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37A8E" w14:textId="77777777" w:rsidR="002D7182" w:rsidRDefault="00CF752C" w:rsidP="00CF752C">
      <w:pPr>
        <w:suppressAutoHyphens w:val="0"/>
        <w:autoSpaceDN/>
        <w:spacing w:line="360" w:lineRule="auto"/>
        <w:textAlignment w:val="auto"/>
        <w:rPr>
          <w:rFonts w:ascii="Times New Roman" w:eastAsia="Times New Roman" w:hAnsi="Times New Roman" w:cs="Times New Roman"/>
          <w:kern w:val="0"/>
          <w:sz w:val="28"/>
          <w:szCs w:val="20"/>
          <w:lang w:val="ru-RU" w:eastAsia="ru-RU" w:bidi="ar-SA"/>
        </w:rPr>
      </w:pPr>
      <w:r w:rsidRPr="00CF752C">
        <w:rPr>
          <w:rFonts w:ascii="Times New Roman" w:eastAsia="Times New Roman" w:hAnsi="Times New Roman" w:cs="Times New Roman"/>
          <w:kern w:val="0"/>
          <w:sz w:val="28"/>
          <w:szCs w:val="20"/>
          <w:lang w:val="ru-RU" w:eastAsia="ru-RU" w:bidi="ar-SA"/>
        </w:rPr>
        <w:t xml:space="preserve">                                             </w:t>
      </w:r>
      <w:r w:rsidR="00A47D23">
        <w:rPr>
          <w:rFonts w:ascii="Times New Roman" w:eastAsia="Times New Roman" w:hAnsi="Times New Roman" w:cs="Times New Roman"/>
          <w:kern w:val="0"/>
          <w:sz w:val="28"/>
          <w:szCs w:val="20"/>
          <w:lang w:val="ru-RU" w:eastAsia="ru-RU" w:bidi="ar-SA"/>
        </w:rPr>
        <w:t xml:space="preserve">       </w:t>
      </w:r>
      <w:r w:rsidRPr="00CF752C">
        <w:rPr>
          <w:rFonts w:ascii="Times New Roman" w:eastAsia="Times New Roman" w:hAnsi="Times New Roman" w:cs="Times New Roman"/>
          <w:kern w:val="0"/>
          <w:sz w:val="28"/>
          <w:szCs w:val="20"/>
          <w:lang w:val="ru-RU" w:eastAsia="ru-RU" w:bidi="ar-SA"/>
        </w:rPr>
        <w:t xml:space="preserve"> </w:t>
      </w:r>
    </w:p>
    <w:p w14:paraId="79790E6B" w14:textId="2B815322" w:rsidR="00CF752C" w:rsidRPr="00CF752C" w:rsidRDefault="00A47D23" w:rsidP="002D7182">
      <w:pPr>
        <w:suppressAutoHyphens w:val="0"/>
        <w:autoSpaceDN/>
        <w:spacing w:line="36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0"/>
          <w:lang w:val="ru-RU" w:eastAsia="ru-RU" w:bidi="ar-SA"/>
        </w:rPr>
      </w:pPr>
      <w:r w:rsidRPr="00CF752C">
        <w:rPr>
          <w:rFonts w:ascii="Times New Roman" w:eastAsia="Times New Roman" w:hAnsi="Times New Roman" w:cs="Times New Roman"/>
          <w:noProof/>
          <w:kern w:val="0"/>
          <w:sz w:val="28"/>
          <w:szCs w:val="20"/>
          <w:lang w:val="ru-RU" w:eastAsia="ru-RU" w:bidi="ar-SA"/>
        </w:rPr>
        <w:drawing>
          <wp:inline distT="0" distB="0" distL="0" distR="0" wp14:anchorId="669DB627" wp14:editId="4B61DE9E">
            <wp:extent cx="69532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2B2931" w14:textId="77777777" w:rsidR="00CF752C" w:rsidRPr="00CF752C" w:rsidRDefault="00CF752C" w:rsidP="00CF752C">
      <w:pPr>
        <w:suppressAutoHyphens w:val="0"/>
        <w:autoSpaceDN/>
        <w:spacing w:line="36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 w:bidi="ar-SA"/>
        </w:rPr>
      </w:pPr>
      <w:bookmarkStart w:id="0" w:name="_Hlk176858110"/>
      <w:r w:rsidRPr="00CF75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СОБРАНИЕ ДЕПУТАТОВ </w:t>
      </w:r>
    </w:p>
    <w:p w14:paraId="76D7FC43" w14:textId="77777777" w:rsidR="00CF752C" w:rsidRPr="00CF752C" w:rsidRDefault="00CF752C" w:rsidP="00CF752C">
      <w:pPr>
        <w:suppressAutoHyphens w:val="0"/>
        <w:autoSpaceDN/>
        <w:spacing w:after="120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 w:rsidRPr="00CF75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 w:bidi="ar-SA"/>
        </w:rPr>
        <w:t>НЯЗЕПЕТРОВСКОГО МУНИЦИПАЛЬНОГО ОКРУГА</w:t>
      </w:r>
    </w:p>
    <w:p w14:paraId="56F590C6" w14:textId="77777777" w:rsidR="00CF752C" w:rsidRPr="00CF752C" w:rsidRDefault="00CF752C" w:rsidP="00CF752C">
      <w:pPr>
        <w:suppressAutoHyphens w:val="0"/>
        <w:autoSpaceDN/>
        <w:spacing w:after="120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 w:rsidRPr="00CF75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 w:bidi="ar-SA"/>
        </w:rPr>
        <w:t>ЧЕЛЯБИНСКОЙ ОБЛАСТИ</w:t>
      </w:r>
    </w:p>
    <w:p w14:paraId="25BFCE47" w14:textId="77777777" w:rsidR="00CF752C" w:rsidRPr="00CF752C" w:rsidRDefault="00CF752C" w:rsidP="00CF752C">
      <w:pPr>
        <w:keepNext/>
        <w:widowControl w:val="0"/>
        <w:suppressAutoHyphens w:val="0"/>
        <w:autoSpaceDE w:val="0"/>
        <w:adjustRightInd w:val="0"/>
        <w:spacing w:before="240" w:after="120"/>
        <w:jc w:val="center"/>
        <w:textAlignment w:val="auto"/>
        <w:rPr>
          <w:rFonts w:ascii="Times New Roman" w:eastAsia="Times New Roman" w:hAnsi="Times New Roman" w:cs="Times New Roman"/>
          <w:caps/>
          <w:kern w:val="2"/>
          <w:sz w:val="28"/>
          <w:szCs w:val="28"/>
          <w:lang w:val="ru-RU"/>
        </w:rPr>
      </w:pPr>
      <w:r w:rsidRPr="00CF75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 w:bidi="ar-SA"/>
        </w:rPr>
        <w:t>РЕШЕНИЕ</w:t>
      </w:r>
    </w:p>
    <w:bookmarkEnd w:id="0"/>
    <w:p w14:paraId="53821381" w14:textId="307CE90A" w:rsidR="00CF752C" w:rsidRDefault="00CF752C" w:rsidP="00CF752C">
      <w:pPr>
        <w:tabs>
          <w:tab w:val="right" w:leader="underscore" w:pos="2835"/>
          <w:tab w:val="right" w:leader="underscore" w:pos="4253"/>
        </w:tabs>
        <w:suppressAutoHyphens w:val="0"/>
        <w:autoSpaceDN/>
        <w:ind w:right="5358"/>
        <w:textAlignment w:val="auto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CF752C">
        <w:rPr>
          <w:rFonts w:ascii="Times New Roman" w:eastAsia="Times New Roman" w:hAnsi="Times New Roman" w:cs="Times New Roman"/>
          <w:noProof/>
          <w:kern w:val="0"/>
          <w:sz w:val="28"/>
          <w:szCs w:val="20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D3FF6A2" wp14:editId="7C28B3C8">
                <wp:simplePos x="0" y="0"/>
                <wp:positionH relativeFrom="column">
                  <wp:posOffset>61595</wp:posOffset>
                </wp:positionH>
                <wp:positionV relativeFrom="paragraph">
                  <wp:posOffset>31114</wp:posOffset>
                </wp:positionV>
                <wp:extent cx="6219825" cy="9525"/>
                <wp:effectExtent l="19050" t="19050" r="28575" b="2857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19825" cy="9525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9C37E0" id="Прямая соединительная линия 7" o:spid="_x0000_s1026" style="position:absolute;flip:y;z-index:25165926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4.85pt,2.45pt" to="494.6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" strokeweight="1.06mm"/>
            </w:pict>
          </mc:Fallback>
        </mc:AlternateContent>
      </w:r>
    </w:p>
    <w:p w14:paraId="3D24138C" w14:textId="14FB160E" w:rsidR="003A61A1" w:rsidRPr="003A61A1" w:rsidRDefault="003A61A1" w:rsidP="003A61A1">
      <w:pPr>
        <w:keepNext/>
        <w:suppressAutoHyphens w:val="0"/>
        <w:autoSpaceDN/>
        <w:jc w:val="both"/>
        <w:textAlignment w:val="auto"/>
        <w:outlineLvl w:val="1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3A61A1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от </w:t>
      </w:r>
      <w:r w:rsidR="00CF752C">
        <w:rPr>
          <w:rFonts w:ascii="Times New Roman" w:eastAsia="Times New Roman" w:hAnsi="Times New Roman" w:cs="Times New Roman"/>
          <w:kern w:val="0"/>
          <w:lang w:val="ru-RU" w:eastAsia="ru-RU" w:bidi="ar-SA"/>
        </w:rPr>
        <w:t>27 октября</w:t>
      </w:r>
      <w:r w:rsidRPr="003A61A1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 202</w:t>
      </w:r>
      <w:r w:rsidR="00CF752C">
        <w:rPr>
          <w:rFonts w:ascii="Times New Roman" w:eastAsia="Times New Roman" w:hAnsi="Times New Roman" w:cs="Times New Roman"/>
          <w:kern w:val="0"/>
          <w:lang w:val="ru-RU" w:eastAsia="ru-RU" w:bidi="ar-SA"/>
        </w:rPr>
        <w:t>6 г.</w:t>
      </w:r>
      <w:r w:rsidRPr="003A61A1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 № </w:t>
      </w:r>
      <w:r w:rsidR="00A47D23">
        <w:rPr>
          <w:rFonts w:ascii="Times New Roman" w:eastAsia="Times New Roman" w:hAnsi="Times New Roman" w:cs="Times New Roman"/>
          <w:kern w:val="0"/>
          <w:lang w:val="ru-RU" w:eastAsia="ru-RU" w:bidi="ar-SA"/>
        </w:rPr>
        <w:t>445</w:t>
      </w:r>
      <w:r w:rsidRPr="003A61A1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         </w:t>
      </w:r>
    </w:p>
    <w:p w14:paraId="2C0EAD9D" w14:textId="77777777" w:rsidR="003A61A1" w:rsidRPr="003A61A1" w:rsidRDefault="003A61A1" w:rsidP="003A61A1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bCs/>
          <w:kern w:val="0"/>
          <w:lang w:val="ru-RU" w:eastAsia="ru-RU" w:bidi="ar-SA"/>
        </w:rPr>
      </w:pPr>
      <w:r w:rsidRPr="003A61A1">
        <w:rPr>
          <w:rFonts w:ascii="Times New Roman" w:eastAsia="Times New Roman" w:hAnsi="Times New Roman" w:cs="Times New Roman"/>
          <w:bCs/>
          <w:kern w:val="0"/>
          <w:lang w:val="ru-RU" w:eastAsia="ru-RU" w:bidi="ar-SA"/>
        </w:rPr>
        <w:t>г. Нязепетровск</w:t>
      </w:r>
    </w:p>
    <w:p w14:paraId="3AC2C70A" w14:textId="77777777" w:rsidR="003A61A1" w:rsidRDefault="003A61A1" w:rsidP="003A61A1">
      <w:pPr>
        <w:tabs>
          <w:tab w:val="right" w:leader="underscore" w:pos="2835"/>
          <w:tab w:val="right" w:leader="underscore" w:pos="4536"/>
        </w:tabs>
        <w:spacing w:line="300" w:lineRule="auto"/>
        <w:ind w:right="4962"/>
        <w:jc w:val="both"/>
        <w:rPr>
          <w:rFonts w:eastAsia="Calibri"/>
          <w:sz w:val="28"/>
          <w:szCs w:val="28"/>
          <w:lang w:val="ru-RU"/>
        </w:rPr>
      </w:pPr>
    </w:p>
    <w:p w14:paraId="71959935" w14:textId="3DEA91DB" w:rsidR="00C623AC" w:rsidRPr="003A61A1" w:rsidRDefault="00C623AC" w:rsidP="00E7437F">
      <w:pPr>
        <w:tabs>
          <w:tab w:val="right" w:leader="underscore" w:pos="2835"/>
          <w:tab w:val="right" w:leader="underscore" w:pos="4253"/>
        </w:tabs>
        <w:ind w:right="5669" w:firstLine="34"/>
        <w:jc w:val="both"/>
        <w:rPr>
          <w:rFonts w:ascii="Times New Roman" w:hAnsi="Times New Roman" w:cs="Times New Roman"/>
          <w:lang w:val="ru-RU"/>
        </w:rPr>
      </w:pPr>
      <w:r w:rsidRPr="003A61A1">
        <w:rPr>
          <w:rFonts w:ascii="Times New Roman" w:hAnsi="Times New Roman" w:cs="Times New Roman"/>
          <w:lang w:val="ru-RU"/>
        </w:rPr>
        <w:t>О назначении на должность председателя Контрольно-счетной палаты Нязепетровского муниципального округа</w:t>
      </w:r>
      <w:r w:rsidR="00E7437F">
        <w:rPr>
          <w:rFonts w:ascii="Times New Roman" w:hAnsi="Times New Roman" w:cs="Times New Roman"/>
          <w:lang w:val="ru-RU"/>
        </w:rPr>
        <w:t xml:space="preserve"> Челябинской области</w:t>
      </w:r>
    </w:p>
    <w:p w14:paraId="55996049" w14:textId="418D680F" w:rsidR="00C623AC" w:rsidRDefault="00C623AC" w:rsidP="003A61A1">
      <w:pPr>
        <w:pStyle w:val="a4"/>
        <w:tabs>
          <w:tab w:val="left" w:pos="4253"/>
        </w:tabs>
        <w:spacing w:before="0" w:line="276" w:lineRule="auto"/>
        <w:ind w:right="4960" w:firstLine="709"/>
        <w:rPr>
          <w:sz w:val="24"/>
          <w:szCs w:val="24"/>
          <w:lang w:val="ru-RU"/>
        </w:rPr>
      </w:pPr>
    </w:p>
    <w:p w14:paraId="68DDEB07" w14:textId="77777777" w:rsidR="00A47D23" w:rsidRPr="003A61A1" w:rsidRDefault="00A47D23" w:rsidP="003A61A1">
      <w:pPr>
        <w:pStyle w:val="a4"/>
        <w:tabs>
          <w:tab w:val="left" w:pos="4253"/>
        </w:tabs>
        <w:spacing w:before="0" w:line="276" w:lineRule="auto"/>
        <w:ind w:right="4960" w:firstLine="709"/>
        <w:rPr>
          <w:sz w:val="24"/>
          <w:szCs w:val="24"/>
          <w:lang w:val="ru-RU"/>
        </w:rPr>
      </w:pPr>
    </w:p>
    <w:p w14:paraId="294A475B" w14:textId="1B5F0603" w:rsidR="00CF752C" w:rsidRDefault="00C623AC" w:rsidP="002D7182">
      <w:pPr>
        <w:pStyle w:val="a9"/>
        <w:overflowPunct w:val="0"/>
        <w:autoSpaceDE w:val="0"/>
        <w:adjustRightInd w:val="0"/>
        <w:ind w:left="0" w:firstLine="992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В соответствии с Федеральным</w:t>
      </w:r>
      <w:r w:rsidR="00CF752C">
        <w:rPr>
          <w:sz w:val="24"/>
          <w:szCs w:val="24"/>
          <w:lang w:val="ru-RU"/>
        </w:rPr>
        <w:t>и</w:t>
      </w:r>
      <w:r w:rsidRPr="003A61A1">
        <w:rPr>
          <w:sz w:val="24"/>
          <w:szCs w:val="24"/>
        </w:rPr>
        <w:t xml:space="preserve"> закон</w:t>
      </w:r>
      <w:r w:rsidR="00CF752C">
        <w:rPr>
          <w:sz w:val="24"/>
          <w:szCs w:val="24"/>
          <w:lang w:val="ru-RU"/>
        </w:rPr>
        <w:t>а</w:t>
      </w:r>
      <w:r w:rsidRPr="003A61A1">
        <w:rPr>
          <w:sz w:val="24"/>
          <w:szCs w:val="24"/>
        </w:rPr>
        <w:t>м</w:t>
      </w:r>
      <w:r w:rsidR="00CF752C">
        <w:rPr>
          <w:sz w:val="24"/>
          <w:szCs w:val="24"/>
          <w:lang w:val="ru-RU"/>
        </w:rPr>
        <w:t>и</w:t>
      </w:r>
      <w:r w:rsidRPr="003A61A1">
        <w:rPr>
          <w:sz w:val="24"/>
          <w:szCs w:val="24"/>
        </w:rPr>
        <w:t xml:space="preserve"> от 7</w:t>
      </w:r>
      <w:r w:rsidR="003161BC" w:rsidRPr="003A61A1">
        <w:rPr>
          <w:sz w:val="24"/>
          <w:szCs w:val="24"/>
          <w:lang w:val="ru-RU"/>
        </w:rPr>
        <w:t xml:space="preserve"> февраля </w:t>
      </w:r>
      <w:r w:rsidRPr="003A61A1">
        <w:rPr>
          <w:sz w:val="24"/>
          <w:szCs w:val="24"/>
        </w:rPr>
        <w:t>2011 г. № 6-ФЗ «</w:t>
      </w:r>
      <w:r w:rsidR="00960CB2" w:rsidRPr="00960CB2">
        <w:rPr>
          <w:rFonts w:hint="eastAsia"/>
          <w:sz w:val="24"/>
          <w:szCs w:val="24"/>
        </w:rPr>
        <w:t>Об общих принципах организации и деятельности контрольно-счетных органов субъектов</w:t>
      </w:r>
      <w:r w:rsidR="00960CB2">
        <w:rPr>
          <w:sz w:val="24"/>
          <w:szCs w:val="24"/>
          <w:lang w:val="ru-RU"/>
        </w:rPr>
        <w:t xml:space="preserve"> </w:t>
      </w:r>
      <w:r w:rsidR="00960CB2" w:rsidRPr="00960CB2">
        <w:rPr>
          <w:rFonts w:hint="eastAsia"/>
          <w:sz w:val="24"/>
          <w:szCs w:val="24"/>
        </w:rPr>
        <w:t>Российской Федерации, федеральных территорий и муниципальных образований</w:t>
      </w:r>
      <w:r w:rsidRPr="003A61A1">
        <w:rPr>
          <w:sz w:val="24"/>
          <w:szCs w:val="24"/>
        </w:rPr>
        <w:t>»,</w:t>
      </w:r>
      <w:r w:rsidR="00CF752C" w:rsidRPr="00CF752C">
        <w:rPr>
          <w:rFonts w:hint="eastAsia"/>
        </w:rPr>
        <w:t xml:space="preserve"> </w:t>
      </w:r>
      <w:r w:rsidR="00CF752C" w:rsidRPr="00CF752C">
        <w:rPr>
          <w:rFonts w:hint="eastAsia"/>
          <w:sz w:val="24"/>
          <w:szCs w:val="24"/>
        </w:rPr>
        <w:t xml:space="preserve">от 20 марта 2025 г. № 33-ФЗ «Об общих принципах организации местного самоуправления в единой системе публичной власти», </w:t>
      </w:r>
      <w:r w:rsidRPr="003A61A1">
        <w:rPr>
          <w:sz w:val="24"/>
          <w:szCs w:val="24"/>
        </w:rPr>
        <w:t xml:space="preserve"> Уставом </w:t>
      </w:r>
      <w:r w:rsidRPr="003A61A1">
        <w:rPr>
          <w:sz w:val="24"/>
          <w:szCs w:val="24"/>
          <w:lang w:val="ru-RU"/>
        </w:rPr>
        <w:t xml:space="preserve">Нязепетровского </w:t>
      </w:r>
      <w:r w:rsidRPr="003A61A1">
        <w:rPr>
          <w:sz w:val="24"/>
          <w:szCs w:val="24"/>
        </w:rPr>
        <w:t>муниципального округа</w:t>
      </w:r>
      <w:r w:rsidR="00CF752C">
        <w:rPr>
          <w:sz w:val="24"/>
          <w:szCs w:val="24"/>
          <w:lang w:val="ru-RU"/>
        </w:rPr>
        <w:t xml:space="preserve"> Челябинской области</w:t>
      </w:r>
      <w:r w:rsidRPr="003A61A1">
        <w:rPr>
          <w:sz w:val="24"/>
          <w:szCs w:val="24"/>
        </w:rPr>
        <w:t xml:space="preserve">, решением Собрания депутатов </w:t>
      </w:r>
      <w:r w:rsidRPr="003A61A1">
        <w:rPr>
          <w:sz w:val="24"/>
          <w:szCs w:val="24"/>
          <w:lang w:val="ru-RU"/>
        </w:rPr>
        <w:t>Нязепетровского</w:t>
      </w:r>
      <w:r w:rsidRPr="003A61A1">
        <w:rPr>
          <w:sz w:val="24"/>
          <w:szCs w:val="24"/>
        </w:rPr>
        <w:t xml:space="preserve"> муниципального округа </w:t>
      </w:r>
      <w:r w:rsidR="00492EA3" w:rsidRPr="00492EA3">
        <w:rPr>
          <w:sz w:val="24"/>
          <w:szCs w:val="24"/>
          <w:lang w:val="ru-RU"/>
        </w:rPr>
        <w:t xml:space="preserve">от 18 ноября 2024 </w:t>
      </w:r>
      <w:r w:rsidR="00492EA3" w:rsidRPr="003D4A52">
        <w:rPr>
          <w:sz w:val="24"/>
          <w:szCs w:val="24"/>
          <w:lang w:val="ru-RU"/>
        </w:rPr>
        <w:t>года №</w:t>
      </w:r>
      <w:r w:rsidR="003D4A52" w:rsidRPr="003D4A52">
        <w:rPr>
          <w:sz w:val="24"/>
          <w:szCs w:val="24"/>
          <w:lang w:val="ru-RU"/>
        </w:rPr>
        <w:t xml:space="preserve"> 6</w:t>
      </w:r>
      <w:r w:rsidR="00CF752C">
        <w:rPr>
          <w:sz w:val="24"/>
          <w:szCs w:val="24"/>
          <w:lang w:val="ru-RU"/>
        </w:rPr>
        <w:t>5</w:t>
      </w:r>
      <w:r w:rsidR="003D4A52">
        <w:rPr>
          <w:b/>
          <w:sz w:val="24"/>
          <w:szCs w:val="24"/>
          <w:lang w:val="ru-RU"/>
        </w:rPr>
        <w:t xml:space="preserve"> </w:t>
      </w:r>
      <w:r w:rsidR="00CF752C">
        <w:rPr>
          <w:b/>
          <w:lang w:val="ru-RU"/>
        </w:rPr>
        <w:t>«</w:t>
      </w:r>
      <w:r w:rsidR="00CF752C" w:rsidRPr="00CF752C">
        <w:rPr>
          <w:sz w:val="24"/>
          <w:szCs w:val="24"/>
          <w:lang w:val="ru-RU"/>
        </w:rPr>
        <w:t>Об учреждении Контрольно-счетной палаты Нязепетровского муниципального округа</w:t>
      </w:r>
      <w:r w:rsidR="00CF752C">
        <w:rPr>
          <w:sz w:val="24"/>
          <w:szCs w:val="24"/>
          <w:lang w:val="ru-RU"/>
        </w:rPr>
        <w:t xml:space="preserve"> </w:t>
      </w:r>
      <w:r w:rsidR="00CF752C" w:rsidRPr="00CF752C">
        <w:rPr>
          <w:sz w:val="24"/>
          <w:szCs w:val="24"/>
          <w:lang w:val="ru-RU"/>
        </w:rPr>
        <w:t>Челябинской области и утверждении Положения о</w:t>
      </w:r>
      <w:r w:rsidR="00CF752C">
        <w:rPr>
          <w:sz w:val="24"/>
          <w:szCs w:val="24"/>
          <w:lang w:val="ru-RU"/>
        </w:rPr>
        <w:t xml:space="preserve"> </w:t>
      </w:r>
      <w:r w:rsidR="00CF752C" w:rsidRPr="00CF752C">
        <w:rPr>
          <w:sz w:val="24"/>
          <w:szCs w:val="24"/>
          <w:lang w:val="ru-RU"/>
        </w:rPr>
        <w:t>Контрольно-счетной палате Нязепетровского муниципального округа Челябинской области</w:t>
      </w:r>
      <w:r w:rsidR="00CF752C">
        <w:rPr>
          <w:lang w:val="ru-RU"/>
        </w:rPr>
        <w:t>» (</w:t>
      </w:r>
      <w:r w:rsidR="00CF752C" w:rsidRPr="00CF752C">
        <w:rPr>
          <w:rFonts w:hint="eastAsia"/>
          <w:sz w:val="24"/>
          <w:szCs w:val="24"/>
          <w:lang w:val="ru-RU"/>
        </w:rPr>
        <w:t xml:space="preserve">с изменением, утвержденным решением Собрания депутатов Нязепетровского муниципального округа Челябинской области </w:t>
      </w:r>
      <w:r w:rsidR="00A47D23">
        <w:rPr>
          <w:sz w:val="24"/>
          <w:szCs w:val="24"/>
          <w:lang w:val="ru-RU"/>
        </w:rPr>
        <w:t xml:space="preserve">                              </w:t>
      </w:r>
      <w:r w:rsidR="00CF752C" w:rsidRPr="00CF752C">
        <w:rPr>
          <w:rFonts w:hint="eastAsia"/>
          <w:sz w:val="24"/>
          <w:szCs w:val="24"/>
          <w:lang w:val="ru-RU"/>
        </w:rPr>
        <w:t>от 29 сентября 2026 г. № 428)</w:t>
      </w:r>
      <w:r w:rsidRPr="003A61A1">
        <w:rPr>
          <w:sz w:val="24"/>
          <w:szCs w:val="24"/>
        </w:rPr>
        <w:t xml:space="preserve">, Собрание депутатов </w:t>
      </w:r>
      <w:r w:rsidRPr="003A61A1">
        <w:rPr>
          <w:sz w:val="24"/>
          <w:szCs w:val="24"/>
          <w:lang w:val="ru-RU"/>
        </w:rPr>
        <w:t>Нязепетровского</w:t>
      </w:r>
      <w:r w:rsidRPr="003A61A1">
        <w:rPr>
          <w:sz w:val="24"/>
          <w:szCs w:val="24"/>
        </w:rPr>
        <w:t xml:space="preserve"> муниципального округа Челябинской области  </w:t>
      </w:r>
    </w:p>
    <w:p w14:paraId="780FBB11" w14:textId="21A02C67" w:rsidR="00C623AC" w:rsidRPr="00CF752C" w:rsidRDefault="00C623AC" w:rsidP="003A61A1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0" w:firstLine="709"/>
        <w:jc w:val="center"/>
        <w:textAlignment w:val="baseline"/>
        <w:rPr>
          <w:b/>
          <w:sz w:val="24"/>
          <w:szCs w:val="24"/>
        </w:rPr>
      </w:pPr>
      <w:r w:rsidRPr="00CF752C">
        <w:rPr>
          <w:b/>
          <w:sz w:val="24"/>
          <w:szCs w:val="24"/>
        </w:rPr>
        <w:t>РЕШАЕТ:</w:t>
      </w:r>
    </w:p>
    <w:p w14:paraId="18D423B1" w14:textId="77777777" w:rsidR="00CF752C" w:rsidRPr="003A61A1" w:rsidRDefault="00CF752C" w:rsidP="00E7437F">
      <w:pPr>
        <w:pStyle w:val="a9"/>
        <w:overflowPunct w:val="0"/>
        <w:autoSpaceDE w:val="0"/>
        <w:autoSpaceDN w:val="0"/>
        <w:adjustRightInd w:val="0"/>
        <w:spacing w:after="0"/>
        <w:ind w:left="0" w:firstLine="709"/>
        <w:jc w:val="center"/>
        <w:textAlignment w:val="baseline"/>
        <w:rPr>
          <w:sz w:val="24"/>
          <w:szCs w:val="24"/>
        </w:rPr>
      </w:pPr>
    </w:p>
    <w:p w14:paraId="0E886042" w14:textId="1CA23BC5" w:rsidR="00C623AC" w:rsidRPr="003A61A1" w:rsidRDefault="00351627" w:rsidP="00E7437F">
      <w:pPr>
        <w:shd w:val="clear" w:color="auto" w:fill="FFFFFF"/>
        <w:ind w:right="11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</w:t>
      </w:r>
      <w:r w:rsidR="00C623AC" w:rsidRPr="003A61A1">
        <w:rPr>
          <w:rFonts w:ascii="Times New Roman" w:hAnsi="Times New Roman" w:cs="Times New Roman"/>
          <w:lang w:val="ru-RU"/>
        </w:rPr>
        <w:t>1.</w:t>
      </w:r>
      <w:r w:rsidR="002D7182" w:rsidRPr="002D7182">
        <w:rPr>
          <w:rFonts w:ascii="Times New Roman" w:hAnsi="Times New Roman" w:cs="Times New Roman"/>
          <w:lang w:val="ru-RU"/>
        </w:rPr>
        <w:t xml:space="preserve"> </w:t>
      </w:r>
      <w:r w:rsidR="00C623AC" w:rsidRPr="003A61A1">
        <w:rPr>
          <w:rFonts w:ascii="Times New Roman" w:hAnsi="Times New Roman" w:cs="Times New Roman"/>
          <w:lang w:val="ru-RU"/>
        </w:rPr>
        <w:t xml:space="preserve">Назначить </w:t>
      </w:r>
      <w:r w:rsidR="00E8518B">
        <w:rPr>
          <w:rFonts w:ascii="Times New Roman" w:hAnsi="Times New Roman" w:cs="Times New Roman"/>
          <w:lang w:val="ru-RU"/>
        </w:rPr>
        <w:t xml:space="preserve">Горшенину Елену Викторовну </w:t>
      </w:r>
      <w:r w:rsidR="00C623AC" w:rsidRPr="003A61A1">
        <w:rPr>
          <w:rFonts w:ascii="Times New Roman" w:hAnsi="Times New Roman" w:cs="Times New Roman"/>
          <w:lang w:val="ru-RU"/>
        </w:rPr>
        <w:t xml:space="preserve">на должность председателя </w:t>
      </w:r>
      <w:r w:rsidR="00E8518B">
        <w:rPr>
          <w:rFonts w:ascii="Times New Roman" w:hAnsi="Times New Roman" w:cs="Times New Roman"/>
          <w:lang w:val="ru-RU"/>
        </w:rPr>
        <w:t xml:space="preserve">                         </w:t>
      </w:r>
      <w:r w:rsidR="00C623AC" w:rsidRPr="003A61A1">
        <w:rPr>
          <w:rFonts w:ascii="Times New Roman" w:hAnsi="Times New Roman" w:cs="Times New Roman"/>
          <w:lang w:val="ru-RU"/>
        </w:rPr>
        <w:t xml:space="preserve">Контрольно-счетной палаты </w:t>
      </w:r>
      <w:r w:rsidR="002C7750" w:rsidRPr="003A61A1">
        <w:rPr>
          <w:rFonts w:ascii="Times New Roman" w:hAnsi="Times New Roman" w:cs="Times New Roman"/>
          <w:lang w:val="ru-RU"/>
        </w:rPr>
        <w:t>Нязепетровского муниципального</w:t>
      </w:r>
      <w:r w:rsidR="00C623AC" w:rsidRPr="003A61A1">
        <w:rPr>
          <w:rFonts w:ascii="Times New Roman" w:hAnsi="Times New Roman" w:cs="Times New Roman"/>
          <w:lang w:val="ru-RU"/>
        </w:rPr>
        <w:t xml:space="preserve"> округа Челябинской области.</w:t>
      </w:r>
    </w:p>
    <w:p w14:paraId="333A0F14" w14:textId="044320D0" w:rsidR="00CF752C" w:rsidRDefault="00CF752C" w:rsidP="00E7437F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Pr="003A61A1">
        <w:rPr>
          <w:rFonts w:ascii="Times New Roman" w:hAnsi="Times New Roman" w:cs="Times New Roman"/>
          <w:lang w:val="ru-RU"/>
        </w:rPr>
        <w:t xml:space="preserve">. </w:t>
      </w:r>
      <w:r w:rsidRPr="00CF752C">
        <w:rPr>
          <w:rFonts w:ascii="Times New Roman" w:eastAsia="Times New Roman" w:hAnsi="Times New Roman" w:cs="Times New Roman" w:hint="eastAsia"/>
          <w:kern w:val="0"/>
          <w:lang w:val="ru-RU" w:eastAsia="en-US" w:bidi="ar-SA"/>
        </w:rPr>
        <w:t>Настоящее решение подлежит официальному опубликованию в сетевом издании «сайт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17.05.2021).</w:t>
      </w:r>
    </w:p>
    <w:p w14:paraId="0D17A556" w14:textId="36FC7345" w:rsidR="00CF752C" w:rsidRDefault="00CF752C" w:rsidP="00E7437F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</w:t>
      </w:r>
      <w:r w:rsidRPr="00CF752C">
        <w:rPr>
          <w:rFonts w:ascii="Times New Roman" w:eastAsia="Times New Roman" w:hAnsi="Times New Roman" w:cs="Times New Roman"/>
          <w:kern w:val="0"/>
          <w:lang w:val="ru-RU" w:eastAsia="en-US" w:bidi="ar-SA"/>
        </w:rPr>
        <w:t xml:space="preserve"> </w:t>
      </w:r>
      <w:r w:rsidRPr="00CF752C">
        <w:rPr>
          <w:rFonts w:ascii="Times New Roman" w:hAnsi="Times New Roman" w:cs="Times New Roman"/>
          <w:lang w:val="ru-RU"/>
        </w:rPr>
        <w:t>Настоящее решение вступает в</w:t>
      </w:r>
      <w:r w:rsidR="005E49D5">
        <w:rPr>
          <w:rFonts w:ascii="Times New Roman" w:hAnsi="Times New Roman" w:cs="Times New Roman"/>
          <w:lang w:val="ru-RU"/>
        </w:rPr>
        <w:t xml:space="preserve"> силу </w:t>
      </w:r>
      <w:r w:rsidR="005E49D5" w:rsidRPr="00CF752C">
        <w:rPr>
          <w:rFonts w:ascii="Times New Roman" w:hAnsi="Times New Roman" w:cs="Times New Roman"/>
          <w:lang w:val="ru-RU"/>
        </w:rPr>
        <w:t>с</w:t>
      </w:r>
      <w:r w:rsidR="005E49D5">
        <w:rPr>
          <w:rFonts w:ascii="Times New Roman" w:hAnsi="Times New Roman" w:cs="Times New Roman"/>
          <w:lang w:val="ru-RU"/>
        </w:rPr>
        <w:t xml:space="preserve"> 2</w:t>
      </w:r>
      <w:r>
        <w:rPr>
          <w:rFonts w:ascii="Times New Roman" w:hAnsi="Times New Roman" w:cs="Times New Roman"/>
          <w:lang w:val="ru-RU"/>
        </w:rPr>
        <w:t xml:space="preserve"> ноября 2026 года.</w:t>
      </w:r>
    </w:p>
    <w:p w14:paraId="1C94C446" w14:textId="77777777" w:rsidR="00CF752C" w:rsidRDefault="00CF752C" w:rsidP="00A548EF">
      <w:pPr>
        <w:tabs>
          <w:tab w:val="right" w:pos="9638"/>
        </w:tabs>
        <w:spacing w:line="276" w:lineRule="auto"/>
        <w:rPr>
          <w:rFonts w:hint="eastAsia"/>
          <w:lang w:val="ru-RU"/>
        </w:rPr>
      </w:pPr>
    </w:p>
    <w:p w14:paraId="569C616E" w14:textId="27765F95" w:rsidR="003A61A1" w:rsidRDefault="00A548EF" w:rsidP="002D7182">
      <w:pPr>
        <w:suppressAutoHyphens w:val="0"/>
        <w:autoSpaceDN/>
        <w:spacing w:line="276" w:lineRule="auto"/>
        <w:contextualSpacing/>
        <w:jc w:val="both"/>
        <w:textAlignment w:val="auto"/>
        <w:rPr>
          <w:rFonts w:ascii="Times New Roman" w:hAnsi="Times New Roman" w:cs="Times New Roman"/>
          <w:lang w:val="ru-RU"/>
        </w:rPr>
      </w:pPr>
      <w:r w:rsidRPr="00A548EF">
        <w:rPr>
          <w:lang w:val="ru-RU"/>
        </w:rPr>
        <w:tab/>
      </w:r>
      <w:bookmarkStart w:id="1" w:name="_GoBack"/>
      <w:bookmarkEnd w:id="1"/>
    </w:p>
    <w:p w14:paraId="13AD0EAB" w14:textId="553417F1" w:rsidR="00384CFB" w:rsidRPr="003A61A1" w:rsidRDefault="00384CFB" w:rsidP="003A61A1">
      <w:pPr>
        <w:spacing w:line="276" w:lineRule="auto"/>
        <w:ind w:right="-1"/>
        <w:jc w:val="both"/>
        <w:rPr>
          <w:rFonts w:ascii="Times New Roman" w:hAnsi="Times New Roman" w:cs="Times New Roman"/>
          <w:lang w:val="ru-RU"/>
        </w:rPr>
      </w:pPr>
      <w:r w:rsidRPr="003A61A1">
        <w:rPr>
          <w:rFonts w:ascii="Times New Roman" w:hAnsi="Times New Roman" w:cs="Times New Roman"/>
          <w:lang w:val="ru-RU"/>
        </w:rPr>
        <w:t>Председатель Собрания депутатов</w:t>
      </w:r>
    </w:p>
    <w:p w14:paraId="68BA8614" w14:textId="22D63552" w:rsidR="006A5202" w:rsidRPr="003A61A1" w:rsidRDefault="003A61A1" w:rsidP="003A61A1">
      <w:pPr>
        <w:spacing w:line="276" w:lineRule="auto"/>
        <w:ind w:right="-1"/>
        <w:jc w:val="both"/>
        <w:rPr>
          <w:rFonts w:ascii="Times New Roman" w:hAnsi="Times New Roman" w:cs="Times New Roman"/>
          <w:lang w:val="ru-RU"/>
        </w:rPr>
      </w:pPr>
      <w:r w:rsidRPr="003A61A1">
        <w:rPr>
          <w:rFonts w:ascii="Times New Roman" w:hAnsi="Times New Roman" w:cs="Times New Roman"/>
          <w:lang w:val="ru-RU"/>
        </w:rPr>
        <w:t>Нязепетровского муниципального</w:t>
      </w:r>
      <w:r w:rsidR="00384CFB" w:rsidRPr="003A61A1">
        <w:rPr>
          <w:rFonts w:ascii="Times New Roman" w:hAnsi="Times New Roman" w:cs="Times New Roman"/>
          <w:lang w:val="ru-RU"/>
        </w:rPr>
        <w:t xml:space="preserve"> округа</w:t>
      </w:r>
      <w:r w:rsidR="00384CFB" w:rsidRPr="003A61A1">
        <w:rPr>
          <w:rFonts w:ascii="Times New Roman" w:hAnsi="Times New Roman" w:cs="Times New Roman"/>
          <w:lang w:val="ru-RU"/>
        </w:rPr>
        <w:tab/>
        <w:t xml:space="preserve">                           </w:t>
      </w:r>
      <w:r>
        <w:rPr>
          <w:rFonts w:ascii="Times New Roman" w:hAnsi="Times New Roman" w:cs="Times New Roman"/>
          <w:lang w:val="ru-RU"/>
        </w:rPr>
        <w:t xml:space="preserve">            </w:t>
      </w:r>
      <w:r w:rsidR="00384CFB" w:rsidRPr="003A61A1">
        <w:rPr>
          <w:rFonts w:ascii="Times New Roman" w:hAnsi="Times New Roman" w:cs="Times New Roman"/>
          <w:lang w:val="ru-RU"/>
        </w:rPr>
        <w:t xml:space="preserve">     </w:t>
      </w:r>
      <w:r>
        <w:rPr>
          <w:rFonts w:ascii="Times New Roman" w:hAnsi="Times New Roman" w:cs="Times New Roman"/>
          <w:lang w:val="ru-RU"/>
        </w:rPr>
        <w:t xml:space="preserve">          </w:t>
      </w:r>
      <w:r w:rsidR="00384CFB" w:rsidRPr="003A61A1">
        <w:rPr>
          <w:rFonts w:ascii="Times New Roman" w:hAnsi="Times New Roman" w:cs="Times New Roman"/>
          <w:lang w:val="ru-RU"/>
        </w:rPr>
        <w:t xml:space="preserve">    </w:t>
      </w:r>
      <w:r w:rsidR="00B555D3" w:rsidRPr="003A61A1">
        <w:rPr>
          <w:rFonts w:ascii="Times New Roman" w:hAnsi="Times New Roman" w:cs="Times New Roman"/>
          <w:lang w:val="ru-RU"/>
        </w:rPr>
        <w:t xml:space="preserve">А.Г. </w:t>
      </w:r>
      <w:proofErr w:type="spellStart"/>
      <w:r w:rsidR="00B555D3" w:rsidRPr="003A61A1">
        <w:rPr>
          <w:rFonts w:ascii="Times New Roman" w:hAnsi="Times New Roman" w:cs="Times New Roman"/>
          <w:lang w:val="ru-RU"/>
        </w:rPr>
        <w:t>Бунаков</w:t>
      </w:r>
      <w:proofErr w:type="spellEnd"/>
    </w:p>
    <w:sectPr w:rsidR="006A5202" w:rsidRPr="003A61A1" w:rsidSect="00CF752C">
      <w:pgSz w:w="12240" w:h="15840"/>
      <w:pgMar w:top="142" w:right="758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756098"/>
    <w:multiLevelType w:val="hybridMultilevel"/>
    <w:tmpl w:val="30C439F8"/>
    <w:lvl w:ilvl="0" w:tplc="0419000F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62231806"/>
    <w:multiLevelType w:val="hybridMultilevel"/>
    <w:tmpl w:val="1FB4BB2A"/>
    <w:lvl w:ilvl="0" w:tplc="CBF872A8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171DC4"/>
    <w:multiLevelType w:val="hybridMultilevel"/>
    <w:tmpl w:val="A282C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24D1"/>
    <w:rsid w:val="000744C0"/>
    <w:rsid w:val="001B0753"/>
    <w:rsid w:val="001F7CEF"/>
    <w:rsid w:val="002C7750"/>
    <w:rsid w:val="002D7182"/>
    <w:rsid w:val="003161BC"/>
    <w:rsid w:val="0032727E"/>
    <w:rsid w:val="00351627"/>
    <w:rsid w:val="00384CFB"/>
    <w:rsid w:val="003A61A1"/>
    <w:rsid w:val="003B12C4"/>
    <w:rsid w:val="003D4A52"/>
    <w:rsid w:val="00417CE7"/>
    <w:rsid w:val="0046435F"/>
    <w:rsid w:val="00492EA3"/>
    <w:rsid w:val="004F200B"/>
    <w:rsid w:val="005048A4"/>
    <w:rsid w:val="005144B9"/>
    <w:rsid w:val="005C65CD"/>
    <w:rsid w:val="005E49D5"/>
    <w:rsid w:val="00693A1E"/>
    <w:rsid w:val="006A5202"/>
    <w:rsid w:val="00706444"/>
    <w:rsid w:val="007574AD"/>
    <w:rsid w:val="00862F5F"/>
    <w:rsid w:val="008808D6"/>
    <w:rsid w:val="00881B9C"/>
    <w:rsid w:val="008D3F6C"/>
    <w:rsid w:val="00960CB2"/>
    <w:rsid w:val="00A324D1"/>
    <w:rsid w:val="00A47D23"/>
    <w:rsid w:val="00A548EF"/>
    <w:rsid w:val="00B12398"/>
    <w:rsid w:val="00B30717"/>
    <w:rsid w:val="00B555D3"/>
    <w:rsid w:val="00B80DD9"/>
    <w:rsid w:val="00C06E07"/>
    <w:rsid w:val="00C623AC"/>
    <w:rsid w:val="00CF752C"/>
    <w:rsid w:val="00E7437F"/>
    <w:rsid w:val="00E8518B"/>
    <w:rsid w:val="00FF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B01A"/>
  <w15:docId w15:val="{6AEF9C04-FFA2-4DC3-98CE-B5EB3DAE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81B9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B9C"/>
    <w:pPr>
      <w:spacing w:after="160"/>
      <w:ind w:left="720"/>
    </w:pPr>
  </w:style>
  <w:style w:type="paragraph" w:customStyle="1" w:styleId="a4">
    <w:name w:val="А.Заголовок"/>
    <w:basedOn w:val="a"/>
    <w:link w:val="a5"/>
    <w:rsid w:val="00881B9C"/>
    <w:pPr>
      <w:spacing w:before="240"/>
      <w:ind w:right="481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44B9"/>
    <w:rPr>
      <w:rFonts w:ascii="Segoe UI" w:hAnsi="Segoe UI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4B9"/>
    <w:rPr>
      <w:rFonts w:ascii="Segoe UI" w:eastAsia="SimSun" w:hAnsi="Segoe UI" w:cs="Mangal"/>
      <w:kern w:val="3"/>
      <w:sz w:val="18"/>
      <w:szCs w:val="16"/>
      <w:lang w:val="en-US" w:eastAsia="zh-CN" w:bidi="hi-IN"/>
    </w:rPr>
  </w:style>
  <w:style w:type="character" w:styleId="a8">
    <w:name w:val="Hyperlink"/>
    <w:basedOn w:val="a0"/>
    <w:uiPriority w:val="99"/>
    <w:unhideWhenUsed/>
    <w:rsid w:val="0046435F"/>
    <w:rPr>
      <w:color w:val="0563C1" w:themeColor="hyperlink"/>
      <w:u w:val="single"/>
    </w:rPr>
  </w:style>
  <w:style w:type="paragraph" w:styleId="a9">
    <w:name w:val="Body Text Indent"/>
    <w:basedOn w:val="a"/>
    <w:link w:val="aa"/>
    <w:unhideWhenUsed/>
    <w:rsid w:val="00C623AC"/>
    <w:pPr>
      <w:suppressAutoHyphens w:val="0"/>
      <w:autoSpaceDN/>
      <w:spacing w:after="120"/>
      <w:ind w:left="283"/>
      <w:textAlignment w:val="auto"/>
    </w:pPr>
    <w:rPr>
      <w:rFonts w:ascii="Times New Roman" w:eastAsia="Times New Roman" w:hAnsi="Times New Roman" w:cs="Times New Roman"/>
      <w:kern w:val="0"/>
      <w:sz w:val="28"/>
      <w:szCs w:val="20"/>
      <w:lang w:val="x-none" w:eastAsia="x-none" w:bidi="ar-SA"/>
    </w:rPr>
  </w:style>
  <w:style w:type="character" w:customStyle="1" w:styleId="aa">
    <w:name w:val="Основной текст с отступом Знак"/>
    <w:basedOn w:val="a0"/>
    <w:link w:val="a9"/>
    <w:rsid w:val="00C623A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А.Заголовок Знак"/>
    <w:link w:val="a4"/>
    <w:locked/>
    <w:rsid w:val="00C623AC"/>
    <w:rPr>
      <w:rFonts w:ascii="Times New Roman" w:eastAsia="Times New Roman" w:hAnsi="Times New Roman" w:cs="Times New Roman"/>
      <w:kern w:val="3"/>
      <w:sz w:val="28"/>
      <w:szCs w:val="28"/>
      <w:lang w:val="en-US" w:eastAsia="ru-RU" w:bidi="hi-IN"/>
    </w:rPr>
  </w:style>
  <w:style w:type="paragraph" w:customStyle="1" w:styleId="ab">
    <w:name w:val="А.Подпись"/>
    <w:basedOn w:val="a"/>
    <w:rsid w:val="00C623AC"/>
    <w:pPr>
      <w:tabs>
        <w:tab w:val="right" w:pos="9638"/>
      </w:tabs>
      <w:suppressAutoHyphens w:val="0"/>
      <w:autoSpaceDN/>
      <w:spacing w:before="240"/>
      <w:jc w:val="both"/>
      <w:textAlignment w:val="auto"/>
    </w:pPr>
    <w:rPr>
      <w:rFonts w:ascii="Times New Roman" w:eastAsia="Times New Roman" w:hAnsi="Times New Roman" w:cs="Times New Roman"/>
      <w:kern w:val="0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1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Recepchen</cp:lastModifiedBy>
  <cp:revision>35</cp:revision>
  <cp:lastPrinted>2026-10-23T05:03:00Z</cp:lastPrinted>
  <dcterms:created xsi:type="dcterms:W3CDTF">2024-10-21T11:22:00Z</dcterms:created>
  <dcterms:modified xsi:type="dcterms:W3CDTF">2026-10-27T08:20:00Z</dcterms:modified>
</cp:coreProperties>
</file>