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CD494" w14:textId="0ED1C4BA" w:rsidR="00D03E63" w:rsidRPr="00D03E63" w:rsidRDefault="00D03E63" w:rsidP="001E6D23">
      <w:pPr>
        <w:spacing w:line="360" w:lineRule="auto"/>
        <w:rPr>
          <w:sz w:val="28"/>
        </w:rPr>
      </w:pPr>
      <w:r w:rsidRPr="00D03E63">
        <w:rPr>
          <w:noProof/>
          <w:sz w:val="28"/>
        </w:rPr>
        <w:drawing>
          <wp:anchor distT="0" distB="0" distL="114300" distR="114300" simplePos="0" relativeHeight="251660288" behindDoc="0" locked="0" layoutInCell="1" allowOverlap="1" wp14:anchorId="36E272DD" wp14:editId="65B5E615">
            <wp:simplePos x="0" y="0"/>
            <wp:positionH relativeFrom="column">
              <wp:posOffset>2462530</wp:posOffset>
            </wp:positionH>
            <wp:positionV relativeFrom="paragraph">
              <wp:posOffset>-114300</wp:posOffset>
            </wp:positionV>
            <wp:extent cx="695325" cy="85725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857250"/>
                    </a:xfrm>
                    <a:prstGeom prst="rect">
                      <a:avLst/>
                    </a:prstGeom>
                    <a:noFill/>
                  </pic:spPr>
                </pic:pic>
              </a:graphicData>
            </a:graphic>
          </wp:anchor>
        </w:drawing>
      </w:r>
      <w:r w:rsidR="004A6395">
        <w:rPr>
          <w:sz w:val="28"/>
        </w:rPr>
        <w:t xml:space="preserve"> </w:t>
      </w:r>
      <w:r w:rsidR="001E6D23">
        <w:rPr>
          <w:sz w:val="28"/>
        </w:rPr>
        <w:br w:type="textWrapping" w:clear="all"/>
      </w:r>
    </w:p>
    <w:p w14:paraId="6F83F593" w14:textId="77777777" w:rsidR="00D03E63" w:rsidRPr="00D03E63" w:rsidRDefault="00D03E63" w:rsidP="00D03E63">
      <w:pPr>
        <w:spacing w:line="360" w:lineRule="auto"/>
        <w:jc w:val="center"/>
        <w:rPr>
          <w:b/>
          <w:bCs/>
          <w:sz w:val="28"/>
          <w:szCs w:val="28"/>
        </w:rPr>
      </w:pPr>
      <w:bookmarkStart w:id="0" w:name="_Hlk176858110"/>
      <w:r w:rsidRPr="00D03E63">
        <w:rPr>
          <w:b/>
          <w:bCs/>
          <w:sz w:val="28"/>
          <w:szCs w:val="28"/>
        </w:rPr>
        <w:t xml:space="preserve">СОБРАНИЕ ДЕПУТАТОВ </w:t>
      </w:r>
    </w:p>
    <w:p w14:paraId="3470F101" w14:textId="77777777" w:rsidR="00D03E63" w:rsidRPr="00D03E63" w:rsidRDefault="00D03E63" w:rsidP="00D03E63">
      <w:pPr>
        <w:spacing w:after="120"/>
        <w:jc w:val="center"/>
        <w:rPr>
          <w:b/>
          <w:bCs/>
          <w:sz w:val="28"/>
          <w:szCs w:val="28"/>
        </w:rPr>
      </w:pPr>
      <w:r w:rsidRPr="00D03E63">
        <w:rPr>
          <w:b/>
          <w:bCs/>
          <w:sz w:val="28"/>
          <w:szCs w:val="28"/>
        </w:rPr>
        <w:t>НЯЗЕПЕТРОВСКОГО МУНИЦИПАЛЬНОГО ОКРУГА</w:t>
      </w:r>
    </w:p>
    <w:p w14:paraId="6BDA7CB7" w14:textId="77777777" w:rsidR="00D03E63" w:rsidRPr="00D03E63" w:rsidRDefault="00D03E63" w:rsidP="00D03E63">
      <w:pPr>
        <w:spacing w:after="120"/>
        <w:jc w:val="center"/>
        <w:rPr>
          <w:b/>
          <w:bCs/>
          <w:sz w:val="28"/>
          <w:szCs w:val="28"/>
        </w:rPr>
      </w:pPr>
      <w:r w:rsidRPr="00D03E63">
        <w:rPr>
          <w:b/>
          <w:bCs/>
          <w:sz w:val="28"/>
          <w:szCs w:val="28"/>
        </w:rPr>
        <w:t>ЧЕЛЯБИНСКОЙ ОБЛАСТИ</w:t>
      </w:r>
    </w:p>
    <w:p w14:paraId="37EF7204" w14:textId="77777777" w:rsidR="00D03E63" w:rsidRPr="00D03E63" w:rsidRDefault="00D03E63" w:rsidP="00D03E63">
      <w:pPr>
        <w:keepNext/>
        <w:widowControl w:val="0"/>
        <w:autoSpaceDE w:val="0"/>
        <w:autoSpaceDN w:val="0"/>
        <w:adjustRightInd w:val="0"/>
        <w:spacing w:before="240" w:after="120"/>
        <w:jc w:val="center"/>
        <w:rPr>
          <w:caps/>
          <w:kern w:val="2"/>
          <w:sz w:val="28"/>
          <w:szCs w:val="28"/>
          <w:lang w:eastAsia="zh-CN" w:bidi="hi-IN"/>
        </w:rPr>
      </w:pPr>
      <w:r w:rsidRPr="00D03E63">
        <w:rPr>
          <w:b/>
          <w:bCs/>
          <w:sz w:val="28"/>
          <w:szCs w:val="28"/>
        </w:rPr>
        <w:t>РЕШЕНИЕ</w:t>
      </w:r>
    </w:p>
    <w:bookmarkEnd w:id="0"/>
    <w:p w14:paraId="77F5CEE7" w14:textId="77777777" w:rsidR="00D03E63" w:rsidRPr="00D03E63" w:rsidRDefault="00D03E63" w:rsidP="00D03E63">
      <w:pPr>
        <w:tabs>
          <w:tab w:val="right" w:leader="underscore" w:pos="2835"/>
          <w:tab w:val="right" w:leader="underscore" w:pos="4253"/>
        </w:tabs>
        <w:ind w:right="5358"/>
        <w:rPr>
          <w:sz w:val="24"/>
          <w:szCs w:val="24"/>
        </w:rPr>
      </w:pPr>
      <w:r w:rsidRPr="00D03E63">
        <w:rPr>
          <w:noProof/>
          <w:sz w:val="28"/>
        </w:rPr>
        <mc:AlternateContent>
          <mc:Choice Requires="wps">
            <w:drawing>
              <wp:anchor distT="0" distB="0" distL="0" distR="0" simplePos="0" relativeHeight="251659264" behindDoc="0" locked="0" layoutInCell="1" allowOverlap="1" wp14:anchorId="204B25A7" wp14:editId="7DF04E22">
                <wp:simplePos x="0" y="0"/>
                <wp:positionH relativeFrom="column">
                  <wp:posOffset>0</wp:posOffset>
                </wp:positionH>
                <wp:positionV relativeFrom="paragraph">
                  <wp:posOffset>18415</wp:posOffset>
                </wp:positionV>
                <wp:extent cx="5924550" cy="9525"/>
                <wp:effectExtent l="19050" t="19050" r="19050" b="2857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24550" cy="9525"/>
                        </a:xfrm>
                        <a:prstGeom prst="line">
                          <a:avLst/>
                        </a:prstGeom>
                        <a:noFill/>
                        <a:ln w="3816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19DBA60A" id="Прямая соединительная линия 7" o:spid="_x0000_s1026" style="position:absolute;flip:y;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1.45pt" to="46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" strokeweight="1.06mm">
                <o:lock v:ext="edit" shapetype="f"/>
              </v:line>
            </w:pict>
          </mc:Fallback>
        </mc:AlternateContent>
      </w:r>
    </w:p>
    <w:p w14:paraId="2C0F70C0" w14:textId="0721E91E" w:rsidR="00D03E63" w:rsidRPr="004A1702" w:rsidRDefault="00D03E63" w:rsidP="00D03E63">
      <w:pPr>
        <w:tabs>
          <w:tab w:val="right" w:leader="underscore" w:pos="2835"/>
          <w:tab w:val="right" w:leader="underscore" w:pos="4253"/>
        </w:tabs>
        <w:suppressAutoHyphens/>
        <w:ind w:right="5358"/>
        <w:jc w:val="both"/>
        <w:rPr>
          <w:kern w:val="36"/>
          <w:sz w:val="24"/>
          <w:szCs w:val="24"/>
        </w:rPr>
      </w:pPr>
      <w:r w:rsidRPr="004A1702">
        <w:rPr>
          <w:kern w:val="36"/>
          <w:sz w:val="24"/>
          <w:szCs w:val="24"/>
        </w:rPr>
        <w:t>от</w:t>
      </w:r>
      <w:r w:rsidR="001E6D23" w:rsidRPr="004A1702">
        <w:rPr>
          <w:kern w:val="36"/>
          <w:sz w:val="24"/>
          <w:szCs w:val="24"/>
        </w:rPr>
        <w:t xml:space="preserve"> 29 сентября 2026 </w:t>
      </w:r>
      <w:r w:rsidRPr="004A1702">
        <w:rPr>
          <w:kern w:val="36"/>
          <w:sz w:val="24"/>
          <w:szCs w:val="24"/>
        </w:rPr>
        <w:t xml:space="preserve">г. № </w:t>
      </w:r>
      <w:r w:rsidR="004A6395">
        <w:rPr>
          <w:kern w:val="36"/>
          <w:sz w:val="24"/>
          <w:szCs w:val="24"/>
        </w:rPr>
        <w:t>427</w:t>
      </w:r>
    </w:p>
    <w:p w14:paraId="676540E7" w14:textId="77777777" w:rsidR="00D03E63" w:rsidRPr="004A1702" w:rsidRDefault="00D03E63" w:rsidP="00D03E63">
      <w:pPr>
        <w:tabs>
          <w:tab w:val="right" w:leader="underscore" w:pos="2835"/>
          <w:tab w:val="right" w:leader="underscore" w:pos="4253"/>
        </w:tabs>
        <w:suppressAutoHyphens/>
        <w:ind w:right="141"/>
        <w:jc w:val="both"/>
        <w:rPr>
          <w:kern w:val="36"/>
          <w:sz w:val="24"/>
          <w:szCs w:val="24"/>
        </w:rPr>
      </w:pPr>
      <w:r w:rsidRPr="004A1702">
        <w:rPr>
          <w:kern w:val="36"/>
          <w:sz w:val="24"/>
          <w:szCs w:val="24"/>
        </w:rPr>
        <w:t>г. Нязепетровск</w:t>
      </w:r>
    </w:p>
    <w:p w14:paraId="7C09D626" w14:textId="77777777" w:rsidR="009C5E69" w:rsidRPr="004A1702" w:rsidRDefault="009C5E69">
      <w:pPr>
        <w:jc w:val="center"/>
        <w:rPr>
          <w:sz w:val="24"/>
          <w:szCs w:val="24"/>
        </w:rPr>
      </w:pPr>
    </w:p>
    <w:tbl>
      <w:tblPr>
        <w:tblStyle w:val="a8"/>
        <w:tblW w:w="0" w:type="auto"/>
        <w:tblInd w:w="-34" w:type="dxa"/>
        <w:tblLook w:val="04A0" w:firstRow="1" w:lastRow="0" w:firstColumn="1" w:lastColumn="0" w:noHBand="0" w:noVBand="1"/>
      </w:tblPr>
      <w:tblGrid>
        <w:gridCol w:w="5529"/>
      </w:tblGrid>
      <w:tr w:rsidR="004A1702" w:rsidRPr="004A1702" w14:paraId="28E298FE" w14:textId="77777777" w:rsidTr="009441C6">
        <w:trPr>
          <w:trHeight w:val="315"/>
        </w:trPr>
        <w:tc>
          <w:tcPr>
            <w:tcW w:w="5529" w:type="dxa"/>
            <w:tcBorders>
              <w:top w:val="nil"/>
              <w:left w:val="nil"/>
              <w:bottom w:val="nil"/>
              <w:right w:val="nil"/>
            </w:tcBorders>
          </w:tcPr>
          <w:p w14:paraId="2A7D6D9B" w14:textId="3F44BDA4" w:rsidR="009C5E69" w:rsidRPr="004A1702" w:rsidRDefault="006D0861">
            <w:pPr>
              <w:widowControl w:val="0"/>
              <w:autoSpaceDE w:val="0"/>
              <w:autoSpaceDN w:val="0"/>
              <w:adjustRightInd w:val="0"/>
              <w:jc w:val="both"/>
              <w:outlineLvl w:val="0"/>
              <w:rPr>
                <w:sz w:val="24"/>
                <w:szCs w:val="24"/>
              </w:rPr>
            </w:pPr>
            <w:r w:rsidRPr="004A1702">
              <w:rPr>
                <w:sz w:val="24"/>
                <w:szCs w:val="24"/>
              </w:rPr>
              <w:t>О</w:t>
            </w:r>
            <w:r w:rsidR="00FF64C6" w:rsidRPr="004A1702">
              <w:rPr>
                <w:sz w:val="24"/>
                <w:szCs w:val="24"/>
              </w:rPr>
              <w:t>б утверждении</w:t>
            </w:r>
            <w:r w:rsidRPr="004A1702">
              <w:rPr>
                <w:sz w:val="24"/>
                <w:szCs w:val="24"/>
              </w:rPr>
              <w:t xml:space="preserve"> п</w:t>
            </w:r>
            <w:r w:rsidR="00B51F81" w:rsidRPr="004A1702">
              <w:rPr>
                <w:sz w:val="24"/>
                <w:szCs w:val="24"/>
              </w:rPr>
              <w:t>оряд</w:t>
            </w:r>
            <w:r w:rsidRPr="004A1702">
              <w:rPr>
                <w:sz w:val="24"/>
                <w:szCs w:val="24"/>
              </w:rPr>
              <w:t>к</w:t>
            </w:r>
            <w:r w:rsidR="00FF64C6" w:rsidRPr="004A1702">
              <w:rPr>
                <w:sz w:val="24"/>
                <w:szCs w:val="24"/>
              </w:rPr>
              <w:t>а</w:t>
            </w:r>
            <w:r w:rsidRPr="004A1702">
              <w:rPr>
                <w:sz w:val="24"/>
                <w:szCs w:val="24"/>
              </w:rPr>
              <w:t xml:space="preserve"> представления и</w:t>
            </w:r>
            <w:r w:rsidR="00B51F81" w:rsidRPr="004A1702">
              <w:rPr>
                <w:sz w:val="24"/>
                <w:szCs w:val="24"/>
              </w:rPr>
              <w:t xml:space="preserve"> проверки достоверности и полноты сведений, представляемых гражданами, претендующими на замещение муниципальной должности, и лицами, замещающими муниципальные должности,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tc>
      </w:tr>
    </w:tbl>
    <w:p w14:paraId="18141F45" w14:textId="77777777" w:rsidR="009C5E69" w:rsidRPr="00B01EF7" w:rsidRDefault="00CA5BD7">
      <w:pPr>
        <w:widowControl w:val="0"/>
        <w:autoSpaceDE w:val="0"/>
        <w:autoSpaceDN w:val="0"/>
        <w:adjustRightInd w:val="0"/>
        <w:jc w:val="both"/>
        <w:outlineLvl w:val="0"/>
        <w:rPr>
          <w:sz w:val="24"/>
          <w:szCs w:val="24"/>
        </w:rPr>
      </w:pPr>
      <w:r w:rsidRPr="00B01EF7">
        <w:rPr>
          <w:sz w:val="24"/>
          <w:szCs w:val="24"/>
        </w:rPr>
        <w:tab/>
      </w:r>
    </w:p>
    <w:p w14:paraId="5700491F" w14:textId="77777777" w:rsidR="009C5E69" w:rsidRPr="00B01EF7" w:rsidRDefault="009C5E69">
      <w:pPr>
        <w:widowControl w:val="0"/>
        <w:autoSpaceDE w:val="0"/>
        <w:autoSpaceDN w:val="0"/>
        <w:adjustRightInd w:val="0"/>
        <w:jc w:val="both"/>
        <w:outlineLvl w:val="0"/>
        <w:rPr>
          <w:sz w:val="24"/>
          <w:szCs w:val="24"/>
        </w:rPr>
      </w:pPr>
    </w:p>
    <w:p w14:paraId="05CBA677" w14:textId="3800FD2C" w:rsidR="009C5E69" w:rsidRPr="00B01EF7" w:rsidRDefault="005E3C56">
      <w:pPr>
        <w:widowControl w:val="0"/>
        <w:autoSpaceDE w:val="0"/>
        <w:autoSpaceDN w:val="0"/>
        <w:adjustRightInd w:val="0"/>
        <w:ind w:firstLine="708"/>
        <w:jc w:val="both"/>
        <w:outlineLvl w:val="0"/>
        <w:rPr>
          <w:sz w:val="24"/>
          <w:szCs w:val="24"/>
        </w:rPr>
      </w:pPr>
      <w:r w:rsidRPr="00B01EF7">
        <w:rPr>
          <w:sz w:val="24"/>
          <w:szCs w:val="24"/>
        </w:rPr>
        <w:t>В соответствии с Федеральным законом от</w:t>
      </w:r>
      <w:r w:rsidR="006D0861">
        <w:rPr>
          <w:sz w:val="24"/>
          <w:szCs w:val="24"/>
        </w:rPr>
        <w:t xml:space="preserve"> </w:t>
      </w:r>
      <w:r w:rsidR="006D0861" w:rsidRPr="006D0861">
        <w:rPr>
          <w:sz w:val="24"/>
          <w:szCs w:val="24"/>
        </w:rPr>
        <w:t>20 марта 2025 г. № 33-ФЗ «Об общих принципах организации местного самоуправления в единой системе публичной власти»</w:t>
      </w:r>
      <w:r w:rsidRPr="00B01EF7">
        <w:rPr>
          <w:sz w:val="24"/>
          <w:szCs w:val="24"/>
        </w:rPr>
        <w:t xml:space="preserve">, Законом Челябинской области от 29 января 2009 г. № 353-ЗО «О противодействии коррупции в Челябинской области», руководствуясь Уставом Нязепетровского муниципального округа Челябинской области, </w:t>
      </w:r>
      <w:bookmarkStart w:id="1" w:name="_Hlk236655071"/>
      <w:r w:rsidR="00CA5BD7" w:rsidRPr="00B01EF7">
        <w:rPr>
          <w:sz w:val="24"/>
          <w:szCs w:val="24"/>
        </w:rPr>
        <w:t xml:space="preserve">Собрание депутатов Нязепетровского муниципального округа Челябинской области  </w:t>
      </w:r>
    </w:p>
    <w:bookmarkEnd w:id="1"/>
    <w:p w14:paraId="70BDDB59" w14:textId="77777777" w:rsidR="009C5E69" w:rsidRPr="00B01EF7" w:rsidRDefault="009C5E69">
      <w:pPr>
        <w:widowControl w:val="0"/>
        <w:autoSpaceDE w:val="0"/>
        <w:autoSpaceDN w:val="0"/>
        <w:adjustRightInd w:val="0"/>
        <w:ind w:firstLine="708"/>
        <w:jc w:val="both"/>
        <w:outlineLvl w:val="0"/>
        <w:rPr>
          <w:sz w:val="24"/>
          <w:szCs w:val="24"/>
        </w:rPr>
      </w:pPr>
    </w:p>
    <w:p w14:paraId="3E94E768" w14:textId="77777777" w:rsidR="009C5E69" w:rsidRPr="00B01EF7" w:rsidRDefault="00CA5BD7">
      <w:pPr>
        <w:pStyle w:val="11"/>
        <w:shd w:val="clear" w:color="auto" w:fill="auto"/>
        <w:spacing w:after="0" w:line="240" w:lineRule="auto"/>
        <w:ind w:left="20" w:right="20" w:firstLine="700"/>
        <w:jc w:val="center"/>
        <w:rPr>
          <w:rStyle w:val="aa"/>
        </w:rPr>
      </w:pPr>
      <w:r w:rsidRPr="00B01EF7">
        <w:rPr>
          <w:rStyle w:val="aa"/>
        </w:rPr>
        <w:t>РЕШАЕТ:</w:t>
      </w:r>
    </w:p>
    <w:p w14:paraId="6C93AF68" w14:textId="77777777" w:rsidR="00B01EF7" w:rsidRDefault="00B01EF7" w:rsidP="00B01EF7">
      <w:pPr>
        <w:pStyle w:val="11"/>
        <w:spacing w:after="0" w:line="240" w:lineRule="auto"/>
        <w:ind w:right="23" w:firstLine="0"/>
        <w:rPr>
          <w:rFonts w:ascii="Times New Roman" w:hAnsi="Times New Roman" w:cs="Times New Roman"/>
          <w:b/>
          <w:bCs/>
          <w:color w:val="000000"/>
          <w:sz w:val="24"/>
          <w:szCs w:val="24"/>
          <w:shd w:val="clear" w:color="auto" w:fill="FFFFFF"/>
          <w:lang w:eastAsia="ru-RU"/>
        </w:rPr>
      </w:pPr>
    </w:p>
    <w:p w14:paraId="0F2FB2FF" w14:textId="5526CE80" w:rsidR="00B01EF7" w:rsidRDefault="005E3C56" w:rsidP="00B01EF7">
      <w:pPr>
        <w:pStyle w:val="11"/>
        <w:spacing w:after="0" w:line="240" w:lineRule="auto"/>
        <w:ind w:right="23" w:firstLine="709"/>
        <w:rPr>
          <w:rFonts w:ascii="Times New Roman" w:hAnsi="Times New Roman" w:cs="Times New Roman"/>
          <w:sz w:val="24"/>
          <w:szCs w:val="24"/>
        </w:rPr>
      </w:pPr>
      <w:r w:rsidRPr="00B01EF7">
        <w:rPr>
          <w:rFonts w:ascii="Times New Roman" w:hAnsi="Times New Roman" w:cs="Times New Roman"/>
          <w:sz w:val="24"/>
          <w:szCs w:val="24"/>
        </w:rPr>
        <w:t>1.</w:t>
      </w:r>
      <w:r w:rsidR="00B01EF7">
        <w:rPr>
          <w:rFonts w:ascii="Times New Roman" w:hAnsi="Times New Roman" w:cs="Times New Roman"/>
          <w:sz w:val="24"/>
          <w:szCs w:val="24"/>
        </w:rPr>
        <w:t> Утвердить</w:t>
      </w:r>
      <w:bookmarkStart w:id="2" w:name="_Hlk198132844"/>
      <w:r w:rsidR="00FF64C6">
        <w:rPr>
          <w:rFonts w:ascii="Times New Roman" w:hAnsi="Times New Roman" w:cs="Times New Roman"/>
          <w:sz w:val="24"/>
          <w:szCs w:val="24"/>
        </w:rPr>
        <w:t xml:space="preserve"> прилагаемый </w:t>
      </w:r>
      <w:r w:rsidR="00FF64C6" w:rsidRPr="00FF64C6">
        <w:rPr>
          <w:rFonts w:ascii="Times New Roman" w:hAnsi="Times New Roman" w:cs="Times New Roman"/>
          <w:sz w:val="24"/>
          <w:szCs w:val="24"/>
        </w:rPr>
        <w:t>поряд</w:t>
      </w:r>
      <w:r w:rsidR="00FF64C6">
        <w:rPr>
          <w:rFonts w:ascii="Times New Roman" w:hAnsi="Times New Roman" w:cs="Times New Roman"/>
          <w:sz w:val="24"/>
          <w:szCs w:val="24"/>
        </w:rPr>
        <w:t>ок</w:t>
      </w:r>
      <w:r w:rsidR="00FF64C6" w:rsidRPr="00FF64C6">
        <w:rPr>
          <w:rFonts w:ascii="Times New Roman" w:hAnsi="Times New Roman" w:cs="Times New Roman"/>
          <w:sz w:val="24"/>
          <w:szCs w:val="24"/>
        </w:rPr>
        <w:t xml:space="preserve"> представления и проверки достоверности и полноты сведений, представляемых гражданами, претендующими на замещение муниципальной должности, и лицами, замещающими муниципальные должности,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rsidRPr="00B01EF7">
        <w:rPr>
          <w:rFonts w:ascii="Times New Roman" w:hAnsi="Times New Roman" w:cs="Times New Roman"/>
          <w:sz w:val="24"/>
          <w:szCs w:val="24"/>
        </w:rPr>
        <w:t>.</w:t>
      </w:r>
      <w:bookmarkEnd w:id="2"/>
    </w:p>
    <w:p w14:paraId="4CCCE109" w14:textId="2D17F82D" w:rsidR="00E64156" w:rsidRDefault="00E64156" w:rsidP="00B01EF7">
      <w:pPr>
        <w:pStyle w:val="11"/>
        <w:spacing w:after="0" w:line="240" w:lineRule="auto"/>
        <w:ind w:right="23" w:firstLine="709"/>
        <w:rPr>
          <w:rFonts w:ascii="Times New Roman" w:hAnsi="Times New Roman" w:cs="Times New Roman"/>
          <w:sz w:val="24"/>
          <w:szCs w:val="24"/>
        </w:rPr>
      </w:pPr>
      <w:r>
        <w:rPr>
          <w:rFonts w:ascii="Times New Roman" w:hAnsi="Times New Roman" w:cs="Times New Roman"/>
          <w:sz w:val="24"/>
          <w:szCs w:val="24"/>
        </w:rPr>
        <w:t>2. Признать утратившими силу:</w:t>
      </w:r>
    </w:p>
    <w:p w14:paraId="4170AD4E" w14:textId="3CF65DB2" w:rsidR="00E64156" w:rsidRDefault="00E64156" w:rsidP="00B01EF7">
      <w:pPr>
        <w:pStyle w:val="11"/>
        <w:spacing w:after="0" w:line="240" w:lineRule="auto"/>
        <w:ind w:right="23" w:firstLine="709"/>
        <w:rPr>
          <w:rFonts w:ascii="Times New Roman" w:hAnsi="Times New Roman" w:cs="Times New Roman"/>
          <w:sz w:val="24"/>
          <w:szCs w:val="24"/>
        </w:rPr>
      </w:pPr>
      <w:r>
        <w:rPr>
          <w:rFonts w:ascii="Times New Roman" w:hAnsi="Times New Roman" w:cs="Times New Roman"/>
          <w:sz w:val="24"/>
          <w:szCs w:val="24"/>
        </w:rPr>
        <w:t xml:space="preserve">1) решение </w:t>
      </w:r>
      <w:r w:rsidRPr="00E64156">
        <w:rPr>
          <w:rFonts w:ascii="Times New Roman" w:hAnsi="Times New Roman" w:cs="Times New Roman"/>
          <w:sz w:val="24"/>
          <w:szCs w:val="24"/>
        </w:rPr>
        <w:t>Собрани</w:t>
      </w:r>
      <w:r>
        <w:rPr>
          <w:rFonts w:ascii="Times New Roman" w:hAnsi="Times New Roman" w:cs="Times New Roman"/>
          <w:sz w:val="24"/>
          <w:szCs w:val="24"/>
        </w:rPr>
        <w:t>я</w:t>
      </w:r>
      <w:r w:rsidRPr="00E64156">
        <w:rPr>
          <w:rFonts w:ascii="Times New Roman" w:hAnsi="Times New Roman" w:cs="Times New Roman"/>
          <w:sz w:val="24"/>
          <w:szCs w:val="24"/>
        </w:rPr>
        <w:t xml:space="preserve"> депутатов Нязепетровского муниципального округа Челябинской области</w:t>
      </w:r>
      <w:r>
        <w:rPr>
          <w:rFonts w:ascii="Times New Roman" w:hAnsi="Times New Roman" w:cs="Times New Roman"/>
          <w:sz w:val="24"/>
          <w:szCs w:val="24"/>
        </w:rPr>
        <w:t xml:space="preserve"> от 15 мая 2025 года № 214 «</w:t>
      </w:r>
      <w:r w:rsidRPr="00E64156">
        <w:rPr>
          <w:rFonts w:ascii="Times New Roman" w:hAnsi="Times New Roman" w:cs="Times New Roman"/>
          <w:sz w:val="24"/>
          <w:szCs w:val="24"/>
        </w:rPr>
        <w:t>Об утверждении Порядка представления и проверки сведений, гражданами, претендующими на замещение муниципальной должности, и лицами, замещающими муниципальные должности Нязепетровского муниципального округа Челябинской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sz w:val="24"/>
          <w:szCs w:val="24"/>
        </w:rPr>
        <w:t>»;</w:t>
      </w:r>
    </w:p>
    <w:p w14:paraId="0B9899F0" w14:textId="73D444BB" w:rsidR="00E64156" w:rsidRDefault="00E64156" w:rsidP="00B01EF7">
      <w:pPr>
        <w:pStyle w:val="11"/>
        <w:spacing w:after="0" w:line="240" w:lineRule="auto"/>
        <w:ind w:right="23" w:firstLine="709"/>
        <w:rPr>
          <w:rFonts w:ascii="Times New Roman" w:hAnsi="Times New Roman" w:cs="Times New Roman"/>
          <w:sz w:val="24"/>
          <w:szCs w:val="24"/>
        </w:rPr>
      </w:pPr>
      <w:r>
        <w:rPr>
          <w:rFonts w:ascii="Times New Roman" w:hAnsi="Times New Roman" w:cs="Times New Roman"/>
          <w:sz w:val="24"/>
          <w:szCs w:val="24"/>
        </w:rPr>
        <w:lastRenderedPageBreak/>
        <w:t>2) </w:t>
      </w:r>
      <w:r w:rsidRPr="00E64156">
        <w:rPr>
          <w:rFonts w:ascii="Times New Roman" w:hAnsi="Times New Roman" w:cs="Times New Roman"/>
          <w:sz w:val="24"/>
          <w:szCs w:val="24"/>
        </w:rPr>
        <w:t>решение Собрания депутатов Нязепетровского муниципального округа Челябинской области от</w:t>
      </w:r>
      <w:r>
        <w:rPr>
          <w:rFonts w:ascii="Times New Roman" w:hAnsi="Times New Roman" w:cs="Times New Roman"/>
          <w:sz w:val="24"/>
          <w:szCs w:val="24"/>
        </w:rPr>
        <w:t xml:space="preserve"> </w:t>
      </w:r>
      <w:r w:rsidR="008B0753">
        <w:rPr>
          <w:rFonts w:ascii="Times New Roman" w:hAnsi="Times New Roman" w:cs="Times New Roman"/>
          <w:sz w:val="24"/>
          <w:szCs w:val="24"/>
        </w:rPr>
        <w:t>11 марта</w:t>
      </w:r>
      <w:r w:rsidRPr="00E64156">
        <w:rPr>
          <w:rFonts w:ascii="Times New Roman" w:hAnsi="Times New Roman" w:cs="Times New Roman"/>
          <w:sz w:val="24"/>
          <w:szCs w:val="24"/>
        </w:rPr>
        <w:t xml:space="preserve"> 202</w:t>
      </w:r>
      <w:r w:rsidR="008B0753">
        <w:rPr>
          <w:rFonts w:ascii="Times New Roman" w:hAnsi="Times New Roman" w:cs="Times New Roman"/>
          <w:sz w:val="24"/>
          <w:szCs w:val="24"/>
        </w:rPr>
        <w:t>6</w:t>
      </w:r>
      <w:r w:rsidRPr="00E64156">
        <w:rPr>
          <w:rFonts w:ascii="Times New Roman" w:hAnsi="Times New Roman" w:cs="Times New Roman"/>
          <w:sz w:val="24"/>
          <w:szCs w:val="24"/>
        </w:rPr>
        <w:t xml:space="preserve"> года № </w:t>
      </w:r>
      <w:r w:rsidR="008B0753">
        <w:rPr>
          <w:rFonts w:ascii="Times New Roman" w:hAnsi="Times New Roman" w:cs="Times New Roman"/>
          <w:sz w:val="24"/>
          <w:szCs w:val="24"/>
        </w:rPr>
        <w:t>354</w:t>
      </w:r>
      <w:r w:rsidRPr="00E64156">
        <w:rPr>
          <w:rFonts w:ascii="Times New Roman" w:hAnsi="Times New Roman" w:cs="Times New Roman"/>
          <w:sz w:val="24"/>
          <w:szCs w:val="24"/>
        </w:rPr>
        <w:t xml:space="preserve"> </w:t>
      </w:r>
      <w:r>
        <w:rPr>
          <w:rFonts w:ascii="Times New Roman" w:hAnsi="Times New Roman" w:cs="Times New Roman"/>
          <w:sz w:val="24"/>
          <w:szCs w:val="24"/>
        </w:rPr>
        <w:t>«</w:t>
      </w:r>
      <w:r w:rsidR="008B0753" w:rsidRPr="008B0753">
        <w:rPr>
          <w:rFonts w:ascii="Times New Roman" w:hAnsi="Times New Roman" w:cs="Times New Roman"/>
          <w:sz w:val="24"/>
          <w:szCs w:val="24"/>
        </w:rPr>
        <w:t xml:space="preserve">О внесении изменений в </w:t>
      </w:r>
      <w:bookmarkStart w:id="3" w:name="_Hlk223442806"/>
      <w:r w:rsidR="008B0753" w:rsidRPr="008B0753">
        <w:rPr>
          <w:rFonts w:ascii="Times New Roman" w:hAnsi="Times New Roman" w:cs="Times New Roman"/>
          <w:sz w:val="24"/>
          <w:szCs w:val="24"/>
        </w:rPr>
        <w:t xml:space="preserve">решение Собрания депутатов Нязепетровского муниципального округа Челябинской области </w:t>
      </w:r>
      <w:r w:rsidR="008B0753">
        <w:rPr>
          <w:rFonts w:ascii="Times New Roman" w:hAnsi="Times New Roman" w:cs="Times New Roman"/>
          <w:sz w:val="24"/>
          <w:szCs w:val="24"/>
        </w:rPr>
        <w:t xml:space="preserve">                 </w:t>
      </w:r>
      <w:r w:rsidR="008B0753" w:rsidRPr="008B0753">
        <w:rPr>
          <w:rFonts w:ascii="Times New Roman" w:hAnsi="Times New Roman" w:cs="Times New Roman"/>
          <w:sz w:val="24"/>
          <w:szCs w:val="24"/>
        </w:rPr>
        <w:t>от 15 мая 2025 года № 214</w:t>
      </w:r>
      <w:bookmarkEnd w:id="3"/>
      <w:r>
        <w:rPr>
          <w:rFonts w:ascii="Times New Roman" w:hAnsi="Times New Roman" w:cs="Times New Roman"/>
          <w:sz w:val="24"/>
          <w:szCs w:val="24"/>
        </w:rPr>
        <w:t>».</w:t>
      </w:r>
      <w:r w:rsidRPr="00E64156">
        <w:rPr>
          <w:rFonts w:ascii="Times New Roman" w:hAnsi="Times New Roman" w:cs="Times New Roman"/>
          <w:sz w:val="24"/>
          <w:szCs w:val="24"/>
        </w:rPr>
        <w:t xml:space="preserve">  </w:t>
      </w:r>
    </w:p>
    <w:p w14:paraId="61195834" w14:textId="01C39B22" w:rsidR="005E3C56" w:rsidRDefault="00E64156" w:rsidP="00B01EF7">
      <w:pPr>
        <w:pStyle w:val="11"/>
        <w:spacing w:after="0" w:line="240" w:lineRule="auto"/>
        <w:ind w:right="23" w:firstLine="709"/>
        <w:rPr>
          <w:rFonts w:ascii="Times New Roman" w:hAnsi="Times New Roman" w:cs="Times New Roman"/>
          <w:sz w:val="24"/>
          <w:szCs w:val="24"/>
        </w:rPr>
      </w:pPr>
      <w:r>
        <w:rPr>
          <w:rFonts w:ascii="Times New Roman" w:hAnsi="Times New Roman" w:cs="Times New Roman"/>
          <w:sz w:val="24"/>
          <w:szCs w:val="24"/>
        </w:rPr>
        <w:t>3</w:t>
      </w:r>
      <w:r w:rsidR="005E3C56" w:rsidRPr="00B01EF7">
        <w:rPr>
          <w:rFonts w:ascii="Times New Roman" w:hAnsi="Times New Roman" w:cs="Times New Roman"/>
          <w:sz w:val="24"/>
          <w:szCs w:val="24"/>
        </w:rPr>
        <w:t>.</w:t>
      </w:r>
      <w:r w:rsidRPr="00E64156">
        <w:t xml:space="preserve"> </w:t>
      </w:r>
      <w:r w:rsidRPr="00E64156">
        <w:rPr>
          <w:rFonts w:ascii="Times New Roman" w:hAnsi="Times New Roman" w:cs="Times New Roman"/>
          <w:sz w:val="24"/>
          <w:szCs w:val="24"/>
        </w:rPr>
        <w:t>Настоящее решение подлежит официальному опубликованию в сетевом издании «сайт Нязепетровского муниципального округа Челябинской области» (доменное имя - nzpr.ru, регистрация в официальном сетевом издании, в качестве средства массовой информации: ЭЛ № ФС 77-81111 от 17.05.2021).</w:t>
      </w:r>
      <w:r w:rsidR="002F4BC4">
        <w:rPr>
          <w:rFonts w:ascii="Times New Roman" w:hAnsi="Times New Roman" w:cs="Times New Roman"/>
          <w:sz w:val="24"/>
          <w:szCs w:val="24"/>
        </w:rPr>
        <w:t> </w:t>
      </w:r>
    </w:p>
    <w:p w14:paraId="5664F4D7" w14:textId="0758ADB7" w:rsidR="002F4BC4" w:rsidRDefault="00E64156" w:rsidP="00B01EF7">
      <w:pPr>
        <w:pStyle w:val="11"/>
        <w:spacing w:after="0" w:line="240" w:lineRule="auto"/>
        <w:ind w:right="23" w:firstLine="709"/>
        <w:rPr>
          <w:rFonts w:ascii="Times New Roman" w:hAnsi="Times New Roman" w:cs="Times New Roman"/>
          <w:sz w:val="24"/>
          <w:szCs w:val="24"/>
        </w:rPr>
      </w:pPr>
      <w:r>
        <w:rPr>
          <w:rFonts w:ascii="Times New Roman" w:hAnsi="Times New Roman" w:cs="Times New Roman"/>
          <w:sz w:val="24"/>
          <w:szCs w:val="24"/>
        </w:rPr>
        <w:t>4</w:t>
      </w:r>
      <w:r w:rsidR="002F4BC4">
        <w:rPr>
          <w:rFonts w:ascii="Times New Roman" w:hAnsi="Times New Roman" w:cs="Times New Roman"/>
          <w:sz w:val="24"/>
          <w:szCs w:val="24"/>
        </w:rPr>
        <w:t>. Настоящее решение вступает в силу после его официального опубликования.</w:t>
      </w:r>
    </w:p>
    <w:p w14:paraId="45064B10" w14:textId="3A89F9C4" w:rsidR="002F4BC4" w:rsidRPr="00B01EF7" w:rsidRDefault="00E64156" w:rsidP="00B01EF7">
      <w:pPr>
        <w:pStyle w:val="11"/>
        <w:spacing w:after="0" w:line="240" w:lineRule="auto"/>
        <w:ind w:right="23" w:firstLine="709"/>
        <w:rPr>
          <w:rFonts w:ascii="Times New Roman" w:hAnsi="Times New Roman" w:cs="Times New Roman"/>
          <w:sz w:val="24"/>
          <w:szCs w:val="24"/>
        </w:rPr>
      </w:pPr>
      <w:r>
        <w:rPr>
          <w:rFonts w:ascii="Times New Roman" w:hAnsi="Times New Roman" w:cs="Times New Roman"/>
          <w:sz w:val="24"/>
          <w:szCs w:val="24"/>
        </w:rPr>
        <w:t>5</w:t>
      </w:r>
      <w:r w:rsidR="002F4BC4">
        <w:rPr>
          <w:rFonts w:ascii="Times New Roman" w:hAnsi="Times New Roman" w:cs="Times New Roman"/>
          <w:sz w:val="24"/>
          <w:szCs w:val="24"/>
        </w:rPr>
        <w:t>.</w:t>
      </w:r>
      <w:r w:rsidR="002F4BC4" w:rsidRPr="002F4BC4">
        <w:rPr>
          <w:rFonts w:ascii="Times New Roman" w:hAnsi="Times New Roman" w:cs="Times New Roman"/>
          <w:sz w:val="24"/>
          <w:szCs w:val="24"/>
        </w:rPr>
        <w:t xml:space="preserve"> Контроль выполнения настоящего решения возложить на постоянную комиссию Собрания депутатов по мандатам, регламенту, законности и местному самоуправлению (Салатов Д.И.).</w:t>
      </w:r>
    </w:p>
    <w:p w14:paraId="3AA926E4" w14:textId="54A06201" w:rsidR="009C5E69" w:rsidRPr="00B01EF7" w:rsidRDefault="009C5E69" w:rsidP="005E3C56">
      <w:pPr>
        <w:pStyle w:val="11"/>
        <w:shd w:val="clear" w:color="auto" w:fill="auto"/>
        <w:spacing w:after="0" w:line="240" w:lineRule="auto"/>
        <w:ind w:right="23" w:firstLine="0"/>
        <w:rPr>
          <w:rFonts w:ascii="Times New Roman" w:eastAsiaTheme="minorEastAsia" w:hAnsi="Times New Roman" w:cs="Times New Roman"/>
          <w:sz w:val="24"/>
          <w:szCs w:val="24"/>
        </w:rPr>
      </w:pPr>
    </w:p>
    <w:p w14:paraId="19206845" w14:textId="77777777" w:rsidR="002F4BC4" w:rsidRDefault="002F4BC4">
      <w:pPr>
        <w:jc w:val="both"/>
        <w:rPr>
          <w:sz w:val="24"/>
          <w:szCs w:val="24"/>
        </w:rPr>
      </w:pPr>
    </w:p>
    <w:p w14:paraId="00118608" w14:textId="0AC3EB24" w:rsidR="009C5E69" w:rsidRPr="00B01EF7" w:rsidRDefault="00CA5BD7">
      <w:pPr>
        <w:jc w:val="both"/>
        <w:rPr>
          <w:sz w:val="24"/>
          <w:szCs w:val="24"/>
        </w:rPr>
      </w:pPr>
      <w:r w:rsidRPr="00B01EF7">
        <w:rPr>
          <w:sz w:val="24"/>
          <w:szCs w:val="24"/>
        </w:rPr>
        <w:t>Председатель Собрания депутатов</w:t>
      </w:r>
    </w:p>
    <w:p w14:paraId="3B4F97AE" w14:textId="77777777" w:rsidR="009C5E69" w:rsidRPr="00B01EF7" w:rsidRDefault="00CA5BD7">
      <w:pPr>
        <w:jc w:val="both"/>
        <w:rPr>
          <w:sz w:val="24"/>
          <w:szCs w:val="24"/>
        </w:rPr>
      </w:pPr>
      <w:r w:rsidRPr="00B01EF7">
        <w:rPr>
          <w:sz w:val="24"/>
          <w:szCs w:val="24"/>
        </w:rPr>
        <w:t>Нязепетровского муниципального округа</w:t>
      </w:r>
      <w:r w:rsidRPr="00B01EF7">
        <w:rPr>
          <w:sz w:val="24"/>
          <w:szCs w:val="24"/>
        </w:rPr>
        <w:tab/>
      </w:r>
      <w:r w:rsidRPr="00B01EF7">
        <w:rPr>
          <w:sz w:val="24"/>
          <w:szCs w:val="24"/>
        </w:rPr>
        <w:tab/>
      </w:r>
      <w:r w:rsidRPr="00B01EF7">
        <w:rPr>
          <w:sz w:val="24"/>
          <w:szCs w:val="24"/>
        </w:rPr>
        <w:tab/>
      </w:r>
      <w:r w:rsidRPr="00B01EF7">
        <w:rPr>
          <w:sz w:val="24"/>
          <w:szCs w:val="24"/>
        </w:rPr>
        <w:tab/>
        <w:t xml:space="preserve">                    А.Г. </w:t>
      </w:r>
      <w:proofErr w:type="spellStart"/>
      <w:r w:rsidRPr="00B01EF7">
        <w:rPr>
          <w:sz w:val="24"/>
          <w:szCs w:val="24"/>
        </w:rPr>
        <w:t>Бунаков</w:t>
      </w:r>
      <w:proofErr w:type="spellEnd"/>
    </w:p>
    <w:p w14:paraId="777ABF95" w14:textId="77777777" w:rsidR="009C5E69" w:rsidRPr="00B01EF7" w:rsidRDefault="009C5E69">
      <w:pPr>
        <w:jc w:val="both"/>
        <w:rPr>
          <w:sz w:val="24"/>
          <w:szCs w:val="24"/>
        </w:rPr>
      </w:pPr>
    </w:p>
    <w:p w14:paraId="3B14A8A5" w14:textId="77777777" w:rsidR="009C5E69" w:rsidRPr="00B01EF7" w:rsidRDefault="009C5E69">
      <w:pPr>
        <w:jc w:val="both"/>
        <w:rPr>
          <w:sz w:val="24"/>
          <w:szCs w:val="24"/>
        </w:rPr>
      </w:pPr>
    </w:p>
    <w:p w14:paraId="2296A2FA" w14:textId="77777777" w:rsidR="009C5E69" w:rsidRPr="00B01EF7" w:rsidRDefault="00CA5BD7">
      <w:pPr>
        <w:jc w:val="both"/>
        <w:rPr>
          <w:sz w:val="24"/>
          <w:szCs w:val="24"/>
        </w:rPr>
      </w:pPr>
      <w:r w:rsidRPr="00B01EF7">
        <w:rPr>
          <w:sz w:val="24"/>
          <w:szCs w:val="24"/>
        </w:rPr>
        <w:t>Глава Нязепетровского</w:t>
      </w:r>
    </w:p>
    <w:p w14:paraId="07F70CEB" w14:textId="0B4CEEA5" w:rsidR="009C5E69" w:rsidRDefault="00CA5BD7">
      <w:pPr>
        <w:jc w:val="both"/>
        <w:rPr>
          <w:sz w:val="24"/>
          <w:szCs w:val="24"/>
        </w:rPr>
      </w:pPr>
      <w:r w:rsidRPr="00B01EF7">
        <w:rPr>
          <w:sz w:val="24"/>
          <w:szCs w:val="24"/>
        </w:rPr>
        <w:t>муниципального округа</w:t>
      </w:r>
      <w:r w:rsidRPr="00B01EF7">
        <w:rPr>
          <w:sz w:val="24"/>
          <w:szCs w:val="24"/>
        </w:rPr>
        <w:tab/>
      </w:r>
      <w:r w:rsidRPr="00B01EF7">
        <w:rPr>
          <w:sz w:val="24"/>
          <w:szCs w:val="24"/>
        </w:rPr>
        <w:tab/>
      </w:r>
      <w:r w:rsidRPr="00B01EF7">
        <w:rPr>
          <w:sz w:val="24"/>
          <w:szCs w:val="24"/>
        </w:rPr>
        <w:tab/>
      </w:r>
      <w:r w:rsidRPr="00B01EF7">
        <w:rPr>
          <w:sz w:val="24"/>
          <w:szCs w:val="24"/>
        </w:rPr>
        <w:tab/>
      </w:r>
      <w:r w:rsidRPr="00B01EF7">
        <w:rPr>
          <w:sz w:val="24"/>
          <w:szCs w:val="24"/>
        </w:rPr>
        <w:tab/>
      </w:r>
      <w:r w:rsidRPr="00B01EF7">
        <w:rPr>
          <w:sz w:val="24"/>
          <w:szCs w:val="24"/>
        </w:rPr>
        <w:tab/>
      </w:r>
      <w:r w:rsidRPr="00B01EF7">
        <w:rPr>
          <w:sz w:val="24"/>
          <w:szCs w:val="24"/>
        </w:rPr>
        <w:tab/>
        <w:t xml:space="preserve">                   С.А. Кравцов</w:t>
      </w:r>
    </w:p>
    <w:p w14:paraId="216BDFAC" w14:textId="42709802" w:rsidR="002F4BC4" w:rsidRDefault="002F4BC4">
      <w:pPr>
        <w:jc w:val="both"/>
        <w:rPr>
          <w:sz w:val="24"/>
          <w:szCs w:val="24"/>
        </w:rPr>
      </w:pPr>
    </w:p>
    <w:p w14:paraId="74846C59" w14:textId="173D9A8E" w:rsidR="002F4BC4" w:rsidRDefault="002F4BC4">
      <w:pPr>
        <w:jc w:val="both"/>
        <w:rPr>
          <w:sz w:val="24"/>
          <w:szCs w:val="24"/>
        </w:rPr>
      </w:pPr>
    </w:p>
    <w:p w14:paraId="315EF5C1" w14:textId="2306C17C" w:rsidR="002F4BC4" w:rsidRDefault="002F4BC4">
      <w:pPr>
        <w:jc w:val="both"/>
        <w:rPr>
          <w:sz w:val="24"/>
          <w:szCs w:val="24"/>
        </w:rPr>
      </w:pPr>
    </w:p>
    <w:p w14:paraId="553979C1" w14:textId="1900B470" w:rsidR="002F4BC4" w:rsidRDefault="002F4BC4">
      <w:pPr>
        <w:jc w:val="both"/>
        <w:rPr>
          <w:sz w:val="24"/>
          <w:szCs w:val="24"/>
        </w:rPr>
      </w:pPr>
    </w:p>
    <w:p w14:paraId="4B16DF90" w14:textId="478B7DF7" w:rsidR="002F4BC4" w:rsidRDefault="002F4BC4">
      <w:pPr>
        <w:jc w:val="both"/>
        <w:rPr>
          <w:sz w:val="24"/>
          <w:szCs w:val="24"/>
        </w:rPr>
      </w:pPr>
    </w:p>
    <w:p w14:paraId="4D6C40B9" w14:textId="4CFBEACC" w:rsidR="002F4BC4" w:rsidRDefault="002F4BC4">
      <w:pPr>
        <w:jc w:val="both"/>
        <w:rPr>
          <w:sz w:val="24"/>
          <w:szCs w:val="24"/>
        </w:rPr>
      </w:pPr>
    </w:p>
    <w:p w14:paraId="776B7C08" w14:textId="71823CA2" w:rsidR="002F4BC4" w:rsidRDefault="002F4BC4">
      <w:pPr>
        <w:jc w:val="both"/>
        <w:rPr>
          <w:sz w:val="24"/>
          <w:szCs w:val="24"/>
        </w:rPr>
      </w:pPr>
    </w:p>
    <w:p w14:paraId="2C5D0B43" w14:textId="0885DF49" w:rsidR="002F4BC4" w:rsidRDefault="002F4BC4">
      <w:pPr>
        <w:jc w:val="both"/>
        <w:rPr>
          <w:sz w:val="24"/>
          <w:szCs w:val="24"/>
        </w:rPr>
      </w:pPr>
    </w:p>
    <w:p w14:paraId="12D3B41C" w14:textId="5EB15FAD" w:rsidR="002F4BC4" w:rsidRDefault="002F4BC4">
      <w:pPr>
        <w:jc w:val="both"/>
        <w:rPr>
          <w:sz w:val="24"/>
          <w:szCs w:val="24"/>
        </w:rPr>
      </w:pPr>
    </w:p>
    <w:p w14:paraId="55B050F4" w14:textId="681E8A10" w:rsidR="002F4BC4" w:rsidRDefault="002F4BC4">
      <w:pPr>
        <w:jc w:val="both"/>
        <w:rPr>
          <w:sz w:val="24"/>
          <w:szCs w:val="24"/>
        </w:rPr>
      </w:pPr>
    </w:p>
    <w:p w14:paraId="76A37774" w14:textId="782A8FB4" w:rsidR="002F4BC4" w:rsidRDefault="002F4BC4">
      <w:pPr>
        <w:jc w:val="both"/>
        <w:rPr>
          <w:sz w:val="24"/>
          <w:szCs w:val="24"/>
        </w:rPr>
      </w:pPr>
    </w:p>
    <w:p w14:paraId="13D7E241" w14:textId="5C0FA6D0" w:rsidR="002F4BC4" w:rsidRDefault="002F4BC4">
      <w:pPr>
        <w:jc w:val="both"/>
        <w:rPr>
          <w:sz w:val="24"/>
          <w:szCs w:val="24"/>
        </w:rPr>
      </w:pPr>
    </w:p>
    <w:p w14:paraId="5F7F532D" w14:textId="32A6C87B" w:rsidR="002F4BC4" w:rsidRDefault="002F4BC4">
      <w:pPr>
        <w:jc w:val="both"/>
        <w:rPr>
          <w:sz w:val="24"/>
          <w:szCs w:val="24"/>
        </w:rPr>
      </w:pPr>
    </w:p>
    <w:p w14:paraId="4365D613" w14:textId="34D26401" w:rsidR="002F4BC4" w:rsidRDefault="002F4BC4">
      <w:pPr>
        <w:jc w:val="both"/>
        <w:rPr>
          <w:sz w:val="24"/>
          <w:szCs w:val="24"/>
        </w:rPr>
      </w:pPr>
    </w:p>
    <w:p w14:paraId="065350AF" w14:textId="454B06A4" w:rsidR="002F4BC4" w:rsidRDefault="002F4BC4">
      <w:pPr>
        <w:jc w:val="both"/>
        <w:rPr>
          <w:sz w:val="24"/>
          <w:szCs w:val="24"/>
        </w:rPr>
      </w:pPr>
    </w:p>
    <w:p w14:paraId="6A4A9CD7" w14:textId="4B6FC716" w:rsidR="002F4BC4" w:rsidRDefault="002F4BC4">
      <w:pPr>
        <w:jc w:val="both"/>
        <w:rPr>
          <w:sz w:val="24"/>
          <w:szCs w:val="24"/>
        </w:rPr>
      </w:pPr>
    </w:p>
    <w:p w14:paraId="1A356ED0" w14:textId="0EE8D08C" w:rsidR="002F4BC4" w:rsidRDefault="002F4BC4">
      <w:pPr>
        <w:jc w:val="both"/>
        <w:rPr>
          <w:sz w:val="24"/>
          <w:szCs w:val="24"/>
        </w:rPr>
      </w:pPr>
    </w:p>
    <w:p w14:paraId="14953A11" w14:textId="3BE16249" w:rsidR="002F4BC4" w:rsidRDefault="002F4BC4">
      <w:pPr>
        <w:jc w:val="both"/>
        <w:rPr>
          <w:sz w:val="24"/>
          <w:szCs w:val="24"/>
        </w:rPr>
      </w:pPr>
    </w:p>
    <w:p w14:paraId="508468A1" w14:textId="02AEC7BA" w:rsidR="002F4BC4" w:rsidRDefault="002F4BC4">
      <w:pPr>
        <w:jc w:val="both"/>
        <w:rPr>
          <w:sz w:val="24"/>
          <w:szCs w:val="24"/>
        </w:rPr>
      </w:pPr>
    </w:p>
    <w:p w14:paraId="0630D8E1" w14:textId="1AFCECF6" w:rsidR="002F4BC4" w:rsidRDefault="002F4BC4">
      <w:pPr>
        <w:jc w:val="both"/>
        <w:rPr>
          <w:sz w:val="24"/>
          <w:szCs w:val="24"/>
        </w:rPr>
      </w:pPr>
    </w:p>
    <w:p w14:paraId="741B4CD5" w14:textId="565F702A" w:rsidR="002F4BC4" w:rsidRDefault="002F4BC4">
      <w:pPr>
        <w:jc w:val="both"/>
        <w:rPr>
          <w:sz w:val="24"/>
          <w:szCs w:val="24"/>
        </w:rPr>
      </w:pPr>
    </w:p>
    <w:p w14:paraId="265EE954" w14:textId="222A0ED7" w:rsidR="002F4BC4" w:rsidRDefault="002F4BC4">
      <w:pPr>
        <w:jc w:val="both"/>
        <w:rPr>
          <w:sz w:val="24"/>
          <w:szCs w:val="24"/>
        </w:rPr>
      </w:pPr>
    </w:p>
    <w:p w14:paraId="428800FB" w14:textId="769A83D5" w:rsidR="002F4BC4" w:rsidRDefault="002F4BC4">
      <w:pPr>
        <w:jc w:val="both"/>
        <w:rPr>
          <w:sz w:val="24"/>
          <w:szCs w:val="24"/>
        </w:rPr>
      </w:pPr>
    </w:p>
    <w:p w14:paraId="20C07CBD" w14:textId="137E29F7" w:rsidR="002F4BC4" w:rsidRDefault="002F4BC4">
      <w:pPr>
        <w:jc w:val="both"/>
        <w:rPr>
          <w:sz w:val="24"/>
          <w:szCs w:val="24"/>
        </w:rPr>
      </w:pPr>
    </w:p>
    <w:p w14:paraId="6A1CB142" w14:textId="69C92A95" w:rsidR="002F4BC4" w:rsidRDefault="002F4BC4">
      <w:pPr>
        <w:jc w:val="both"/>
        <w:rPr>
          <w:sz w:val="24"/>
          <w:szCs w:val="24"/>
        </w:rPr>
      </w:pPr>
    </w:p>
    <w:p w14:paraId="65738EC3" w14:textId="1D38B99D" w:rsidR="002F4BC4" w:rsidRDefault="002F4BC4">
      <w:pPr>
        <w:jc w:val="both"/>
        <w:rPr>
          <w:sz w:val="24"/>
          <w:szCs w:val="24"/>
        </w:rPr>
      </w:pPr>
    </w:p>
    <w:p w14:paraId="24358FA8" w14:textId="35D4EEC8" w:rsidR="002F4BC4" w:rsidRDefault="002F4BC4">
      <w:pPr>
        <w:jc w:val="both"/>
        <w:rPr>
          <w:sz w:val="24"/>
          <w:szCs w:val="24"/>
        </w:rPr>
      </w:pPr>
    </w:p>
    <w:p w14:paraId="44D944D3" w14:textId="5E322825" w:rsidR="002F4BC4" w:rsidRDefault="002F4BC4">
      <w:pPr>
        <w:jc w:val="both"/>
        <w:rPr>
          <w:sz w:val="24"/>
          <w:szCs w:val="24"/>
        </w:rPr>
      </w:pPr>
    </w:p>
    <w:p w14:paraId="453AF6F2" w14:textId="02208426" w:rsidR="002F4BC4" w:rsidRDefault="002F4BC4">
      <w:pPr>
        <w:jc w:val="both"/>
        <w:rPr>
          <w:sz w:val="24"/>
          <w:szCs w:val="24"/>
        </w:rPr>
      </w:pPr>
      <w:bookmarkStart w:id="4" w:name="_GoBack"/>
      <w:bookmarkEnd w:id="4"/>
    </w:p>
    <w:p w14:paraId="347A5E4D" w14:textId="7CB210BD" w:rsidR="002F4BC4" w:rsidRDefault="002F4BC4">
      <w:pPr>
        <w:jc w:val="both"/>
        <w:rPr>
          <w:sz w:val="24"/>
          <w:szCs w:val="24"/>
        </w:rPr>
      </w:pPr>
    </w:p>
    <w:p w14:paraId="56392DBA" w14:textId="77777777" w:rsidR="001E6D23" w:rsidRDefault="001E6D23">
      <w:pPr>
        <w:jc w:val="both"/>
        <w:rPr>
          <w:sz w:val="24"/>
          <w:szCs w:val="24"/>
        </w:rPr>
      </w:pPr>
    </w:p>
    <w:p w14:paraId="3EF49C15" w14:textId="4914AFE3" w:rsidR="002F4BC4" w:rsidRDefault="002F4BC4">
      <w:pPr>
        <w:jc w:val="both"/>
        <w:rPr>
          <w:sz w:val="24"/>
          <w:szCs w:val="24"/>
        </w:rPr>
      </w:pPr>
    </w:p>
    <w:p w14:paraId="39AC84A3" w14:textId="2A692DA5" w:rsidR="002F4BC4" w:rsidRDefault="002F4BC4">
      <w:pPr>
        <w:jc w:val="both"/>
        <w:rPr>
          <w:sz w:val="24"/>
          <w:szCs w:val="24"/>
        </w:rPr>
      </w:pPr>
    </w:p>
    <w:p w14:paraId="4D0A2BC0" w14:textId="284DAB55" w:rsidR="00DE053F" w:rsidRDefault="00DE053F" w:rsidP="00DE053F">
      <w:pPr>
        <w:jc w:val="right"/>
        <w:rPr>
          <w:sz w:val="24"/>
          <w:szCs w:val="24"/>
        </w:rPr>
      </w:pPr>
      <w:r>
        <w:rPr>
          <w:sz w:val="24"/>
          <w:szCs w:val="24"/>
        </w:rPr>
        <w:lastRenderedPageBreak/>
        <w:t>УТВЕРЖДЕ</w:t>
      </w:r>
      <w:r w:rsidR="003413D1">
        <w:rPr>
          <w:sz w:val="24"/>
          <w:szCs w:val="24"/>
        </w:rPr>
        <w:t>Н</w:t>
      </w:r>
    </w:p>
    <w:p w14:paraId="02D4C7C0" w14:textId="1982E14E" w:rsidR="00DE053F" w:rsidRDefault="002F4BC4" w:rsidP="00DE053F">
      <w:pPr>
        <w:jc w:val="right"/>
        <w:rPr>
          <w:sz w:val="24"/>
          <w:szCs w:val="24"/>
        </w:rPr>
      </w:pPr>
      <w:r w:rsidRPr="002F4BC4">
        <w:rPr>
          <w:sz w:val="24"/>
          <w:szCs w:val="24"/>
        </w:rPr>
        <w:t>решени</w:t>
      </w:r>
      <w:r w:rsidR="00DE053F">
        <w:rPr>
          <w:sz w:val="24"/>
          <w:szCs w:val="24"/>
        </w:rPr>
        <w:t>ем</w:t>
      </w:r>
      <w:r w:rsidRPr="002F4BC4">
        <w:rPr>
          <w:sz w:val="24"/>
          <w:szCs w:val="24"/>
        </w:rPr>
        <w:t xml:space="preserve"> Собрания депутатов </w:t>
      </w:r>
    </w:p>
    <w:p w14:paraId="1D0118B0" w14:textId="37FFC247" w:rsidR="002F4BC4" w:rsidRDefault="00DE053F" w:rsidP="00DE053F">
      <w:pPr>
        <w:jc w:val="right"/>
        <w:rPr>
          <w:sz w:val="24"/>
          <w:szCs w:val="24"/>
        </w:rPr>
      </w:pPr>
      <w:r>
        <w:rPr>
          <w:sz w:val="24"/>
          <w:szCs w:val="24"/>
        </w:rPr>
        <w:t>Нязепетровского</w:t>
      </w:r>
      <w:r w:rsidR="002F4BC4" w:rsidRPr="002F4BC4">
        <w:rPr>
          <w:sz w:val="24"/>
          <w:szCs w:val="24"/>
        </w:rPr>
        <w:t xml:space="preserve"> муниципального округа</w:t>
      </w:r>
    </w:p>
    <w:p w14:paraId="69CCFA1B" w14:textId="42E2FFFA" w:rsidR="00DE053F" w:rsidRPr="002F4BC4" w:rsidRDefault="00DE053F" w:rsidP="00DE053F">
      <w:pPr>
        <w:jc w:val="right"/>
        <w:rPr>
          <w:sz w:val="24"/>
          <w:szCs w:val="24"/>
        </w:rPr>
      </w:pPr>
      <w:r>
        <w:rPr>
          <w:sz w:val="24"/>
          <w:szCs w:val="24"/>
        </w:rPr>
        <w:t>Челябинской области</w:t>
      </w:r>
    </w:p>
    <w:p w14:paraId="4E1CE5F0" w14:textId="0B2FA97C" w:rsidR="002F4BC4" w:rsidRPr="002F4BC4" w:rsidRDefault="004A6395" w:rsidP="004A6395">
      <w:pPr>
        <w:jc w:val="right"/>
        <w:rPr>
          <w:sz w:val="24"/>
          <w:szCs w:val="24"/>
        </w:rPr>
      </w:pPr>
      <w:r w:rsidRPr="004A6395">
        <w:rPr>
          <w:sz w:val="24"/>
          <w:szCs w:val="24"/>
        </w:rPr>
        <w:t xml:space="preserve">от 29 сентября 2026 г. № 427      </w:t>
      </w:r>
      <w:r w:rsidR="001E6D23">
        <w:rPr>
          <w:sz w:val="24"/>
          <w:szCs w:val="24"/>
        </w:rPr>
        <w:t xml:space="preserve">             </w:t>
      </w:r>
      <w:r>
        <w:rPr>
          <w:sz w:val="24"/>
          <w:szCs w:val="24"/>
        </w:rPr>
        <w:t xml:space="preserve">                                                                                            </w:t>
      </w:r>
    </w:p>
    <w:p w14:paraId="45AE0566" w14:textId="77777777" w:rsidR="002F4BC4" w:rsidRPr="002F4BC4" w:rsidRDefault="002F4BC4" w:rsidP="002F4BC4">
      <w:pPr>
        <w:jc w:val="both"/>
        <w:rPr>
          <w:sz w:val="24"/>
          <w:szCs w:val="24"/>
        </w:rPr>
      </w:pPr>
    </w:p>
    <w:p w14:paraId="64053AAD" w14:textId="77777777" w:rsidR="00DE053F" w:rsidRDefault="002F4BC4" w:rsidP="00DE053F">
      <w:pPr>
        <w:jc w:val="center"/>
        <w:rPr>
          <w:sz w:val="24"/>
          <w:szCs w:val="24"/>
        </w:rPr>
      </w:pPr>
      <w:r w:rsidRPr="002F4BC4">
        <w:rPr>
          <w:sz w:val="24"/>
          <w:szCs w:val="24"/>
        </w:rPr>
        <w:t>Порядок</w:t>
      </w:r>
    </w:p>
    <w:p w14:paraId="4011F265" w14:textId="2C5ACB22" w:rsidR="002F4BC4" w:rsidRPr="002F4BC4" w:rsidRDefault="003413D1" w:rsidP="00DE053F">
      <w:pPr>
        <w:jc w:val="center"/>
        <w:rPr>
          <w:sz w:val="24"/>
          <w:szCs w:val="24"/>
        </w:rPr>
      </w:pPr>
      <w:r w:rsidRPr="003413D1">
        <w:rPr>
          <w:sz w:val="24"/>
          <w:szCs w:val="24"/>
        </w:rPr>
        <w:t>представления и проверки достоверности и полноты сведений, представляемых гражданами, претендующими на замещение муниципальной должности, и лицами, замещающими муниципальные должности,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rsidR="002F4BC4" w:rsidRPr="002F4BC4">
        <w:rPr>
          <w:sz w:val="24"/>
          <w:szCs w:val="24"/>
        </w:rPr>
        <w:t xml:space="preserve"> </w:t>
      </w:r>
    </w:p>
    <w:p w14:paraId="0B8CEC74" w14:textId="77777777" w:rsidR="002F4BC4" w:rsidRPr="002F4BC4" w:rsidRDefault="002F4BC4" w:rsidP="002F4BC4">
      <w:pPr>
        <w:jc w:val="both"/>
        <w:rPr>
          <w:sz w:val="24"/>
          <w:szCs w:val="24"/>
        </w:rPr>
      </w:pPr>
    </w:p>
    <w:p w14:paraId="3857D6DD" w14:textId="4A7E122E" w:rsidR="002F4BC4" w:rsidRPr="002F4BC4" w:rsidRDefault="002F4BC4" w:rsidP="00DE053F">
      <w:pPr>
        <w:ind w:firstLine="709"/>
        <w:jc w:val="both"/>
        <w:rPr>
          <w:sz w:val="24"/>
          <w:szCs w:val="24"/>
        </w:rPr>
      </w:pPr>
      <w:r w:rsidRPr="002F4BC4">
        <w:rPr>
          <w:sz w:val="24"/>
          <w:szCs w:val="24"/>
        </w:rPr>
        <w:t>1.</w:t>
      </w:r>
      <w:r w:rsidR="00DE053F">
        <w:rPr>
          <w:sz w:val="24"/>
          <w:szCs w:val="24"/>
        </w:rPr>
        <w:t> </w:t>
      </w:r>
      <w:r w:rsidRPr="002F4BC4">
        <w:rPr>
          <w:sz w:val="24"/>
          <w:szCs w:val="24"/>
        </w:rPr>
        <w:t xml:space="preserve">Настоящий </w:t>
      </w:r>
      <w:r w:rsidR="003413D1">
        <w:rPr>
          <w:sz w:val="24"/>
          <w:szCs w:val="24"/>
        </w:rPr>
        <w:t>п</w:t>
      </w:r>
      <w:r w:rsidRPr="002F4BC4">
        <w:rPr>
          <w:sz w:val="24"/>
          <w:szCs w:val="24"/>
        </w:rPr>
        <w:t xml:space="preserve">орядок </w:t>
      </w:r>
      <w:r w:rsidR="003413D1" w:rsidRPr="003413D1">
        <w:rPr>
          <w:sz w:val="24"/>
          <w:szCs w:val="24"/>
        </w:rPr>
        <w:t xml:space="preserve">представления и проверки достоверности и полноты сведений, представляемых гражданами, претендующими на замещение муниципальной должности, и лицами, замещающими муниципальные должности,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w:t>
      </w:r>
      <w:r w:rsidRPr="002F4BC4">
        <w:rPr>
          <w:sz w:val="24"/>
          <w:szCs w:val="24"/>
        </w:rPr>
        <w:t xml:space="preserve">(далее – </w:t>
      </w:r>
      <w:r w:rsidR="00A70F86">
        <w:rPr>
          <w:sz w:val="24"/>
          <w:szCs w:val="24"/>
        </w:rPr>
        <w:t>п</w:t>
      </w:r>
      <w:r w:rsidRPr="002F4BC4">
        <w:rPr>
          <w:sz w:val="24"/>
          <w:szCs w:val="24"/>
        </w:rPr>
        <w:t>орядок) определяет порядок</w:t>
      </w:r>
      <w:r w:rsidR="00D17036" w:rsidRPr="00D17036">
        <w:t xml:space="preserve"> </w:t>
      </w:r>
      <w:r w:rsidR="00D17036" w:rsidRPr="00D17036">
        <w:rPr>
          <w:sz w:val="24"/>
          <w:szCs w:val="24"/>
        </w:rPr>
        <w:t>представления и проверки достоверности и полноты сведений</w:t>
      </w:r>
      <w:r w:rsidR="00D17036">
        <w:rPr>
          <w:sz w:val="24"/>
          <w:szCs w:val="24"/>
        </w:rPr>
        <w:t xml:space="preserve"> </w:t>
      </w:r>
      <w:r w:rsidR="00D17036" w:rsidRPr="00D17036">
        <w:rPr>
          <w:sz w:val="24"/>
          <w:szCs w:val="24"/>
        </w:rPr>
        <w:t>гражданами, претендующими на замещение муниципальной должности, и лицами, замещающими муниципальные должности,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rsidR="00A70F86">
        <w:rPr>
          <w:sz w:val="24"/>
          <w:szCs w:val="24"/>
        </w:rPr>
        <w:t xml:space="preserve"> </w:t>
      </w:r>
      <w:r w:rsidR="00A70F86" w:rsidRPr="00A70F86">
        <w:rPr>
          <w:sz w:val="24"/>
          <w:szCs w:val="24"/>
        </w:rPr>
        <w:t>(далее - сведения о доходах, об имуществе и обязательствах имущественного характера)</w:t>
      </w:r>
      <w:r w:rsidR="00A70F86">
        <w:rPr>
          <w:sz w:val="24"/>
          <w:szCs w:val="24"/>
        </w:rPr>
        <w:t xml:space="preserve"> </w:t>
      </w:r>
      <w:r w:rsidRPr="002F4BC4">
        <w:rPr>
          <w:sz w:val="24"/>
          <w:szCs w:val="24"/>
        </w:rPr>
        <w:t>.</w:t>
      </w:r>
    </w:p>
    <w:p w14:paraId="1CDAA305" w14:textId="77777777" w:rsidR="002F4BC4" w:rsidRPr="002F4BC4" w:rsidRDefault="002F4BC4" w:rsidP="00DE053F">
      <w:pPr>
        <w:ind w:firstLine="709"/>
        <w:jc w:val="both"/>
        <w:rPr>
          <w:sz w:val="24"/>
          <w:szCs w:val="24"/>
        </w:rPr>
      </w:pPr>
      <w:r w:rsidRPr="002F4BC4">
        <w:rPr>
          <w:sz w:val="24"/>
          <w:szCs w:val="24"/>
        </w:rPr>
        <w:t>2. К гражданам, претендующим на замещение муниципальной должности, относятся:</w:t>
      </w:r>
    </w:p>
    <w:p w14:paraId="0AACBC47" w14:textId="5A5FDB38" w:rsidR="002F4BC4" w:rsidRPr="002F4BC4" w:rsidRDefault="002F4BC4" w:rsidP="00DE053F">
      <w:pPr>
        <w:ind w:firstLine="709"/>
        <w:jc w:val="both"/>
        <w:rPr>
          <w:sz w:val="24"/>
          <w:szCs w:val="24"/>
        </w:rPr>
      </w:pPr>
      <w:r w:rsidRPr="002F4BC4">
        <w:rPr>
          <w:sz w:val="24"/>
          <w:szCs w:val="24"/>
        </w:rPr>
        <w:t xml:space="preserve">1) гражданин, претендующий на замещение муниципальной должности главы </w:t>
      </w:r>
      <w:r w:rsidR="00DE053F">
        <w:rPr>
          <w:sz w:val="24"/>
          <w:szCs w:val="24"/>
        </w:rPr>
        <w:t>Нязепетровского</w:t>
      </w:r>
      <w:r w:rsidRPr="002F4BC4">
        <w:rPr>
          <w:sz w:val="24"/>
          <w:szCs w:val="24"/>
        </w:rPr>
        <w:t xml:space="preserve"> муниципального округа</w:t>
      </w:r>
      <w:r w:rsidR="00DE053F">
        <w:rPr>
          <w:sz w:val="24"/>
          <w:szCs w:val="24"/>
        </w:rPr>
        <w:t xml:space="preserve"> Челябинской области</w:t>
      </w:r>
      <w:r w:rsidRPr="002F4BC4">
        <w:rPr>
          <w:sz w:val="24"/>
          <w:szCs w:val="24"/>
        </w:rPr>
        <w:t>;</w:t>
      </w:r>
    </w:p>
    <w:p w14:paraId="0052C0E9" w14:textId="6096421D" w:rsidR="00DE053F" w:rsidRDefault="002541F0" w:rsidP="00DE053F">
      <w:pPr>
        <w:ind w:firstLine="709"/>
        <w:jc w:val="both"/>
        <w:rPr>
          <w:sz w:val="24"/>
          <w:szCs w:val="24"/>
        </w:rPr>
      </w:pPr>
      <w:r>
        <w:rPr>
          <w:sz w:val="24"/>
          <w:szCs w:val="24"/>
        </w:rPr>
        <w:t>2</w:t>
      </w:r>
      <w:r w:rsidR="002F4BC4" w:rsidRPr="002F4BC4">
        <w:rPr>
          <w:sz w:val="24"/>
          <w:szCs w:val="24"/>
        </w:rPr>
        <w:t xml:space="preserve">) гражданин, претендующий на замещение муниципальной должности председателя Контрольно-счетной палаты </w:t>
      </w:r>
      <w:r w:rsidR="00DE053F">
        <w:rPr>
          <w:sz w:val="24"/>
          <w:szCs w:val="24"/>
        </w:rPr>
        <w:t>Нязепетровского</w:t>
      </w:r>
      <w:r w:rsidR="002F4BC4" w:rsidRPr="002F4BC4">
        <w:rPr>
          <w:sz w:val="24"/>
          <w:szCs w:val="24"/>
        </w:rPr>
        <w:t xml:space="preserve"> муниципального округа</w:t>
      </w:r>
      <w:r w:rsidR="00DE053F">
        <w:rPr>
          <w:sz w:val="24"/>
          <w:szCs w:val="24"/>
        </w:rPr>
        <w:t xml:space="preserve"> Челябинской области;</w:t>
      </w:r>
    </w:p>
    <w:p w14:paraId="1817E686" w14:textId="00B0CE18" w:rsidR="002F4BC4" w:rsidRPr="002F4BC4" w:rsidRDefault="002541F0" w:rsidP="00DE053F">
      <w:pPr>
        <w:ind w:firstLine="709"/>
        <w:jc w:val="both"/>
        <w:rPr>
          <w:sz w:val="24"/>
          <w:szCs w:val="24"/>
        </w:rPr>
      </w:pPr>
      <w:r>
        <w:rPr>
          <w:sz w:val="24"/>
          <w:szCs w:val="24"/>
        </w:rPr>
        <w:t>3</w:t>
      </w:r>
      <w:r w:rsidR="00DE053F">
        <w:rPr>
          <w:sz w:val="24"/>
          <w:szCs w:val="24"/>
        </w:rPr>
        <w:t>)</w:t>
      </w:r>
      <w:r w:rsidR="002F4BC4" w:rsidRPr="002F4BC4">
        <w:rPr>
          <w:sz w:val="24"/>
          <w:szCs w:val="24"/>
        </w:rPr>
        <w:t xml:space="preserve"> </w:t>
      </w:r>
      <w:r w:rsidR="00DE053F" w:rsidRPr="00DE053F">
        <w:rPr>
          <w:sz w:val="24"/>
          <w:szCs w:val="24"/>
        </w:rPr>
        <w:t>гражданин, претендующий на замещение муниципальной должности</w:t>
      </w:r>
      <w:r w:rsidR="00DE053F">
        <w:rPr>
          <w:sz w:val="24"/>
          <w:szCs w:val="24"/>
        </w:rPr>
        <w:t xml:space="preserve"> аудитора</w:t>
      </w:r>
      <w:r w:rsidR="00DE053F" w:rsidRPr="00DE053F">
        <w:rPr>
          <w:sz w:val="24"/>
          <w:szCs w:val="24"/>
        </w:rPr>
        <w:t xml:space="preserve"> </w:t>
      </w:r>
      <w:r w:rsidR="002F4BC4" w:rsidRPr="002F4BC4">
        <w:rPr>
          <w:sz w:val="24"/>
          <w:szCs w:val="24"/>
        </w:rPr>
        <w:t xml:space="preserve">Контрольно-счетной палаты </w:t>
      </w:r>
      <w:r w:rsidR="00DE053F">
        <w:rPr>
          <w:sz w:val="24"/>
          <w:szCs w:val="24"/>
        </w:rPr>
        <w:t>Нязепетровского</w:t>
      </w:r>
      <w:r w:rsidR="002F4BC4" w:rsidRPr="002F4BC4">
        <w:rPr>
          <w:sz w:val="24"/>
          <w:szCs w:val="24"/>
        </w:rPr>
        <w:t xml:space="preserve"> муниципального округа</w:t>
      </w:r>
      <w:r w:rsidR="00DE053F">
        <w:rPr>
          <w:sz w:val="24"/>
          <w:szCs w:val="24"/>
        </w:rPr>
        <w:t xml:space="preserve"> Челябинской области</w:t>
      </w:r>
      <w:r w:rsidR="002F4BC4" w:rsidRPr="002F4BC4">
        <w:rPr>
          <w:sz w:val="24"/>
          <w:szCs w:val="24"/>
        </w:rPr>
        <w:t xml:space="preserve">. </w:t>
      </w:r>
    </w:p>
    <w:p w14:paraId="67F357BA" w14:textId="37BE6D25" w:rsidR="002F4BC4" w:rsidRPr="002F4BC4" w:rsidRDefault="002F4BC4" w:rsidP="00DE053F">
      <w:pPr>
        <w:ind w:firstLine="709"/>
        <w:jc w:val="both"/>
        <w:rPr>
          <w:sz w:val="24"/>
          <w:szCs w:val="24"/>
        </w:rPr>
      </w:pPr>
      <w:r w:rsidRPr="002F4BC4">
        <w:rPr>
          <w:sz w:val="24"/>
          <w:szCs w:val="24"/>
        </w:rPr>
        <w:t>К лицам, замещающим муниципальные должности, относятся:</w:t>
      </w:r>
    </w:p>
    <w:p w14:paraId="7D796B7C" w14:textId="363BD7B4" w:rsidR="002F4BC4" w:rsidRPr="002F4BC4" w:rsidRDefault="002F4BC4" w:rsidP="00DE053F">
      <w:pPr>
        <w:ind w:firstLine="709"/>
        <w:jc w:val="both"/>
        <w:rPr>
          <w:sz w:val="24"/>
          <w:szCs w:val="24"/>
        </w:rPr>
      </w:pPr>
      <w:r w:rsidRPr="002F4BC4">
        <w:rPr>
          <w:sz w:val="24"/>
          <w:szCs w:val="24"/>
        </w:rPr>
        <w:t xml:space="preserve">1) глава </w:t>
      </w:r>
      <w:r w:rsidR="00DE053F">
        <w:rPr>
          <w:sz w:val="24"/>
          <w:szCs w:val="24"/>
        </w:rPr>
        <w:t>Нязепетровского</w:t>
      </w:r>
      <w:r w:rsidRPr="002F4BC4">
        <w:rPr>
          <w:sz w:val="24"/>
          <w:szCs w:val="24"/>
        </w:rPr>
        <w:t xml:space="preserve"> муниципального округа</w:t>
      </w:r>
      <w:r w:rsidR="00DE053F">
        <w:rPr>
          <w:sz w:val="24"/>
          <w:szCs w:val="24"/>
        </w:rPr>
        <w:t xml:space="preserve"> Челябинской области</w:t>
      </w:r>
      <w:r w:rsidRPr="002F4BC4">
        <w:rPr>
          <w:sz w:val="24"/>
          <w:szCs w:val="24"/>
        </w:rPr>
        <w:t>;</w:t>
      </w:r>
    </w:p>
    <w:p w14:paraId="361D69FC" w14:textId="25C74BD9" w:rsidR="002F4BC4" w:rsidRPr="002F4BC4" w:rsidRDefault="002F4BC4" w:rsidP="00DE053F">
      <w:pPr>
        <w:ind w:firstLine="709"/>
        <w:jc w:val="both"/>
        <w:rPr>
          <w:sz w:val="24"/>
          <w:szCs w:val="24"/>
        </w:rPr>
      </w:pPr>
      <w:r w:rsidRPr="002F4BC4">
        <w:rPr>
          <w:sz w:val="24"/>
          <w:szCs w:val="24"/>
        </w:rPr>
        <w:t>2)</w:t>
      </w:r>
      <w:r w:rsidR="00DE053F">
        <w:rPr>
          <w:sz w:val="24"/>
          <w:szCs w:val="24"/>
        </w:rPr>
        <w:t> </w:t>
      </w:r>
      <w:r w:rsidRPr="002F4BC4">
        <w:rPr>
          <w:sz w:val="24"/>
          <w:szCs w:val="24"/>
        </w:rPr>
        <w:t xml:space="preserve">депутаты Собрания депутатов </w:t>
      </w:r>
      <w:r w:rsidR="00DE053F">
        <w:rPr>
          <w:sz w:val="24"/>
          <w:szCs w:val="24"/>
        </w:rPr>
        <w:t>Нязепетровского</w:t>
      </w:r>
      <w:r w:rsidRPr="002F4BC4">
        <w:rPr>
          <w:sz w:val="24"/>
          <w:szCs w:val="24"/>
        </w:rPr>
        <w:t xml:space="preserve"> муниципального округа</w:t>
      </w:r>
      <w:r w:rsidR="00DE053F">
        <w:rPr>
          <w:sz w:val="24"/>
          <w:szCs w:val="24"/>
        </w:rPr>
        <w:t xml:space="preserve"> Челябинской области</w:t>
      </w:r>
      <w:r w:rsidRPr="002F4BC4">
        <w:rPr>
          <w:sz w:val="24"/>
          <w:szCs w:val="24"/>
        </w:rPr>
        <w:t>, осуществляющие свои полномочия на постоянной и непостоянной основе;</w:t>
      </w:r>
    </w:p>
    <w:p w14:paraId="2518773E" w14:textId="77777777" w:rsidR="00A8412F" w:rsidRDefault="002F4BC4" w:rsidP="00DE053F">
      <w:pPr>
        <w:ind w:firstLine="709"/>
        <w:jc w:val="both"/>
        <w:rPr>
          <w:sz w:val="24"/>
          <w:szCs w:val="24"/>
        </w:rPr>
      </w:pPr>
      <w:r w:rsidRPr="002F4BC4">
        <w:rPr>
          <w:sz w:val="24"/>
          <w:szCs w:val="24"/>
        </w:rPr>
        <w:t>3) председатель Контрольно-счетной палаты</w:t>
      </w:r>
      <w:r w:rsidR="00DE053F">
        <w:rPr>
          <w:sz w:val="24"/>
          <w:szCs w:val="24"/>
        </w:rPr>
        <w:t xml:space="preserve"> Нязепетровского</w:t>
      </w:r>
      <w:r w:rsidRPr="002F4BC4">
        <w:rPr>
          <w:sz w:val="24"/>
          <w:szCs w:val="24"/>
        </w:rPr>
        <w:t xml:space="preserve"> муниципального округа</w:t>
      </w:r>
      <w:r w:rsidR="00A8412F">
        <w:rPr>
          <w:sz w:val="24"/>
          <w:szCs w:val="24"/>
        </w:rPr>
        <w:t xml:space="preserve"> Челябинской области;</w:t>
      </w:r>
    </w:p>
    <w:p w14:paraId="2177BECB" w14:textId="7C5AD469" w:rsidR="002F4BC4" w:rsidRDefault="002F4BC4" w:rsidP="00DE053F">
      <w:pPr>
        <w:ind w:firstLine="709"/>
        <w:jc w:val="both"/>
        <w:rPr>
          <w:sz w:val="24"/>
          <w:szCs w:val="24"/>
        </w:rPr>
      </w:pPr>
      <w:r w:rsidRPr="002F4BC4">
        <w:rPr>
          <w:sz w:val="24"/>
          <w:szCs w:val="24"/>
        </w:rPr>
        <w:t xml:space="preserve"> </w:t>
      </w:r>
      <w:r w:rsidR="00A8412F">
        <w:rPr>
          <w:sz w:val="24"/>
          <w:szCs w:val="24"/>
        </w:rPr>
        <w:t>4) </w:t>
      </w:r>
      <w:r w:rsidR="00A8412F" w:rsidRPr="00A8412F">
        <w:rPr>
          <w:sz w:val="24"/>
          <w:szCs w:val="24"/>
        </w:rPr>
        <w:t>аудитор Контрольно-счетной палаты Нязепетровского муниципального округа Челябинской области.</w:t>
      </w:r>
    </w:p>
    <w:p w14:paraId="4393C285" w14:textId="55A3D27A" w:rsidR="00FC49C0" w:rsidRDefault="00FC49C0" w:rsidP="00DE053F">
      <w:pPr>
        <w:ind w:firstLine="709"/>
        <w:jc w:val="both"/>
        <w:rPr>
          <w:sz w:val="24"/>
          <w:szCs w:val="24"/>
        </w:rPr>
      </w:pPr>
      <w:r>
        <w:rPr>
          <w:sz w:val="24"/>
          <w:szCs w:val="24"/>
        </w:rPr>
        <w:t>3. </w:t>
      </w:r>
      <w:r w:rsidRPr="00FC49C0">
        <w:rPr>
          <w:sz w:val="24"/>
          <w:szCs w:val="24"/>
        </w:rPr>
        <w:t>Кандидаты в депутаты</w:t>
      </w:r>
      <w:r>
        <w:rPr>
          <w:sz w:val="24"/>
          <w:szCs w:val="24"/>
        </w:rPr>
        <w:t xml:space="preserve"> Собрания депутатов Нязепетровского муниципального округа Челябинской области</w:t>
      </w:r>
      <w:r w:rsidRPr="00FC49C0">
        <w:rPr>
          <w:sz w:val="24"/>
          <w:szCs w:val="24"/>
        </w:rPr>
        <w:t xml:space="preserve"> представляют сведения о своих доходах, об имуществе и обязательствах имущественного характера в соответствии с Федеральным законом </w:t>
      </w:r>
      <w:r>
        <w:rPr>
          <w:sz w:val="24"/>
          <w:szCs w:val="24"/>
        </w:rPr>
        <w:t xml:space="preserve">               </w:t>
      </w:r>
      <w:r w:rsidRPr="00FC49C0">
        <w:rPr>
          <w:sz w:val="24"/>
          <w:szCs w:val="24"/>
        </w:rPr>
        <w:t>от 12 июня 2002 г</w:t>
      </w:r>
      <w:r>
        <w:rPr>
          <w:sz w:val="24"/>
          <w:szCs w:val="24"/>
        </w:rPr>
        <w:t>.</w:t>
      </w:r>
      <w:r w:rsidRPr="00FC49C0">
        <w:rPr>
          <w:sz w:val="24"/>
          <w:szCs w:val="24"/>
        </w:rPr>
        <w:t xml:space="preserve"> № 67-ФЗ </w:t>
      </w:r>
      <w:r>
        <w:rPr>
          <w:sz w:val="24"/>
          <w:szCs w:val="24"/>
        </w:rPr>
        <w:t>«</w:t>
      </w:r>
      <w:r w:rsidRPr="00FC49C0">
        <w:rPr>
          <w:sz w:val="24"/>
          <w:szCs w:val="24"/>
        </w:rPr>
        <w:t>Об основных гарантиях избирательных прав и права на участие в референдуме граждан Российской Федерации</w:t>
      </w:r>
      <w:r>
        <w:rPr>
          <w:sz w:val="24"/>
          <w:szCs w:val="24"/>
        </w:rPr>
        <w:t>»</w:t>
      </w:r>
      <w:r w:rsidRPr="00FC49C0">
        <w:rPr>
          <w:sz w:val="24"/>
          <w:szCs w:val="24"/>
        </w:rPr>
        <w:t>.</w:t>
      </w:r>
    </w:p>
    <w:p w14:paraId="08CE7CDF" w14:textId="0C31F1F5" w:rsidR="000128B3" w:rsidRPr="002F4BC4" w:rsidRDefault="000128B3" w:rsidP="00DE053F">
      <w:pPr>
        <w:ind w:firstLine="709"/>
        <w:jc w:val="both"/>
        <w:rPr>
          <w:sz w:val="24"/>
          <w:szCs w:val="24"/>
        </w:rPr>
      </w:pPr>
      <w:r w:rsidRPr="000128B3">
        <w:rPr>
          <w:sz w:val="24"/>
          <w:szCs w:val="24"/>
        </w:rPr>
        <w:t>Лицо, замещающее муниципальную должность депутата</w:t>
      </w:r>
      <w:r>
        <w:rPr>
          <w:sz w:val="24"/>
          <w:szCs w:val="24"/>
        </w:rPr>
        <w:t xml:space="preserve"> Собрания депутатов Нязепетровского муниципального округа Челябинской области</w:t>
      </w:r>
      <w:r w:rsidRPr="000128B3">
        <w:rPr>
          <w:sz w:val="24"/>
          <w:szCs w:val="24"/>
        </w:rPr>
        <w:t>, представляет сведения</w:t>
      </w:r>
      <w:r w:rsidRPr="000128B3">
        <w:t xml:space="preserve"> </w:t>
      </w:r>
      <w:r w:rsidRPr="000128B3">
        <w:rPr>
          <w:sz w:val="24"/>
          <w:szCs w:val="24"/>
        </w:rPr>
        <w:t>о своих доходах, об имуществе и обязательствах имущественного характера в случае возникновения у данного лица оснований для представления сведений о расходах в соответствии с Федеральным законом от 3 декабря 2012 г</w:t>
      </w:r>
      <w:r>
        <w:rPr>
          <w:sz w:val="24"/>
          <w:szCs w:val="24"/>
        </w:rPr>
        <w:t>.</w:t>
      </w:r>
      <w:r w:rsidRPr="000128B3">
        <w:rPr>
          <w:sz w:val="24"/>
          <w:szCs w:val="24"/>
        </w:rPr>
        <w:t xml:space="preserve"> </w:t>
      </w:r>
      <w:r>
        <w:rPr>
          <w:sz w:val="24"/>
          <w:szCs w:val="24"/>
        </w:rPr>
        <w:t>№</w:t>
      </w:r>
      <w:r w:rsidRPr="000128B3">
        <w:rPr>
          <w:sz w:val="24"/>
          <w:szCs w:val="24"/>
        </w:rPr>
        <w:t xml:space="preserve"> 230-ФЗ </w:t>
      </w:r>
      <w:r>
        <w:rPr>
          <w:sz w:val="24"/>
          <w:szCs w:val="24"/>
        </w:rPr>
        <w:t>«</w:t>
      </w:r>
      <w:r w:rsidRPr="000128B3">
        <w:rPr>
          <w:sz w:val="24"/>
          <w:szCs w:val="24"/>
        </w:rPr>
        <w:t xml:space="preserve">О контроле за соответствием расходов лиц, замещающих государственные должности, и иных лиц их </w:t>
      </w:r>
      <w:r w:rsidRPr="000128B3">
        <w:rPr>
          <w:sz w:val="24"/>
          <w:szCs w:val="24"/>
        </w:rPr>
        <w:lastRenderedPageBreak/>
        <w:t>доходам</w:t>
      </w:r>
      <w:r>
        <w:rPr>
          <w:sz w:val="24"/>
          <w:szCs w:val="24"/>
        </w:rPr>
        <w:t>»</w:t>
      </w:r>
      <w:r w:rsidRPr="000128B3">
        <w:rPr>
          <w:sz w:val="24"/>
          <w:szCs w:val="24"/>
        </w:rPr>
        <w:t>.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14:paraId="29C51797" w14:textId="5DB81ED7" w:rsidR="002541F0" w:rsidRPr="002541F0" w:rsidRDefault="000128B3" w:rsidP="002541F0">
      <w:pPr>
        <w:ind w:firstLine="709"/>
        <w:jc w:val="both"/>
        <w:rPr>
          <w:sz w:val="24"/>
          <w:szCs w:val="24"/>
        </w:rPr>
      </w:pPr>
      <w:r>
        <w:rPr>
          <w:sz w:val="24"/>
          <w:szCs w:val="24"/>
        </w:rPr>
        <w:t>4</w:t>
      </w:r>
      <w:r w:rsidR="002F4BC4" w:rsidRPr="002F4BC4">
        <w:rPr>
          <w:sz w:val="24"/>
          <w:szCs w:val="24"/>
        </w:rPr>
        <w:t>.</w:t>
      </w:r>
      <w:r w:rsidR="00B65AAE">
        <w:rPr>
          <w:sz w:val="24"/>
          <w:szCs w:val="24"/>
        </w:rPr>
        <w:t> </w:t>
      </w:r>
      <w:bookmarkStart w:id="5" w:name="_Hlk198133147"/>
      <w:r w:rsidR="002541F0" w:rsidRPr="002541F0">
        <w:rPr>
          <w:sz w:val="24"/>
          <w:szCs w:val="24"/>
        </w:rPr>
        <w:t>Граждане, претендующие на замещение муниципальной должности, и лица, замещающие муниципальные должности, представляют сведения</w:t>
      </w:r>
      <w:r w:rsidR="00A70F86" w:rsidRPr="00A70F86">
        <w:t xml:space="preserve"> </w:t>
      </w:r>
      <w:r w:rsidR="00A70F86" w:rsidRPr="00A70F86">
        <w:rPr>
          <w:sz w:val="24"/>
          <w:szCs w:val="24"/>
        </w:rPr>
        <w:t>о доходах, об имуществе и обязательствах имущественного характера</w:t>
      </w:r>
      <w:r w:rsidR="00A70F86">
        <w:rPr>
          <w:sz w:val="24"/>
          <w:szCs w:val="24"/>
        </w:rPr>
        <w:t xml:space="preserve"> </w:t>
      </w:r>
      <w:r w:rsidR="002541F0" w:rsidRPr="002541F0">
        <w:rPr>
          <w:sz w:val="24"/>
          <w:szCs w:val="24"/>
        </w:rPr>
        <w:t>по форме справки, утвержденной Указом Президента Российской Федерации от 23 июня 2014 г</w:t>
      </w:r>
      <w:r w:rsidR="002541F0">
        <w:rPr>
          <w:sz w:val="24"/>
          <w:szCs w:val="24"/>
        </w:rPr>
        <w:t>.</w:t>
      </w:r>
      <w:r w:rsidR="002541F0" w:rsidRPr="002541F0">
        <w:rPr>
          <w:sz w:val="24"/>
          <w:szCs w:val="24"/>
        </w:rPr>
        <w:t xml:space="preserve"> № 460 </w:t>
      </w:r>
      <w:r w:rsidR="002541F0">
        <w:rPr>
          <w:sz w:val="24"/>
          <w:szCs w:val="24"/>
        </w:rPr>
        <w:t>«</w:t>
      </w:r>
      <w:r w:rsidR="002541F0" w:rsidRPr="002541F0">
        <w:rPr>
          <w:sz w:val="24"/>
          <w:szCs w:val="24"/>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2541F0">
        <w:rPr>
          <w:sz w:val="24"/>
          <w:szCs w:val="24"/>
        </w:rPr>
        <w:t>»</w:t>
      </w:r>
      <w:r w:rsidR="002541F0" w:rsidRPr="002541F0">
        <w:rPr>
          <w:sz w:val="24"/>
          <w:szCs w:val="24"/>
        </w:rPr>
        <w:t>:</w:t>
      </w:r>
    </w:p>
    <w:p w14:paraId="30C44C24" w14:textId="5FC05CCA" w:rsidR="002541F0" w:rsidRPr="002541F0" w:rsidRDefault="002541F0" w:rsidP="002541F0">
      <w:pPr>
        <w:ind w:firstLine="709"/>
        <w:jc w:val="both"/>
        <w:rPr>
          <w:sz w:val="24"/>
          <w:szCs w:val="24"/>
        </w:rPr>
      </w:pPr>
      <w:r w:rsidRPr="002541F0">
        <w:rPr>
          <w:sz w:val="24"/>
          <w:szCs w:val="24"/>
        </w:rPr>
        <w:t>1) не позднее чем за три рабочих дня до дня заседания</w:t>
      </w:r>
      <w:r>
        <w:rPr>
          <w:sz w:val="24"/>
          <w:szCs w:val="24"/>
        </w:rPr>
        <w:t xml:space="preserve"> Собрания депутатов Нязепетровского муниципального округа Челябинской области</w:t>
      </w:r>
      <w:r w:rsidRPr="002541F0">
        <w:rPr>
          <w:sz w:val="24"/>
          <w:szCs w:val="24"/>
        </w:rPr>
        <w:t>, на котором планируются:</w:t>
      </w:r>
    </w:p>
    <w:p w14:paraId="0E157402" w14:textId="1A658153" w:rsidR="002541F0" w:rsidRPr="002541F0" w:rsidRDefault="002541F0" w:rsidP="002541F0">
      <w:pPr>
        <w:ind w:firstLine="709"/>
        <w:jc w:val="both"/>
        <w:rPr>
          <w:sz w:val="24"/>
          <w:szCs w:val="24"/>
        </w:rPr>
      </w:pPr>
      <w:r w:rsidRPr="002541F0">
        <w:rPr>
          <w:sz w:val="24"/>
          <w:szCs w:val="24"/>
        </w:rPr>
        <w:t>а) избрание и вступление в должность главы</w:t>
      </w:r>
      <w:r>
        <w:rPr>
          <w:sz w:val="24"/>
          <w:szCs w:val="24"/>
        </w:rPr>
        <w:t xml:space="preserve"> Нязепетровского</w:t>
      </w:r>
      <w:r w:rsidRPr="002541F0">
        <w:rPr>
          <w:sz w:val="24"/>
          <w:szCs w:val="24"/>
        </w:rPr>
        <w:t xml:space="preserve"> муниципального </w:t>
      </w:r>
      <w:r>
        <w:rPr>
          <w:sz w:val="24"/>
          <w:szCs w:val="24"/>
        </w:rPr>
        <w:t xml:space="preserve">округа Челябинской области </w:t>
      </w:r>
      <w:r w:rsidRPr="002541F0">
        <w:rPr>
          <w:sz w:val="24"/>
          <w:szCs w:val="24"/>
        </w:rPr>
        <w:t>- в отношении граждан, претендующих на замещение муниципальной должности главы</w:t>
      </w:r>
      <w:r>
        <w:rPr>
          <w:sz w:val="24"/>
          <w:szCs w:val="24"/>
        </w:rPr>
        <w:t xml:space="preserve"> </w:t>
      </w:r>
      <w:r w:rsidRPr="002541F0">
        <w:rPr>
          <w:sz w:val="24"/>
          <w:szCs w:val="24"/>
        </w:rPr>
        <w:t>Нязепетровского муниципального округа Челябинской области, в том числе граждан из числа лиц, замещающих государственные должности Российской Федерации, государственные должности Челябинской области, муниципальные должности;</w:t>
      </w:r>
    </w:p>
    <w:p w14:paraId="4CB182ED" w14:textId="450BCFD2" w:rsidR="002541F0" w:rsidRPr="002541F0" w:rsidRDefault="002541F0" w:rsidP="002541F0">
      <w:pPr>
        <w:ind w:firstLine="709"/>
        <w:jc w:val="both"/>
        <w:rPr>
          <w:sz w:val="24"/>
          <w:szCs w:val="24"/>
        </w:rPr>
      </w:pPr>
      <w:r w:rsidRPr="002541F0">
        <w:rPr>
          <w:sz w:val="24"/>
          <w:szCs w:val="24"/>
        </w:rPr>
        <w:t>б)</w:t>
      </w:r>
      <w:r w:rsidR="00391F5A">
        <w:rPr>
          <w:sz w:val="24"/>
          <w:szCs w:val="24"/>
        </w:rPr>
        <w:t> </w:t>
      </w:r>
      <w:r w:rsidRPr="002541F0">
        <w:rPr>
          <w:sz w:val="24"/>
          <w:szCs w:val="24"/>
        </w:rPr>
        <w:t xml:space="preserve">назначение на должность председателя, аудитора </w:t>
      </w:r>
      <w:r>
        <w:rPr>
          <w:sz w:val="24"/>
          <w:szCs w:val="24"/>
        </w:rPr>
        <w:t>К</w:t>
      </w:r>
      <w:r w:rsidRPr="002541F0">
        <w:rPr>
          <w:sz w:val="24"/>
          <w:szCs w:val="24"/>
        </w:rPr>
        <w:t>онтрольно-</w:t>
      </w:r>
      <w:r>
        <w:rPr>
          <w:sz w:val="24"/>
          <w:szCs w:val="24"/>
        </w:rPr>
        <w:t>счетной</w:t>
      </w:r>
      <w:r w:rsidRPr="002541F0">
        <w:rPr>
          <w:sz w:val="24"/>
          <w:szCs w:val="24"/>
        </w:rPr>
        <w:t xml:space="preserve"> </w:t>
      </w:r>
      <w:r>
        <w:rPr>
          <w:sz w:val="24"/>
          <w:szCs w:val="24"/>
        </w:rPr>
        <w:t>палаты</w:t>
      </w:r>
      <w:r w:rsidRPr="002541F0">
        <w:rPr>
          <w:sz w:val="24"/>
          <w:szCs w:val="24"/>
        </w:rPr>
        <w:t xml:space="preserve"> </w:t>
      </w:r>
      <w:r>
        <w:rPr>
          <w:sz w:val="24"/>
          <w:szCs w:val="24"/>
        </w:rPr>
        <w:t>Нязепетровского муниципального округа Челябинской области</w:t>
      </w:r>
      <w:r w:rsidRPr="002541F0">
        <w:rPr>
          <w:sz w:val="24"/>
          <w:szCs w:val="24"/>
        </w:rPr>
        <w:t xml:space="preserve"> - в отношении граждан, претендующих на замещение муниципальной должности председателя, аудитора</w:t>
      </w:r>
      <w:r w:rsidRPr="002541F0">
        <w:t xml:space="preserve"> </w:t>
      </w:r>
      <w:r w:rsidRPr="002541F0">
        <w:rPr>
          <w:sz w:val="24"/>
          <w:szCs w:val="24"/>
        </w:rPr>
        <w:t>Контрольно-счетной палаты Нязепетровского муниципального округа Челябинской области, в том числе граждан из числа лиц, замещающих государственные должности Российской Федерации, государственные должности Челябинской области, муниципальные должности;</w:t>
      </w:r>
    </w:p>
    <w:p w14:paraId="2A0774D0" w14:textId="2BD174F6" w:rsidR="002F4BC4" w:rsidRPr="00EC2A8B" w:rsidRDefault="002541F0" w:rsidP="002541F0">
      <w:pPr>
        <w:ind w:firstLine="709"/>
        <w:jc w:val="both"/>
        <w:rPr>
          <w:color w:val="FF0000"/>
          <w:sz w:val="24"/>
          <w:szCs w:val="24"/>
        </w:rPr>
      </w:pPr>
      <w:r w:rsidRPr="002541F0">
        <w:rPr>
          <w:sz w:val="24"/>
          <w:szCs w:val="24"/>
        </w:rPr>
        <w:t>2) не позднее 30 апреля года, следующего за годом, в котором возникли основания для представления сведений о расходах в соответствии с Федеральным законом от 3 декабря 2012 г</w:t>
      </w:r>
      <w:r>
        <w:rPr>
          <w:sz w:val="24"/>
          <w:szCs w:val="24"/>
        </w:rPr>
        <w:t>.</w:t>
      </w:r>
      <w:r w:rsidRPr="002541F0">
        <w:rPr>
          <w:sz w:val="24"/>
          <w:szCs w:val="24"/>
        </w:rPr>
        <w:t xml:space="preserve"> № 230-ФЗ </w:t>
      </w:r>
      <w:r>
        <w:rPr>
          <w:sz w:val="24"/>
          <w:szCs w:val="24"/>
        </w:rPr>
        <w:t>«</w:t>
      </w:r>
      <w:r w:rsidRPr="002541F0">
        <w:rPr>
          <w:sz w:val="24"/>
          <w:szCs w:val="24"/>
        </w:rPr>
        <w:t>О контроле за соответствием расходов лиц, замещающих государственные должности, и иных лиц их доходам</w:t>
      </w:r>
      <w:r>
        <w:rPr>
          <w:sz w:val="24"/>
          <w:szCs w:val="24"/>
        </w:rPr>
        <w:t>»</w:t>
      </w:r>
      <w:r w:rsidRPr="002541F0">
        <w:rPr>
          <w:sz w:val="24"/>
          <w:szCs w:val="24"/>
        </w:rPr>
        <w:t>, - в отношении лиц, замещающих муниципальные должности.</w:t>
      </w:r>
    </w:p>
    <w:bookmarkEnd w:id="5"/>
    <w:p w14:paraId="1680EA02" w14:textId="2865F4A3" w:rsidR="005109B3" w:rsidRPr="005109B3" w:rsidRDefault="00BC3188" w:rsidP="005109B3">
      <w:pPr>
        <w:ind w:firstLine="709"/>
        <w:jc w:val="both"/>
        <w:rPr>
          <w:sz w:val="24"/>
          <w:szCs w:val="24"/>
        </w:rPr>
      </w:pPr>
      <w:r>
        <w:rPr>
          <w:sz w:val="24"/>
          <w:szCs w:val="24"/>
        </w:rPr>
        <w:t>5</w:t>
      </w:r>
      <w:r w:rsidR="002F4BC4" w:rsidRPr="002F4BC4">
        <w:rPr>
          <w:sz w:val="24"/>
          <w:szCs w:val="24"/>
        </w:rPr>
        <w:t xml:space="preserve">. </w:t>
      </w:r>
      <w:r w:rsidR="005109B3" w:rsidRPr="005109B3">
        <w:rPr>
          <w:sz w:val="24"/>
          <w:szCs w:val="24"/>
        </w:rPr>
        <w:t>Сведения о доходах, об имуществе и обязательствах имущественного характера представляются:</w:t>
      </w:r>
    </w:p>
    <w:p w14:paraId="4BB02C16" w14:textId="15D39563" w:rsidR="005109B3" w:rsidRPr="005109B3" w:rsidRDefault="005109B3" w:rsidP="005109B3">
      <w:pPr>
        <w:ind w:firstLine="709"/>
        <w:jc w:val="both"/>
        <w:rPr>
          <w:sz w:val="24"/>
          <w:szCs w:val="24"/>
        </w:rPr>
      </w:pPr>
      <w:r w:rsidRPr="005109B3">
        <w:rPr>
          <w:sz w:val="24"/>
          <w:szCs w:val="24"/>
        </w:rPr>
        <w:t>1) должностному лицу</w:t>
      </w:r>
      <w:r>
        <w:rPr>
          <w:sz w:val="24"/>
          <w:szCs w:val="24"/>
        </w:rPr>
        <w:t xml:space="preserve"> </w:t>
      </w:r>
      <w:bookmarkStart w:id="6" w:name="_Hlk236668177"/>
      <w:r>
        <w:rPr>
          <w:sz w:val="24"/>
          <w:szCs w:val="24"/>
        </w:rPr>
        <w:t>Собрания депутатов Нязепетровского муниципального округа Челябинской области</w:t>
      </w:r>
      <w:bookmarkEnd w:id="6"/>
      <w:r w:rsidRPr="005109B3">
        <w:rPr>
          <w:sz w:val="24"/>
          <w:szCs w:val="24"/>
        </w:rPr>
        <w:t xml:space="preserve">, ответственному за работу по профилактике коррупционных и иных правонарушений, - в соответствии с </w:t>
      </w:r>
      <w:r>
        <w:rPr>
          <w:sz w:val="24"/>
          <w:szCs w:val="24"/>
        </w:rPr>
        <w:t>под</w:t>
      </w:r>
      <w:r w:rsidRPr="005109B3">
        <w:rPr>
          <w:sz w:val="24"/>
          <w:szCs w:val="24"/>
        </w:rPr>
        <w:t xml:space="preserve">пунктом 1 </w:t>
      </w:r>
      <w:r>
        <w:rPr>
          <w:sz w:val="24"/>
          <w:szCs w:val="24"/>
        </w:rPr>
        <w:t xml:space="preserve">пункта </w:t>
      </w:r>
      <w:r w:rsidR="000128B3">
        <w:rPr>
          <w:sz w:val="24"/>
          <w:szCs w:val="24"/>
        </w:rPr>
        <w:t>4</w:t>
      </w:r>
      <w:r w:rsidRPr="005109B3">
        <w:rPr>
          <w:sz w:val="24"/>
          <w:szCs w:val="24"/>
        </w:rPr>
        <w:t xml:space="preserve"> настояще</w:t>
      </w:r>
      <w:r>
        <w:rPr>
          <w:sz w:val="24"/>
          <w:szCs w:val="24"/>
        </w:rPr>
        <w:t>го порядка</w:t>
      </w:r>
      <w:r w:rsidRPr="005109B3">
        <w:rPr>
          <w:sz w:val="24"/>
          <w:szCs w:val="24"/>
        </w:rPr>
        <w:t>;</w:t>
      </w:r>
    </w:p>
    <w:p w14:paraId="0C006C81" w14:textId="79B14D12" w:rsidR="002F4BC4" w:rsidRPr="00D1458A" w:rsidRDefault="005109B3" w:rsidP="005109B3">
      <w:pPr>
        <w:ind w:firstLine="709"/>
        <w:jc w:val="both"/>
        <w:rPr>
          <w:color w:val="FF0000"/>
          <w:sz w:val="24"/>
          <w:szCs w:val="24"/>
        </w:rPr>
      </w:pPr>
      <w:r w:rsidRPr="005109B3">
        <w:rPr>
          <w:sz w:val="24"/>
          <w:szCs w:val="24"/>
        </w:rPr>
        <w:t>2) должностному лицу, ответственному за работу по профилактике коррупционных и иных правонарушений</w:t>
      </w:r>
      <w:r>
        <w:rPr>
          <w:sz w:val="24"/>
          <w:szCs w:val="24"/>
        </w:rPr>
        <w:t xml:space="preserve"> </w:t>
      </w:r>
      <w:r w:rsidRPr="005109B3">
        <w:rPr>
          <w:sz w:val="24"/>
          <w:szCs w:val="24"/>
        </w:rPr>
        <w:t>Собрания депутатов Нязепетровского муниципального округа Челябинской области, либо должностному лицу соответствующего органа местного самоуправления</w:t>
      </w:r>
      <w:r>
        <w:rPr>
          <w:sz w:val="24"/>
          <w:szCs w:val="24"/>
        </w:rPr>
        <w:t xml:space="preserve"> Нязепетровского муниципального округа</w:t>
      </w:r>
      <w:r w:rsidRPr="005109B3">
        <w:rPr>
          <w:sz w:val="24"/>
          <w:szCs w:val="24"/>
        </w:rPr>
        <w:t xml:space="preserve">, ответственному за работу по профилактике коррупционных и иных правонарушений, - в соответствии с </w:t>
      </w:r>
      <w:r>
        <w:rPr>
          <w:sz w:val="24"/>
          <w:szCs w:val="24"/>
        </w:rPr>
        <w:t>под</w:t>
      </w:r>
      <w:r w:rsidRPr="005109B3">
        <w:rPr>
          <w:sz w:val="24"/>
          <w:szCs w:val="24"/>
        </w:rPr>
        <w:t xml:space="preserve">пунктом 2 </w:t>
      </w:r>
      <w:r>
        <w:rPr>
          <w:sz w:val="24"/>
          <w:szCs w:val="24"/>
        </w:rPr>
        <w:t xml:space="preserve">пункта </w:t>
      </w:r>
      <w:r w:rsidR="00BC3188">
        <w:rPr>
          <w:sz w:val="24"/>
          <w:szCs w:val="24"/>
        </w:rPr>
        <w:t>4</w:t>
      </w:r>
      <w:r w:rsidRPr="005109B3">
        <w:rPr>
          <w:sz w:val="24"/>
          <w:szCs w:val="24"/>
        </w:rPr>
        <w:t xml:space="preserve"> настояще</w:t>
      </w:r>
      <w:r>
        <w:rPr>
          <w:sz w:val="24"/>
          <w:szCs w:val="24"/>
        </w:rPr>
        <w:t>го</w:t>
      </w:r>
      <w:r w:rsidRPr="005109B3">
        <w:rPr>
          <w:sz w:val="24"/>
          <w:szCs w:val="24"/>
        </w:rPr>
        <w:t xml:space="preserve"> </w:t>
      </w:r>
      <w:r>
        <w:rPr>
          <w:sz w:val="24"/>
          <w:szCs w:val="24"/>
        </w:rPr>
        <w:t>порядка</w:t>
      </w:r>
      <w:r w:rsidRPr="005109B3">
        <w:rPr>
          <w:sz w:val="24"/>
          <w:szCs w:val="24"/>
        </w:rPr>
        <w:t>.</w:t>
      </w:r>
    </w:p>
    <w:p w14:paraId="08B79F08" w14:textId="04B11F2C" w:rsidR="00C861EE" w:rsidRPr="00C861EE" w:rsidRDefault="00BC3188" w:rsidP="00C861EE">
      <w:pPr>
        <w:ind w:firstLine="709"/>
        <w:jc w:val="both"/>
        <w:rPr>
          <w:sz w:val="24"/>
          <w:szCs w:val="24"/>
        </w:rPr>
      </w:pPr>
      <w:r>
        <w:rPr>
          <w:sz w:val="24"/>
          <w:szCs w:val="24"/>
        </w:rPr>
        <w:t>6</w:t>
      </w:r>
      <w:r w:rsidR="002F4BC4" w:rsidRPr="002F4BC4">
        <w:rPr>
          <w:sz w:val="24"/>
          <w:szCs w:val="24"/>
        </w:rPr>
        <w:t>.</w:t>
      </w:r>
      <w:r w:rsidR="00C861EE">
        <w:rPr>
          <w:sz w:val="24"/>
          <w:szCs w:val="24"/>
        </w:rPr>
        <w:t> </w:t>
      </w:r>
      <w:r w:rsidR="00C861EE" w:rsidRPr="00C861EE">
        <w:rPr>
          <w:sz w:val="24"/>
          <w:szCs w:val="24"/>
        </w:rPr>
        <w:t>Для представления Губернатору Челябинской области сведения о доходах, об имуществе и обязательствах имущественного характера направляются должностным лицом</w:t>
      </w:r>
      <w:r w:rsidR="00C861EE">
        <w:rPr>
          <w:sz w:val="24"/>
          <w:szCs w:val="24"/>
        </w:rPr>
        <w:t xml:space="preserve"> Собрания депутатов Нязепетровского муниципального округа Челябинской области</w:t>
      </w:r>
      <w:r w:rsidR="00C861EE" w:rsidRPr="00C861EE">
        <w:rPr>
          <w:sz w:val="24"/>
          <w:szCs w:val="24"/>
        </w:rPr>
        <w:t>, ответственным за работу по профилактике коррупционных и иных правонарушений, либо должностным лицом соответствующего органа местного самоуправления, ответственным за работу по профилактике коррупционных и иных правонарушений, в Управление по профилактике коррупционных и иных правонарушений в Челябинской области в следующие сроки:</w:t>
      </w:r>
    </w:p>
    <w:p w14:paraId="075117FF" w14:textId="643F5F21" w:rsidR="00C861EE" w:rsidRPr="00C861EE" w:rsidRDefault="00C861EE" w:rsidP="00C861EE">
      <w:pPr>
        <w:ind w:firstLine="709"/>
        <w:jc w:val="both"/>
        <w:rPr>
          <w:sz w:val="24"/>
          <w:szCs w:val="24"/>
        </w:rPr>
      </w:pPr>
      <w:r w:rsidRPr="00C861EE">
        <w:rPr>
          <w:sz w:val="24"/>
          <w:szCs w:val="24"/>
        </w:rPr>
        <w:t>сведения, представляемые гражданами (лицами), указанными в</w:t>
      </w:r>
      <w:r w:rsidRPr="00C861EE">
        <w:t xml:space="preserve"> </w:t>
      </w:r>
      <w:r w:rsidRPr="00C861EE">
        <w:rPr>
          <w:sz w:val="24"/>
          <w:szCs w:val="24"/>
        </w:rPr>
        <w:t>подпункт</w:t>
      </w:r>
      <w:r>
        <w:rPr>
          <w:sz w:val="24"/>
          <w:szCs w:val="24"/>
        </w:rPr>
        <w:t>е</w:t>
      </w:r>
      <w:r w:rsidRPr="00C861EE">
        <w:rPr>
          <w:sz w:val="24"/>
          <w:szCs w:val="24"/>
        </w:rPr>
        <w:t xml:space="preserve"> 1 пункта </w:t>
      </w:r>
      <w:r w:rsidR="00BC3188">
        <w:rPr>
          <w:sz w:val="24"/>
          <w:szCs w:val="24"/>
        </w:rPr>
        <w:t>4</w:t>
      </w:r>
      <w:r w:rsidRPr="00C861EE">
        <w:rPr>
          <w:sz w:val="24"/>
          <w:szCs w:val="24"/>
        </w:rPr>
        <w:t xml:space="preserve"> настоящего порядка</w:t>
      </w:r>
      <w:r>
        <w:rPr>
          <w:sz w:val="24"/>
          <w:szCs w:val="24"/>
        </w:rPr>
        <w:t>,</w:t>
      </w:r>
      <w:r w:rsidRPr="00C861EE">
        <w:rPr>
          <w:sz w:val="24"/>
          <w:szCs w:val="24"/>
        </w:rPr>
        <w:t xml:space="preserve"> - не позднее четырнадцати календарных дней с даты наделения гражданина (лица) полномочиями по муниципальной должности (назначения, избрания на муниципальную должность);</w:t>
      </w:r>
    </w:p>
    <w:p w14:paraId="05941A17" w14:textId="77CBE89A" w:rsidR="002F4BC4" w:rsidRPr="002F4BC4" w:rsidRDefault="00C861EE" w:rsidP="00C861EE">
      <w:pPr>
        <w:ind w:firstLine="709"/>
        <w:jc w:val="both"/>
        <w:rPr>
          <w:sz w:val="24"/>
          <w:szCs w:val="24"/>
        </w:rPr>
      </w:pPr>
      <w:r w:rsidRPr="00C861EE">
        <w:rPr>
          <w:sz w:val="24"/>
          <w:szCs w:val="24"/>
        </w:rPr>
        <w:t xml:space="preserve">сведения, представляемые лицами, замещающими муниципальные должности, - не позднее трех рабочих дней после окончания срока, указанного в </w:t>
      </w:r>
      <w:r w:rsidR="00F500EB">
        <w:rPr>
          <w:sz w:val="24"/>
          <w:szCs w:val="24"/>
        </w:rPr>
        <w:t>под</w:t>
      </w:r>
      <w:r w:rsidRPr="00C861EE">
        <w:rPr>
          <w:sz w:val="24"/>
          <w:szCs w:val="24"/>
        </w:rPr>
        <w:t xml:space="preserve">пункте 2 </w:t>
      </w:r>
      <w:r w:rsidR="00F500EB">
        <w:rPr>
          <w:sz w:val="24"/>
          <w:szCs w:val="24"/>
        </w:rPr>
        <w:t xml:space="preserve">пункта </w:t>
      </w:r>
      <w:r w:rsidR="00BC3188">
        <w:rPr>
          <w:sz w:val="24"/>
          <w:szCs w:val="24"/>
        </w:rPr>
        <w:t>4</w:t>
      </w:r>
      <w:r w:rsidRPr="00C861EE">
        <w:rPr>
          <w:sz w:val="24"/>
          <w:szCs w:val="24"/>
        </w:rPr>
        <w:t xml:space="preserve"> настояще</w:t>
      </w:r>
      <w:r w:rsidR="00F500EB">
        <w:rPr>
          <w:sz w:val="24"/>
          <w:szCs w:val="24"/>
        </w:rPr>
        <w:t>го порядка</w:t>
      </w:r>
      <w:r w:rsidRPr="00C861EE">
        <w:rPr>
          <w:sz w:val="24"/>
          <w:szCs w:val="24"/>
        </w:rPr>
        <w:t>.</w:t>
      </w:r>
    </w:p>
    <w:p w14:paraId="3346E953" w14:textId="58034442" w:rsidR="00F500EB" w:rsidRPr="00F500EB" w:rsidRDefault="00BC3188" w:rsidP="00F500EB">
      <w:pPr>
        <w:ind w:firstLine="709"/>
        <w:jc w:val="both"/>
        <w:rPr>
          <w:sz w:val="24"/>
          <w:szCs w:val="24"/>
        </w:rPr>
      </w:pPr>
      <w:r>
        <w:rPr>
          <w:sz w:val="24"/>
          <w:szCs w:val="24"/>
        </w:rPr>
        <w:lastRenderedPageBreak/>
        <w:t>7</w:t>
      </w:r>
      <w:r w:rsidR="002F4BC4" w:rsidRPr="002F4BC4">
        <w:rPr>
          <w:sz w:val="24"/>
          <w:szCs w:val="24"/>
        </w:rPr>
        <w:t>.</w:t>
      </w:r>
      <w:r w:rsidR="00925757">
        <w:rPr>
          <w:sz w:val="24"/>
          <w:szCs w:val="24"/>
        </w:rPr>
        <w:t> </w:t>
      </w:r>
      <w:r w:rsidR="00F500EB" w:rsidRPr="00F500EB">
        <w:rPr>
          <w:sz w:val="24"/>
          <w:szCs w:val="24"/>
        </w:rPr>
        <w:t xml:space="preserve">Гражданин (лицо), указанный (указанное) в </w:t>
      </w:r>
      <w:r w:rsidR="00F500EB">
        <w:rPr>
          <w:sz w:val="24"/>
          <w:szCs w:val="24"/>
        </w:rPr>
        <w:t>под</w:t>
      </w:r>
      <w:r w:rsidR="00F500EB" w:rsidRPr="00F500EB">
        <w:rPr>
          <w:sz w:val="24"/>
          <w:szCs w:val="24"/>
        </w:rPr>
        <w:t xml:space="preserve">пункте 1 </w:t>
      </w:r>
      <w:r w:rsidR="00F500EB">
        <w:rPr>
          <w:sz w:val="24"/>
          <w:szCs w:val="24"/>
        </w:rPr>
        <w:t xml:space="preserve">пункта </w:t>
      </w:r>
      <w:r>
        <w:rPr>
          <w:sz w:val="24"/>
          <w:szCs w:val="24"/>
        </w:rPr>
        <w:t>4</w:t>
      </w:r>
      <w:r w:rsidR="00F500EB" w:rsidRPr="00F500EB">
        <w:rPr>
          <w:sz w:val="24"/>
          <w:szCs w:val="24"/>
        </w:rPr>
        <w:t xml:space="preserve"> настояще</w:t>
      </w:r>
      <w:r w:rsidR="00F500EB">
        <w:rPr>
          <w:sz w:val="24"/>
          <w:szCs w:val="24"/>
        </w:rPr>
        <w:t>го</w:t>
      </w:r>
      <w:r w:rsidR="00F500EB" w:rsidRPr="00F500EB">
        <w:rPr>
          <w:sz w:val="24"/>
          <w:szCs w:val="24"/>
        </w:rPr>
        <w:t xml:space="preserve"> </w:t>
      </w:r>
      <w:r w:rsidR="00F500EB">
        <w:rPr>
          <w:sz w:val="24"/>
          <w:szCs w:val="24"/>
        </w:rPr>
        <w:t>порядка</w:t>
      </w:r>
      <w:r w:rsidR="00F500EB" w:rsidRPr="00F500EB">
        <w:rPr>
          <w:sz w:val="24"/>
          <w:szCs w:val="24"/>
        </w:rPr>
        <w:t>, представляет:</w:t>
      </w:r>
    </w:p>
    <w:p w14:paraId="25FBEE31" w14:textId="77777777" w:rsidR="00F500EB" w:rsidRPr="00F500EB" w:rsidRDefault="00F500EB" w:rsidP="00F500EB">
      <w:pPr>
        <w:ind w:firstLine="709"/>
        <w:jc w:val="both"/>
        <w:rPr>
          <w:sz w:val="24"/>
          <w:szCs w:val="24"/>
        </w:rPr>
      </w:pPr>
      <w:r w:rsidRPr="00F500EB">
        <w:rPr>
          <w:sz w:val="24"/>
          <w:szCs w:val="24"/>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w:t>
      </w:r>
    </w:p>
    <w:p w14:paraId="1034AE0F" w14:textId="28CCA517" w:rsidR="002F4BC4" w:rsidRDefault="00F500EB" w:rsidP="00F500EB">
      <w:pPr>
        <w:ind w:firstLine="709"/>
        <w:jc w:val="both"/>
        <w:rPr>
          <w:sz w:val="24"/>
          <w:szCs w:val="24"/>
        </w:rPr>
      </w:pPr>
      <w:r w:rsidRPr="00F500EB">
        <w:rPr>
          <w:sz w:val="24"/>
          <w:szCs w:val="24"/>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(на отчетную дату).</w:t>
      </w:r>
    </w:p>
    <w:p w14:paraId="5A5F5E47" w14:textId="166BA09F" w:rsidR="00F500EB" w:rsidRPr="00F500EB" w:rsidRDefault="00BC3188" w:rsidP="00F500EB">
      <w:pPr>
        <w:ind w:firstLine="709"/>
        <w:jc w:val="both"/>
        <w:rPr>
          <w:sz w:val="24"/>
          <w:szCs w:val="24"/>
        </w:rPr>
      </w:pPr>
      <w:r>
        <w:rPr>
          <w:sz w:val="24"/>
          <w:szCs w:val="24"/>
        </w:rPr>
        <w:t>8</w:t>
      </w:r>
      <w:r w:rsidR="00F500EB">
        <w:rPr>
          <w:sz w:val="24"/>
          <w:szCs w:val="24"/>
        </w:rPr>
        <w:t>.</w:t>
      </w:r>
      <w:r w:rsidR="00F500EB" w:rsidRPr="00F500EB">
        <w:t xml:space="preserve"> </w:t>
      </w:r>
      <w:r w:rsidR="00F500EB" w:rsidRPr="00F500EB">
        <w:rPr>
          <w:sz w:val="24"/>
          <w:szCs w:val="24"/>
        </w:rPr>
        <w:t>Лицо, замещающее муниципальную должность, представляет:</w:t>
      </w:r>
    </w:p>
    <w:p w14:paraId="5B20468A" w14:textId="3D7596CE" w:rsidR="00F500EB" w:rsidRPr="00F500EB" w:rsidRDefault="00F500EB" w:rsidP="00F500EB">
      <w:pPr>
        <w:ind w:firstLine="709"/>
        <w:jc w:val="both"/>
        <w:rPr>
          <w:sz w:val="24"/>
          <w:szCs w:val="24"/>
        </w:rPr>
      </w:pPr>
      <w:r w:rsidRPr="00F500EB">
        <w:rPr>
          <w:sz w:val="24"/>
          <w:szCs w:val="24"/>
        </w:rPr>
        <w:t>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w:t>
      </w:r>
      <w:r>
        <w:rPr>
          <w:sz w:val="24"/>
          <w:szCs w:val="24"/>
        </w:rPr>
        <w:t>.</w:t>
      </w:r>
      <w:r w:rsidRPr="00F500EB">
        <w:rPr>
          <w:sz w:val="24"/>
          <w:szCs w:val="24"/>
        </w:rPr>
        <w:t xml:space="preserve"> № 230-ФЗ </w:t>
      </w:r>
      <w:r>
        <w:rPr>
          <w:sz w:val="24"/>
          <w:szCs w:val="24"/>
        </w:rPr>
        <w:t>«</w:t>
      </w:r>
      <w:r w:rsidRPr="00F500EB">
        <w:rPr>
          <w:sz w:val="24"/>
          <w:szCs w:val="24"/>
        </w:rPr>
        <w:t>О контроле за соответствием расходов лиц, замещающих государственные должности, и иных лиц их доходам</w:t>
      </w:r>
      <w:r>
        <w:rPr>
          <w:sz w:val="24"/>
          <w:szCs w:val="24"/>
        </w:rPr>
        <w:t>»</w:t>
      </w:r>
      <w:r w:rsidRPr="00F500EB">
        <w:rPr>
          <w:sz w:val="24"/>
          <w:szCs w:val="24"/>
        </w:rPr>
        <w:t xml:space="preserve"> (отчетный период) от всех источников (включая денежное вознаграждение, пенсии, пособия, иные выплаты), расходах,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4DE61A21" w14:textId="2458A433" w:rsidR="00F500EB" w:rsidRPr="002F4BC4" w:rsidRDefault="00F500EB" w:rsidP="00F500EB">
      <w:pPr>
        <w:ind w:firstLine="709"/>
        <w:jc w:val="both"/>
        <w:rPr>
          <w:sz w:val="24"/>
          <w:szCs w:val="24"/>
        </w:rPr>
      </w:pPr>
      <w:r w:rsidRPr="00F500EB">
        <w:rPr>
          <w:sz w:val="24"/>
          <w:szCs w:val="24"/>
        </w:rPr>
        <w:t>2) сведения о доходах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w:t>
      </w:r>
      <w:r>
        <w:rPr>
          <w:sz w:val="24"/>
          <w:szCs w:val="24"/>
        </w:rPr>
        <w:t>.</w:t>
      </w:r>
      <w:r w:rsidRPr="00F500EB">
        <w:rPr>
          <w:sz w:val="24"/>
          <w:szCs w:val="24"/>
        </w:rPr>
        <w:t xml:space="preserve"> № 230-ФЗ </w:t>
      </w:r>
      <w:r>
        <w:rPr>
          <w:sz w:val="24"/>
          <w:szCs w:val="24"/>
        </w:rPr>
        <w:t>«</w:t>
      </w:r>
      <w:r w:rsidRPr="00F500EB">
        <w:rPr>
          <w:sz w:val="24"/>
          <w:szCs w:val="24"/>
        </w:rPr>
        <w:t>О контроле за соответствием расходов лиц, замещающих государственные должности, и иных лиц их доходам</w:t>
      </w:r>
      <w:r>
        <w:rPr>
          <w:sz w:val="24"/>
          <w:szCs w:val="24"/>
        </w:rPr>
        <w:t>»</w:t>
      </w:r>
      <w:r w:rsidRPr="00F500EB">
        <w:rPr>
          <w:sz w:val="24"/>
          <w:szCs w:val="24"/>
        </w:rPr>
        <w:t xml:space="preserve"> (отчетный период) от всех источников (включая заработную плату, пенсии, пособия, иные выплаты), расходах,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436B9DEE" w14:textId="0114541C" w:rsidR="00E70D10" w:rsidRPr="00E70D10" w:rsidRDefault="00BC3188" w:rsidP="00E70D10">
      <w:pPr>
        <w:ind w:firstLine="709"/>
        <w:jc w:val="both"/>
        <w:rPr>
          <w:sz w:val="24"/>
          <w:szCs w:val="24"/>
        </w:rPr>
      </w:pPr>
      <w:r>
        <w:rPr>
          <w:sz w:val="24"/>
          <w:szCs w:val="24"/>
        </w:rPr>
        <w:t>9</w:t>
      </w:r>
      <w:r w:rsidR="002F4BC4" w:rsidRPr="002F4BC4">
        <w:rPr>
          <w:sz w:val="24"/>
          <w:szCs w:val="24"/>
        </w:rPr>
        <w:t>.</w:t>
      </w:r>
      <w:r w:rsidR="00925757">
        <w:rPr>
          <w:sz w:val="24"/>
          <w:szCs w:val="24"/>
        </w:rPr>
        <w:t> </w:t>
      </w:r>
      <w:r w:rsidR="00E70D10" w:rsidRPr="00E70D10">
        <w:rPr>
          <w:sz w:val="24"/>
          <w:szCs w:val="24"/>
        </w:rPr>
        <w:t xml:space="preserve">В случае, если гражданин (лицо), указанный (указанное) в </w:t>
      </w:r>
      <w:r w:rsidR="00E70D10">
        <w:rPr>
          <w:sz w:val="24"/>
          <w:szCs w:val="24"/>
        </w:rPr>
        <w:t>под</w:t>
      </w:r>
      <w:r w:rsidR="00E70D10" w:rsidRPr="00E70D10">
        <w:rPr>
          <w:sz w:val="24"/>
          <w:szCs w:val="24"/>
        </w:rPr>
        <w:t xml:space="preserve">пункте 1 </w:t>
      </w:r>
      <w:r w:rsidR="00E70D10">
        <w:rPr>
          <w:sz w:val="24"/>
          <w:szCs w:val="24"/>
        </w:rPr>
        <w:t xml:space="preserve">пункта </w:t>
      </w:r>
      <w:r>
        <w:rPr>
          <w:sz w:val="24"/>
          <w:szCs w:val="24"/>
        </w:rPr>
        <w:t>4</w:t>
      </w:r>
      <w:r w:rsidR="00E70D10">
        <w:rPr>
          <w:sz w:val="24"/>
          <w:szCs w:val="24"/>
        </w:rPr>
        <w:t xml:space="preserve"> </w:t>
      </w:r>
      <w:r w:rsidR="00E70D10" w:rsidRPr="00E70D10">
        <w:rPr>
          <w:sz w:val="24"/>
          <w:szCs w:val="24"/>
        </w:rPr>
        <w:t>настояще</w:t>
      </w:r>
      <w:r w:rsidR="00E70D10">
        <w:rPr>
          <w:sz w:val="24"/>
          <w:szCs w:val="24"/>
        </w:rPr>
        <w:t>го порядка</w:t>
      </w:r>
      <w:r w:rsidR="00E70D10" w:rsidRPr="00E70D10">
        <w:rPr>
          <w:sz w:val="24"/>
          <w:szCs w:val="24"/>
        </w:rPr>
        <w:t>, обнаружил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(оно) вправе представить уточненные сведения о доходах, об имуществе и обязательствах имущественного характера в</w:t>
      </w:r>
      <w:r w:rsidR="00E70D10">
        <w:rPr>
          <w:sz w:val="24"/>
          <w:szCs w:val="24"/>
        </w:rPr>
        <w:t xml:space="preserve"> соответствии с настоящим порядком</w:t>
      </w:r>
      <w:r w:rsidR="00E70D10" w:rsidRPr="00E70D10">
        <w:rPr>
          <w:sz w:val="24"/>
          <w:szCs w:val="24"/>
        </w:rPr>
        <w:t xml:space="preserve">. Гражданин (лицо), указанный (указанное) в </w:t>
      </w:r>
      <w:r w:rsidR="00E70D10">
        <w:rPr>
          <w:sz w:val="24"/>
          <w:szCs w:val="24"/>
        </w:rPr>
        <w:t>под</w:t>
      </w:r>
      <w:r w:rsidR="00E70D10" w:rsidRPr="00E70D10">
        <w:rPr>
          <w:sz w:val="24"/>
          <w:szCs w:val="24"/>
        </w:rPr>
        <w:t xml:space="preserve">пункте </w:t>
      </w:r>
      <w:r w:rsidR="00E70D10">
        <w:rPr>
          <w:sz w:val="24"/>
          <w:szCs w:val="24"/>
        </w:rPr>
        <w:t xml:space="preserve">1 пункта </w:t>
      </w:r>
      <w:r>
        <w:rPr>
          <w:sz w:val="24"/>
          <w:szCs w:val="24"/>
        </w:rPr>
        <w:t>4</w:t>
      </w:r>
      <w:r w:rsidR="00E70D10" w:rsidRPr="00E70D10">
        <w:rPr>
          <w:sz w:val="24"/>
          <w:szCs w:val="24"/>
        </w:rPr>
        <w:t xml:space="preserve"> настояще</w:t>
      </w:r>
      <w:r w:rsidR="00E70D10">
        <w:rPr>
          <w:sz w:val="24"/>
          <w:szCs w:val="24"/>
        </w:rPr>
        <w:t>го порядка</w:t>
      </w:r>
      <w:r w:rsidR="00E70D10" w:rsidRPr="00E70D10">
        <w:rPr>
          <w:sz w:val="24"/>
          <w:szCs w:val="24"/>
        </w:rPr>
        <w:t xml:space="preserve">, может представить уточненные сведения о доходах, об имуществе и обязательствах имущественного характера в течение одного месяца со дня представления сведений в соответствии с </w:t>
      </w:r>
      <w:r w:rsidR="00E70D10">
        <w:rPr>
          <w:sz w:val="24"/>
          <w:szCs w:val="24"/>
        </w:rPr>
        <w:t>под</w:t>
      </w:r>
      <w:r w:rsidR="00E70D10" w:rsidRPr="00E70D10">
        <w:rPr>
          <w:sz w:val="24"/>
          <w:szCs w:val="24"/>
        </w:rPr>
        <w:t xml:space="preserve">пунктом 1 </w:t>
      </w:r>
      <w:r w:rsidR="00E70D10">
        <w:rPr>
          <w:sz w:val="24"/>
          <w:szCs w:val="24"/>
        </w:rPr>
        <w:t xml:space="preserve">пункта </w:t>
      </w:r>
      <w:r>
        <w:rPr>
          <w:sz w:val="24"/>
          <w:szCs w:val="24"/>
        </w:rPr>
        <w:t>4</w:t>
      </w:r>
      <w:r w:rsidR="00E70D10" w:rsidRPr="00E70D10">
        <w:rPr>
          <w:sz w:val="24"/>
          <w:szCs w:val="24"/>
        </w:rPr>
        <w:t xml:space="preserve"> настояще</w:t>
      </w:r>
      <w:r w:rsidR="00E70D10">
        <w:rPr>
          <w:sz w:val="24"/>
          <w:szCs w:val="24"/>
        </w:rPr>
        <w:t>го порядка</w:t>
      </w:r>
      <w:r w:rsidR="00E70D10" w:rsidRPr="00E70D10">
        <w:rPr>
          <w:sz w:val="24"/>
          <w:szCs w:val="24"/>
        </w:rPr>
        <w:t>.</w:t>
      </w:r>
    </w:p>
    <w:p w14:paraId="19D82131" w14:textId="7309083F" w:rsidR="002F4BC4" w:rsidRPr="002F4BC4" w:rsidRDefault="00E70D10" w:rsidP="00E70D10">
      <w:pPr>
        <w:ind w:firstLine="709"/>
        <w:jc w:val="both"/>
        <w:rPr>
          <w:sz w:val="24"/>
          <w:szCs w:val="24"/>
        </w:rPr>
      </w:pPr>
      <w:r w:rsidRPr="00E70D10">
        <w:rPr>
          <w:sz w:val="24"/>
          <w:szCs w:val="24"/>
        </w:rPr>
        <w:t>В случае, если лицо, замещающее муниципальную должность,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о доходах, об имуществе и обязательствах имущественного характера в</w:t>
      </w:r>
      <w:r>
        <w:rPr>
          <w:sz w:val="24"/>
          <w:szCs w:val="24"/>
        </w:rPr>
        <w:t xml:space="preserve"> соответствии с настоящим</w:t>
      </w:r>
      <w:r w:rsidRPr="00E70D10">
        <w:rPr>
          <w:sz w:val="24"/>
          <w:szCs w:val="24"/>
        </w:rPr>
        <w:t xml:space="preserve"> порядк</w:t>
      </w:r>
      <w:r>
        <w:rPr>
          <w:sz w:val="24"/>
          <w:szCs w:val="24"/>
        </w:rPr>
        <w:t>ом.</w:t>
      </w:r>
      <w:r w:rsidRPr="00E70D10">
        <w:rPr>
          <w:sz w:val="24"/>
          <w:szCs w:val="24"/>
        </w:rPr>
        <w:t xml:space="preserve"> Лицо, замещающее муниципальную должность, может представить уточненные сведения о доходах, об имуществе и обязательствах имущественного характера в течение одного месяца после окончания срока, указанного в </w:t>
      </w:r>
      <w:r>
        <w:rPr>
          <w:sz w:val="24"/>
          <w:szCs w:val="24"/>
        </w:rPr>
        <w:t>под</w:t>
      </w:r>
      <w:r w:rsidRPr="00E70D10">
        <w:rPr>
          <w:sz w:val="24"/>
          <w:szCs w:val="24"/>
        </w:rPr>
        <w:t>пункте</w:t>
      </w:r>
      <w:r w:rsidR="00BC3188">
        <w:rPr>
          <w:sz w:val="24"/>
          <w:szCs w:val="24"/>
        </w:rPr>
        <w:t xml:space="preserve"> 2</w:t>
      </w:r>
      <w:r w:rsidRPr="00E70D10">
        <w:rPr>
          <w:sz w:val="24"/>
          <w:szCs w:val="24"/>
        </w:rPr>
        <w:t xml:space="preserve"> </w:t>
      </w:r>
      <w:r>
        <w:rPr>
          <w:sz w:val="24"/>
          <w:szCs w:val="24"/>
        </w:rPr>
        <w:t xml:space="preserve">пункта </w:t>
      </w:r>
      <w:r w:rsidR="00BC3188">
        <w:rPr>
          <w:sz w:val="24"/>
          <w:szCs w:val="24"/>
        </w:rPr>
        <w:t>4</w:t>
      </w:r>
      <w:r w:rsidRPr="00E70D10">
        <w:rPr>
          <w:sz w:val="24"/>
          <w:szCs w:val="24"/>
        </w:rPr>
        <w:t xml:space="preserve"> настояще</w:t>
      </w:r>
      <w:r>
        <w:rPr>
          <w:sz w:val="24"/>
          <w:szCs w:val="24"/>
        </w:rPr>
        <w:t>го порядка</w:t>
      </w:r>
      <w:r w:rsidRPr="00E70D10">
        <w:rPr>
          <w:sz w:val="24"/>
          <w:szCs w:val="24"/>
        </w:rPr>
        <w:t>.</w:t>
      </w:r>
    </w:p>
    <w:p w14:paraId="4B02DF42" w14:textId="2ABF218D" w:rsidR="00B740E0" w:rsidRDefault="00BC3188" w:rsidP="00D21294">
      <w:pPr>
        <w:ind w:firstLine="709"/>
        <w:jc w:val="both"/>
        <w:rPr>
          <w:sz w:val="24"/>
          <w:szCs w:val="24"/>
        </w:rPr>
      </w:pPr>
      <w:r>
        <w:rPr>
          <w:sz w:val="24"/>
          <w:szCs w:val="24"/>
        </w:rPr>
        <w:t>10</w:t>
      </w:r>
      <w:r w:rsidR="002F4BC4" w:rsidRPr="002F4BC4">
        <w:rPr>
          <w:sz w:val="24"/>
          <w:szCs w:val="24"/>
        </w:rPr>
        <w:t xml:space="preserve">. </w:t>
      </w:r>
      <w:r w:rsidR="00D21294" w:rsidRPr="00D21294">
        <w:rPr>
          <w:sz w:val="24"/>
          <w:szCs w:val="24"/>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w:t>
      </w:r>
      <w:r w:rsidR="00D21294">
        <w:rPr>
          <w:sz w:val="24"/>
          <w:szCs w:val="24"/>
        </w:rPr>
        <w:t xml:space="preserve"> с</w:t>
      </w:r>
      <w:r w:rsidR="00D21294" w:rsidRPr="00D21294">
        <w:rPr>
          <w:sz w:val="24"/>
          <w:szCs w:val="24"/>
        </w:rPr>
        <w:t xml:space="preserve"> настоящ</w:t>
      </w:r>
      <w:r w:rsidR="00D21294">
        <w:rPr>
          <w:sz w:val="24"/>
          <w:szCs w:val="24"/>
        </w:rPr>
        <w:t>им</w:t>
      </w:r>
      <w:r w:rsidR="00D21294" w:rsidRPr="00D21294">
        <w:rPr>
          <w:sz w:val="24"/>
          <w:szCs w:val="24"/>
        </w:rPr>
        <w:t xml:space="preserve"> </w:t>
      </w:r>
      <w:r w:rsidR="00D21294">
        <w:rPr>
          <w:sz w:val="24"/>
          <w:szCs w:val="24"/>
        </w:rPr>
        <w:t>п</w:t>
      </w:r>
      <w:r w:rsidR="00D21294" w:rsidRPr="00D21294">
        <w:rPr>
          <w:sz w:val="24"/>
          <w:szCs w:val="24"/>
        </w:rPr>
        <w:t>орядк</w:t>
      </w:r>
      <w:r w:rsidR="00D21294">
        <w:rPr>
          <w:sz w:val="24"/>
          <w:szCs w:val="24"/>
        </w:rPr>
        <w:t>ом</w:t>
      </w:r>
      <w:r w:rsidR="00D21294" w:rsidRPr="00D21294">
        <w:rPr>
          <w:sz w:val="24"/>
          <w:szCs w:val="24"/>
        </w:rPr>
        <w:t xml:space="preserve">, осуществляется по решению Губернатора Челябинской области в порядке, </w:t>
      </w:r>
      <w:r w:rsidR="00D21294" w:rsidRPr="00D21294">
        <w:rPr>
          <w:sz w:val="24"/>
          <w:szCs w:val="24"/>
        </w:rPr>
        <w:lastRenderedPageBreak/>
        <w:t>установленном Законом Челябинской области от 29</w:t>
      </w:r>
      <w:r w:rsidR="00D21294">
        <w:rPr>
          <w:sz w:val="24"/>
          <w:szCs w:val="24"/>
        </w:rPr>
        <w:t xml:space="preserve"> января </w:t>
      </w:r>
      <w:r w:rsidR="00D21294" w:rsidRPr="00D21294">
        <w:rPr>
          <w:sz w:val="24"/>
          <w:szCs w:val="24"/>
        </w:rPr>
        <w:t>2009</w:t>
      </w:r>
      <w:r w:rsidR="00D21294">
        <w:rPr>
          <w:sz w:val="24"/>
          <w:szCs w:val="24"/>
        </w:rPr>
        <w:t xml:space="preserve"> г.</w:t>
      </w:r>
      <w:r w:rsidR="00D21294" w:rsidRPr="00D21294">
        <w:rPr>
          <w:sz w:val="24"/>
          <w:szCs w:val="24"/>
        </w:rPr>
        <w:t xml:space="preserve"> № 353-ЗО </w:t>
      </w:r>
      <w:r>
        <w:rPr>
          <w:sz w:val="24"/>
          <w:szCs w:val="24"/>
        </w:rPr>
        <w:t xml:space="preserve">                        </w:t>
      </w:r>
      <w:r w:rsidR="00D21294">
        <w:rPr>
          <w:sz w:val="24"/>
          <w:szCs w:val="24"/>
        </w:rPr>
        <w:t>«</w:t>
      </w:r>
      <w:r w:rsidR="00D21294" w:rsidRPr="00D21294">
        <w:rPr>
          <w:sz w:val="24"/>
          <w:szCs w:val="24"/>
        </w:rPr>
        <w:t>О противодействии коррупции в Челябинской области</w:t>
      </w:r>
      <w:r w:rsidR="00D21294">
        <w:rPr>
          <w:sz w:val="24"/>
          <w:szCs w:val="24"/>
        </w:rPr>
        <w:t>»</w:t>
      </w:r>
      <w:r w:rsidR="00D21294" w:rsidRPr="00D21294">
        <w:rPr>
          <w:sz w:val="24"/>
          <w:szCs w:val="24"/>
        </w:rPr>
        <w:t>.</w:t>
      </w:r>
    </w:p>
    <w:p w14:paraId="378CF9F4" w14:textId="2D92B3F4" w:rsidR="000128B3" w:rsidRDefault="00BC3188" w:rsidP="00D21294">
      <w:pPr>
        <w:ind w:firstLine="709"/>
        <w:jc w:val="both"/>
        <w:rPr>
          <w:sz w:val="24"/>
          <w:szCs w:val="24"/>
        </w:rPr>
      </w:pPr>
      <w:r>
        <w:rPr>
          <w:sz w:val="24"/>
          <w:szCs w:val="24"/>
        </w:rPr>
        <w:t>11. </w:t>
      </w:r>
      <w:r w:rsidR="000128B3">
        <w:rPr>
          <w:sz w:val="24"/>
          <w:szCs w:val="24"/>
        </w:rPr>
        <w:t>Д</w:t>
      </w:r>
      <w:r w:rsidR="000128B3" w:rsidRPr="000128B3">
        <w:rPr>
          <w:sz w:val="24"/>
          <w:szCs w:val="24"/>
        </w:rPr>
        <w:t xml:space="preserve">олжностное лицо представительного органа муниципального образования, ответственное за работу по профилактике коррупционных и иных правонарушений, в течение четырнадцати рабочих дней со дня окончания срока, установленного </w:t>
      </w:r>
      <w:r w:rsidR="000128B3">
        <w:rPr>
          <w:sz w:val="24"/>
          <w:szCs w:val="24"/>
        </w:rPr>
        <w:t>под</w:t>
      </w:r>
      <w:r w:rsidR="000128B3" w:rsidRPr="000128B3">
        <w:rPr>
          <w:sz w:val="24"/>
          <w:szCs w:val="24"/>
        </w:rPr>
        <w:t xml:space="preserve">пунктом 2 </w:t>
      </w:r>
      <w:r>
        <w:rPr>
          <w:sz w:val="24"/>
          <w:szCs w:val="24"/>
        </w:rPr>
        <w:t>пункта</w:t>
      </w:r>
      <w:r w:rsidR="000128B3" w:rsidRPr="000128B3">
        <w:rPr>
          <w:sz w:val="24"/>
          <w:szCs w:val="24"/>
        </w:rPr>
        <w:t xml:space="preserve"> </w:t>
      </w:r>
      <w:r>
        <w:rPr>
          <w:sz w:val="24"/>
          <w:szCs w:val="24"/>
        </w:rPr>
        <w:t>4</w:t>
      </w:r>
      <w:r w:rsidR="000128B3" w:rsidRPr="000128B3">
        <w:rPr>
          <w:sz w:val="24"/>
          <w:szCs w:val="24"/>
        </w:rPr>
        <w:t xml:space="preserve"> настоящего </w:t>
      </w:r>
      <w:r w:rsidR="000128B3">
        <w:rPr>
          <w:sz w:val="24"/>
          <w:szCs w:val="24"/>
        </w:rPr>
        <w:t>порядка</w:t>
      </w:r>
      <w:r w:rsidR="000128B3" w:rsidRPr="000128B3">
        <w:rPr>
          <w:sz w:val="24"/>
          <w:szCs w:val="24"/>
        </w:rPr>
        <w:t>, размеща</w:t>
      </w:r>
      <w:r>
        <w:rPr>
          <w:sz w:val="24"/>
          <w:szCs w:val="24"/>
        </w:rPr>
        <w:t>е</w:t>
      </w:r>
      <w:r w:rsidR="000128B3" w:rsidRPr="000128B3">
        <w:rPr>
          <w:sz w:val="24"/>
          <w:szCs w:val="24"/>
        </w:rPr>
        <w:t xml:space="preserve">т в информационно-телекоммуникационной сети </w:t>
      </w:r>
      <w:r w:rsidR="000128B3">
        <w:rPr>
          <w:sz w:val="24"/>
          <w:szCs w:val="24"/>
        </w:rPr>
        <w:t>«</w:t>
      </w:r>
      <w:r w:rsidR="000128B3" w:rsidRPr="000128B3">
        <w:rPr>
          <w:sz w:val="24"/>
          <w:szCs w:val="24"/>
        </w:rPr>
        <w:t>Интернет</w:t>
      </w:r>
      <w:r w:rsidR="000128B3">
        <w:rPr>
          <w:sz w:val="24"/>
          <w:szCs w:val="24"/>
        </w:rPr>
        <w:t>»</w:t>
      </w:r>
      <w:r w:rsidR="000128B3" w:rsidRPr="000128B3">
        <w:rPr>
          <w:sz w:val="24"/>
          <w:szCs w:val="24"/>
        </w:rPr>
        <w:t xml:space="preserve"> на официальном сайте</w:t>
      </w:r>
      <w:r>
        <w:rPr>
          <w:sz w:val="24"/>
          <w:szCs w:val="24"/>
        </w:rPr>
        <w:t xml:space="preserve"> Нязепетровского муниципального округа в разделе «Собрание депутатов»</w:t>
      </w:r>
      <w:r w:rsidR="000128B3" w:rsidRPr="000128B3">
        <w:rPr>
          <w:sz w:val="24"/>
          <w:szCs w:val="24"/>
        </w:rPr>
        <w:t xml:space="preserve"> обобщенную информацию об исполнении (ненадлежащем исполнении) лицами, замещающими муниципальные должности депутатов</w:t>
      </w:r>
      <w:r w:rsidR="000128B3">
        <w:rPr>
          <w:sz w:val="24"/>
          <w:szCs w:val="24"/>
        </w:rPr>
        <w:t xml:space="preserve"> Собрания депутатов Нязепетровского муниципального округа Челябинской области</w:t>
      </w:r>
      <w:r w:rsidR="000128B3" w:rsidRPr="000128B3">
        <w:rPr>
          <w:sz w:val="24"/>
          <w:szCs w:val="24"/>
        </w:rPr>
        <w:t>, обязанности, установленной частью 4.2 статьи 12.1 Федерального закона от 25 декабря 2008 г</w:t>
      </w:r>
      <w:r w:rsidR="003529E6">
        <w:rPr>
          <w:sz w:val="24"/>
          <w:szCs w:val="24"/>
        </w:rPr>
        <w:t>.</w:t>
      </w:r>
      <w:r w:rsidR="000128B3" w:rsidRPr="000128B3">
        <w:rPr>
          <w:sz w:val="24"/>
          <w:szCs w:val="24"/>
        </w:rPr>
        <w:t xml:space="preserve"> № 273-ФЗ </w:t>
      </w:r>
      <w:r w:rsidR="003529E6">
        <w:rPr>
          <w:sz w:val="24"/>
          <w:szCs w:val="24"/>
        </w:rPr>
        <w:t>«</w:t>
      </w:r>
      <w:r w:rsidR="000128B3" w:rsidRPr="000128B3">
        <w:rPr>
          <w:sz w:val="24"/>
          <w:szCs w:val="24"/>
        </w:rPr>
        <w:t>О противодействии коррупции</w:t>
      </w:r>
      <w:r w:rsidR="003529E6">
        <w:rPr>
          <w:sz w:val="24"/>
          <w:szCs w:val="24"/>
        </w:rPr>
        <w:t>»</w:t>
      </w:r>
      <w:r w:rsidR="000128B3" w:rsidRPr="000128B3">
        <w:rPr>
          <w:sz w:val="24"/>
          <w:szCs w:val="24"/>
        </w:rPr>
        <w:t xml:space="preserve">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w:t>
      </w:r>
    </w:p>
    <w:p w14:paraId="700E6676" w14:textId="0ADC0B63" w:rsidR="00D03E63" w:rsidRPr="002F4BC4" w:rsidRDefault="00D03E63" w:rsidP="00D21294">
      <w:pPr>
        <w:ind w:firstLine="709"/>
        <w:jc w:val="both"/>
        <w:rPr>
          <w:sz w:val="24"/>
          <w:szCs w:val="24"/>
        </w:rPr>
      </w:pPr>
      <w:r>
        <w:rPr>
          <w:sz w:val="24"/>
          <w:szCs w:val="24"/>
        </w:rPr>
        <w:t>12.</w:t>
      </w:r>
      <w:r>
        <w:t> </w:t>
      </w:r>
      <w:r w:rsidRPr="00D03E63">
        <w:rPr>
          <w:sz w:val="24"/>
          <w:szCs w:val="24"/>
        </w:rPr>
        <w:t>При непредставлении сведений о доходах, о расходах,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муниципальной должности, и лицо, замещающее муниципальную должность, несут ответственность в соответствии с законодательством Российской Федерации.</w:t>
      </w:r>
    </w:p>
    <w:sectPr w:rsidR="00D03E63" w:rsidRPr="002F4BC4" w:rsidSect="004A6395">
      <w:pgSz w:w="11906" w:h="16838"/>
      <w:pgMar w:top="851" w:right="849"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3800B" w14:textId="77777777" w:rsidR="009B27ED" w:rsidRDefault="009B27ED">
      <w:r>
        <w:separator/>
      </w:r>
    </w:p>
  </w:endnote>
  <w:endnote w:type="continuationSeparator" w:id="0">
    <w:p w14:paraId="59F9ACDD" w14:textId="77777777" w:rsidR="009B27ED" w:rsidRDefault="009B2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26DCF" w14:textId="77777777" w:rsidR="009B27ED" w:rsidRDefault="009B27ED">
      <w:r>
        <w:separator/>
      </w:r>
    </w:p>
  </w:footnote>
  <w:footnote w:type="continuationSeparator" w:id="0">
    <w:p w14:paraId="4C7E2070" w14:textId="77777777" w:rsidR="009B27ED" w:rsidRDefault="009B27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0DF7"/>
    <w:rsid w:val="000128B3"/>
    <w:rsid w:val="00075EF7"/>
    <w:rsid w:val="00097C67"/>
    <w:rsid w:val="000A6E2E"/>
    <w:rsid w:val="001852C4"/>
    <w:rsid w:val="001A60CD"/>
    <w:rsid w:val="001E6D23"/>
    <w:rsid w:val="001F3708"/>
    <w:rsid w:val="002541F0"/>
    <w:rsid w:val="002555AC"/>
    <w:rsid w:val="00284414"/>
    <w:rsid w:val="002A0BB3"/>
    <w:rsid w:val="002F4BC4"/>
    <w:rsid w:val="00316E44"/>
    <w:rsid w:val="003413D1"/>
    <w:rsid w:val="003529E6"/>
    <w:rsid w:val="003603C8"/>
    <w:rsid w:val="00361084"/>
    <w:rsid w:val="00391F5A"/>
    <w:rsid w:val="003A1D1C"/>
    <w:rsid w:val="003F574A"/>
    <w:rsid w:val="004A1702"/>
    <w:rsid w:val="004A6395"/>
    <w:rsid w:val="004A64F0"/>
    <w:rsid w:val="004C3A97"/>
    <w:rsid w:val="00505C51"/>
    <w:rsid w:val="005109B3"/>
    <w:rsid w:val="005A4460"/>
    <w:rsid w:val="005E3C56"/>
    <w:rsid w:val="005E51F5"/>
    <w:rsid w:val="005E6259"/>
    <w:rsid w:val="00663F6C"/>
    <w:rsid w:val="00693FC6"/>
    <w:rsid w:val="006D0861"/>
    <w:rsid w:val="006E6612"/>
    <w:rsid w:val="00701C50"/>
    <w:rsid w:val="007D4833"/>
    <w:rsid w:val="007E5B54"/>
    <w:rsid w:val="008921E5"/>
    <w:rsid w:val="008B0753"/>
    <w:rsid w:val="008D473F"/>
    <w:rsid w:val="008E3EC1"/>
    <w:rsid w:val="0090269C"/>
    <w:rsid w:val="00905530"/>
    <w:rsid w:val="00925757"/>
    <w:rsid w:val="009441C6"/>
    <w:rsid w:val="00982F29"/>
    <w:rsid w:val="009B27ED"/>
    <w:rsid w:val="009C5E69"/>
    <w:rsid w:val="00A20EA2"/>
    <w:rsid w:val="00A70F86"/>
    <w:rsid w:val="00A8412F"/>
    <w:rsid w:val="00AB09F6"/>
    <w:rsid w:val="00AB7B78"/>
    <w:rsid w:val="00AF3F7B"/>
    <w:rsid w:val="00B01EF7"/>
    <w:rsid w:val="00B51F81"/>
    <w:rsid w:val="00B65AAE"/>
    <w:rsid w:val="00B740E0"/>
    <w:rsid w:val="00BC3188"/>
    <w:rsid w:val="00C32C5E"/>
    <w:rsid w:val="00C701B9"/>
    <w:rsid w:val="00C70DF7"/>
    <w:rsid w:val="00C861EE"/>
    <w:rsid w:val="00CA5BD7"/>
    <w:rsid w:val="00CA78B4"/>
    <w:rsid w:val="00CE2583"/>
    <w:rsid w:val="00D03E63"/>
    <w:rsid w:val="00D1458A"/>
    <w:rsid w:val="00D17036"/>
    <w:rsid w:val="00D21294"/>
    <w:rsid w:val="00D93462"/>
    <w:rsid w:val="00DE053F"/>
    <w:rsid w:val="00DE6A0D"/>
    <w:rsid w:val="00E25262"/>
    <w:rsid w:val="00E64156"/>
    <w:rsid w:val="00E70D10"/>
    <w:rsid w:val="00EB2294"/>
    <w:rsid w:val="00EC161E"/>
    <w:rsid w:val="00EC2A8B"/>
    <w:rsid w:val="00EC6977"/>
    <w:rsid w:val="00ED7847"/>
    <w:rsid w:val="00EE561D"/>
    <w:rsid w:val="00F500EB"/>
    <w:rsid w:val="00FC49C0"/>
    <w:rsid w:val="00FE3AC1"/>
    <w:rsid w:val="00FF64C6"/>
    <w:rsid w:val="3D8D65F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8B4B26"/>
  <w15:docId w15:val="{868A96F1-B479-4C80-821B-E2FD540D5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next w:val="a"/>
    <w:link w:val="10"/>
    <w:qFormat/>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Body Text"/>
    <w:basedOn w:val="a"/>
    <w:link w:val="a5"/>
    <w:pPr>
      <w:jc w:val="both"/>
    </w:pPr>
    <w:rPr>
      <w:sz w:val="24"/>
    </w:rPr>
  </w:style>
  <w:style w:type="paragraph" w:styleId="a6">
    <w:name w:val="Subtitle"/>
    <w:basedOn w:val="a"/>
    <w:link w:val="a7"/>
    <w:qFormat/>
    <w:pPr>
      <w:spacing w:after="60"/>
      <w:jc w:val="center"/>
      <w:outlineLvl w:val="1"/>
    </w:pPr>
    <w:rPr>
      <w:rFonts w:ascii="Arial" w:hAnsi="Arial"/>
      <w:sz w:val="24"/>
    </w:rPr>
  </w:style>
  <w:style w:type="table" w:styleId="a8">
    <w:name w:val="Table Grid"/>
    <w:basedOn w:val="a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rPr>
      <w:rFonts w:ascii="Times New Roman" w:eastAsia="Times New Roman" w:hAnsi="Times New Roman" w:cs="Times New Roman"/>
      <w:sz w:val="24"/>
      <w:szCs w:val="20"/>
      <w:lang w:eastAsia="ru-RU"/>
    </w:rPr>
  </w:style>
  <w:style w:type="character" w:customStyle="1" w:styleId="a7">
    <w:name w:val="Подзаголовок Знак"/>
    <w:basedOn w:val="a0"/>
    <w:link w:val="a6"/>
    <w:rPr>
      <w:rFonts w:ascii="Arial" w:eastAsia="Times New Roman" w:hAnsi="Arial" w:cs="Times New Roman"/>
      <w:sz w:val="24"/>
      <w:szCs w:val="20"/>
      <w:lang w:eastAsia="ru-RU"/>
    </w:rPr>
  </w:style>
  <w:style w:type="character" w:customStyle="1" w:styleId="a9">
    <w:name w:val="Основной текст_"/>
    <w:basedOn w:val="a0"/>
    <w:link w:val="11"/>
    <w:locked/>
    <w:rPr>
      <w:shd w:val="clear" w:color="auto" w:fill="FFFFFF"/>
    </w:rPr>
  </w:style>
  <w:style w:type="paragraph" w:customStyle="1" w:styleId="11">
    <w:name w:val="Основной текст1"/>
    <w:basedOn w:val="a"/>
    <w:link w:val="a9"/>
    <w:pPr>
      <w:widowControl w:val="0"/>
      <w:shd w:val="clear" w:color="auto" w:fill="FFFFFF"/>
      <w:spacing w:after="600" w:line="240" w:lineRule="atLeast"/>
      <w:ind w:hanging="340"/>
      <w:jc w:val="both"/>
    </w:pPr>
    <w:rPr>
      <w:rFonts w:asciiTheme="minorHAnsi" w:eastAsiaTheme="minorHAnsi" w:hAnsiTheme="minorHAnsi" w:cstheme="minorBidi"/>
      <w:sz w:val="22"/>
      <w:szCs w:val="22"/>
      <w:lang w:eastAsia="en-US"/>
    </w:rPr>
  </w:style>
  <w:style w:type="character" w:customStyle="1" w:styleId="aa">
    <w:name w:val="Основной текст + Полужирный"/>
    <w:basedOn w:val="a9"/>
    <w:rPr>
      <w:rFonts w:ascii="Times New Roman" w:hAnsi="Times New Roman" w:cs="Times New Roman"/>
      <w:b/>
      <w:bCs/>
      <w:color w:val="000000"/>
      <w:spacing w:val="0"/>
      <w:w w:val="100"/>
      <w:position w:val="0"/>
      <w:sz w:val="24"/>
      <w:szCs w:val="24"/>
      <w:u w:val="none"/>
      <w:shd w:val="clear" w:color="auto" w:fill="FFFFFF"/>
      <w:lang w:val="ru-RU" w:eastAsia="ru-RU"/>
    </w:rPr>
  </w:style>
  <w:style w:type="paragraph" w:customStyle="1" w:styleId="formattext">
    <w:name w:val="formattext"/>
    <w:basedOn w:val="a"/>
    <w:pPr>
      <w:spacing w:before="100" w:beforeAutospacing="1" w:after="100" w:afterAutospacing="1"/>
    </w:pPr>
    <w:rPr>
      <w:sz w:val="24"/>
      <w:szCs w:val="24"/>
    </w:rPr>
  </w:style>
  <w:style w:type="paragraph" w:styleId="ab">
    <w:name w:val="header"/>
    <w:basedOn w:val="a"/>
    <w:link w:val="ac"/>
    <w:uiPriority w:val="99"/>
    <w:unhideWhenUsed/>
    <w:rsid w:val="00D03E63"/>
    <w:pPr>
      <w:tabs>
        <w:tab w:val="center" w:pos="4677"/>
        <w:tab w:val="right" w:pos="9355"/>
      </w:tabs>
    </w:pPr>
  </w:style>
  <w:style w:type="character" w:customStyle="1" w:styleId="ac">
    <w:name w:val="Верхний колонтитул Знак"/>
    <w:basedOn w:val="a0"/>
    <w:link w:val="ab"/>
    <w:uiPriority w:val="99"/>
    <w:rsid w:val="00D03E63"/>
    <w:rPr>
      <w:rFonts w:ascii="Times New Roman" w:eastAsia="Times New Roman" w:hAnsi="Times New Roman" w:cs="Times New Roman"/>
    </w:rPr>
  </w:style>
  <w:style w:type="paragraph" w:styleId="ad">
    <w:name w:val="footer"/>
    <w:basedOn w:val="a"/>
    <w:link w:val="ae"/>
    <w:uiPriority w:val="99"/>
    <w:unhideWhenUsed/>
    <w:rsid w:val="00D03E63"/>
    <w:pPr>
      <w:tabs>
        <w:tab w:val="center" w:pos="4677"/>
        <w:tab w:val="right" w:pos="9355"/>
      </w:tabs>
    </w:pPr>
  </w:style>
  <w:style w:type="character" w:customStyle="1" w:styleId="ae">
    <w:name w:val="Нижний колонтитул Знак"/>
    <w:basedOn w:val="a0"/>
    <w:link w:val="ad"/>
    <w:uiPriority w:val="99"/>
    <w:rsid w:val="00D03E63"/>
    <w:rPr>
      <w:rFonts w:ascii="Times New Roman" w:eastAsia="Times New Roman" w:hAnsi="Times New Roman" w:cs="Times New Roman"/>
    </w:rPr>
  </w:style>
  <w:style w:type="paragraph" w:styleId="af">
    <w:name w:val="Balloon Text"/>
    <w:basedOn w:val="a"/>
    <w:link w:val="af0"/>
    <w:uiPriority w:val="99"/>
    <w:semiHidden/>
    <w:unhideWhenUsed/>
    <w:rsid w:val="001E6D23"/>
    <w:rPr>
      <w:rFonts w:ascii="Segoe UI" w:hAnsi="Segoe UI" w:cs="Segoe UI"/>
      <w:sz w:val="18"/>
      <w:szCs w:val="18"/>
    </w:rPr>
  </w:style>
  <w:style w:type="character" w:customStyle="1" w:styleId="af0">
    <w:name w:val="Текст выноски Знак"/>
    <w:basedOn w:val="a0"/>
    <w:link w:val="af"/>
    <w:uiPriority w:val="99"/>
    <w:semiHidden/>
    <w:rsid w:val="001E6D2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252B0-5F00-47EF-BE62-4D3DE4AAF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1135</TotalTime>
  <Pages>6</Pages>
  <Words>2387</Words>
  <Characters>13610</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Зубкова ВВ</dc:creator>
  <cp:lastModifiedBy>Recepchen</cp:lastModifiedBy>
  <cp:revision>40</cp:revision>
  <cp:lastPrinted>2024-11-27T03:16:00Z</cp:lastPrinted>
  <dcterms:created xsi:type="dcterms:W3CDTF">2025-02-19T11:00:00Z</dcterms:created>
  <dcterms:modified xsi:type="dcterms:W3CDTF">2026-09-29T08:45:00Z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D131832050B241CEA3B1035433AB8108_12</vt:lpwstr>
  </property>
</Properties>
</file>