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7EE4" w14:textId="77777777" w:rsidR="00DB2D77" w:rsidRDefault="00DB2D77" w:rsidP="00DB2D77">
      <w:pPr>
        <w:jc w:val="right"/>
        <w:rPr>
          <w:sz w:val="16"/>
          <w:szCs w:val="16"/>
          <w:lang w:eastAsia="zh-CN"/>
        </w:rPr>
      </w:pPr>
    </w:p>
    <w:p w14:paraId="6C91CFD6" w14:textId="3CBEC169" w:rsidR="00DB2D77" w:rsidRDefault="00DB2D77" w:rsidP="00DB2D77">
      <w:pPr>
        <w:ind w:firstLine="709"/>
        <w:jc w:val="right"/>
        <w:rPr>
          <w:sz w:val="16"/>
          <w:szCs w:val="16"/>
          <w:lang w:eastAsia="zh-CN"/>
        </w:rPr>
      </w:pPr>
    </w:p>
    <w:p w14:paraId="30DF2ADF" w14:textId="77777777" w:rsidR="00DB2D77" w:rsidRDefault="00DB2D77" w:rsidP="00DB2D77">
      <w:pPr>
        <w:ind w:firstLine="709"/>
        <w:jc w:val="right"/>
        <w:rPr>
          <w:sz w:val="16"/>
          <w:szCs w:val="16"/>
          <w:lang w:eastAsia="zh-CN"/>
        </w:rPr>
      </w:pPr>
    </w:p>
    <w:p w14:paraId="7C7C76AA" w14:textId="77777777" w:rsidR="00DB2D77" w:rsidRDefault="00DB2D77" w:rsidP="00DB2D77">
      <w:pPr>
        <w:ind w:firstLine="709"/>
        <w:jc w:val="right"/>
        <w:rPr>
          <w:sz w:val="16"/>
          <w:szCs w:val="16"/>
          <w:lang w:eastAsia="zh-CN"/>
        </w:rPr>
      </w:pPr>
    </w:p>
    <w:p w14:paraId="4DE146CD" w14:textId="77777777" w:rsidR="00DB2D77" w:rsidRDefault="00DB2D77" w:rsidP="00DB2D77">
      <w:pPr>
        <w:ind w:firstLine="709"/>
        <w:jc w:val="right"/>
        <w:rPr>
          <w:sz w:val="16"/>
          <w:szCs w:val="16"/>
          <w:lang w:eastAsia="zh-CN"/>
        </w:rPr>
      </w:pPr>
    </w:p>
    <w:p w14:paraId="566607CE" w14:textId="77777777" w:rsidR="00DB2D77" w:rsidRDefault="00DB2D77" w:rsidP="00DB2D77">
      <w:pPr>
        <w:ind w:firstLine="709"/>
        <w:jc w:val="center"/>
        <w:rPr>
          <w:b/>
          <w:sz w:val="16"/>
          <w:szCs w:val="16"/>
          <w:lang w:eastAsia="zh-CN"/>
        </w:rPr>
      </w:pPr>
    </w:p>
    <w:p w14:paraId="234641CE" w14:textId="77777777" w:rsidR="00DB2D77" w:rsidRDefault="00DB2D77" w:rsidP="00DB2D77">
      <w:pPr>
        <w:ind w:firstLine="709"/>
        <w:jc w:val="center"/>
        <w:rPr>
          <w:b/>
          <w:sz w:val="16"/>
          <w:szCs w:val="16"/>
          <w:lang w:eastAsia="zh-CN"/>
        </w:rPr>
      </w:pPr>
    </w:p>
    <w:p w14:paraId="595738C0" w14:textId="77777777" w:rsidR="00DB2D77" w:rsidRDefault="00DB2D77" w:rsidP="00DB2D77">
      <w:pPr>
        <w:ind w:firstLine="709"/>
        <w:jc w:val="center"/>
        <w:rPr>
          <w:b/>
          <w:sz w:val="16"/>
          <w:szCs w:val="16"/>
          <w:lang w:eastAsia="zh-CN"/>
        </w:rPr>
      </w:pPr>
    </w:p>
    <w:p w14:paraId="02291172" w14:textId="77777777" w:rsidR="00DB2D77" w:rsidRDefault="00DB2D77" w:rsidP="00DB2D77">
      <w:pPr>
        <w:ind w:firstLine="709"/>
        <w:rPr>
          <w:b/>
          <w:sz w:val="16"/>
          <w:szCs w:val="16"/>
          <w:lang w:eastAsia="zh-CN"/>
        </w:rPr>
      </w:pPr>
    </w:p>
    <w:p w14:paraId="7C8EE0E8" w14:textId="77777777" w:rsidR="00DB2D77" w:rsidRDefault="00DB2D77" w:rsidP="00DB2D77">
      <w:pPr>
        <w:ind w:firstLine="709"/>
        <w:jc w:val="center"/>
        <w:rPr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105721B7" w14:textId="77777777" w:rsidR="00DB2D77" w:rsidRDefault="00DB2D77" w:rsidP="00DB2D77">
      <w:pPr>
        <w:ind w:firstLine="709"/>
        <w:jc w:val="center"/>
        <w:rPr>
          <w:b/>
          <w:sz w:val="32"/>
          <w:szCs w:val="32"/>
          <w:lang w:eastAsia="zh-CN"/>
        </w:rPr>
      </w:pPr>
    </w:p>
    <w:p w14:paraId="79B53694" w14:textId="77777777" w:rsidR="00DB2D77" w:rsidRDefault="00DB2D77" w:rsidP="00DB2D77">
      <w:pPr>
        <w:ind w:firstLine="709"/>
        <w:jc w:val="center"/>
        <w:rPr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Челябинской области</w:t>
      </w:r>
    </w:p>
    <w:p w14:paraId="37FBC872" w14:textId="77777777" w:rsidR="00DB2D77" w:rsidRDefault="00DB2D77" w:rsidP="00DB2D77">
      <w:pPr>
        <w:ind w:firstLine="709"/>
        <w:jc w:val="center"/>
        <w:rPr>
          <w:b/>
          <w:sz w:val="32"/>
          <w:szCs w:val="32"/>
          <w:lang w:eastAsia="zh-CN"/>
        </w:rPr>
      </w:pPr>
    </w:p>
    <w:p w14:paraId="5145A0D8" w14:textId="77777777" w:rsidR="00DB2D77" w:rsidRDefault="00DB2D77" w:rsidP="00DB2D77">
      <w:pPr>
        <w:ind w:firstLine="709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 О С Т А Н О В Л Е Н И Е</w:t>
      </w:r>
    </w:p>
    <w:p w14:paraId="773859BA" w14:textId="77777777" w:rsidR="00DB2D77" w:rsidRDefault="00DB2D77" w:rsidP="00DB2D77">
      <w:pPr>
        <w:ind w:firstLine="709"/>
        <w:jc w:val="center"/>
        <w:rPr>
          <w:lang w:eastAsia="zh-CN"/>
        </w:rPr>
      </w:pPr>
    </w:p>
    <w:p w14:paraId="47D73DEA" w14:textId="77777777" w:rsidR="00DB2D77" w:rsidRDefault="00DB2D77" w:rsidP="00DB2D77">
      <w:pPr>
        <w:ind w:firstLine="709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0144367" wp14:editId="5B3E207C">
                <wp:simplePos x="0" y="0"/>
                <wp:positionH relativeFrom="column">
                  <wp:posOffset>-13335</wp:posOffset>
                </wp:positionH>
                <wp:positionV relativeFrom="paragraph">
                  <wp:posOffset>31751</wp:posOffset>
                </wp:positionV>
                <wp:extent cx="6064250" cy="6350"/>
                <wp:effectExtent l="19050" t="19050" r="31750" b="317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4250" cy="6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821F"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05pt,2.5pt" to="47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" strokeweight="3pt"/>
            </w:pict>
          </mc:Fallback>
        </mc:AlternateContent>
      </w:r>
    </w:p>
    <w:p w14:paraId="276F11E7" w14:textId="416BED04" w:rsidR="00DB2D77" w:rsidRDefault="00C73C1B" w:rsidP="00DB2D77">
      <w:pPr>
        <w:keepNext/>
        <w:tabs>
          <w:tab w:val="left" w:pos="8280"/>
        </w:tabs>
        <w:jc w:val="both"/>
        <w:outlineLvl w:val="1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от  </w:t>
      </w:r>
      <w:r w:rsidR="00E779DF">
        <w:rPr>
          <w:b/>
          <w:bCs/>
          <w:sz w:val="22"/>
          <w:szCs w:val="22"/>
        </w:rPr>
        <w:t>12.01.2026</w:t>
      </w:r>
      <w:proofErr w:type="gramEnd"/>
      <w:r w:rsidR="00E779DF">
        <w:rPr>
          <w:b/>
          <w:bCs/>
          <w:sz w:val="22"/>
          <w:szCs w:val="22"/>
        </w:rPr>
        <w:t xml:space="preserve"> г. № 1</w:t>
      </w:r>
      <w:r w:rsidR="00DB2D77">
        <w:rPr>
          <w:b/>
          <w:bCs/>
          <w:sz w:val="22"/>
          <w:szCs w:val="22"/>
        </w:rPr>
        <w:t xml:space="preserve"> </w:t>
      </w:r>
    </w:p>
    <w:p w14:paraId="6B0E80DD" w14:textId="77777777" w:rsidR="00DB2D77" w:rsidRDefault="00DB2D77" w:rsidP="00DB2D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г. Нязепетровск</w:t>
      </w:r>
    </w:p>
    <w:p w14:paraId="26729619" w14:textId="77777777" w:rsidR="00DB2D77" w:rsidRDefault="00DB2D77" w:rsidP="00DB2D77">
      <w:pPr>
        <w:ind w:firstLine="709"/>
        <w:jc w:val="both"/>
      </w:pPr>
    </w:p>
    <w:p w14:paraId="14F501A5" w14:textId="77777777" w:rsidR="00DB2D77" w:rsidRDefault="00DB2D77" w:rsidP="00DB2D77">
      <w:pPr>
        <w:tabs>
          <w:tab w:val="left" w:pos="3969"/>
        </w:tabs>
        <w:ind w:right="5812"/>
        <w:jc w:val="both"/>
        <w:rPr>
          <w:b/>
          <w:bCs/>
        </w:rPr>
      </w:pPr>
      <w:r>
        <w:t>О проведении мероприятий, посвященных Году единства народов  России</w:t>
      </w:r>
    </w:p>
    <w:p w14:paraId="164CD223" w14:textId="77777777" w:rsidR="00DB2D77" w:rsidRDefault="00DB2D77" w:rsidP="00DB2D77">
      <w:pPr>
        <w:rPr>
          <w:b/>
          <w:bCs/>
        </w:rPr>
      </w:pPr>
    </w:p>
    <w:p w14:paraId="1C264F3A" w14:textId="77777777" w:rsidR="00DB2D77" w:rsidRDefault="00DB2D77" w:rsidP="00DB2D77">
      <w:pPr>
        <w:tabs>
          <w:tab w:val="center" w:pos="517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kern w:val="2"/>
        </w:rPr>
      </w:pPr>
      <w:r>
        <w:rPr>
          <w:kern w:val="2"/>
        </w:rPr>
        <w:tab/>
      </w:r>
    </w:p>
    <w:p w14:paraId="04BA14A1" w14:textId="77777777" w:rsidR="00DB2D77" w:rsidRDefault="00DB2D77" w:rsidP="00DB2D77">
      <w:pPr>
        <w:tabs>
          <w:tab w:val="center" w:pos="517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kern w:val="2"/>
        </w:rPr>
      </w:pPr>
    </w:p>
    <w:p w14:paraId="71B60C92" w14:textId="236282E5" w:rsidR="00DB2D77" w:rsidRPr="00DB2D77" w:rsidRDefault="00DB2D77" w:rsidP="00DB2D77">
      <w:pPr>
        <w:tabs>
          <w:tab w:val="center" w:pos="517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kern w:val="2"/>
        </w:rPr>
      </w:pPr>
      <w:r w:rsidRPr="00DB2D77">
        <w:rPr>
          <w:kern w:val="2"/>
        </w:rPr>
        <w:t>Во исполнение Указа Президента Российской Федерации</w:t>
      </w:r>
      <w:r w:rsidRPr="00DB2D77">
        <w:rPr>
          <w:color w:val="333333"/>
          <w:shd w:val="clear" w:color="auto" w:fill="FFFFFF"/>
        </w:rPr>
        <w:t xml:space="preserve"> от 25.12.2025 № 962 </w:t>
      </w:r>
      <w:r w:rsidR="00B12438">
        <w:rPr>
          <w:color w:val="333333"/>
          <w:shd w:val="clear" w:color="auto" w:fill="FFFFFF"/>
        </w:rPr>
        <w:t>«</w:t>
      </w:r>
      <w:r w:rsidRPr="00DB2D77">
        <w:rPr>
          <w:color w:val="333333"/>
          <w:shd w:val="clear" w:color="auto" w:fill="FFFFFF"/>
        </w:rPr>
        <w:t>О проведении в </w:t>
      </w:r>
      <w:r w:rsidRPr="00DB2D77">
        <w:rPr>
          <w:bCs/>
          <w:color w:val="333333"/>
          <w:shd w:val="clear" w:color="auto" w:fill="FFFFFF"/>
        </w:rPr>
        <w:t>Российской</w:t>
      </w:r>
      <w:r w:rsidRPr="00DB2D77">
        <w:rPr>
          <w:color w:val="333333"/>
          <w:shd w:val="clear" w:color="auto" w:fill="FFFFFF"/>
        </w:rPr>
        <w:t> Федерации </w:t>
      </w:r>
      <w:r w:rsidRPr="00DB2D77">
        <w:rPr>
          <w:bCs/>
          <w:color w:val="333333"/>
          <w:shd w:val="clear" w:color="auto" w:fill="FFFFFF"/>
        </w:rPr>
        <w:t>Года</w:t>
      </w:r>
      <w:r w:rsidRPr="00DB2D77">
        <w:rPr>
          <w:color w:val="333333"/>
          <w:shd w:val="clear" w:color="auto" w:fill="FFFFFF"/>
        </w:rPr>
        <w:t> </w:t>
      </w:r>
      <w:r w:rsidRPr="00DB2D77">
        <w:rPr>
          <w:bCs/>
          <w:color w:val="333333"/>
          <w:shd w:val="clear" w:color="auto" w:fill="FFFFFF"/>
        </w:rPr>
        <w:t>единства</w:t>
      </w:r>
      <w:r w:rsidRPr="00DB2D77">
        <w:rPr>
          <w:color w:val="333333"/>
          <w:shd w:val="clear" w:color="auto" w:fill="FFFFFF"/>
        </w:rPr>
        <w:t> </w:t>
      </w:r>
      <w:r w:rsidRPr="00DB2D77">
        <w:rPr>
          <w:bCs/>
          <w:color w:val="333333"/>
          <w:shd w:val="clear" w:color="auto" w:fill="FFFFFF"/>
        </w:rPr>
        <w:t>народов</w:t>
      </w:r>
      <w:r w:rsidRPr="00DB2D77">
        <w:rPr>
          <w:color w:val="333333"/>
          <w:shd w:val="clear" w:color="auto" w:fill="FFFFFF"/>
        </w:rPr>
        <w:t> </w:t>
      </w:r>
      <w:r w:rsidRPr="00DB2D77">
        <w:rPr>
          <w:bCs/>
          <w:color w:val="333333"/>
          <w:shd w:val="clear" w:color="auto" w:fill="FFFFFF"/>
        </w:rPr>
        <w:t>России</w:t>
      </w:r>
      <w:r>
        <w:rPr>
          <w:kern w:val="2"/>
        </w:rPr>
        <w:t xml:space="preserve">», </w:t>
      </w:r>
      <w:r w:rsidRPr="00DB2D77">
        <w:rPr>
          <w:kern w:val="2"/>
        </w:rPr>
        <w:t>администрация Нязепетровского муниципального округа</w:t>
      </w:r>
    </w:p>
    <w:p w14:paraId="700D440F" w14:textId="77777777" w:rsidR="00DB2D77" w:rsidRDefault="00DB2D77" w:rsidP="00DB2D77">
      <w:pPr>
        <w:tabs>
          <w:tab w:val="center" w:pos="5173"/>
        </w:tabs>
        <w:suppressAutoHyphens/>
        <w:autoSpaceDE w:val="0"/>
        <w:autoSpaceDN w:val="0"/>
        <w:adjustRightInd w:val="0"/>
        <w:jc w:val="both"/>
        <w:outlineLvl w:val="0"/>
        <w:rPr>
          <w:kern w:val="2"/>
        </w:rPr>
      </w:pPr>
      <w:r>
        <w:rPr>
          <w:kern w:val="2"/>
        </w:rPr>
        <w:t>ПОСТАНОВЛЯЕТ:</w:t>
      </w:r>
    </w:p>
    <w:p w14:paraId="47F8D994" w14:textId="36BBCF6C" w:rsidR="00DB2D77" w:rsidRPr="00DB2D77" w:rsidRDefault="00DB2D77" w:rsidP="00B12438">
      <w:pPr>
        <w:tabs>
          <w:tab w:val="center" w:pos="5173"/>
        </w:tabs>
        <w:suppressAutoHyphens/>
        <w:autoSpaceDE w:val="0"/>
        <w:autoSpaceDN w:val="0"/>
        <w:adjustRightInd w:val="0"/>
        <w:jc w:val="both"/>
        <w:outlineLvl w:val="0"/>
        <w:rPr>
          <w:kern w:val="2"/>
        </w:rPr>
      </w:pPr>
      <w:r>
        <w:rPr>
          <w:color w:val="000000"/>
          <w:lang w:bidi="ru-RU"/>
        </w:rPr>
        <w:t xml:space="preserve">      </w:t>
      </w:r>
      <w:r w:rsidR="00B12438">
        <w:rPr>
          <w:color w:val="000000"/>
          <w:lang w:bidi="ru-RU"/>
        </w:rPr>
        <w:t>      </w:t>
      </w:r>
      <w:r>
        <w:rPr>
          <w:color w:val="000000"/>
          <w:lang w:bidi="ru-RU"/>
        </w:rPr>
        <w:t>1.</w:t>
      </w:r>
      <w:r w:rsidR="00B12438">
        <w:rPr>
          <w:color w:val="000000"/>
          <w:lang w:bidi="ru-RU"/>
        </w:rPr>
        <w:t> </w:t>
      </w:r>
      <w:r w:rsidRPr="00DB2D77">
        <w:rPr>
          <w:color w:val="000000"/>
          <w:lang w:bidi="ru-RU"/>
        </w:rPr>
        <w:t xml:space="preserve">Утвердить состав организационного комитета по подготовке и проведению мероприятий, </w:t>
      </w:r>
      <w:r w:rsidR="00B12438" w:rsidRPr="00DB2D77">
        <w:rPr>
          <w:color w:val="000000"/>
          <w:lang w:bidi="ru-RU"/>
        </w:rPr>
        <w:t>посвященных Году</w:t>
      </w:r>
      <w:r w:rsidRPr="00DB2D77">
        <w:rPr>
          <w:color w:val="000000"/>
          <w:lang w:bidi="ru-RU"/>
        </w:rPr>
        <w:t xml:space="preserve"> единства народов России на территории Нязепетровского муниципального округа</w:t>
      </w:r>
      <w:r w:rsidR="00B12438">
        <w:rPr>
          <w:color w:val="000000"/>
          <w:lang w:bidi="ru-RU"/>
        </w:rPr>
        <w:t xml:space="preserve"> </w:t>
      </w:r>
      <w:r w:rsidRPr="00DB2D77">
        <w:rPr>
          <w:color w:val="000000"/>
          <w:lang w:bidi="ru-RU"/>
        </w:rPr>
        <w:t>(приложение 1).</w:t>
      </w:r>
    </w:p>
    <w:p w14:paraId="30BFCC6C" w14:textId="5F3A8950" w:rsidR="00DB2D77" w:rsidRPr="00DB2D77" w:rsidRDefault="00DB2D77" w:rsidP="00B12438">
      <w:pPr>
        <w:suppressAutoHyphens/>
        <w:autoSpaceDE w:val="0"/>
        <w:autoSpaceDN w:val="0"/>
        <w:adjustRightInd w:val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</w:t>
      </w:r>
      <w:r w:rsidR="00B12438">
        <w:rPr>
          <w:color w:val="000000"/>
          <w:lang w:bidi="ru-RU"/>
        </w:rPr>
        <w:t>      </w:t>
      </w:r>
      <w:r>
        <w:rPr>
          <w:color w:val="000000"/>
          <w:lang w:bidi="ru-RU"/>
        </w:rPr>
        <w:t>2.</w:t>
      </w:r>
      <w:r w:rsidR="00B12438">
        <w:rPr>
          <w:color w:val="000000"/>
          <w:lang w:bidi="ru-RU"/>
        </w:rPr>
        <w:t> </w:t>
      </w:r>
      <w:r w:rsidRPr="00DB2D77">
        <w:rPr>
          <w:color w:val="000000"/>
          <w:lang w:bidi="ru-RU"/>
        </w:rPr>
        <w:t xml:space="preserve">Утвердить план мероприятий, </w:t>
      </w:r>
      <w:r w:rsidR="00B12438" w:rsidRPr="00DB2D77">
        <w:rPr>
          <w:color w:val="000000"/>
          <w:lang w:bidi="ru-RU"/>
        </w:rPr>
        <w:t>посвященных Году</w:t>
      </w:r>
      <w:r w:rsidRPr="00DB2D77">
        <w:rPr>
          <w:color w:val="000000"/>
          <w:lang w:bidi="ru-RU"/>
        </w:rPr>
        <w:t xml:space="preserve"> единства народов России на территории Нязепетровского муниципального округа</w:t>
      </w:r>
      <w:r w:rsidR="00B12438">
        <w:rPr>
          <w:color w:val="000000"/>
          <w:lang w:bidi="ru-RU"/>
        </w:rPr>
        <w:t xml:space="preserve"> </w:t>
      </w:r>
      <w:r w:rsidRPr="00DB2D77">
        <w:rPr>
          <w:color w:val="000000"/>
          <w:lang w:bidi="ru-RU"/>
        </w:rPr>
        <w:t>(приложение 2).</w:t>
      </w:r>
    </w:p>
    <w:p w14:paraId="491213EA" w14:textId="22F94A08" w:rsidR="00DB2D77" w:rsidRPr="00DB2D77" w:rsidRDefault="00DB2D77" w:rsidP="00B12438">
      <w:pPr>
        <w:suppressAutoHyphens/>
        <w:autoSpaceDE w:val="0"/>
        <w:autoSpaceDN w:val="0"/>
        <w:adjustRightInd w:val="0"/>
        <w:jc w:val="both"/>
        <w:rPr>
          <w:color w:val="000000"/>
          <w:lang w:bidi="ru-RU"/>
        </w:rPr>
      </w:pPr>
      <w:r>
        <w:t xml:space="preserve">      </w:t>
      </w:r>
      <w:r w:rsidR="00B12438">
        <w:t>      </w:t>
      </w:r>
      <w:r>
        <w:t xml:space="preserve">3. Настоящее постановление подлежит опубликованию на официальном сайте Нязепетровского муниципального </w:t>
      </w:r>
      <w:r w:rsidR="00B12438">
        <w:t>округа</w:t>
      </w:r>
      <w:r>
        <w:t xml:space="preserve"> (www.nzpr.ru, регистрация в качестве сетевого издания: Эл № ФС77-81111 от 17 мая 2021 года).</w:t>
      </w:r>
    </w:p>
    <w:p w14:paraId="5592D930" w14:textId="4D4D4A2F" w:rsidR="00DB2D77" w:rsidRDefault="00DB2D77" w:rsidP="00B12438">
      <w:pPr>
        <w:suppressAutoHyphens/>
        <w:autoSpaceDE w:val="0"/>
        <w:autoSpaceDN w:val="0"/>
        <w:adjustRightInd w:val="0"/>
        <w:jc w:val="both"/>
      </w:pPr>
      <w:r>
        <w:t xml:space="preserve">     </w:t>
      </w:r>
      <w:r w:rsidR="00B12438">
        <w:t>      </w:t>
      </w:r>
      <w:r>
        <w:t xml:space="preserve">4. Контроль за </w:t>
      </w:r>
      <w:r w:rsidR="00B12438">
        <w:t>вы</w:t>
      </w:r>
      <w:r>
        <w:t>полнением настоящего постановления возложить на заместителя главы муниципального округа по социальным вопросам Акишеву М.А.</w:t>
      </w:r>
    </w:p>
    <w:p w14:paraId="7DA2F6D4" w14:textId="77777777" w:rsidR="00DB2D77" w:rsidRDefault="00DB2D77" w:rsidP="00DB2D77">
      <w:pPr>
        <w:tabs>
          <w:tab w:val="left" w:pos="0"/>
        </w:tabs>
      </w:pPr>
    </w:p>
    <w:p w14:paraId="6FE40E89" w14:textId="77777777" w:rsidR="00DB2D77" w:rsidRDefault="00DB2D77" w:rsidP="00DB2D77">
      <w:pPr>
        <w:tabs>
          <w:tab w:val="left" w:pos="0"/>
        </w:tabs>
      </w:pPr>
    </w:p>
    <w:p w14:paraId="1B0E90C9" w14:textId="77777777" w:rsidR="00DB2D77" w:rsidRDefault="00DB2D77" w:rsidP="00DB2D77">
      <w:pPr>
        <w:tabs>
          <w:tab w:val="left" w:pos="0"/>
        </w:tabs>
      </w:pPr>
    </w:p>
    <w:p w14:paraId="18D541F8" w14:textId="77777777" w:rsidR="00DB2D77" w:rsidRDefault="00DB2D77" w:rsidP="00DB2D77">
      <w:pPr>
        <w:tabs>
          <w:tab w:val="left" w:pos="0"/>
        </w:tabs>
      </w:pPr>
    </w:p>
    <w:p w14:paraId="48507D7E" w14:textId="77777777" w:rsidR="00DB2D77" w:rsidRDefault="00DB2D77" w:rsidP="00DB2D77">
      <w:pPr>
        <w:tabs>
          <w:tab w:val="left" w:pos="0"/>
        </w:tabs>
      </w:pPr>
      <w:r>
        <w:t>Глава Нязепетровского</w:t>
      </w:r>
    </w:p>
    <w:p w14:paraId="52EB1FAB" w14:textId="77777777" w:rsidR="00DB2D77" w:rsidRDefault="00DB2D77" w:rsidP="00DB2D77">
      <w:pPr>
        <w:tabs>
          <w:tab w:val="left" w:pos="0"/>
        </w:tabs>
      </w:pPr>
      <w:r>
        <w:t>муниципального округа                                                                                            С.А. Кравцов</w:t>
      </w:r>
    </w:p>
    <w:p w14:paraId="212AB53F" w14:textId="77777777" w:rsidR="00DB2D77" w:rsidRDefault="00DB2D77" w:rsidP="00DB2D77">
      <w:pPr>
        <w:tabs>
          <w:tab w:val="left" w:pos="0"/>
        </w:tabs>
        <w:spacing w:line="240" w:lineRule="atLeast"/>
        <w:jc w:val="both"/>
      </w:pPr>
      <w:r>
        <w:t xml:space="preserve">                                                      </w:t>
      </w:r>
    </w:p>
    <w:p w14:paraId="7E77E85B" w14:textId="77777777" w:rsidR="00DB2D77" w:rsidRDefault="00DB2D77" w:rsidP="00DB2D77">
      <w:pPr>
        <w:tabs>
          <w:tab w:val="left" w:pos="0"/>
        </w:tabs>
        <w:spacing w:line="240" w:lineRule="atLeast"/>
        <w:jc w:val="both"/>
      </w:pPr>
    </w:p>
    <w:p w14:paraId="5919ED48" w14:textId="77777777" w:rsidR="00DB2D77" w:rsidRDefault="00DB2D77" w:rsidP="00DB2D77">
      <w:pPr>
        <w:tabs>
          <w:tab w:val="left" w:pos="4230"/>
        </w:tabs>
        <w:jc w:val="right"/>
      </w:pPr>
      <w:r>
        <w:tab/>
      </w:r>
    </w:p>
    <w:p w14:paraId="52B0D7AB" w14:textId="77777777" w:rsidR="00DB2D77" w:rsidRDefault="00DB2D77" w:rsidP="00DB2D77">
      <w:pPr>
        <w:tabs>
          <w:tab w:val="left" w:pos="4230"/>
        </w:tabs>
        <w:jc w:val="right"/>
      </w:pPr>
    </w:p>
    <w:p w14:paraId="654EA644" w14:textId="77777777" w:rsidR="00DB2D77" w:rsidRDefault="00DB2D77" w:rsidP="00DB2D77">
      <w:pPr>
        <w:tabs>
          <w:tab w:val="left" w:pos="4230"/>
        </w:tabs>
        <w:jc w:val="right"/>
      </w:pPr>
    </w:p>
    <w:p w14:paraId="154D752B" w14:textId="77777777" w:rsidR="00DB2D77" w:rsidRDefault="00DB2D77" w:rsidP="00DB2D77">
      <w:pPr>
        <w:tabs>
          <w:tab w:val="left" w:pos="4230"/>
        </w:tabs>
        <w:jc w:val="right"/>
      </w:pPr>
    </w:p>
    <w:p w14:paraId="5794ACC4" w14:textId="77777777" w:rsidR="00DB2D77" w:rsidRDefault="00DB2D77" w:rsidP="00DB2D77">
      <w:pPr>
        <w:tabs>
          <w:tab w:val="left" w:pos="4230"/>
        </w:tabs>
        <w:jc w:val="right"/>
      </w:pPr>
    </w:p>
    <w:p w14:paraId="7DB4B33E" w14:textId="77777777" w:rsidR="00DB2D77" w:rsidRDefault="00DB2D77" w:rsidP="00DB2D77">
      <w:pPr>
        <w:tabs>
          <w:tab w:val="left" w:pos="4230"/>
        </w:tabs>
        <w:jc w:val="right"/>
      </w:pPr>
    </w:p>
    <w:p w14:paraId="3019E463" w14:textId="77777777" w:rsidR="00DB2D77" w:rsidRDefault="00DB2D77" w:rsidP="00DB2D77">
      <w:pPr>
        <w:tabs>
          <w:tab w:val="left" w:pos="4230"/>
        </w:tabs>
        <w:jc w:val="right"/>
      </w:pPr>
    </w:p>
    <w:p w14:paraId="6C5B811B" w14:textId="77777777" w:rsidR="00DB2D77" w:rsidRDefault="00DB2D77" w:rsidP="00DB2D77">
      <w:pPr>
        <w:tabs>
          <w:tab w:val="left" w:pos="4230"/>
        </w:tabs>
        <w:jc w:val="right"/>
      </w:pPr>
      <w:r>
        <w:lastRenderedPageBreak/>
        <w:t xml:space="preserve">Приложение 1       </w:t>
      </w:r>
    </w:p>
    <w:p w14:paraId="0D74CC2B" w14:textId="77777777" w:rsidR="00DB2D77" w:rsidRDefault="00DB2D77" w:rsidP="00DB2D77">
      <w:pPr>
        <w:tabs>
          <w:tab w:val="left" w:pos="4230"/>
        </w:tabs>
        <w:jc w:val="right"/>
      </w:pPr>
      <w:r>
        <w:t>к постановлению администрации</w:t>
      </w:r>
    </w:p>
    <w:p w14:paraId="54C93BB3" w14:textId="77777777" w:rsidR="00DB2D77" w:rsidRDefault="00DB2D77" w:rsidP="00DB2D77">
      <w:pPr>
        <w:tabs>
          <w:tab w:val="left" w:pos="4230"/>
        </w:tabs>
        <w:jc w:val="right"/>
      </w:pPr>
      <w:r>
        <w:t>Нязепетровского муниципального округа</w:t>
      </w:r>
    </w:p>
    <w:p w14:paraId="47043711" w14:textId="7C593AAE" w:rsidR="00DB2D77" w:rsidRDefault="00E779DF" w:rsidP="00DB2D77">
      <w:pPr>
        <w:tabs>
          <w:tab w:val="left" w:pos="4230"/>
        </w:tabs>
        <w:jc w:val="right"/>
      </w:pPr>
      <w:r>
        <w:t xml:space="preserve">   </w:t>
      </w:r>
      <w:r w:rsidR="00C73C1B">
        <w:t xml:space="preserve">от </w:t>
      </w:r>
      <w:r>
        <w:t>12.01.2026 г.</w:t>
      </w:r>
      <w:r w:rsidR="00DB2D77">
        <w:t xml:space="preserve"> №</w:t>
      </w:r>
      <w:r w:rsidR="00C73C1B">
        <w:t>_</w:t>
      </w:r>
      <w:r>
        <w:t>1</w:t>
      </w:r>
      <w:r w:rsidR="00C73C1B">
        <w:t>______</w:t>
      </w:r>
      <w:r w:rsidR="00DB2D77">
        <w:t xml:space="preserve">                               </w:t>
      </w:r>
    </w:p>
    <w:p w14:paraId="07C15661" w14:textId="77777777" w:rsidR="00DB2D77" w:rsidRDefault="00DB2D77" w:rsidP="00C73C1B">
      <w:pPr>
        <w:tabs>
          <w:tab w:val="left" w:pos="4230"/>
        </w:tabs>
        <w:jc w:val="center"/>
      </w:pPr>
    </w:p>
    <w:p w14:paraId="1F1B7A7E" w14:textId="77777777" w:rsidR="009813D4" w:rsidRDefault="00C73C1B" w:rsidP="00C73C1B">
      <w:pPr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С</w:t>
      </w:r>
      <w:r w:rsidRPr="00DB2D77">
        <w:rPr>
          <w:color w:val="000000"/>
          <w:lang w:bidi="ru-RU"/>
        </w:rPr>
        <w:t>остав организационного комитета по подготовке и проведению мероприятий, посвященных  Году единства народов России на территории Нязепетровского муниципального округа</w:t>
      </w:r>
    </w:p>
    <w:p w14:paraId="7C36F089" w14:textId="77777777" w:rsidR="00F9245B" w:rsidRDefault="00F9245B" w:rsidP="00C73C1B">
      <w:pPr>
        <w:jc w:val="center"/>
        <w:rPr>
          <w:color w:val="000000"/>
          <w:lang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313"/>
        <w:gridCol w:w="5068"/>
      </w:tblGrid>
      <w:tr w:rsidR="00F9245B" w14:paraId="3AA6FF7C" w14:textId="77777777" w:rsidTr="00F9245B">
        <w:tc>
          <w:tcPr>
            <w:tcW w:w="3190" w:type="dxa"/>
          </w:tcPr>
          <w:p w14:paraId="62B6C3E2" w14:textId="77777777" w:rsidR="00F9245B" w:rsidRDefault="00F9245B" w:rsidP="00F9245B">
            <w:pPr>
              <w:rPr>
                <w:color w:val="000000"/>
                <w:lang w:bidi="ru-RU"/>
              </w:rPr>
            </w:pPr>
            <w:r>
              <w:t>Кравцов С.А.</w:t>
            </w:r>
          </w:p>
        </w:tc>
        <w:tc>
          <w:tcPr>
            <w:tcW w:w="1313" w:type="dxa"/>
          </w:tcPr>
          <w:p w14:paraId="1885A8B8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5AA658BC" w14:textId="77777777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глава Нязепетровского муниципального округа, председатель оргкомитета</w:t>
            </w:r>
          </w:p>
        </w:tc>
      </w:tr>
      <w:tr w:rsidR="00F9245B" w14:paraId="481902EA" w14:textId="77777777" w:rsidTr="00F9245B">
        <w:tc>
          <w:tcPr>
            <w:tcW w:w="3190" w:type="dxa"/>
          </w:tcPr>
          <w:p w14:paraId="33A4140F" w14:textId="77777777" w:rsidR="00F9245B" w:rsidRDefault="00F9245B" w:rsidP="00F9245B">
            <w:pPr>
              <w:rPr>
                <w:color w:val="000000"/>
                <w:lang w:bidi="ru-RU"/>
              </w:rPr>
            </w:pPr>
            <w:r>
              <w:t>Акишева М.А</w:t>
            </w:r>
          </w:p>
        </w:tc>
        <w:tc>
          <w:tcPr>
            <w:tcW w:w="1313" w:type="dxa"/>
          </w:tcPr>
          <w:p w14:paraId="38A25F63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48322DEF" w14:textId="77777777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заместитель главы  муниципального округа по социальным вопросам, заместитель председателя</w:t>
            </w:r>
          </w:p>
        </w:tc>
      </w:tr>
      <w:tr w:rsidR="00F9245B" w14:paraId="05315FCE" w14:textId="77777777" w:rsidTr="00F9245B">
        <w:tc>
          <w:tcPr>
            <w:tcW w:w="3190" w:type="dxa"/>
          </w:tcPr>
          <w:p w14:paraId="0291A3BA" w14:textId="77777777" w:rsidR="00F9245B" w:rsidRDefault="00F9245B" w:rsidP="00F9245B">
            <w:pPr>
              <w:rPr>
                <w:color w:val="000000"/>
                <w:lang w:bidi="ru-RU"/>
              </w:rPr>
            </w:pPr>
            <w:r>
              <w:t xml:space="preserve">Акишева </w:t>
            </w:r>
            <w:proofErr w:type="gramStart"/>
            <w:r>
              <w:t>Н.В</w:t>
            </w:r>
            <w:proofErr w:type="gramEnd"/>
          </w:p>
        </w:tc>
        <w:tc>
          <w:tcPr>
            <w:tcW w:w="1313" w:type="dxa"/>
          </w:tcPr>
          <w:p w14:paraId="2842CC72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25A9FBE6" w14:textId="77777777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начальник Управления культуры администрации Нязепетровского муниципального округа</w:t>
            </w:r>
          </w:p>
        </w:tc>
      </w:tr>
      <w:tr w:rsidR="00F9245B" w14:paraId="3C38CEA4" w14:textId="77777777" w:rsidTr="00F9245B">
        <w:tc>
          <w:tcPr>
            <w:tcW w:w="3190" w:type="dxa"/>
          </w:tcPr>
          <w:p w14:paraId="52350C9F" w14:textId="77777777" w:rsidR="00F9245B" w:rsidRDefault="00F9245B" w:rsidP="00F9245B">
            <w:pPr>
              <w:rPr>
                <w:color w:val="000000"/>
                <w:lang w:bidi="ru-RU"/>
              </w:rPr>
            </w:pPr>
            <w:proofErr w:type="spellStart"/>
            <w:r>
              <w:t>Бунаков</w:t>
            </w:r>
            <w:proofErr w:type="spellEnd"/>
            <w:r>
              <w:t xml:space="preserve"> А.Г</w:t>
            </w:r>
          </w:p>
        </w:tc>
        <w:tc>
          <w:tcPr>
            <w:tcW w:w="1313" w:type="dxa"/>
          </w:tcPr>
          <w:p w14:paraId="5831FEBC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11065D5F" w14:textId="77777777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председатель Собрания депутатов Нязепетровского муниципального округа</w:t>
            </w:r>
          </w:p>
        </w:tc>
      </w:tr>
      <w:tr w:rsidR="00F9245B" w14:paraId="6EC441F6" w14:textId="77777777" w:rsidTr="00F9245B">
        <w:tc>
          <w:tcPr>
            <w:tcW w:w="3190" w:type="dxa"/>
          </w:tcPr>
          <w:p w14:paraId="6A5C4E34" w14:textId="77777777" w:rsidR="00F9245B" w:rsidRDefault="00F9245B" w:rsidP="00F9245B">
            <w:pPr>
              <w:rPr>
                <w:color w:val="000000"/>
                <w:lang w:bidi="ru-RU"/>
              </w:rPr>
            </w:pPr>
            <w:r>
              <w:t>Галанов Д.А.</w:t>
            </w:r>
          </w:p>
        </w:tc>
        <w:tc>
          <w:tcPr>
            <w:tcW w:w="1313" w:type="dxa"/>
          </w:tcPr>
          <w:p w14:paraId="72311EEB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617C0B24" w14:textId="77777777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начальник управления образования администрации Нязепетровского муниципального округа</w:t>
            </w:r>
          </w:p>
        </w:tc>
      </w:tr>
      <w:tr w:rsidR="00F9245B" w14:paraId="2444B65A" w14:textId="77777777" w:rsidTr="00F9245B">
        <w:tc>
          <w:tcPr>
            <w:tcW w:w="3190" w:type="dxa"/>
          </w:tcPr>
          <w:p w14:paraId="7A236B0E" w14:textId="2923D59A" w:rsidR="00F9245B" w:rsidRDefault="00F9245B" w:rsidP="00F9245B">
            <w:pPr>
              <w:rPr>
                <w:color w:val="000000"/>
                <w:lang w:bidi="ru-RU"/>
              </w:rPr>
            </w:pPr>
            <w:r>
              <w:t>Зотова С.В.</w:t>
            </w:r>
          </w:p>
        </w:tc>
        <w:tc>
          <w:tcPr>
            <w:tcW w:w="1313" w:type="dxa"/>
          </w:tcPr>
          <w:p w14:paraId="3BCEFF7B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0F2BF438" w14:textId="5EC63755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председатель Нязепетровской районной общественной организации ветеранов (пенсионеров)войны, труда, вооруженных сил и правоохранительных органов</w:t>
            </w:r>
          </w:p>
        </w:tc>
      </w:tr>
      <w:tr w:rsidR="00F9245B" w14:paraId="1365B936" w14:textId="77777777" w:rsidTr="00F9245B">
        <w:tc>
          <w:tcPr>
            <w:tcW w:w="3190" w:type="dxa"/>
          </w:tcPr>
          <w:p w14:paraId="7B146266" w14:textId="77777777" w:rsidR="00F9245B" w:rsidRDefault="00F9245B" w:rsidP="00F9245B">
            <w:r>
              <w:t xml:space="preserve">Имам </w:t>
            </w:r>
            <w:proofErr w:type="spellStart"/>
            <w:r>
              <w:t>Рафис</w:t>
            </w:r>
            <w:proofErr w:type="spellEnd"/>
            <w:r>
              <w:t xml:space="preserve">  Хазрат  </w:t>
            </w:r>
          </w:p>
        </w:tc>
        <w:tc>
          <w:tcPr>
            <w:tcW w:w="1313" w:type="dxa"/>
          </w:tcPr>
          <w:p w14:paraId="580FDCBD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739417E6" w14:textId="77777777" w:rsidR="00F9245B" w:rsidRDefault="00F9245B" w:rsidP="00F9245B">
            <w:pPr>
              <w:jc w:val="both"/>
            </w:pPr>
            <w:r>
              <w:t>мулла мечети  г. Нязепетровска (по согласованию)</w:t>
            </w:r>
          </w:p>
        </w:tc>
      </w:tr>
      <w:tr w:rsidR="00F9245B" w14:paraId="09DB2CAA" w14:textId="77777777" w:rsidTr="00F9245B">
        <w:tc>
          <w:tcPr>
            <w:tcW w:w="3190" w:type="dxa"/>
          </w:tcPr>
          <w:p w14:paraId="407EFA66" w14:textId="77777777" w:rsidR="00F9245B" w:rsidRDefault="00F9245B" w:rsidP="00F9245B">
            <w:pPr>
              <w:rPr>
                <w:color w:val="000000"/>
                <w:lang w:bidi="ru-RU"/>
              </w:rPr>
            </w:pPr>
            <w:r>
              <w:t>Карманова В.Ф</w:t>
            </w:r>
          </w:p>
        </w:tc>
        <w:tc>
          <w:tcPr>
            <w:tcW w:w="1313" w:type="dxa"/>
          </w:tcPr>
          <w:p w14:paraId="6258F438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099DE808" w14:textId="77777777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>председатель общественной палаты Нязепетровского муниципального округа</w:t>
            </w:r>
          </w:p>
        </w:tc>
      </w:tr>
      <w:tr w:rsidR="00F9245B" w14:paraId="70BB4138" w14:textId="77777777" w:rsidTr="00F9245B">
        <w:tc>
          <w:tcPr>
            <w:tcW w:w="3190" w:type="dxa"/>
          </w:tcPr>
          <w:p w14:paraId="384D1A40" w14:textId="77777777" w:rsidR="00F9245B" w:rsidRDefault="00F9245B" w:rsidP="00F9245B">
            <w:pPr>
              <w:rPr>
                <w:color w:val="000000"/>
                <w:lang w:bidi="ru-RU"/>
              </w:rPr>
            </w:pPr>
            <w:r>
              <w:t>Мурыгина Т.А.</w:t>
            </w:r>
          </w:p>
        </w:tc>
        <w:tc>
          <w:tcPr>
            <w:tcW w:w="1313" w:type="dxa"/>
          </w:tcPr>
          <w:p w14:paraId="00F4CE57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4A9C7EDA" w14:textId="089255EB" w:rsidR="00F9245B" w:rsidRDefault="00F9245B" w:rsidP="00F9245B">
            <w:pPr>
              <w:jc w:val="both"/>
              <w:rPr>
                <w:color w:val="000000"/>
                <w:lang w:bidi="ru-RU"/>
              </w:rPr>
            </w:pPr>
            <w:r>
              <w:t xml:space="preserve">начальник </w:t>
            </w:r>
            <w:r w:rsidR="00B12438">
              <w:t>у</w:t>
            </w:r>
            <w:r>
              <w:t>правления по молодежной политике, физической культуре и спорту</w:t>
            </w:r>
            <w:r w:rsidRPr="001C2A5F">
              <w:t xml:space="preserve"> </w:t>
            </w:r>
            <w:r>
              <w:t>администрации Нязепетровского муниципального округа</w:t>
            </w:r>
          </w:p>
        </w:tc>
      </w:tr>
      <w:tr w:rsidR="00F9245B" w14:paraId="78C5830C" w14:textId="77777777" w:rsidTr="00F9245B">
        <w:tc>
          <w:tcPr>
            <w:tcW w:w="3190" w:type="dxa"/>
          </w:tcPr>
          <w:p w14:paraId="5AC1E659" w14:textId="77777777" w:rsidR="00F9245B" w:rsidRDefault="00F9245B" w:rsidP="00F9245B">
            <w:r>
              <w:t>Рахматуллина</w:t>
            </w:r>
            <w:r w:rsidRPr="0050385C">
              <w:t xml:space="preserve"> </w:t>
            </w:r>
            <w:r>
              <w:t>Г.Х</w:t>
            </w:r>
          </w:p>
        </w:tc>
        <w:tc>
          <w:tcPr>
            <w:tcW w:w="1313" w:type="dxa"/>
          </w:tcPr>
          <w:p w14:paraId="5BAEB87A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58E7F97C" w14:textId="77777777" w:rsidR="00F9245B" w:rsidRDefault="00F9245B" w:rsidP="00F9245B">
            <w:pPr>
              <w:jc w:val="both"/>
            </w:pPr>
            <w:r>
              <w:t xml:space="preserve">руководитель  </w:t>
            </w:r>
            <w:proofErr w:type="spellStart"/>
            <w:r>
              <w:t>татаро</w:t>
            </w:r>
            <w:proofErr w:type="spellEnd"/>
            <w:r>
              <w:t xml:space="preserve"> – </w:t>
            </w:r>
            <w:proofErr w:type="spellStart"/>
            <w:r>
              <w:t>башкиского</w:t>
            </w:r>
            <w:proofErr w:type="spellEnd"/>
            <w:r>
              <w:t xml:space="preserve"> культурного центра  РДК г. Нязепетровска</w:t>
            </w:r>
          </w:p>
          <w:p w14:paraId="565AE9BB" w14:textId="77777777" w:rsidR="00F9245B" w:rsidRDefault="00F9245B" w:rsidP="00F9245B">
            <w:pPr>
              <w:jc w:val="both"/>
            </w:pPr>
          </w:p>
        </w:tc>
      </w:tr>
      <w:tr w:rsidR="00F9245B" w14:paraId="13946EC1" w14:textId="77777777" w:rsidTr="00F9245B">
        <w:tc>
          <w:tcPr>
            <w:tcW w:w="3190" w:type="dxa"/>
          </w:tcPr>
          <w:p w14:paraId="4C415493" w14:textId="77777777" w:rsidR="00F9245B" w:rsidRDefault="00F9245B" w:rsidP="00F9245B">
            <w:proofErr w:type="spellStart"/>
            <w:r>
              <w:t>Степарюк</w:t>
            </w:r>
            <w:proofErr w:type="spellEnd"/>
            <w:r>
              <w:t xml:space="preserve"> Н.М. (отец  Николай)</w:t>
            </w:r>
          </w:p>
        </w:tc>
        <w:tc>
          <w:tcPr>
            <w:tcW w:w="1313" w:type="dxa"/>
          </w:tcPr>
          <w:p w14:paraId="015676EE" w14:textId="77777777" w:rsidR="00F9245B" w:rsidRDefault="00F9245B" w:rsidP="00C73C1B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  <w:tc>
          <w:tcPr>
            <w:tcW w:w="5068" w:type="dxa"/>
          </w:tcPr>
          <w:p w14:paraId="6D1D2EAC" w14:textId="77777777" w:rsidR="00F9245B" w:rsidRDefault="00F9245B" w:rsidP="00F9245B">
            <w:pPr>
              <w:jc w:val="both"/>
            </w:pPr>
            <w:r w:rsidRPr="004C01CD">
              <w:t xml:space="preserve">настоятель </w:t>
            </w:r>
            <w:r>
              <w:t>храма апостолов Петра и Павла в   г. Нязепетровске</w:t>
            </w:r>
            <w:r w:rsidR="00EA21B4">
              <w:t xml:space="preserve"> (</w:t>
            </w:r>
            <w:r>
              <w:t>по согласованию)</w:t>
            </w:r>
          </w:p>
        </w:tc>
      </w:tr>
    </w:tbl>
    <w:p w14:paraId="4069A147" w14:textId="77777777" w:rsidR="00F9245B" w:rsidRDefault="00F9245B" w:rsidP="00C73C1B">
      <w:pPr>
        <w:jc w:val="center"/>
        <w:rPr>
          <w:color w:val="000000"/>
          <w:lang w:bidi="ru-RU"/>
        </w:rPr>
      </w:pPr>
    </w:p>
    <w:p w14:paraId="2F5CFF5B" w14:textId="77777777" w:rsidR="00C73C1B" w:rsidRDefault="00C73C1B" w:rsidP="00C73C1B">
      <w:pPr>
        <w:jc w:val="center"/>
      </w:pPr>
    </w:p>
    <w:p w14:paraId="1DBD0261" w14:textId="77777777" w:rsidR="00C73C1B" w:rsidRDefault="00C73C1B">
      <w:pPr>
        <w:jc w:val="center"/>
      </w:pPr>
    </w:p>
    <w:p w14:paraId="7710FF2E" w14:textId="77777777" w:rsidR="00C73C1B" w:rsidRDefault="00C73C1B">
      <w:pPr>
        <w:jc w:val="center"/>
      </w:pPr>
    </w:p>
    <w:p w14:paraId="621A6D89" w14:textId="77777777" w:rsidR="00C73C1B" w:rsidRDefault="00C73C1B">
      <w:pPr>
        <w:jc w:val="center"/>
      </w:pPr>
    </w:p>
    <w:p w14:paraId="2AE91B47" w14:textId="77777777" w:rsidR="00C73C1B" w:rsidRDefault="00C73C1B">
      <w:pPr>
        <w:jc w:val="center"/>
      </w:pPr>
    </w:p>
    <w:p w14:paraId="4BC84BF5" w14:textId="77777777" w:rsidR="00C73C1B" w:rsidRDefault="00C73C1B">
      <w:pPr>
        <w:jc w:val="center"/>
      </w:pPr>
    </w:p>
    <w:p w14:paraId="5E16D5B0" w14:textId="77777777" w:rsidR="00C73C1B" w:rsidRDefault="00C73C1B">
      <w:pPr>
        <w:jc w:val="center"/>
      </w:pPr>
    </w:p>
    <w:p w14:paraId="2D10990E" w14:textId="77777777" w:rsidR="00C73C1B" w:rsidRDefault="00C73C1B">
      <w:pPr>
        <w:jc w:val="center"/>
      </w:pPr>
    </w:p>
    <w:p w14:paraId="70CC78F0" w14:textId="77777777" w:rsidR="00C73C1B" w:rsidRDefault="00C73C1B">
      <w:pPr>
        <w:jc w:val="center"/>
      </w:pPr>
    </w:p>
    <w:p w14:paraId="6F487AA2" w14:textId="77777777" w:rsidR="00C73C1B" w:rsidRDefault="00C73C1B" w:rsidP="00C73C1B"/>
    <w:p w14:paraId="4A9584F9" w14:textId="77777777" w:rsidR="00F9245B" w:rsidRDefault="00F9245B" w:rsidP="00C73C1B"/>
    <w:p w14:paraId="651B227D" w14:textId="77777777" w:rsidR="00C73C1B" w:rsidRDefault="00C73C1B">
      <w:pPr>
        <w:jc w:val="center"/>
      </w:pPr>
    </w:p>
    <w:p w14:paraId="5D07140A" w14:textId="77777777" w:rsidR="00C73C1B" w:rsidRDefault="00C73C1B" w:rsidP="00C73C1B">
      <w:pPr>
        <w:tabs>
          <w:tab w:val="left" w:pos="4230"/>
        </w:tabs>
        <w:jc w:val="right"/>
      </w:pPr>
      <w:r>
        <w:lastRenderedPageBreak/>
        <w:t xml:space="preserve">Приложение  2       </w:t>
      </w:r>
    </w:p>
    <w:p w14:paraId="73989C6C" w14:textId="77777777" w:rsidR="00C73C1B" w:rsidRDefault="00C73C1B" w:rsidP="00C73C1B">
      <w:pPr>
        <w:tabs>
          <w:tab w:val="left" w:pos="4230"/>
        </w:tabs>
        <w:jc w:val="right"/>
      </w:pPr>
      <w:r>
        <w:t>к постановлению администрации</w:t>
      </w:r>
    </w:p>
    <w:p w14:paraId="40B5BE71" w14:textId="77777777" w:rsidR="00C73C1B" w:rsidRDefault="00C73C1B" w:rsidP="00C73C1B">
      <w:pPr>
        <w:tabs>
          <w:tab w:val="left" w:pos="4230"/>
        </w:tabs>
        <w:jc w:val="right"/>
      </w:pPr>
      <w:r>
        <w:t>Нязепетровского муниципального округа</w:t>
      </w:r>
    </w:p>
    <w:p w14:paraId="1757BB69" w14:textId="434D6A35" w:rsidR="00C73C1B" w:rsidRDefault="00C73C1B" w:rsidP="00C73C1B">
      <w:pPr>
        <w:tabs>
          <w:tab w:val="left" w:pos="4230"/>
        </w:tabs>
        <w:jc w:val="right"/>
      </w:pPr>
      <w:r>
        <w:t xml:space="preserve">от </w:t>
      </w:r>
      <w:r w:rsidR="00E779DF">
        <w:t>12.01.2026 г.</w:t>
      </w:r>
      <w:r>
        <w:t xml:space="preserve"> №__</w:t>
      </w:r>
      <w:r w:rsidR="00E779DF">
        <w:t>1</w:t>
      </w:r>
      <w:bookmarkStart w:id="0" w:name="_GoBack"/>
      <w:bookmarkEnd w:id="0"/>
      <w:r>
        <w:t xml:space="preserve">___                               </w:t>
      </w:r>
    </w:p>
    <w:p w14:paraId="1BBD7421" w14:textId="77777777" w:rsidR="00C73C1B" w:rsidRDefault="00C73C1B">
      <w:pPr>
        <w:jc w:val="center"/>
      </w:pPr>
    </w:p>
    <w:p w14:paraId="4E1CC651" w14:textId="77777777" w:rsidR="00EA21B4" w:rsidRDefault="00EA21B4">
      <w:pPr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 План </w:t>
      </w:r>
      <w:r w:rsidRPr="00DB2D77">
        <w:rPr>
          <w:color w:val="000000"/>
          <w:lang w:bidi="ru-RU"/>
        </w:rPr>
        <w:t>по подготовке и проведению мероприятий, посвященных  Году единства народов России на территории Нязепетровского муниципального округа</w:t>
      </w:r>
    </w:p>
    <w:p w14:paraId="40F0F156" w14:textId="77777777" w:rsidR="00EA21B4" w:rsidRDefault="00EA21B4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3570"/>
        <w:gridCol w:w="2850"/>
        <w:gridCol w:w="2551"/>
      </w:tblGrid>
      <w:tr w:rsidR="00EA21B4" w:rsidRPr="00C51337" w14:paraId="4B179596" w14:textId="77777777" w:rsidTr="00EA21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736E6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C51337">
              <w:rPr>
                <w:color w:val="333333"/>
              </w:rPr>
              <w:t> п/п</w:t>
            </w:r>
          </w:p>
          <w:p w14:paraId="70B1FA68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C51337">
              <w:rPr>
                <w:color w:val="333333"/>
              </w:rPr>
              <w:t> 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05480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C51337">
              <w:rPr>
                <w:color w:val="333333"/>
              </w:rPr>
              <w:t xml:space="preserve">Наименование мероприятия 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6A1EC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Срок проведения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E921B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C51337">
              <w:rPr>
                <w:color w:val="333333"/>
              </w:rPr>
              <w:t>Ответственный исполнитель</w:t>
            </w:r>
          </w:p>
          <w:p w14:paraId="1347F891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C51337">
              <w:rPr>
                <w:color w:val="333333"/>
              </w:rPr>
              <w:t> </w:t>
            </w:r>
          </w:p>
        </w:tc>
      </w:tr>
      <w:tr w:rsidR="00EA21B4" w:rsidRPr="00C51337" w14:paraId="0073A1D7" w14:textId="77777777" w:rsidTr="00EA21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27D32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9E1F9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Проведение заседаний оргкомитета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EDC22" w14:textId="77777777" w:rsidR="00EA21B4" w:rsidRPr="00C51337" w:rsidRDefault="00EA21B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По назначению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FD38D" w14:textId="77777777" w:rsidR="00EA21B4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Заместитель главы муниципального округа по социальным вопросам</w:t>
            </w:r>
          </w:p>
        </w:tc>
      </w:tr>
      <w:tr w:rsidR="00D90EDC" w:rsidRPr="00C51337" w14:paraId="7E615DC3" w14:textId="77777777" w:rsidTr="000E6449"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471DF" w14:textId="77777777" w:rsidR="00D90EDC" w:rsidRDefault="006E5C2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Мероприятия учреждений культуры Нязепетровского МО</w:t>
            </w:r>
          </w:p>
        </w:tc>
      </w:tr>
      <w:tr w:rsidR="00D90EDC" w:rsidRPr="00C51337" w14:paraId="0F6D4321" w14:textId="77777777" w:rsidTr="000157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700D7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C833D0" w14:textId="77777777" w:rsidR="00D90EDC" w:rsidRPr="00A457D3" w:rsidRDefault="00D90EDC" w:rsidP="003B0789">
            <w:pPr>
              <w:tabs>
                <w:tab w:val="left" w:pos="405"/>
                <w:tab w:val="center" w:pos="1095"/>
              </w:tabs>
              <w:rPr>
                <w:color w:val="000000" w:themeColor="text1"/>
              </w:rPr>
            </w:pPr>
            <w:r w:rsidRPr="00A457D3">
              <w:rPr>
                <w:rFonts w:eastAsia="Calibri"/>
                <w:color w:val="000000" w:themeColor="text1"/>
              </w:rPr>
              <w:tab/>
            </w:r>
            <w:r w:rsidRPr="00A457D3">
              <w:rPr>
                <w:rFonts w:eastAsia="Calibri"/>
                <w:color w:val="000000" w:themeColor="text1"/>
              </w:rPr>
              <w:tab/>
              <w:t xml:space="preserve">Сетевая акция </w:t>
            </w:r>
          </w:p>
          <w:p w14:paraId="67788834" w14:textId="77777777" w:rsidR="00D90EDC" w:rsidRPr="00A457D3" w:rsidRDefault="00D90EDC" w:rsidP="003B0789">
            <w:pPr>
              <w:rPr>
                <w:rFonts w:eastAsia="Calibri"/>
                <w:color w:val="000000" w:themeColor="text1"/>
              </w:rPr>
            </w:pPr>
            <w:r w:rsidRPr="00A457D3">
              <w:rPr>
                <w:rFonts w:eastAsia="Calibri"/>
                <w:color w:val="000000" w:themeColor="text1"/>
              </w:rPr>
              <w:t>«Будущее страны – в единстве»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E2456" w14:textId="77777777" w:rsidR="00D90EDC" w:rsidRPr="00A457D3" w:rsidRDefault="00D90EDC" w:rsidP="006E5C24">
            <w:pPr>
              <w:jc w:val="center"/>
              <w:rPr>
                <w:color w:val="000000" w:themeColor="text1"/>
              </w:rPr>
            </w:pPr>
            <w:r w:rsidRPr="00A457D3">
              <w:rPr>
                <w:color w:val="000000" w:themeColor="text1"/>
              </w:rPr>
              <w:t>Январь-декабрь</w:t>
            </w:r>
          </w:p>
          <w:p w14:paraId="3794AADE" w14:textId="77777777" w:rsidR="00D90EDC" w:rsidRPr="00A457D3" w:rsidRDefault="00D90EDC" w:rsidP="006E5C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6BE641" w14:textId="77777777" w:rsidR="00D90EDC" w:rsidRPr="00C51337" w:rsidRDefault="00D90EDC" w:rsidP="006E5C24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28937DF1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4F199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565A7" w14:textId="77777777" w:rsidR="00D90EDC" w:rsidRDefault="00D90EDC" w:rsidP="003B0789">
            <w:pPr>
              <w:spacing w:after="120"/>
            </w:pPr>
            <w:r>
              <w:t>Патриотический час</w:t>
            </w:r>
          </w:p>
          <w:p w14:paraId="5139A73C" w14:textId="77777777" w:rsidR="00D90EDC" w:rsidRDefault="00D90EDC" w:rsidP="003B0789">
            <w:pPr>
              <w:spacing w:after="120"/>
            </w:pPr>
            <w:r>
              <w:t>«Сила наций в единстве»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19465" w14:textId="77777777" w:rsidR="00D90EDC" w:rsidRDefault="00D90EDC" w:rsidP="006E5C24">
            <w:pPr>
              <w:spacing w:after="120"/>
              <w:jc w:val="center"/>
            </w:pPr>
            <w:r>
              <w:t>Февраль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36BA3D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78B8F2C2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360D7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6ED39" w14:textId="77777777" w:rsidR="00D90EDC" w:rsidRPr="009F0D0B" w:rsidRDefault="00D90EDC" w:rsidP="003B0789">
            <w:pPr>
              <w:rPr>
                <w:bCs/>
              </w:rPr>
            </w:pPr>
            <w:r>
              <w:rPr>
                <w:bCs/>
              </w:rPr>
              <w:t>Книжная выставка</w:t>
            </w:r>
          </w:p>
          <w:p w14:paraId="7EB78ABB" w14:textId="77777777" w:rsidR="00D90EDC" w:rsidRDefault="00D90EDC" w:rsidP="003B0789">
            <w:pPr>
              <w:rPr>
                <w:bCs/>
              </w:rPr>
            </w:pPr>
            <w:r>
              <w:rPr>
                <w:bCs/>
              </w:rPr>
              <w:t>«Книги народов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21EC5" w14:textId="77777777" w:rsidR="00D90EDC" w:rsidRDefault="00D90EDC" w:rsidP="006E5C24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348B5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0D9EECD8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606B8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  <w:p w14:paraId="1B7C9FA1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4B4B7" w14:textId="77777777" w:rsidR="00D90EDC" w:rsidRDefault="00D90EDC" w:rsidP="003B0789">
            <w:r>
              <w:t>Час – путешествие</w:t>
            </w:r>
          </w:p>
          <w:p w14:paraId="2A958010" w14:textId="77777777" w:rsidR="00D90EDC" w:rsidRPr="00254029" w:rsidRDefault="00D90EDC" w:rsidP="003B0789">
            <w:r>
              <w:t>«Игры народов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EA667" w14:textId="77777777" w:rsidR="00D90EDC" w:rsidRPr="00254029" w:rsidRDefault="00D90EDC" w:rsidP="006E5C24">
            <w:pPr>
              <w:jc w:val="center"/>
            </w:pPr>
            <w:r>
              <w:t>Январь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286EB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271AB2A9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0DD88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F73B0" w14:textId="77777777" w:rsidR="00D90EDC" w:rsidRDefault="00D90EDC" w:rsidP="003B0789">
            <w:pPr>
              <w:rPr>
                <w:bCs/>
              </w:rPr>
            </w:pPr>
            <w:r>
              <w:rPr>
                <w:bCs/>
              </w:rPr>
              <w:t>Фольклорные посиделки</w:t>
            </w:r>
          </w:p>
          <w:p w14:paraId="19B5F324" w14:textId="77777777" w:rsidR="00D90EDC" w:rsidRDefault="00D90EDC" w:rsidP="003B0789">
            <w:pPr>
              <w:rPr>
                <w:bCs/>
              </w:rPr>
            </w:pPr>
            <w:r>
              <w:t>«Чайно-блинное раздолье»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D7B80" w14:textId="77777777" w:rsidR="00D90EDC" w:rsidRDefault="00D90EDC" w:rsidP="006E5C24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7CC04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49D1A76B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44C4F3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  <w:p w14:paraId="57448A06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6FE9A8" w14:textId="77777777" w:rsidR="00D90EDC" w:rsidRDefault="00D90EDC" w:rsidP="003B0789">
            <w:r>
              <w:t>Тест – опрос</w:t>
            </w:r>
          </w:p>
          <w:p w14:paraId="0F63DE4D" w14:textId="77777777" w:rsidR="00D90EDC" w:rsidRPr="00254029" w:rsidRDefault="00D90EDC" w:rsidP="003B0789">
            <w:r>
              <w:t>«В единстве народа-силы страны»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3E4A7" w14:textId="77777777" w:rsidR="00D90EDC" w:rsidRPr="00254029" w:rsidRDefault="00D90EDC" w:rsidP="006E5C24">
            <w:pPr>
              <w:jc w:val="center"/>
            </w:pPr>
            <w:r>
              <w:t>Февраль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778260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5DE5776B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0882B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49A5D" w14:textId="77777777" w:rsidR="00D90EDC" w:rsidRPr="00CA21E6" w:rsidRDefault="00D90EDC" w:rsidP="003B0789">
            <w:pPr>
              <w:tabs>
                <w:tab w:val="left" w:pos="945"/>
              </w:tabs>
            </w:pPr>
            <w:r w:rsidRPr="00757547">
              <w:t>Урок патриотизма ко Дню присоединения Крыма к России</w:t>
            </w:r>
          </w:p>
          <w:p w14:paraId="26E292DD" w14:textId="77777777" w:rsidR="00D90EDC" w:rsidRPr="00CA21E6" w:rsidRDefault="00D90EDC" w:rsidP="003B0789">
            <w:pPr>
              <w:tabs>
                <w:tab w:val="left" w:pos="945"/>
              </w:tabs>
            </w:pPr>
            <w:r w:rsidRPr="002A2866">
              <w:t>«Возвращение в родную гавань»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290126" w14:textId="77777777" w:rsidR="00D90EDC" w:rsidRDefault="00D90EDC" w:rsidP="006E5C24">
            <w:pPr>
              <w:jc w:val="center"/>
            </w:pPr>
            <w:r>
              <w:t>Март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1DF8FB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7F086F40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233397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7EFB07" w14:textId="77777777" w:rsidR="00D90EDC" w:rsidRDefault="00D90EDC" w:rsidP="003B0789">
            <w:r>
              <w:rPr>
                <w:rFonts w:eastAsia="Georgia"/>
                <w:color w:val="111111"/>
                <w:shd w:val="clear" w:color="auto" w:fill="FFFFFF"/>
              </w:rPr>
              <w:t>Игра-путешествие</w:t>
            </w:r>
          </w:p>
          <w:p w14:paraId="1E7106D9" w14:textId="77777777" w:rsidR="00D90EDC" w:rsidRDefault="00D90EDC" w:rsidP="003B0789">
            <w:r>
              <w:rPr>
                <w:rFonts w:eastAsia="Georgia"/>
                <w:color w:val="111111"/>
                <w:shd w:val="clear" w:color="auto" w:fill="FFFFFF"/>
              </w:rPr>
              <w:t>«Обычаи и обряды разных народов»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07B5C" w14:textId="77777777" w:rsidR="00D90EDC" w:rsidRDefault="00D90EDC" w:rsidP="006E5C24">
            <w:pPr>
              <w:jc w:val="center"/>
            </w:pPr>
            <w:r>
              <w:t>Март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297209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771F8B89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A0DBFF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246EED" w14:textId="77777777" w:rsidR="00D90EDC" w:rsidRPr="00746C9A" w:rsidRDefault="00D90EDC" w:rsidP="003B0789">
            <w:pPr>
              <w:rPr>
                <w:rFonts w:eastAsia="Calibri"/>
              </w:rPr>
            </w:pPr>
            <w:r w:rsidRPr="00746C9A">
              <w:rPr>
                <w:rFonts w:eastAsia="Calibri"/>
              </w:rPr>
              <w:t>Информационно-познавательная беседа</w:t>
            </w:r>
          </w:p>
          <w:p w14:paraId="77C030CB" w14:textId="77777777" w:rsidR="00D90EDC" w:rsidRPr="00746C9A" w:rsidRDefault="00D90EDC" w:rsidP="003B0789">
            <w:pPr>
              <w:rPr>
                <w:rFonts w:eastAsia="Calibri"/>
              </w:rPr>
            </w:pPr>
            <w:r w:rsidRPr="00746C9A">
              <w:rPr>
                <w:shd w:val="clear" w:color="auto" w:fill="FFFFFF"/>
              </w:rPr>
              <w:t>«Крым и Россия – идем одной дорогой»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1CD804" w14:textId="77777777" w:rsidR="00D90EDC" w:rsidRPr="00746C9A" w:rsidRDefault="00D90EDC" w:rsidP="006E5C24">
            <w:pPr>
              <w:jc w:val="center"/>
            </w:pPr>
            <w:r w:rsidRPr="00746C9A">
              <w:t>Март</w:t>
            </w:r>
          </w:p>
          <w:p w14:paraId="2497E1DA" w14:textId="77777777" w:rsidR="00D90EDC" w:rsidRPr="00746C9A" w:rsidRDefault="00D90EDC" w:rsidP="006E5C24">
            <w:pPr>
              <w:jc w:val="center"/>
            </w:pPr>
            <w:r w:rsidRPr="00746C9A">
              <w:t>18.03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03E36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00ADA20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8F298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F7361" w14:textId="77777777" w:rsidR="00D90EDC" w:rsidRPr="00746C9A" w:rsidRDefault="00D90EDC" w:rsidP="003B0789">
            <w:pPr>
              <w:rPr>
                <w:rFonts w:eastAsia="Calibri"/>
              </w:rPr>
            </w:pPr>
            <w:r>
              <w:rPr>
                <w:rFonts w:eastAsia="Calibri"/>
              </w:rPr>
              <w:t>Всероссийская акция</w:t>
            </w:r>
          </w:p>
          <w:p w14:paraId="12BA38FE" w14:textId="77777777" w:rsidR="00D90EDC" w:rsidRPr="00746C9A" w:rsidRDefault="00D90EDC" w:rsidP="003B0789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Библионочь</w:t>
            </w:r>
            <w:proofErr w:type="spellEnd"/>
            <w:r>
              <w:rPr>
                <w:shd w:val="clear" w:color="auto" w:fill="FFFFFF"/>
              </w:rPr>
              <w:t>- 2026 «Единством сильны»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29195B" w14:textId="77777777" w:rsidR="00D90EDC" w:rsidRPr="00746C9A" w:rsidRDefault="00D90EDC" w:rsidP="006E5C24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BE6A8F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751F2B70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5EBFF0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62A82" w14:textId="77777777" w:rsidR="00D90EDC" w:rsidRPr="00757547" w:rsidRDefault="00D90EDC" w:rsidP="003B0789">
            <w:pPr>
              <w:tabs>
                <w:tab w:val="left" w:pos="945"/>
              </w:tabs>
            </w:pPr>
            <w:r>
              <w:t>Заочное путешествие</w:t>
            </w:r>
          </w:p>
          <w:p w14:paraId="3AC9B2A4" w14:textId="77777777" w:rsidR="00D90EDC" w:rsidRPr="002A2866" w:rsidRDefault="00D90EDC" w:rsidP="003B0789">
            <w:pPr>
              <w:tabs>
                <w:tab w:val="left" w:pos="945"/>
              </w:tabs>
            </w:pPr>
            <w:r>
              <w:t>«Культура и быт малочисленных народов севера»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70954" w14:textId="77777777" w:rsidR="00D90EDC" w:rsidRDefault="00D90EDC" w:rsidP="006E5C24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DCDDB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289CB861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D26292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C50AE" w14:textId="77777777" w:rsidR="00D90EDC" w:rsidRPr="00CA21E6" w:rsidRDefault="00D90EDC" w:rsidP="003B0789">
            <w:pPr>
              <w:tabs>
                <w:tab w:val="left" w:pos="945"/>
              </w:tabs>
            </w:pPr>
            <w:r>
              <w:t>Исторический час</w:t>
            </w:r>
          </w:p>
          <w:p w14:paraId="725014A6" w14:textId="77777777" w:rsidR="00D90EDC" w:rsidRPr="00CA21E6" w:rsidRDefault="00D90EDC" w:rsidP="003B0789">
            <w:pPr>
              <w:tabs>
                <w:tab w:val="left" w:pos="945"/>
              </w:tabs>
            </w:pPr>
            <w:r>
              <w:t xml:space="preserve">«Народы Урала: традиции и </w:t>
            </w:r>
            <w:r>
              <w:lastRenderedPageBreak/>
              <w:t>обычаи»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3524D0" w14:textId="77777777" w:rsidR="00D90EDC" w:rsidRDefault="00D90EDC" w:rsidP="006E5C24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1E074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26F9AE4C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A2CD8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71882" w14:textId="77777777" w:rsidR="00D90EDC" w:rsidRPr="009F0D0B" w:rsidRDefault="00D90EDC" w:rsidP="003B0789">
            <w:pPr>
              <w:rPr>
                <w:bCs/>
              </w:rPr>
            </w:pPr>
            <w:r w:rsidRPr="009F0D0B">
              <w:rPr>
                <w:bCs/>
              </w:rPr>
              <w:t>Праздник</w:t>
            </w:r>
            <w:r>
              <w:rPr>
                <w:bCs/>
              </w:rPr>
              <w:t xml:space="preserve"> вкуса</w:t>
            </w:r>
          </w:p>
          <w:p w14:paraId="30F41C5A" w14:textId="77777777" w:rsidR="00D90EDC" w:rsidRPr="009F0D0B" w:rsidRDefault="00D90EDC" w:rsidP="003B0789">
            <w:pPr>
              <w:rPr>
                <w:bCs/>
              </w:rPr>
            </w:pPr>
            <w:r>
              <w:rPr>
                <w:bCs/>
              </w:rPr>
              <w:t>«Национальные кухни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07C78" w14:textId="77777777" w:rsidR="00D90EDC" w:rsidRPr="009F0D0B" w:rsidRDefault="00D90EDC" w:rsidP="006E5C24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3BDEA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65EC5173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06FDA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EFDAA8" w14:textId="77777777" w:rsidR="00D90EDC" w:rsidRPr="00746C9A" w:rsidRDefault="00D90EDC" w:rsidP="003B0789">
            <w:pPr>
              <w:rPr>
                <w:shd w:val="clear" w:color="auto" w:fill="FFFFFF"/>
              </w:rPr>
            </w:pPr>
            <w:r w:rsidRPr="00746C9A">
              <w:rPr>
                <w:shd w:val="clear" w:color="auto" w:fill="FFFFFF"/>
              </w:rPr>
              <w:t>Час мужества ко Дню</w:t>
            </w:r>
            <w:r>
              <w:rPr>
                <w:shd w:val="clear" w:color="auto" w:fill="FFFFFF"/>
              </w:rPr>
              <w:t xml:space="preserve"> </w:t>
            </w:r>
            <w:r w:rsidRPr="00746C9A">
              <w:rPr>
                <w:shd w:val="clear" w:color="auto" w:fill="FFFFFF"/>
              </w:rPr>
              <w:t>памяти о россиянах,</w:t>
            </w:r>
          </w:p>
          <w:p w14:paraId="28A43E6B" w14:textId="77777777" w:rsidR="00D90EDC" w:rsidRPr="00746C9A" w:rsidRDefault="00D90EDC" w:rsidP="003B0789">
            <w:pPr>
              <w:rPr>
                <w:shd w:val="clear" w:color="auto" w:fill="FFFFFF"/>
              </w:rPr>
            </w:pPr>
            <w:r w:rsidRPr="00746C9A">
              <w:rPr>
                <w:shd w:val="clear" w:color="auto" w:fill="FFFFFF"/>
              </w:rPr>
              <w:t>исполнявших служебный</w:t>
            </w:r>
          </w:p>
          <w:p w14:paraId="3FFB4B1D" w14:textId="77777777" w:rsidR="00D90EDC" w:rsidRPr="00746C9A" w:rsidRDefault="00D90EDC" w:rsidP="003B0789">
            <w:pPr>
              <w:rPr>
                <w:shd w:val="clear" w:color="auto" w:fill="FFFFFF"/>
              </w:rPr>
            </w:pPr>
            <w:r w:rsidRPr="00746C9A">
              <w:rPr>
                <w:shd w:val="clear" w:color="auto" w:fill="FFFFFF"/>
              </w:rPr>
              <w:t>долг за пределами</w:t>
            </w:r>
          </w:p>
          <w:p w14:paraId="267D72E0" w14:textId="77777777" w:rsidR="00D90EDC" w:rsidRPr="00746C9A" w:rsidRDefault="00D90EDC" w:rsidP="003B0789">
            <w:r w:rsidRPr="00746C9A">
              <w:rPr>
                <w:shd w:val="clear" w:color="auto" w:fill="FFFFFF"/>
              </w:rPr>
              <w:t>Отечества</w:t>
            </w:r>
          </w:p>
          <w:p w14:paraId="35ACBEF6" w14:textId="77777777" w:rsidR="00D90EDC" w:rsidRPr="00746C9A" w:rsidRDefault="00D90EDC" w:rsidP="003B0789">
            <w:pPr>
              <w:spacing w:after="120"/>
            </w:pPr>
            <w:r w:rsidRPr="00746C9A">
              <w:rPr>
                <w:rFonts w:eastAsia="Helvetica"/>
                <w:shd w:val="clear" w:color="auto" w:fill="FFFFFF"/>
              </w:rPr>
              <w:t>«Достоинство и честь»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6B710" w14:textId="77777777" w:rsidR="00D90EDC" w:rsidRPr="00746C9A" w:rsidRDefault="00D90EDC" w:rsidP="006E5C24">
            <w:pPr>
              <w:spacing w:after="120"/>
              <w:jc w:val="center"/>
            </w:pPr>
            <w:r w:rsidRPr="00746C9A"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9B688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11B285DB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DA502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01DB5" w14:textId="77777777" w:rsidR="00D90EDC" w:rsidRDefault="00D90EDC" w:rsidP="003B0789">
            <w:r>
              <w:t>День коренных малочисленных народов РФ</w:t>
            </w:r>
          </w:p>
          <w:p w14:paraId="25709CBF" w14:textId="77777777" w:rsidR="00D90EDC" w:rsidRDefault="00D90EDC" w:rsidP="003B0789">
            <w:r>
              <w:t>Информационный час</w:t>
            </w:r>
          </w:p>
          <w:p w14:paraId="6C3A05C1" w14:textId="77777777" w:rsidR="00D90EDC" w:rsidRDefault="00D90EDC" w:rsidP="003B0789">
            <w:r>
              <w:t>«Традиции народов Севера: легенды, сказки и мифы»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BAA10" w14:textId="77777777" w:rsidR="00D90EDC" w:rsidRDefault="00D90EDC" w:rsidP="006E5C24">
            <w:pPr>
              <w:jc w:val="center"/>
            </w:pPr>
            <w:r>
              <w:t>Апрель</w:t>
            </w:r>
          </w:p>
          <w:p w14:paraId="39B7DF7C" w14:textId="77777777" w:rsidR="00D90EDC" w:rsidRDefault="00D90EDC" w:rsidP="006E5C24">
            <w:pPr>
              <w:jc w:val="center"/>
            </w:pPr>
            <w:r>
              <w:t>(30 апреля)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057050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62C14283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5DF67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838C7" w14:textId="77777777" w:rsidR="00D90EDC" w:rsidRPr="00254029" w:rsidRDefault="00D90EDC" w:rsidP="003B0789">
            <w:r>
              <w:t>Час интересных сообщений</w:t>
            </w:r>
          </w:p>
          <w:p w14:paraId="7E46F345" w14:textId="77777777" w:rsidR="00D90EDC" w:rsidRPr="00254029" w:rsidRDefault="00D90EDC" w:rsidP="003B0789">
            <w:r>
              <w:t>«Обычаи и обряды народов Урала»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F9B20" w14:textId="77777777" w:rsidR="00D90EDC" w:rsidRPr="00254029" w:rsidRDefault="00D90EDC" w:rsidP="006E5C24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ED43F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10FE5D9F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219354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DBB08" w14:textId="77777777" w:rsidR="00D90EDC" w:rsidRPr="00D51B69" w:rsidRDefault="00D90EDC" w:rsidP="003B0789">
            <w:r w:rsidRPr="00D51B69">
              <w:rPr>
                <w:color w:val="000000" w:themeColor="text1"/>
              </w:rPr>
              <w:t>Игровая программа в рамках проекта «Время для нас»</w:t>
            </w:r>
          </w:p>
          <w:p w14:paraId="099D009F" w14:textId="77777777" w:rsidR="00D90EDC" w:rsidRPr="00D51B69" w:rsidRDefault="00D90EDC" w:rsidP="003B0789">
            <w:r w:rsidRPr="00D51B69">
              <w:rPr>
                <w:color w:val="000000" w:themeColor="text1"/>
              </w:rPr>
              <w:t>«Единство зажигает сердца»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2D77A6" w14:textId="77777777" w:rsidR="00D90EDC" w:rsidRPr="00D51B69" w:rsidRDefault="00D90EDC" w:rsidP="006E5C24">
            <w:pPr>
              <w:jc w:val="center"/>
              <w:rPr>
                <w:color w:val="000000" w:themeColor="text1"/>
              </w:rPr>
            </w:pPr>
            <w:r w:rsidRPr="00D51B69">
              <w:rPr>
                <w:color w:val="000000" w:themeColor="text1"/>
              </w:rPr>
              <w:t>Июнь</w:t>
            </w:r>
          </w:p>
          <w:p w14:paraId="56541BBB" w14:textId="77777777" w:rsidR="00D90EDC" w:rsidRPr="00D51B69" w:rsidRDefault="00D90EDC" w:rsidP="006E5C24">
            <w:pPr>
              <w:jc w:val="center"/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8BB82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476E7293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A45C0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297F0" w14:textId="77777777" w:rsidR="00D90EDC" w:rsidRPr="00036F9A" w:rsidRDefault="00D90EDC" w:rsidP="003B0789">
            <w:r w:rsidRPr="00036F9A">
              <w:t>Информационно -патриотический час</w:t>
            </w:r>
          </w:p>
          <w:p w14:paraId="1AFBAD14" w14:textId="77777777" w:rsidR="00D90EDC" w:rsidRPr="00036F9A" w:rsidRDefault="00D90EDC" w:rsidP="003B0789">
            <w:pPr>
              <w:tabs>
                <w:tab w:val="left" w:pos="945"/>
              </w:tabs>
            </w:pPr>
            <w:r w:rsidRPr="00036F9A">
              <w:t>«Многоликая Россия»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2B9868" w14:textId="77777777" w:rsidR="00D90EDC" w:rsidRDefault="00D90EDC" w:rsidP="006E5C24">
            <w:pPr>
              <w:jc w:val="center"/>
            </w:pPr>
            <w:r>
              <w:t>Июнь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293D7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7BD6A91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E5893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9042D" w14:textId="77777777" w:rsidR="00D90EDC" w:rsidRDefault="00D90EDC" w:rsidP="003B0789">
            <w:r>
              <w:t>Урок единства</w:t>
            </w:r>
          </w:p>
          <w:p w14:paraId="78F20717" w14:textId="77777777" w:rsidR="00D90EDC" w:rsidRPr="00254029" w:rsidRDefault="00D90EDC" w:rsidP="003B0789">
            <w:r>
              <w:t>«Единство разных»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6E7E7" w14:textId="77777777" w:rsidR="00D90EDC" w:rsidRPr="00254029" w:rsidRDefault="00D90EDC" w:rsidP="006E5C24">
            <w:pPr>
              <w:jc w:val="center"/>
            </w:pPr>
            <w:r>
              <w:t>Май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B6E26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5BB8E1FD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E1071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9C21A" w14:textId="77777777" w:rsidR="00D90EDC" w:rsidRPr="009F0D0B" w:rsidRDefault="00D90EDC" w:rsidP="003B0789">
            <w:pPr>
              <w:rPr>
                <w:bCs/>
              </w:rPr>
            </w:pPr>
            <w:r>
              <w:rPr>
                <w:bCs/>
              </w:rPr>
              <w:t>Литературная страница</w:t>
            </w:r>
          </w:p>
          <w:p w14:paraId="19582D73" w14:textId="77777777" w:rsidR="00D90EDC" w:rsidRPr="009F0D0B" w:rsidRDefault="00D90EDC" w:rsidP="003B0789">
            <w:pPr>
              <w:rPr>
                <w:bCs/>
              </w:rPr>
            </w:pPr>
            <w:r>
              <w:rPr>
                <w:bCs/>
              </w:rPr>
              <w:t>«Сказания и легенды народов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44B9F" w14:textId="77777777" w:rsidR="00D90EDC" w:rsidRPr="009F0D0B" w:rsidRDefault="00D90EDC" w:rsidP="006E5C24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61176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0D3CF806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28624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10E1C" w14:textId="77777777" w:rsidR="00D90EDC" w:rsidRDefault="00D90EDC" w:rsidP="003B0789">
            <w:r>
              <w:t>Игра</w:t>
            </w:r>
          </w:p>
          <w:p w14:paraId="28A72BC1" w14:textId="77777777" w:rsidR="00D90EDC" w:rsidRDefault="00D90EDC" w:rsidP="003B0789">
            <w:r>
              <w:rPr>
                <w:rFonts w:eastAsia="Georgia"/>
                <w:color w:val="111111"/>
                <w:shd w:val="clear" w:color="auto" w:fill="FFFFFF"/>
              </w:rPr>
              <w:t>«Приветствия разных народов»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64DF3" w14:textId="77777777" w:rsidR="00D90EDC" w:rsidRDefault="00D90EDC" w:rsidP="006E5C24">
            <w:pPr>
              <w:jc w:val="center"/>
            </w:pPr>
            <w:r>
              <w:t>Июнь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93E05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1CF04DB0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3A61D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089F9E" w14:textId="77777777" w:rsidR="00D90EDC" w:rsidRPr="00746C9A" w:rsidRDefault="00D90EDC" w:rsidP="003B0789">
            <w:pPr>
              <w:rPr>
                <w:shd w:val="clear" w:color="auto" w:fill="FFFFFF"/>
              </w:rPr>
            </w:pPr>
            <w:r w:rsidRPr="00746C9A">
              <w:t xml:space="preserve">Книжная выставка </w:t>
            </w:r>
          </w:p>
          <w:p w14:paraId="7FE05E9D" w14:textId="77777777" w:rsidR="00D90EDC" w:rsidRPr="00746C9A" w:rsidRDefault="00D90EDC" w:rsidP="003B0789">
            <w:pPr>
              <w:spacing w:after="120"/>
              <w:rPr>
                <w:rFonts w:eastAsia="Helvetica"/>
                <w:shd w:val="clear" w:color="auto" w:fill="FFFFFF"/>
              </w:rPr>
            </w:pPr>
            <w:r w:rsidRPr="00746C9A">
              <w:t>«От Руси до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AB4A7" w14:textId="77777777" w:rsidR="00D90EDC" w:rsidRPr="00746C9A" w:rsidRDefault="00D90EDC" w:rsidP="006E5C24">
            <w:pPr>
              <w:spacing w:after="120"/>
              <w:jc w:val="center"/>
            </w:pPr>
            <w:r w:rsidRPr="00746C9A">
              <w:t>Июнь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1622F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C9A021F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11DA5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3B326F" w14:textId="77777777" w:rsidR="00D90EDC" w:rsidRPr="00D51B69" w:rsidRDefault="00D90EDC" w:rsidP="003B0789">
            <w:pPr>
              <w:rPr>
                <w:color w:val="FF0000"/>
              </w:rPr>
            </w:pPr>
            <w:r w:rsidRPr="00D51B69">
              <w:rPr>
                <w:color w:val="000000" w:themeColor="text1"/>
              </w:rPr>
              <w:t>Уличная акция</w:t>
            </w:r>
          </w:p>
          <w:p w14:paraId="660AB0F3" w14:textId="77777777" w:rsidR="00D90EDC" w:rsidRPr="00D51B69" w:rsidRDefault="00D90EDC" w:rsidP="003B0789">
            <w:pPr>
              <w:spacing w:line="276" w:lineRule="auto"/>
              <w:rPr>
                <w:color w:val="FF0000"/>
              </w:rPr>
            </w:pPr>
            <w:r w:rsidRPr="00D51B69">
              <w:rPr>
                <w:color w:val="000000" w:themeColor="text1"/>
              </w:rPr>
              <w:t>«В дружбе наша сила»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33584F" w14:textId="77777777" w:rsidR="00D90EDC" w:rsidRPr="00D51B69" w:rsidRDefault="00D90EDC" w:rsidP="006E5C24">
            <w:pPr>
              <w:jc w:val="center"/>
              <w:rPr>
                <w:color w:val="000000" w:themeColor="text1"/>
              </w:rPr>
            </w:pPr>
            <w:r w:rsidRPr="00D51B69">
              <w:rPr>
                <w:color w:val="000000" w:themeColor="text1"/>
              </w:rPr>
              <w:t>Июль</w:t>
            </w:r>
          </w:p>
          <w:p w14:paraId="23CF961C" w14:textId="77777777" w:rsidR="00D90EDC" w:rsidRPr="00D51B69" w:rsidRDefault="00D90EDC" w:rsidP="006E5C24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E679E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5D920400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0447D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05875" w14:textId="77777777" w:rsidR="00D90EDC" w:rsidRPr="00D51B69" w:rsidRDefault="00D90EDC" w:rsidP="003B0789">
            <w:pPr>
              <w:spacing w:line="276" w:lineRule="auto"/>
            </w:pPr>
            <w:r w:rsidRPr="00D51B69">
              <w:t xml:space="preserve">Информационная листовка </w:t>
            </w:r>
          </w:p>
          <w:p w14:paraId="782E73D1" w14:textId="77777777" w:rsidR="00D90EDC" w:rsidRPr="00D51B69" w:rsidRDefault="00D90EDC" w:rsidP="003B0789">
            <w:pPr>
              <w:spacing w:line="276" w:lineRule="auto"/>
            </w:pPr>
            <w:r w:rsidRPr="00D51B69">
              <w:t>«Годом единства народов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E07AC" w14:textId="77777777" w:rsidR="00D90EDC" w:rsidRPr="00D51B69" w:rsidRDefault="00D90EDC" w:rsidP="006E5C24">
            <w:pPr>
              <w:jc w:val="center"/>
            </w:pPr>
            <w:r w:rsidRPr="00D51B69"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916F2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0A90BA5E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055C8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D7C2B5" w14:textId="77777777" w:rsidR="00D90EDC" w:rsidRPr="00DC55EE" w:rsidRDefault="00D90EDC" w:rsidP="003B0789">
            <w:r w:rsidRPr="00DC55EE">
              <w:t>Этно- акция</w:t>
            </w:r>
          </w:p>
          <w:p w14:paraId="2855668F" w14:textId="77777777" w:rsidR="00D90EDC" w:rsidRDefault="00D90EDC" w:rsidP="003B0789">
            <w:r w:rsidRPr="00DC55EE">
              <w:t>«Традиционные орнаменты народов Южного Урала»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C3664" w14:textId="77777777" w:rsidR="00D90EDC" w:rsidRDefault="00D90EDC" w:rsidP="006E5C24">
            <w:pPr>
              <w:jc w:val="center"/>
            </w:pPr>
            <w: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CF8E3E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CFE1B88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A5374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088E4" w14:textId="77777777" w:rsidR="00D90EDC" w:rsidRDefault="00D90EDC" w:rsidP="003B0789">
            <w:pPr>
              <w:tabs>
                <w:tab w:val="left" w:pos="945"/>
              </w:tabs>
            </w:pPr>
            <w:r>
              <w:t>Познавательный час</w:t>
            </w:r>
          </w:p>
          <w:p w14:paraId="1340877F" w14:textId="77777777" w:rsidR="00D90EDC" w:rsidRPr="00CA21E6" w:rsidRDefault="00D90EDC" w:rsidP="003B0789">
            <w:pPr>
              <w:tabs>
                <w:tab w:val="left" w:pos="945"/>
              </w:tabs>
            </w:pPr>
            <w:r>
              <w:t>«Языковая культура коренного населения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9ABF7F" w14:textId="77777777" w:rsidR="00D90EDC" w:rsidRDefault="00D90EDC" w:rsidP="006E5C24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132FF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911DE5F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30167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9B3D3" w14:textId="77777777" w:rsidR="00D90EDC" w:rsidRPr="00CA21E6" w:rsidRDefault="00D90EDC" w:rsidP="003B0789">
            <w:pPr>
              <w:tabs>
                <w:tab w:val="left" w:pos="945"/>
              </w:tabs>
            </w:pPr>
            <w:r w:rsidRPr="00757547">
              <w:t>Урок патриотизма ко Дню присоединения Донбасса и Новороссии с Россией</w:t>
            </w:r>
          </w:p>
          <w:p w14:paraId="3D444C3E" w14:textId="77777777" w:rsidR="00D90EDC" w:rsidRPr="00CA21E6" w:rsidRDefault="00D90EDC" w:rsidP="003B0789">
            <w:pPr>
              <w:tabs>
                <w:tab w:val="left" w:pos="945"/>
              </w:tabs>
            </w:pPr>
            <w:r w:rsidRPr="00757547">
              <w:t>«Одна страна, одна семья, одна Россия!»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DAEE9" w14:textId="77777777" w:rsidR="00D90EDC" w:rsidRDefault="00D90EDC" w:rsidP="006E5C24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9BBF96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6F31DE75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CB48E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7A7D2" w14:textId="77777777" w:rsidR="00D90EDC" w:rsidRPr="00CA21E6" w:rsidRDefault="00D90EDC" w:rsidP="003B0789">
            <w:pPr>
              <w:tabs>
                <w:tab w:val="left" w:pos="945"/>
              </w:tabs>
            </w:pPr>
            <w:r w:rsidRPr="00757547">
              <w:t>Информационный час, посвященный воссоединению ДНР и ЛНР</w:t>
            </w:r>
          </w:p>
          <w:p w14:paraId="4CEDDD0F" w14:textId="77777777" w:rsidR="00D90EDC" w:rsidRPr="00757547" w:rsidRDefault="00D90EDC" w:rsidP="003B0789">
            <w:pPr>
              <w:keepNext/>
              <w:outlineLvl w:val="4"/>
            </w:pPr>
            <w:r w:rsidRPr="00757547">
              <w:t>«Вместе с Россией»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466403" w14:textId="77777777" w:rsidR="00D90EDC" w:rsidRDefault="00D90EDC" w:rsidP="006E5C24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779F95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476F987C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02BB5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9ACAD" w14:textId="77777777" w:rsidR="00D90EDC" w:rsidRDefault="00D90EDC" w:rsidP="003B0789">
            <w:r>
              <w:t>День языков народов страны</w:t>
            </w:r>
          </w:p>
          <w:p w14:paraId="14322E3C" w14:textId="77777777" w:rsidR="00D90EDC" w:rsidRDefault="00D90EDC" w:rsidP="003B0789">
            <w:pPr>
              <w:rPr>
                <w:rFonts w:eastAsia="Calibri"/>
              </w:rPr>
            </w:pPr>
            <w:r>
              <w:t>Познавательный час</w:t>
            </w:r>
          </w:p>
          <w:p w14:paraId="64246EEA" w14:textId="77777777" w:rsidR="00D90EDC" w:rsidRDefault="00D90EDC" w:rsidP="003B0789">
            <w:pPr>
              <w:rPr>
                <w:rFonts w:eastAsia="Calibri"/>
              </w:rPr>
            </w:pPr>
            <w:r>
              <w:t>«Давай дружить всей Россией»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BFECE9" w14:textId="77777777" w:rsidR="00D90EDC" w:rsidRDefault="00D90EDC" w:rsidP="006E5C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  <w:p w14:paraId="31F081AF" w14:textId="77777777" w:rsidR="00D90EDC" w:rsidRDefault="00D90EDC" w:rsidP="006E5C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(08.09)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BE4A6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6A57EC4B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9A158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F6DB6" w14:textId="77777777" w:rsidR="00D90EDC" w:rsidRPr="00746C9A" w:rsidRDefault="00D90EDC" w:rsidP="003B0789">
            <w:pPr>
              <w:rPr>
                <w:rFonts w:eastAsia="Calibri"/>
              </w:rPr>
            </w:pPr>
            <w:r w:rsidRPr="00746C9A">
              <w:rPr>
                <w:rFonts w:eastAsia="Calibri"/>
              </w:rPr>
              <w:t>Историко-патриотическая беседа (воссоединение ДНР, ЛНР)</w:t>
            </w:r>
          </w:p>
          <w:p w14:paraId="7C509031" w14:textId="77777777" w:rsidR="00D90EDC" w:rsidRPr="00746C9A" w:rsidRDefault="00D90EDC" w:rsidP="003B0789">
            <w:pPr>
              <w:rPr>
                <w:rFonts w:eastAsia="Calibri"/>
              </w:rPr>
            </w:pPr>
            <w:r w:rsidRPr="00746C9A">
              <w:rPr>
                <w:rFonts w:eastAsia="Calibri"/>
              </w:rPr>
              <w:t>«Нам строить мир вместе»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8A708" w14:textId="77777777" w:rsidR="00D90EDC" w:rsidRPr="00746C9A" w:rsidRDefault="00D90EDC" w:rsidP="006E5C24">
            <w:pPr>
              <w:jc w:val="center"/>
            </w:pPr>
            <w:r w:rsidRPr="00746C9A">
              <w:t>Сентябрь</w:t>
            </w:r>
          </w:p>
          <w:p w14:paraId="7BECAD41" w14:textId="77777777" w:rsidR="00D90EDC" w:rsidRPr="00746C9A" w:rsidRDefault="00D90EDC" w:rsidP="006E5C24">
            <w:pPr>
              <w:jc w:val="center"/>
            </w:pPr>
            <w:r w:rsidRPr="00746C9A">
              <w:t>30.09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BF7E2A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EB65029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0EDAF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7B36C2" w14:textId="77777777" w:rsidR="00D90EDC" w:rsidRPr="00254029" w:rsidRDefault="00D90EDC" w:rsidP="003B0789">
            <w:r>
              <w:t>Кулинарный праздник</w:t>
            </w:r>
          </w:p>
          <w:p w14:paraId="3FF05E55" w14:textId="77777777" w:rsidR="00D90EDC" w:rsidRPr="00254029" w:rsidRDefault="00D90EDC" w:rsidP="003B0789">
            <w:r>
              <w:t>«О вкусах не спорят»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5FC304" w14:textId="77777777" w:rsidR="00D90EDC" w:rsidRPr="00254029" w:rsidRDefault="00D90EDC" w:rsidP="006E5C24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925A8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A3B6B5D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DFC39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3213EA" w14:textId="77777777" w:rsidR="00D90EDC" w:rsidRPr="00E92423" w:rsidRDefault="00D90EDC" w:rsidP="003B0789">
            <w:r w:rsidRPr="00E92423">
              <w:t>Час истории</w:t>
            </w:r>
          </w:p>
          <w:p w14:paraId="0A32BF91" w14:textId="77777777" w:rsidR="00D90EDC" w:rsidRPr="00E92423" w:rsidRDefault="00D90EDC" w:rsidP="003B0789">
            <w:pPr>
              <w:keepNext/>
              <w:outlineLvl w:val="4"/>
            </w:pPr>
            <w:r w:rsidRPr="00E92423">
              <w:t>«День народного единства»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EBE30F" w14:textId="77777777" w:rsidR="00D90EDC" w:rsidRDefault="00D90EDC" w:rsidP="006E5C24">
            <w:pPr>
              <w:jc w:val="center"/>
            </w:pPr>
            <w:r>
              <w:t>Октябрь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7297EF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601BBFA2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2A9D3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9D1BA" w14:textId="77777777" w:rsidR="00D90EDC" w:rsidRPr="002B1A58" w:rsidRDefault="00D90EDC" w:rsidP="003B0789">
            <w:r w:rsidRPr="002B1A58">
              <w:rPr>
                <w:rFonts w:eastAsia="Georgia"/>
                <w:shd w:val="clear" w:color="auto" w:fill="FFFFFF"/>
              </w:rPr>
              <w:t>Кулинарный праздник (национальные блюда разных народов)</w:t>
            </w:r>
          </w:p>
          <w:p w14:paraId="173FB0C1" w14:textId="77777777" w:rsidR="00D90EDC" w:rsidRPr="002B1A58" w:rsidRDefault="00D90EDC" w:rsidP="003B0789">
            <w:r w:rsidRPr="002B1A58">
              <w:rPr>
                <w:rFonts w:eastAsia="Georgia"/>
                <w:shd w:val="clear" w:color="auto" w:fill="FFFFFF"/>
              </w:rPr>
              <w:t>«Приятного аппети</w:t>
            </w:r>
            <w:r w:rsidRPr="002B1A58">
              <w:rPr>
                <w:rFonts w:eastAsia="Georgia"/>
                <w:shd w:val="clear" w:color="auto" w:fill="FFFFFF"/>
              </w:rPr>
              <w:softHyphen/>
              <w:t xml:space="preserve">та» 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C89F9" w14:textId="77777777" w:rsidR="00D90EDC" w:rsidRDefault="00D90EDC" w:rsidP="006E5C24">
            <w:pPr>
              <w:jc w:val="center"/>
            </w:pPr>
            <w:r>
              <w:t>Октябрь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5CF3A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42DE243D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38DCF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3FD83" w14:textId="77777777" w:rsidR="00D90EDC" w:rsidRPr="002B1A58" w:rsidRDefault="00D90EDC" w:rsidP="003B0789">
            <w:pPr>
              <w:rPr>
                <w:rFonts w:eastAsia="Georgia"/>
                <w:shd w:val="clear" w:color="auto" w:fill="FFFFFF"/>
              </w:rPr>
            </w:pPr>
            <w:r>
              <w:rPr>
                <w:rFonts w:eastAsia="Georgia"/>
                <w:shd w:val="clear" w:color="auto" w:fill="FFFFFF"/>
              </w:rPr>
              <w:t>Всероссийская акция</w:t>
            </w:r>
          </w:p>
          <w:p w14:paraId="0A117717" w14:textId="77777777" w:rsidR="00D90EDC" w:rsidRPr="002B1A58" w:rsidRDefault="00D90EDC" w:rsidP="003B0789">
            <w:pPr>
              <w:rPr>
                <w:rFonts w:eastAsia="Georgia"/>
                <w:shd w:val="clear" w:color="auto" w:fill="FFFFFF"/>
              </w:rPr>
            </w:pPr>
            <w:r>
              <w:rPr>
                <w:rFonts w:eastAsia="Georgia"/>
                <w:shd w:val="clear" w:color="auto" w:fill="FFFFFF"/>
              </w:rPr>
              <w:t>Большой этнографический диктант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2616E" w14:textId="77777777" w:rsidR="00D90EDC" w:rsidRDefault="00D90EDC" w:rsidP="006E5C24">
            <w:pPr>
              <w:jc w:val="center"/>
            </w:pPr>
            <w:r w:rsidRPr="00F73703">
              <w:rPr>
                <w:color w:val="000000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309C04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6A7D3AC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10975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4AA6B" w14:textId="77777777" w:rsidR="00D90EDC" w:rsidRPr="002B1A58" w:rsidRDefault="00D90EDC" w:rsidP="003B0789">
            <w:pPr>
              <w:rPr>
                <w:rFonts w:eastAsia="Georgia"/>
                <w:shd w:val="clear" w:color="auto" w:fill="FFFFFF"/>
              </w:rPr>
            </w:pPr>
            <w:proofErr w:type="spellStart"/>
            <w:r>
              <w:rPr>
                <w:rFonts w:eastAsia="Georgia"/>
                <w:shd w:val="clear" w:color="auto" w:fill="FFFFFF"/>
              </w:rPr>
              <w:t>Этноночь</w:t>
            </w:r>
            <w:proofErr w:type="spellEnd"/>
            <w:r>
              <w:rPr>
                <w:rFonts w:eastAsia="Georgia"/>
                <w:shd w:val="clear" w:color="auto" w:fill="FFFFFF"/>
              </w:rPr>
              <w:t xml:space="preserve"> - 2026</w:t>
            </w:r>
          </w:p>
          <w:p w14:paraId="43BA8757" w14:textId="77777777" w:rsidR="00D90EDC" w:rsidRPr="002B1A58" w:rsidRDefault="00D90EDC" w:rsidP="003B0789">
            <w:pPr>
              <w:rPr>
                <w:rFonts w:eastAsia="Georgia"/>
                <w:shd w:val="clear" w:color="auto" w:fill="FFFFFF"/>
              </w:rPr>
            </w:pPr>
            <w:r>
              <w:rPr>
                <w:rFonts w:eastAsia="Georgia"/>
                <w:shd w:val="clear" w:color="auto" w:fill="FFFFFF"/>
              </w:rPr>
              <w:t>«Народом славится Россия»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E6DE7C" w14:textId="77777777" w:rsidR="00D90EDC" w:rsidRDefault="00D90EDC" w:rsidP="006E5C24">
            <w:pPr>
              <w:jc w:val="center"/>
            </w:pPr>
            <w:r w:rsidRPr="00F73703">
              <w:rPr>
                <w:color w:val="000000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218A1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5749221E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038A3" w14:textId="77777777" w:rsidR="00D90EDC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  <w:p w14:paraId="6F39A62B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8C17A" w14:textId="77777777" w:rsidR="00D90EDC" w:rsidRPr="00F73703" w:rsidRDefault="00D90EDC" w:rsidP="003B0789">
            <w:r w:rsidRPr="00F73703">
              <w:t>Час истории</w:t>
            </w:r>
          </w:p>
          <w:p w14:paraId="1213108F" w14:textId="77777777" w:rsidR="00D90EDC" w:rsidRPr="00F73703" w:rsidRDefault="00D90EDC" w:rsidP="003B0789">
            <w:pPr>
              <w:keepNext/>
              <w:outlineLvl w:val="4"/>
              <w:rPr>
                <w:color w:val="000000"/>
              </w:rPr>
            </w:pPr>
            <w:r w:rsidRPr="00F73703">
              <w:rPr>
                <w:color w:val="000000"/>
              </w:rPr>
              <w:t xml:space="preserve">«В единстве народа — </w:t>
            </w:r>
          </w:p>
          <w:p w14:paraId="006EEA03" w14:textId="77777777" w:rsidR="00D90EDC" w:rsidRPr="00F73703" w:rsidRDefault="00D90EDC" w:rsidP="003B0789">
            <w:pPr>
              <w:keepNext/>
              <w:outlineLvl w:val="4"/>
              <w:rPr>
                <w:color w:val="000000"/>
              </w:rPr>
            </w:pPr>
            <w:r w:rsidRPr="00F73703">
              <w:rPr>
                <w:color w:val="000000"/>
              </w:rPr>
              <w:t xml:space="preserve">сила страны» 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42113" w14:textId="77777777" w:rsidR="00D90EDC" w:rsidRPr="00F73703" w:rsidRDefault="00D90EDC" w:rsidP="006E5C24">
            <w:pPr>
              <w:jc w:val="center"/>
              <w:rPr>
                <w:color w:val="000000"/>
              </w:rPr>
            </w:pPr>
            <w:r w:rsidRPr="00F73703">
              <w:rPr>
                <w:color w:val="000000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45A148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53D6055F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AEC65F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FCEC72" w14:textId="77777777" w:rsidR="00D90EDC" w:rsidRPr="00B073EE" w:rsidRDefault="00D90EDC" w:rsidP="003B0789">
            <w:r w:rsidRPr="00B073EE">
              <w:rPr>
                <w:color w:val="000000" w:themeColor="text1"/>
              </w:rPr>
              <w:t>Уличная акция</w:t>
            </w:r>
          </w:p>
          <w:p w14:paraId="0407CBA0" w14:textId="77777777" w:rsidR="00D90EDC" w:rsidRPr="00B073EE" w:rsidRDefault="00D90EDC" w:rsidP="003B0789">
            <w:r w:rsidRPr="00B073EE">
              <w:rPr>
                <w:color w:val="000000" w:themeColor="text1"/>
              </w:rPr>
              <w:t>«В единстве народа-сила государства»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B767E" w14:textId="77777777" w:rsidR="00D90EDC" w:rsidRPr="00B073EE" w:rsidRDefault="00D90EDC" w:rsidP="006E5C24">
            <w:pPr>
              <w:jc w:val="center"/>
              <w:rPr>
                <w:color w:val="000000" w:themeColor="text1"/>
              </w:rPr>
            </w:pPr>
            <w:r w:rsidRPr="00B073EE">
              <w:rPr>
                <w:color w:val="000000" w:themeColor="text1"/>
              </w:rPr>
              <w:t>Ноябрь</w:t>
            </w:r>
          </w:p>
          <w:p w14:paraId="4A9D908C" w14:textId="77777777" w:rsidR="00D90EDC" w:rsidRPr="00B073EE" w:rsidRDefault="00D90EDC" w:rsidP="006E5C24">
            <w:pPr>
              <w:jc w:val="center"/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F1D5C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01E2E8D1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8FB22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7173B" w14:textId="77777777" w:rsidR="00D90EDC" w:rsidRPr="00E92423" w:rsidRDefault="00D90EDC" w:rsidP="003B0789">
            <w:r w:rsidRPr="00E92423">
              <w:t>Литературный час</w:t>
            </w:r>
          </w:p>
          <w:p w14:paraId="3B72D7AC" w14:textId="77777777" w:rsidR="00D90EDC" w:rsidRPr="00E92423" w:rsidRDefault="00D90EDC" w:rsidP="003B0789">
            <w:r>
              <w:t xml:space="preserve"> </w:t>
            </w:r>
          </w:p>
          <w:p w14:paraId="3FC8C5E3" w14:textId="77777777" w:rsidR="00D90EDC" w:rsidRPr="00E92423" w:rsidRDefault="00D90EDC" w:rsidP="003B0789">
            <w:pPr>
              <w:keepNext/>
              <w:outlineLvl w:val="4"/>
            </w:pPr>
            <w:r w:rsidRPr="00E92423">
              <w:t>«Сказки народов России»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C7E98" w14:textId="77777777" w:rsidR="00D90EDC" w:rsidRDefault="00D90EDC" w:rsidP="006E5C24">
            <w:pPr>
              <w:jc w:val="center"/>
            </w:pPr>
            <w: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13AA0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3CBFE17C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A417C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F2EA8" w14:textId="77777777" w:rsidR="00D90EDC" w:rsidRPr="00E92423" w:rsidRDefault="00D90EDC" w:rsidP="003B0789">
            <w:r w:rsidRPr="00E92423">
              <w:t xml:space="preserve">Патриотический час </w:t>
            </w:r>
            <w:r>
              <w:t xml:space="preserve"> </w:t>
            </w:r>
          </w:p>
          <w:p w14:paraId="3F2DB022" w14:textId="77777777" w:rsidR="00D90EDC" w:rsidRPr="00E92423" w:rsidRDefault="00D90EDC" w:rsidP="003B0789">
            <w:pPr>
              <w:keepNext/>
              <w:outlineLvl w:val="4"/>
            </w:pPr>
            <w:r w:rsidRPr="00E92423">
              <w:t>«В единстве народа – сила страны»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CADEAB" w14:textId="77777777" w:rsidR="00D90EDC" w:rsidRDefault="00D90EDC" w:rsidP="006E5C24">
            <w:pPr>
              <w:jc w:val="center"/>
            </w:pPr>
            <w: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D298D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D90EDC" w:rsidRPr="00C51337" w14:paraId="4B772CD1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3A3507" w14:textId="77777777" w:rsidR="00D90EDC" w:rsidRPr="00C51337" w:rsidRDefault="00D90EDC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1255C" w14:textId="77777777" w:rsidR="00D90EDC" w:rsidRPr="00E92423" w:rsidRDefault="00D90EDC" w:rsidP="003B0789">
            <w:r w:rsidRPr="00E92423">
              <w:t xml:space="preserve">Книжная выставка </w:t>
            </w:r>
          </w:p>
          <w:p w14:paraId="18D30FC5" w14:textId="77777777" w:rsidR="00D90EDC" w:rsidRPr="00E92423" w:rsidRDefault="00D90EDC" w:rsidP="003B0789">
            <w:pPr>
              <w:keepNext/>
              <w:outlineLvl w:val="4"/>
            </w:pPr>
            <w:r w:rsidRPr="00E92423">
              <w:t>«Хоровод дружбы»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0A7C5" w14:textId="77777777" w:rsidR="00D90EDC" w:rsidRDefault="00D90EDC" w:rsidP="006E5C24">
            <w:pPr>
              <w:jc w:val="center"/>
            </w:pPr>
            <w: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11B0A" w14:textId="77777777" w:rsidR="00D90EDC" w:rsidRDefault="00D90EDC">
            <w:r w:rsidRPr="00A72018">
              <w:rPr>
                <w:color w:val="333333"/>
              </w:rPr>
              <w:t xml:space="preserve"> МБУК «ЦИБС»</w:t>
            </w:r>
          </w:p>
        </w:tc>
      </w:tr>
      <w:tr w:rsidR="006E5C24" w:rsidRPr="00C51337" w14:paraId="5ECE7199" w14:textId="77777777" w:rsidTr="00054A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F3421" w14:textId="77777777" w:rsidR="006E5C24" w:rsidRPr="00C51337" w:rsidRDefault="006E5C24" w:rsidP="003B0789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7FA68A" w14:textId="77777777" w:rsidR="006E5C24" w:rsidRPr="00E92423" w:rsidRDefault="006E5C24" w:rsidP="003B0789"/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24B9BA" w14:textId="77777777" w:rsidR="006E5C24" w:rsidRDefault="006E5C24" w:rsidP="006E5C24">
            <w:pPr>
              <w:jc w:val="center"/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F5D3E2" w14:textId="77777777" w:rsidR="006E5C24" w:rsidRPr="00A72018" w:rsidRDefault="006E5C24">
            <w:pPr>
              <w:rPr>
                <w:color w:val="333333"/>
              </w:rPr>
            </w:pPr>
          </w:p>
        </w:tc>
      </w:tr>
    </w:tbl>
    <w:p w14:paraId="30E8D506" w14:textId="77777777" w:rsidR="00EA21B4" w:rsidRDefault="00EA21B4">
      <w:pPr>
        <w:jc w:val="center"/>
      </w:pPr>
    </w:p>
    <w:sectPr w:rsidR="00EA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12F73"/>
    <w:multiLevelType w:val="multilevel"/>
    <w:tmpl w:val="C4600E94"/>
    <w:lvl w:ilvl="0">
      <w:start w:val="2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>
      <w:start w:val="4"/>
      <w:numFmt w:val="decimal"/>
      <w:isLgl/>
      <w:lvlText w:val="%1.%2."/>
      <w:lvlJc w:val="left"/>
      <w:pPr>
        <w:ind w:left="1040" w:hanging="360"/>
      </w:pPr>
    </w:lvl>
    <w:lvl w:ilvl="2">
      <w:start w:val="1"/>
      <w:numFmt w:val="decimal"/>
      <w:isLgl/>
      <w:lvlText w:val="%1.%2.%3."/>
      <w:lvlJc w:val="left"/>
      <w:pPr>
        <w:ind w:left="1720" w:hanging="720"/>
      </w:pPr>
    </w:lvl>
    <w:lvl w:ilvl="3">
      <w:start w:val="1"/>
      <w:numFmt w:val="decimal"/>
      <w:isLgl/>
      <w:lvlText w:val="%1.%2.%3.%4."/>
      <w:lvlJc w:val="left"/>
      <w:pPr>
        <w:ind w:left="2040" w:hanging="72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040" w:hanging="1080"/>
      </w:pPr>
    </w:lvl>
    <w:lvl w:ilvl="6">
      <w:start w:val="1"/>
      <w:numFmt w:val="decimal"/>
      <w:isLgl/>
      <w:lvlText w:val="%1.%2.%3.%4.%5.%6.%7."/>
      <w:lvlJc w:val="left"/>
      <w:pPr>
        <w:ind w:left="3720" w:hanging="1440"/>
      </w:p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</w:lvl>
  </w:abstractNum>
  <w:abstractNum w:abstractNumId="1" w15:restartNumberingAfterBreak="0">
    <w:nsid w:val="66744054"/>
    <w:multiLevelType w:val="hybridMultilevel"/>
    <w:tmpl w:val="4242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D2DB5"/>
    <w:multiLevelType w:val="hybridMultilevel"/>
    <w:tmpl w:val="E174C25A"/>
    <w:lvl w:ilvl="0" w:tplc="DABC195A">
      <w:start w:val="1"/>
      <w:numFmt w:val="decimal"/>
      <w:lvlText w:val="%1."/>
      <w:lvlJc w:val="left"/>
      <w:pPr>
        <w:ind w:left="1657" w:hanging="94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9E7"/>
    <w:rsid w:val="000965B9"/>
    <w:rsid w:val="001C2A5F"/>
    <w:rsid w:val="004549E7"/>
    <w:rsid w:val="006E5C24"/>
    <w:rsid w:val="009813D4"/>
    <w:rsid w:val="00B12438"/>
    <w:rsid w:val="00C73C1B"/>
    <w:rsid w:val="00D90EDC"/>
    <w:rsid w:val="00DB2D77"/>
    <w:rsid w:val="00E779DF"/>
    <w:rsid w:val="00EA21B4"/>
    <w:rsid w:val="00F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D83B"/>
  <w15:docId w15:val="{63670A7D-9A09-4E27-98F9-BBBE092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B2D7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D77"/>
    <w:pPr>
      <w:widowControl w:val="0"/>
      <w:shd w:val="clear" w:color="auto" w:fill="FFFFFF"/>
      <w:spacing w:line="254" w:lineRule="exact"/>
      <w:ind w:hanging="7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B2D77"/>
    <w:pPr>
      <w:ind w:left="720"/>
      <w:contextualSpacing/>
    </w:pPr>
  </w:style>
  <w:style w:type="table" w:styleId="a4">
    <w:name w:val="Table Grid"/>
    <w:basedOn w:val="a1"/>
    <w:uiPriority w:val="59"/>
    <w:rsid w:val="00F9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6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6</cp:revision>
  <cp:lastPrinted>2026-01-12T08:29:00Z</cp:lastPrinted>
  <dcterms:created xsi:type="dcterms:W3CDTF">2026-01-12T05:20:00Z</dcterms:created>
  <dcterms:modified xsi:type="dcterms:W3CDTF">2026-01-16T06:19:00Z</dcterms:modified>
</cp:coreProperties>
</file>