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DFEE" w14:textId="71813DA7" w:rsidR="00BF50A2" w:rsidRPr="00163A4C" w:rsidRDefault="004F3533" w:rsidP="00F51683">
      <w:pPr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C082BB" w14:textId="77777777" w:rsidR="00BF50A2" w:rsidRPr="00163A4C" w:rsidRDefault="00BF50A2" w:rsidP="00F51683">
      <w:pPr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6D640E88" w14:textId="77777777" w:rsidR="00BF50A2" w:rsidRPr="00163A4C" w:rsidRDefault="00BF50A2" w:rsidP="00F51683">
      <w:pPr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328E6600" w14:textId="77777777" w:rsidR="00BF50A2" w:rsidRPr="00163A4C" w:rsidRDefault="00BF50A2" w:rsidP="003A1336">
      <w:pPr>
        <w:suppressAutoHyphens/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1BEBEBBD" w14:textId="77777777" w:rsidR="00BF50A2" w:rsidRPr="00163A4C" w:rsidRDefault="00BF50A2" w:rsidP="00F51683">
      <w:pPr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44BF6E0D" w14:textId="77777777" w:rsidR="00BF50A2" w:rsidRPr="00163A4C" w:rsidRDefault="00BF50A2" w:rsidP="00F51683">
      <w:pPr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63A4C">
        <w:rPr>
          <w:b/>
          <w:sz w:val="32"/>
          <w:szCs w:val="24"/>
        </w:rPr>
        <w:t xml:space="preserve">Администрация Нязепетровского </w:t>
      </w:r>
      <w:r w:rsidRPr="00163A4C">
        <w:rPr>
          <w:b/>
          <w:sz w:val="32"/>
          <w:szCs w:val="32"/>
        </w:rPr>
        <w:t>муниципального округа</w:t>
      </w:r>
    </w:p>
    <w:p w14:paraId="7EEDD1FE" w14:textId="77777777" w:rsidR="00BF50A2" w:rsidRPr="00163A4C" w:rsidRDefault="00BF50A2" w:rsidP="00F51683">
      <w:pPr>
        <w:suppressAutoHyphens/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p w14:paraId="049E0559" w14:textId="77777777" w:rsidR="00BF50A2" w:rsidRPr="00085AFC" w:rsidRDefault="00BF50A2" w:rsidP="00F51683">
      <w:pPr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63A4C">
        <w:rPr>
          <w:b/>
          <w:sz w:val="32"/>
          <w:szCs w:val="32"/>
        </w:rPr>
        <w:t>Челябинской области</w:t>
      </w:r>
    </w:p>
    <w:p w14:paraId="3D3FD56A" w14:textId="77777777" w:rsidR="00BF50A2" w:rsidRPr="00163A4C" w:rsidRDefault="00BF50A2" w:rsidP="00F51683">
      <w:pPr>
        <w:suppressAutoHyphens/>
        <w:overflowPunct/>
        <w:autoSpaceDE/>
        <w:autoSpaceDN/>
        <w:adjustRightInd/>
        <w:jc w:val="center"/>
        <w:textAlignment w:val="auto"/>
        <w:rPr>
          <w:b/>
          <w:sz w:val="32"/>
          <w:szCs w:val="24"/>
        </w:rPr>
      </w:pPr>
    </w:p>
    <w:p w14:paraId="54EB122E" w14:textId="77777777" w:rsidR="00BF50A2" w:rsidRPr="00163A4C" w:rsidRDefault="00BF50A2" w:rsidP="00F51683">
      <w:pPr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63A4C">
        <w:rPr>
          <w:b/>
          <w:sz w:val="28"/>
          <w:szCs w:val="28"/>
        </w:rPr>
        <w:t>П О С Т А Н О В Л Е Н И Е</w:t>
      </w:r>
    </w:p>
    <w:p w14:paraId="59256446" w14:textId="77777777" w:rsidR="00BF50A2" w:rsidRPr="00163A4C" w:rsidRDefault="008526AC" w:rsidP="00BF50A2">
      <w:pPr>
        <w:suppressAutoHyphens/>
        <w:overflowPunct/>
        <w:autoSpaceDE/>
        <w:autoSpaceDN/>
        <w:adjustRightInd/>
        <w:jc w:val="center"/>
        <w:textAlignment w:val="auto"/>
        <w:rPr>
          <w:b/>
          <w:sz w:val="32"/>
          <w:szCs w:val="28"/>
        </w:rPr>
      </w:pPr>
      <w:r>
        <w:rPr>
          <w:b/>
          <w:sz w:val="32"/>
          <w:szCs w:val="28"/>
        </w:rPr>
        <w:pict w14:anchorId="111239B7">
          <v:line id="Линия1" o:spid="_x0000_s1031" style="position:absolute;left:0;text-align:left;z-index:251661824;visibility:visible" from="0,12.05pt" to="482.6pt,12.05pt" o:allowincell="f" strokeweight="3pt"/>
        </w:pict>
      </w:r>
    </w:p>
    <w:p w14:paraId="0A84AB0C" w14:textId="7C83DFF3" w:rsidR="00BF50A2" w:rsidRPr="009C25E9" w:rsidRDefault="00BF50A2" w:rsidP="00BF50A2">
      <w:pPr>
        <w:suppressAutoHyphens/>
        <w:overflowPunct/>
        <w:autoSpaceDE/>
        <w:autoSpaceDN/>
        <w:adjustRightInd/>
        <w:textAlignment w:val="auto"/>
        <w:rPr>
          <w:sz w:val="22"/>
          <w:szCs w:val="22"/>
        </w:rPr>
      </w:pPr>
      <w:proofErr w:type="gramStart"/>
      <w:r w:rsidRPr="009C25E9">
        <w:rPr>
          <w:b/>
          <w:sz w:val="22"/>
          <w:szCs w:val="22"/>
        </w:rPr>
        <w:t xml:space="preserve">от  </w:t>
      </w:r>
      <w:r w:rsidR="00085AFC">
        <w:rPr>
          <w:b/>
          <w:sz w:val="22"/>
          <w:szCs w:val="22"/>
        </w:rPr>
        <w:t>04.02.2026</w:t>
      </w:r>
      <w:proofErr w:type="gramEnd"/>
      <w:r w:rsidR="00085AFC">
        <w:rPr>
          <w:b/>
          <w:sz w:val="22"/>
          <w:szCs w:val="22"/>
        </w:rPr>
        <w:t xml:space="preserve"> г. № 86</w:t>
      </w:r>
    </w:p>
    <w:p w14:paraId="1EA2A821" w14:textId="77777777" w:rsidR="00D72F0A" w:rsidRPr="00D72F0A" w:rsidRDefault="00BF50A2" w:rsidP="00D72F0A">
      <w:pPr>
        <w:suppressAutoHyphens/>
        <w:overflowPunct/>
        <w:autoSpaceDE/>
        <w:autoSpaceDN/>
        <w:adjustRightInd/>
        <w:textAlignment w:val="auto"/>
        <w:rPr>
          <w:sz w:val="22"/>
          <w:szCs w:val="22"/>
        </w:rPr>
      </w:pPr>
      <w:r w:rsidRPr="009C25E9">
        <w:rPr>
          <w:b/>
          <w:sz w:val="22"/>
          <w:szCs w:val="22"/>
        </w:rPr>
        <w:t>г. Нязепетровск</w:t>
      </w:r>
    </w:p>
    <w:p w14:paraId="6118B960" w14:textId="77777777" w:rsidR="00D72F0A" w:rsidRDefault="00D72F0A" w:rsidP="008C1E7C">
      <w:pPr>
        <w:rPr>
          <w:spacing w:val="-4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8"/>
      </w:tblGrid>
      <w:tr w:rsidR="00D72F0A" w:rsidRPr="00D72F0A" w14:paraId="06CA5EED" w14:textId="77777777" w:rsidTr="002D0455">
        <w:trPr>
          <w:trHeight w:val="559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8B58" w14:textId="1E8731E3" w:rsidR="00D72F0A" w:rsidRPr="00D72F0A" w:rsidRDefault="00D72F0A" w:rsidP="002D0455">
            <w:pPr>
              <w:jc w:val="both"/>
              <w:rPr>
                <w:sz w:val="24"/>
                <w:szCs w:val="24"/>
              </w:rPr>
            </w:pPr>
            <w:r w:rsidRPr="00D72F0A">
              <w:rPr>
                <w:sz w:val="24"/>
                <w:szCs w:val="24"/>
              </w:rPr>
              <w:t>О внесении </w:t>
            </w:r>
            <w:r w:rsidR="00925046">
              <w:rPr>
                <w:sz w:val="24"/>
                <w:szCs w:val="24"/>
              </w:rPr>
              <w:t xml:space="preserve">   </w:t>
            </w:r>
            <w:proofErr w:type="gramStart"/>
            <w:r w:rsidRPr="003A1336">
              <w:rPr>
                <w:sz w:val="24"/>
                <w:szCs w:val="24"/>
              </w:rPr>
              <w:t>изменени</w:t>
            </w:r>
            <w:r w:rsidR="00925046" w:rsidRPr="003A1336">
              <w:rPr>
                <w:sz w:val="24"/>
                <w:szCs w:val="24"/>
              </w:rPr>
              <w:t>я</w:t>
            </w:r>
            <w:r w:rsidRPr="00D72F0A">
              <w:rPr>
                <w:sz w:val="24"/>
                <w:szCs w:val="24"/>
              </w:rPr>
              <w:t>  в</w:t>
            </w:r>
            <w:proofErr w:type="gramEnd"/>
            <w:r w:rsidRPr="00D72F0A">
              <w:rPr>
                <w:sz w:val="24"/>
                <w:szCs w:val="24"/>
              </w:rPr>
              <w:t xml:space="preserve"> постановление  </w:t>
            </w:r>
            <w:r w:rsidR="00925046">
              <w:rPr>
                <w:sz w:val="24"/>
                <w:szCs w:val="24"/>
              </w:rPr>
              <w:t xml:space="preserve"> </w:t>
            </w:r>
            <w:r w:rsidRPr="00D72F0A">
              <w:rPr>
                <w:sz w:val="24"/>
                <w:szCs w:val="24"/>
              </w:rPr>
              <w:t>администрации Нязепетровского муниципального округа от 26.02.2025 г. № 273</w:t>
            </w:r>
          </w:p>
        </w:tc>
      </w:tr>
    </w:tbl>
    <w:p w14:paraId="1CA8672B" w14:textId="77777777" w:rsidR="00D72F0A" w:rsidRPr="00D72F0A" w:rsidRDefault="00D72F0A" w:rsidP="00D72F0A">
      <w:pPr>
        <w:ind w:firstLine="708"/>
        <w:jc w:val="both"/>
        <w:rPr>
          <w:sz w:val="24"/>
          <w:szCs w:val="24"/>
        </w:rPr>
      </w:pPr>
      <w:r w:rsidRPr="00D72F0A">
        <w:rPr>
          <w:sz w:val="24"/>
          <w:szCs w:val="24"/>
        </w:rPr>
        <w:br w:type="textWrapping" w:clear="all"/>
      </w:r>
      <w:r w:rsidRPr="00D72F0A">
        <w:rPr>
          <w:sz w:val="24"/>
          <w:szCs w:val="24"/>
        </w:rPr>
        <w:tab/>
      </w:r>
    </w:p>
    <w:p w14:paraId="038A9186" w14:textId="77777777" w:rsidR="00D72F0A" w:rsidRPr="00D72F0A" w:rsidRDefault="00D72F0A" w:rsidP="00D72F0A">
      <w:pPr>
        <w:ind w:firstLine="709"/>
        <w:jc w:val="both"/>
        <w:rPr>
          <w:sz w:val="24"/>
          <w:szCs w:val="24"/>
        </w:rPr>
      </w:pPr>
      <w:r w:rsidRPr="00D72F0A">
        <w:rPr>
          <w:sz w:val="24"/>
          <w:szCs w:val="24"/>
        </w:rPr>
        <w:t>В соответствии с Бюджетным кодексом Российской Федерации,</w:t>
      </w:r>
      <w:r w:rsidRPr="00D72F0A">
        <w:rPr>
          <w:rFonts w:eastAsia="Calibri"/>
          <w:color w:val="000000"/>
          <w:sz w:val="24"/>
          <w:szCs w:val="24"/>
        </w:rPr>
        <w:t xml:space="preserve">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(с дополнением, утвержденным </w:t>
      </w:r>
      <w:r w:rsidRPr="00D72F0A">
        <w:rPr>
          <w:rFonts w:eastAsia="Calibri"/>
          <w:sz w:val="24"/>
          <w:szCs w:val="24"/>
        </w:rPr>
        <w:t>постановлением  администрации Нязепетровского муниципального округа от 21.01.2025 № 60)</w:t>
      </w:r>
      <w:r w:rsidRPr="00D72F0A">
        <w:rPr>
          <w:sz w:val="24"/>
          <w:szCs w:val="24"/>
        </w:rPr>
        <w:t xml:space="preserve">, </w:t>
      </w:r>
      <w:r w:rsidRPr="00D72F0A">
        <w:rPr>
          <w:rFonts w:eastAsia="Calibri"/>
          <w:color w:val="000000"/>
          <w:sz w:val="24"/>
          <w:szCs w:val="24"/>
        </w:rPr>
        <w:t>руководствуясь Уставом муниципального образования Нязепетровский муниципальный округ Челябинской области</w:t>
      </w:r>
      <w:r w:rsidRPr="00D72F0A">
        <w:rPr>
          <w:sz w:val="24"/>
          <w:szCs w:val="24"/>
        </w:rPr>
        <w:t>, администрация Нязепетровского муниципального округа</w:t>
      </w:r>
    </w:p>
    <w:p w14:paraId="75FD7E4B" w14:textId="77777777" w:rsidR="00D72F0A" w:rsidRPr="00D72F0A" w:rsidRDefault="00D72F0A" w:rsidP="00D72F0A">
      <w:pPr>
        <w:rPr>
          <w:sz w:val="24"/>
          <w:szCs w:val="24"/>
        </w:rPr>
      </w:pPr>
      <w:r w:rsidRPr="00D72F0A">
        <w:rPr>
          <w:sz w:val="24"/>
          <w:szCs w:val="24"/>
        </w:rPr>
        <w:t>ПОСТАНОВЛЯЕТ:</w:t>
      </w:r>
    </w:p>
    <w:p w14:paraId="18E3016E" w14:textId="0A8F8B06" w:rsidR="00D72F0A" w:rsidRPr="003A1336" w:rsidRDefault="00D72F0A" w:rsidP="00D72F0A">
      <w:pPr>
        <w:ind w:firstLine="708"/>
        <w:jc w:val="both"/>
        <w:rPr>
          <w:sz w:val="24"/>
          <w:szCs w:val="24"/>
        </w:rPr>
      </w:pPr>
      <w:r w:rsidRPr="00D72F0A">
        <w:rPr>
          <w:sz w:val="24"/>
          <w:szCs w:val="24"/>
        </w:rPr>
        <w:t xml:space="preserve">1.  Внести в постановление администрации Нязепетровского муниципального округа от 26.02.2025 г. № </w:t>
      </w:r>
      <w:r w:rsidRPr="003A1336">
        <w:rPr>
          <w:sz w:val="24"/>
          <w:szCs w:val="24"/>
        </w:rPr>
        <w:t xml:space="preserve">273 </w:t>
      </w:r>
      <w:r w:rsidR="00727CF4" w:rsidRPr="003A1336">
        <w:rPr>
          <w:sz w:val="24"/>
          <w:szCs w:val="24"/>
        </w:rPr>
        <w:t>«</w:t>
      </w:r>
      <w:r w:rsidRPr="003A1336">
        <w:rPr>
          <w:sz w:val="24"/>
          <w:szCs w:val="24"/>
        </w:rPr>
        <w:t>Об утверждении муниципальной программы «Управление муниципальной собственностью на территории Нязепетровского муниципального округа» изменение</w:t>
      </w:r>
      <w:r w:rsidR="00727CF4" w:rsidRPr="003A1336">
        <w:rPr>
          <w:sz w:val="24"/>
          <w:szCs w:val="24"/>
        </w:rPr>
        <w:t>,</w:t>
      </w:r>
      <w:r w:rsidRPr="003A1336">
        <w:rPr>
          <w:sz w:val="24"/>
          <w:szCs w:val="24"/>
        </w:rPr>
        <w:t xml:space="preserve"> изложив приложение к указанному постановлению в новой редакции (прилагается).</w:t>
      </w:r>
    </w:p>
    <w:p w14:paraId="57BA87F1" w14:textId="1FBFAD42" w:rsidR="00D72F0A" w:rsidRPr="003A1336" w:rsidRDefault="00D72F0A" w:rsidP="00D72F0A">
      <w:pPr>
        <w:ind w:firstLine="708"/>
        <w:jc w:val="both"/>
        <w:rPr>
          <w:sz w:val="24"/>
          <w:szCs w:val="24"/>
        </w:rPr>
      </w:pPr>
      <w:r w:rsidRPr="003A1336">
        <w:rPr>
          <w:sz w:val="24"/>
          <w:szCs w:val="24"/>
        </w:rPr>
        <w:t>2. Признать утратившим</w:t>
      </w:r>
      <w:r w:rsidR="00727CF4" w:rsidRPr="003A1336">
        <w:rPr>
          <w:sz w:val="24"/>
          <w:szCs w:val="24"/>
        </w:rPr>
        <w:t>и</w:t>
      </w:r>
      <w:r w:rsidRPr="003A1336">
        <w:rPr>
          <w:sz w:val="24"/>
          <w:szCs w:val="24"/>
        </w:rPr>
        <w:t xml:space="preserve"> силу постановлени</w:t>
      </w:r>
      <w:r w:rsidR="00727CF4" w:rsidRPr="003A1336">
        <w:rPr>
          <w:sz w:val="24"/>
          <w:szCs w:val="24"/>
        </w:rPr>
        <w:t>я</w:t>
      </w:r>
      <w:r w:rsidRPr="003A1336">
        <w:rPr>
          <w:sz w:val="24"/>
          <w:szCs w:val="24"/>
        </w:rPr>
        <w:t xml:space="preserve"> администрации Нязепетровского муниципального округа </w:t>
      </w:r>
      <w:r w:rsidRPr="003A1336">
        <w:rPr>
          <w:rFonts w:eastAsia="Calibri"/>
          <w:sz w:val="24"/>
          <w:szCs w:val="24"/>
        </w:rPr>
        <w:t>от 26.02.2025 г. № 273 «</w:t>
      </w:r>
      <w:r w:rsidRPr="003A1336">
        <w:rPr>
          <w:sz w:val="24"/>
          <w:szCs w:val="24"/>
        </w:rPr>
        <w:t>О внесении изменений в постановление администрации Нязепетровского муниципального округа от 20.03.2025 г. № 365».</w:t>
      </w:r>
    </w:p>
    <w:p w14:paraId="29FDFE1F" w14:textId="7B9EB0E1" w:rsidR="00D72F0A" w:rsidRPr="003A1336" w:rsidRDefault="00727CF4" w:rsidP="00D72F0A">
      <w:pPr>
        <w:ind w:firstLine="708"/>
        <w:jc w:val="both"/>
        <w:rPr>
          <w:sz w:val="24"/>
          <w:szCs w:val="24"/>
        </w:rPr>
      </w:pPr>
      <w:r w:rsidRPr="003A1336">
        <w:rPr>
          <w:sz w:val="24"/>
          <w:szCs w:val="24"/>
        </w:rPr>
        <w:t>о</w:t>
      </w:r>
      <w:r w:rsidR="00D72F0A" w:rsidRPr="003A1336">
        <w:rPr>
          <w:sz w:val="24"/>
          <w:szCs w:val="24"/>
        </w:rPr>
        <w:t>т 30.04.2025 г. № 524</w:t>
      </w:r>
      <w:r w:rsidRPr="003A1336">
        <w:rPr>
          <w:sz w:val="24"/>
          <w:szCs w:val="24"/>
        </w:rPr>
        <w:t xml:space="preserve"> «</w:t>
      </w:r>
      <w:r w:rsidR="00D72F0A" w:rsidRPr="003A1336">
        <w:rPr>
          <w:sz w:val="24"/>
          <w:szCs w:val="24"/>
        </w:rPr>
        <w:t>О внесение изменений в постановление администрации Нязепетровского муниципального округа от 26.02.2025 г.№ 273»</w:t>
      </w:r>
      <w:r w:rsidRPr="003A1336">
        <w:rPr>
          <w:sz w:val="24"/>
          <w:szCs w:val="24"/>
        </w:rPr>
        <w:t>;</w:t>
      </w:r>
    </w:p>
    <w:p w14:paraId="100AAF60" w14:textId="11F4AF70" w:rsidR="00D72F0A" w:rsidRPr="003A1336" w:rsidRDefault="00727CF4" w:rsidP="00D72F0A">
      <w:pPr>
        <w:ind w:firstLine="708"/>
        <w:jc w:val="both"/>
        <w:rPr>
          <w:sz w:val="24"/>
          <w:szCs w:val="24"/>
        </w:rPr>
      </w:pPr>
      <w:r w:rsidRPr="003A1336">
        <w:rPr>
          <w:sz w:val="24"/>
          <w:szCs w:val="24"/>
        </w:rPr>
        <w:t>о</w:t>
      </w:r>
      <w:r w:rsidR="00D72F0A" w:rsidRPr="003A1336">
        <w:rPr>
          <w:sz w:val="24"/>
          <w:szCs w:val="24"/>
        </w:rPr>
        <w:t>т 10.07.2025 г.№ 873 «О внесении изменений в постановление администрации Нязепетровского муниципального округа от 26.02.2025 г. № 273»</w:t>
      </w:r>
      <w:r w:rsidRPr="003A1336">
        <w:rPr>
          <w:sz w:val="24"/>
          <w:szCs w:val="24"/>
        </w:rPr>
        <w:t>;</w:t>
      </w:r>
    </w:p>
    <w:p w14:paraId="04F6ADA0" w14:textId="243C9309" w:rsidR="00D72F0A" w:rsidRPr="003A1336" w:rsidRDefault="00727CF4" w:rsidP="00D72F0A">
      <w:pPr>
        <w:ind w:firstLine="708"/>
        <w:jc w:val="both"/>
        <w:rPr>
          <w:rFonts w:eastAsia="Calibri"/>
          <w:sz w:val="24"/>
          <w:szCs w:val="24"/>
        </w:rPr>
      </w:pPr>
      <w:r w:rsidRPr="003A1336">
        <w:rPr>
          <w:sz w:val="24"/>
          <w:szCs w:val="24"/>
        </w:rPr>
        <w:t>о</w:t>
      </w:r>
      <w:r w:rsidR="00D72F0A" w:rsidRPr="003A1336">
        <w:rPr>
          <w:sz w:val="24"/>
          <w:szCs w:val="24"/>
        </w:rPr>
        <w:t>т 18.09.2025 г. № 1392 «О внесении изменений в постановление администрации Нязепетровского муниципального округа от 26.02.2025 г. № 273»</w:t>
      </w:r>
      <w:r w:rsidRPr="003A1336">
        <w:rPr>
          <w:sz w:val="24"/>
          <w:szCs w:val="24"/>
        </w:rPr>
        <w:t>.</w:t>
      </w:r>
    </w:p>
    <w:p w14:paraId="066F8C00" w14:textId="61492A54" w:rsidR="00D72F0A" w:rsidRPr="003A1336" w:rsidRDefault="00D72F0A" w:rsidP="00D72F0A">
      <w:pPr>
        <w:widowControl w:val="0"/>
        <w:ind w:firstLine="708"/>
        <w:jc w:val="both"/>
        <w:rPr>
          <w:sz w:val="24"/>
          <w:szCs w:val="24"/>
        </w:rPr>
      </w:pPr>
      <w:r w:rsidRPr="003A1336">
        <w:rPr>
          <w:sz w:val="24"/>
          <w:szCs w:val="24"/>
        </w:rPr>
        <w:t xml:space="preserve">3. Настоящее постановление </w:t>
      </w:r>
      <w:r w:rsidR="00727CF4" w:rsidRPr="003A1336">
        <w:rPr>
          <w:sz w:val="24"/>
          <w:szCs w:val="24"/>
        </w:rPr>
        <w:t>подлежит опубликованию</w:t>
      </w:r>
      <w:r w:rsidRPr="003A1336">
        <w:rPr>
          <w:sz w:val="24"/>
          <w:szCs w:val="24"/>
        </w:rPr>
        <w:t xml:space="preserve"> на</w:t>
      </w:r>
      <w:r w:rsidR="00727CF4" w:rsidRPr="003A1336">
        <w:rPr>
          <w:sz w:val="24"/>
          <w:szCs w:val="24"/>
        </w:rPr>
        <w:t xml:space="preserve"> официальном</w:t>
      </w:r>
      <w:r w:rsidRPr="003A1336">
        <w:rPr>
          <w:sz w:val="24"/>
          <w:szCs w:val="24"/>
        </w:rPr>
        <w:t xml:space="preserve"> сайте Нязепетровского муниципального округа Челябинской области (www.nzpr.ru, регистрация в качестве сетевого издания: Эл № ФС77-81111 от 17 мая 2021 г.).</w:t>
      </w:r>
    </w:p>
    <w:p w14:paraId="005A8A4F" w14:textId="77777777" w:rsidR="00D72F0A" w:rsidRPr="003A1336" w:rsidRDefault="00D72F0A" w:rsidP="00D72F0A">
      <w:pPr>
        <w:widowControl w:val="0"/>
        <w:ind w:firstLine="708"/>
        <w:jc w:val="both"/>
        <w:rPr>
          <w:sz w:val="24"/>
          <w:szCs w:val="24"/>
        </w:rPr>
      </w:pPr>
      <w:r w:rsidRPr="003A1336">
        <w:rPr>
          <w:rStyle w:val="af"/>
          <w:sz w:val="24"/>
          <w:szCs w:val="24"/>
        </w:rPr>
        <w:t xml:space="preserve">4. </w:t>
      </w:r>
      <w:r w:rsidRPr="003A1336">
        <w:rPr>
          <w:sz w:val="24"/>
          <w:szCs w:val="24"/>
        </w:rPr>
        <w:t>Контроль за выполнением настоящего постановления возложить на первого заместителя главы муниципального округа Карпова М.П.</w:t>
      </w:r>
    </w:p>
    <w:p w14:paraId="39DBA7B8" w14:textId="08E7E4D0" w:rsidR="00727CF4" w:rsidRPr="003A1336" w:rsidRDefault="00727CF4" w:rsidP="00727CF4">
      <w:pPr>
        <w:tabs>
          <w:tab w:val="left" w:pos="125"/>
          <w:tab w:val="left" w:pos="941"/>
        </w:tabs>
        <w:overflowPunct/>
        <w:ind w:firstLine="643"/>
        <w:jc w:val="both"/>
        <w:textAlignment w:val="auto"/>
        <w:rPr>
          <w:sz w:val="24"/>
          <w:szCs w:val="24"/>
        </w:rPr>
      </w:pPr>
      <w:r w:rsidRPr="003A1336">
        <w:rPr>
          <w:sz w:val="24"/>
          <w:szCs w:val="24"/>
        </w:rPr>
        <w:t xml:space="preserve">  5. Настоящее постановление вступает в силу после дня его официального опубликования и распространяется на правоотношения, возникшие с 1 января 2026 года. </w:t>
      </w:r>
    </w:p>
    <w:p w14:paraId="6729A24E" w14:textId="77777777" w:rsidR="00727CF4" w:rsidRPr="003A1336" w:rsidRDefault="00D72F0A" w:rsidP="00D72F0A">
      <w:pPr>
        <w:rPr>
          <w:sz w:val="24"/>
          <w:szCs w:val="24"/>
        </w:rPr>
      </w:pPr>
      <w:r w:rsidRPr="003A1336">
        <w:rPr>
          <w:sz w:val="24"/>
          <w:szCs w:val="24"/>
        </w:rPr>
        <w:t xml:space="preserve">Глава Нязепетровского                                                                                  </w:t>
      </w:r>
    </w:p>
    <w:p w14:paraId="2F0B6202" w14:textId="65CB7910" w:rsidR="00D72F0A" w:rsidRDefault="00D72F0A" w:rsidP="008C1E7C">
      <w:pPr>
        <w:rPr>
          <w:spacing w:val="-4"/>
          <w:sz w:val="24"/>
          <w:szCs w:val="24"/>
        </w:rPr>
      </w:pPr>
      <w:r w:rsidRPr="003A1336">
        <w:rPr>
          <w:sz w:val="24"/>
          <w:szCs w:val="24"/>
        </w:rPr>
        <w:t>муниципального округа</w:t>
      </w:r>
      <w:r w:rsidR="00727CF4" w:rsidRPr="003A1336">
        <w:rPr>
          <w:sz w:val="24"/>
          <w:szCs w:val="24"/>
        </w:rPr>
        <w:t xml:space="preserve">                                                                                                С.А. Кравцов</w:t>
      </w:r>
    </w:p>
    <w:p w14:paraId="73202E22" w14:textId="77777777" w:rsidR="00D72F0A" w:rsidRPr="00163A4C" w:rsidRDefault="00D72F0A" w:rsidP="008C1E7C">
      <w:pPr>
        <w:rPr>
          <w:sz w:val="24"/>
          <w:szCs w:val="24"/>
        </w:rPr>
      </w:pPr>
    </w:p>
    <w:p w14:paraId="3496D419" w14:textId="77777777" w:rsidR="00D120CF" w:rsidRPr="00163A4C" w:rsidRDefault="00D120CF" w:rsidP="008C1E7C">
      <w:pPr>
        <w:rPr>
          <w:sz w:val="24"/>
          <w:szCs w:val="24"/>
        </w:rPr>
      </w:pPr>
    </w:p>
    <w:p w14:paraId="7AD71F0F" w14:textId="77777777" w:rsidR="00EF5D9E" w:rsidRDefault="00EF5D9E" w:rsidP="00EF5D9E">
      <w:pPr>
        <w:widowControl w:val="0"/>
        <w:contextualSpacing/>
        <w:jc w:val="right"/>
      </w:pPr>
    </w:p>
    <w:p w14:paraId="4CF3DBFB" w14:textId="77777777" w:rsidR="00727CF4" w:rsidRDefault="00727CF4" w:rsidP="00EF5D9E">
      <w:pPr>
        <w:widowControl w:val="0"/>
        <w:contextualSpacing/>
        <w:jc w:val="right"/>
      </w:pPr>
    </w:p>
    <w:p w14:paraId="55DC2733" w14:textId="77777777" w:rsidR="00727CF4" w:rsidRDefault="00727CF4" w:rsidP="00EF5D9E">
      <w:pPr>
        <w:widowControl w:val="0"/>
        <w:contextualSpacing/>
        <w:jc w:val="right"/>
      </w:pPr>
    </w:p>
    <w:p w14:paraId="29CF6DAC" w14:textId="424B17C8" w:rsidR="00EF5D9E" w:rsidRPr="00727CF4" w:rsidRDefault="00EF5D9E" w:rsidP="00EF5D9E">
      <w:pPr>
        <w:widowControl w:val="0"/>
        <w:contextualSpacing/>
        <w:jc w:val="right"/>
        <w:rPr>
          <w:sz w:val="24"/>
          <w:szCs w:val="24"/>
        </w:rPr>
      </w:pPr>
      <w:r w:rsidRPr="00727CF4">
        <w:rPr>
          <w:sz w:val="24"/>
          <w:szCs w:val="24"/>
        </w:rPr>
        <w:t xml:space="preserve">Приложение к </w:t>
      </w:r>
    </w:p>
    <w:p w14:paraId="15AF36A1" w14:textId="77777777" w:rsidR="00EF5D9E" w:rsidRPr="00727CF4" w:rsidRDefault="00EF5D9E" w:rsidP="00EF5D9E">
      <w:pPr>
        <w:widowControl w:val="0"/>
        <w:contextualSpacing/>
        <w:jc w:val="right"/>
        <w:rPr>
          <w:sz w:val="24"/>
          <w:szCs w:val="24"/>
        </w:rPr>
      </w:pPr>
      <w:r w:rsidRPr="00727CF4">
        <w:rPr>
          <w:sz w:val="24"/>
          <w:szCs w:val="24"/>
        </w:rPr>
        <w:t xml:space="preserve">постановлению администрации </w:t>
      </w:r>
    </w:p>
    <w:p w14:paraId="7DCF7B7A" w14:textId="77777777" w:rsidR="00EF5D9E" w:rsidRPr="00727CF4" w:rsidRDefault="00EF5D9E" w:rsidP="00EF5D9E">
      <w:pPr>
        <w:widowControl w:val="0"/>
        <w:contextualSpacing/>
        <w:jc w:val="right"/>
        <w:rPr>
          <w:sz w:val="24"/>
          <w:szCs w:val="24"/>
        </w:rPr>
      </w:pPr>
      <w:r w:rsidRPr="00727CF4">
        <w:rPr>
          <w:sz w:val="24"/>
          <w:szCs w:val="24"/>
        </w:rPr>
        <w:t>Нязепетровского муниципального округа</w:t>
      </w:r>
    </w:p>
    <w:p w14:paraId="1BC0F1FB" w14:textId="75C250F5" w:rsidR="00EF5D9E" w:rsidRPr="00727CF4" w:rsidRDefault="00EF5D9E" w:rsidP="00EF5D9E">
      <w:pPr>
        <w:widowControl w:val="0"/>
        <w:contextualSpacing/>
        <w:jc w:val="center"/>
        <w:rPr>
          <w:sz w:val="24"/>
          <w:szCs w:val="24"/>
        </w:rPr>
      </w:pPr>
      <w:r w:rsidRPr="00727CF4">
        <w:rPr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="00727CF4">
        <w:rPr>
          <w:sz w:val="24"/>
          <w:szCs w:val="24"/>
        </w:rPr>
        <w:t>о</w:t>
      </w:r>
      <w:r w:rsidRPr="00727CF4">
        <w:rPr>
          <w:sz w:val="24"/>
          <w:szCs w:val="24"/>
        </w:rPr>
        <w:t xml:space="preserve">т  </w:t>
      </w:r>
      <w:r w:rsidR="00085AFC">
        <w:rPr>
          <w:sz w:val="24"/>
          <w:szCs w:val="24"/>
        </w:rPr>
        <w:t>04.02.2026</w:t>
      </w:r>
      <w:proofErr w:type="gramEnd"/>
      <w:r w:rsidR="00085AFC">
        <w:rPr>
          <w:sz w:val="24"/>
          <w:szCs w:val="24"/>
        </w:rPr>
        <w:t xml:space="preserve"> г. </w:t>
      </w:r>
      <w:r w:rsidRPr="00727CF4">
        <w:rPr>
          <w:sz w:val="24"/>
          <w:szCs w:val="24"/>
        </w:rPr>
        <w:t>№</w:t>
      </w:r>
      <w:r w:rsidR="00085AFC">
        <w:rPr>
          <w:sz w:val="24"/>
          <w:szCs w:val="24"/>
        </w:rPr>
        <w:t xml:space="preserve"> 86</w:t>
      </w:r>
    </w:p>
    <w:p w14:paraId="540FEAFF" w14:textId="77777777" w:rsidR="00EF5D9E" w:rsidRPr="00727CF4" w:rsidRDefault="00EF5D9E" w:rsidP="00EF5D9E">
      <w:pPr>
        <w:widowControl w:val="0"/>
        <w:contextualSpacing/>
        <w:jc w:val="right"/>
        <w:rPr>
          <w:sz w:val="24"/>
          <w:szCs w:val="24"/>
        </w:rPr>
      </w:pPr>
    </w:p>
    <w:p w14:paraId="01B7170D" w14:textId="77777777" w:rsidR="00EF5D9E" w:rsidRPr="00727CF4" w:rsidRDefault="00EF5D9E" w:rsidP="00EF5D9E">
      <w:pPr>
        <w:widowControl w:val="0"/>
        <w:contextualSpacing/>
        <w:jc w:val="right"/>
        <w:rPr>
          <w:sz w:val="24"/>
          <w:szCs w:val="24"/>
        </w:rPr>
      </w:pPr>
    </w:p>
    <w:p w14:paraId="67FBFC1A" w14:textId="77777777" w:rsidR="00EF5D9E" w:rsidRPr="00727CF4" w:rsidRDefault="00EF5D9E" w:rsidP="00EF5D9E">
      <w:pPr>
        <w:widowControl w:val="0"/>
        <w:contextualSpacing/>
        <w:jc w:val="right"/>
        <w:rPr>
          <w:sz w:val="24"/>
          <w:szCs w:val="24"/>
        </w:rPr>
      </w:pPr>
      <w:r w:rsidRPr="00727CF4">
        <w:rPr>
          <w:sz w:val="24"/>
          <w:szCs w:val="24"/>
        </w:rPr>
        <w:t xml:space="preserve">Приложение к </w:t>
      </w:r>
    </w:p>
    <w:p w14:paraId="49035BFF" w14:textId="77777777" w:rsidR="00EF5D9E" w:rsidRPr="00727CF4" w:rsidRDefault="00EF5D9E" w:rsidP="00EF5D9E">
      <w:pPr>
        <w:widowControl w:val="0"/>
        <w:contextualSpacing/>
        <w:jc w:val="right"/>
        <w:rPr>
          <w:sz w:val="24"/>
          <w:szCs w:val="24"/>
        </w:rPr>
      </w:pPr>
      <w:r w:rsidRPr="00727CF4">
        <w:rPr>
          <w:sz w:val="24"/>
          <w:szCs w:val="24"/>
        </w:rPr>
        <w:t xml:space="preserve">постановлению администрации </w:t>
      </w:r>
    </w:p>
    <w:p w14:paraId="20ED1B5B" w14:textId="77777777" w:rsidR="00EF5D9E" w:rsidRPr="00727CF4" w:rsidRDefault="00EF5D9E" w:rsidP="00EF5D9E">
      <w:pPr>
        <w:widowControl w:val="0"/>
        <w:contextualSpacing/>
        <w:jc w:val="right"/>
        <w:rPr>
          <w:sz w:val="24"/>
          <w:szCs w:val="24"/>
        </w:rPr>
      </w:pPr>
      <w:r w:rsidRPr="00727CF4">
        <w:rPr>
          <w:sz w:val="24"/>
          <w:szCs w:val="24"/>
        </w:rPr>
        <w:t xml:space="preserve">Нязепетровского муниципального округа </w:t>
      </w:r>
    </w:p>
    <w:p w14:paraId="433F441B" w14:textId="25D29FEC" w:rsidR="00EF5D9E" w:rsidRPr="00727CF4" w:rsidRDefault="00EF5D9E" w:rsidP="00EF5D9E">
      <w:pPr>
        <w:widowControl w:val="0"/>
        <w:contextualSpacing/>
        <w:jc w:val="center"/>
        <w:rPr>
          <w:sz w:val="24"/>
          <w:szCs w:val="24"/>
        </w:rPr>
      </w:pPr>
      <w:r w:rsidRPr="00727CF4">
        <w:rPr>
          <w:sz w:val="24"/>
          <w:szCs w:val="24"/>
        </w:rPr>
        <w:t xml:space="preserve">                                                                                           </w:t>
      </w:r>
      <w:r w:rsidR="00727CF4">
        <w:rPr>
          <w:sz w:val="24"/>
          <w:szCs w:val="24"/>
        </w:rPr>
        <w:t xml:space="preserve">                              о</w:t>
      </w:r>
      <w:r w:rsidRPr="00727CF4">
        <w:rPr>
          <w:sz w:val="24"/>
          <w:szCs w:val="24"/>
        </w:rPr>
        <w:t xml:space="preserve">т 26.02.2025 г. </w:t>
      </w:r>
      <w:proofErr w:type="gramStart"/>
      <w:r w:rsidRPr="00727CF4">
        <w:rPr>
          <w:sz w:val="24"/>
          <w:szCs w:val="24"/>
        </w:rPr>
        <w:t>№  273</w:t>
      </w:r>
      <w:proofErr w:type="gramEnd"/>
      <w:r w:rsidRPr="00727CF4">
        <w:rPr>
          <w:sz w:val="24"/>
          <w:szCs w:val="24"/>
        </w:rPr>
        <w:t xml:space="preserve"> </w:t>
      </w:r>
    </w:p>
    <w:p w14:paraId="6D2495AD" w14:textId="77777777" w:rsidR="00EF5D9E" w:rsidRDefault="00EF5D9E" w:rsidP="00EF5D9E">
      <w:pPr>
        <w:widowControl w:val="0"/>
        <w:contextualSpacing/>
        <w:jc w:val="right"/>
      </w:pPr>
    </w:p>
    <w:p w14:paraId="2F8EEDD5" w14:textId="77777777" w:rsidR="00C90AB8" w:rsidRPr="00163A4C" w:rsidRDefault="00C90AB8" w:rsidP="00C90AB8">
      <w:pPr>
        <w:widowControl w:val="0"/>
        <w:contextualSpacing/>
        <w:jc w:val="center"/>
        <w:rPr>
          <w:sz w:val="24"/>
          <w:szCs w:val="24"/>
        </w:rPr>
      </w:pPr>
      <w:r w:rsidRPr="00163A4C">
        <w:rPr>
          <w:sz w:val="24"/>
          <w:szCs w:val="24"/>
        </w:rPr>
        <w:t>Муниципальная программа</w:t>
      </w:r>
    </w:p>
    <w:p w14:paraId="1946D215" w14:textId="77777777" w:rsidR="00C90AB8" w:rsidRPr="00163A4C" w:rsidRDefault="00C90AB8" w:rsidP="00C90AB8">
      <w:pPr>
        <w:widowControl w:val="0"/>
        <w:contextualSpacing/>
        <w:jc w:val="center"/>
        <w:rPr>
          <w:sz w:val="24"/>
          <w:szCs w:val="24"/>
        </w:rPr>
      </w:pPr>
      <w:r w:rsidRPr="00163A4C">
        <w:rPr>
          <w:sz w:val="24"/>
          <w:szCs w:val="24"/>
        </w:rPr>
        <w:t>«</w:t>
      </w:r>
      <w:r w:rsidR="001C0215" w:rsidRPr="00163A4C">
        <w:rPr>
          <w:sz w:val="24"/>
          <w:szCs w:val="24"/>
        </w:rPr>
        <w:t>Управление муниципальной собственностью на территории Нязепетровского муниципального округа</w:t>
      </w:r>
      <w:r w:rsidRPr="00163A4C">
        <w:rPr>
          <w:sz w:val="24"/>
          <w:szCs w:val="24"/>
        </w:rPr>
        <w:t xml:space="preserve">» </w:t>
      </w:r>
    </w:p>
    <w:p w14:paraId="4CF630F7" w14:textId="77777777" w:rsidR="00C90AB8" w:rsidRPr="00163A4C" w:rsidRDefault="00C90AB8" w:rsidP="00C90AB8">
      <w:pPr>
        <w:widowControl w:val="0"/>
        <w:contextualSpacing/>
        <w:jc w:val="center"/>
        <w:rPr>
          <w:sz w:val="24"/>
          <w:szCs w:val="24"/>
        </w:rPr>
      </w:pPr>
    </w:p>
    <w:p w14:paraId="1BC15C8F" w14:textId="77777777" w:rsidR="00163A4C" w:rsidRPr="00163A4C" w:rsidRDefault="00163A4C" w:rsidP="00C90AB8">
      <w:pPr>
        <w:widowControl w:val="0"/>
        <w:contextualSpacing/>
        <w:jc w:val="center"/>
        <w:rPr>
          <w:sz w:val="24"/>
          <w:szCs w:val="24"/>
        </w:rPr>
      </w:pPr>
    </w:p>
    <w:p w14:paraId="640891D8" w14:textId="77777777" w:rsidR="00C90AB8" w:rsidRPr="00163A4C" w:rsidRDefault="008A1C28" w:rsidP="008A1C28">
      <w:pPr>
        <w:widowControl w:val="0"/>
        <w:tabs>
          <w:tab w:val="left" w:pos="851"/>
        </w:tabs>
        <w:ind w:right="-2"/>
        <w:jc w:val="center"/>
        <w:rPr>
          <w:sz w:val="24"/>
          <w:szCs w:val="24"/>
        </w:rPr>
      </w:pPr>
      <w:r w:rsidRPr="00163A4C">
        <w:rPr>
          <w:sz w:val="24"/>
          <w:szCs w:val="24"/>
          <w:lang w:val="en-US"/>
        </w:rPr>
        <w:t>I</w:t>
      </w:r>
      <w:r w:rsidRPr="00163A4C">
        <w:rPr>
          <w:sz w:val="24"/>
          <w:szCs w:val="24"/>
        </w:rPr>
        <w:t xml:space="preserve">. </w:t>
      </w:r>
      <w:r w:rsidR="00C90AB8" w:rsidRPr="00163A4C">
        <w:rPr>
          <w:sz w:val="24"/>
          <w:szCs w:val="24"/>
        </w:rPr>
        <w:t xml:space="preserve">Оценка текущего состояния в сферах управления, владения, пользования и распоряжения муниципальным имуществом и земельными ресурсами, находящимся в собственности </w:t>
      </w:r>
      <w:r w:rsidR="001C0215" w:rsidRPr="00163A4C">
        <w:rPr>
          <w:sz w:val="24"/>
          <w:szCs w:val="24"/>
        </w:rPr>
        <w:t>Нязепетровского</w:t>
      </w:r>
      <w:r w:rsidR="00C90AB8" w:rsidRPr="00163A4C">
        <w:rPr>
          <w:sz w:val="24"/>
          <w:szCs w:val="24"/>
        </w:rPr>
        <w:t xml:space="preserve"> муниципального </w:t>
      </w:r>
      <w:r w:rsidR="001C0215" w:rsidRPr="00163A4C">
        <w:rPr>
          <w:sz w:val="24"/>
          <w:szCs w:val="24"/>
        </w:rPr>
        <w:t>округа</w:t>
      </w:r>
    </w:p>
    <w:p w14:paraId="37CFF8A4" w14:textId="77777777" w:rsidR="00C90AB8" w:rsidRPr="00163A4C" w:rsidRDefault="00C90AB8" w:rsidP="00C90AB8">
      <w:pPr>
        <w:widowControl w:val="0"/>
        <w:rPr>
          <w:sz w:val="24"/>
          <w:szCs w:val="24"/>
        </w:rPr>
      </w:pPr>
    </w:p>
    <w:p w14:paraId="40827801" w14:textId="77777777" w:rsidR="00172658" w:rsidRPr="00163A4C" w:rsidRDefault="00B6568B" w:rsidP="00C90AB8">
      <w:pPr>
        <w:widowControl w:val="0"/>
        <w:ind w:firstLine="720"/>
        <w:jc w:val="both"/>
        <w:rPr>
          <w:sz w:val="24"/>
          <w:szCs w:val="24"/>
        </w:rPr>
      </w:pPr>
      <w:bookmarkStart w:id="0" w:name="sub_1001_Копия_1_Копия_1"/>
      <w:bookmarkStart w:id="1" w:name="sub_1001_Копия_2"/>
      <w:bookmarkStart w:id="2" w:name="sub_1001_Копия_1"/>
      <w:bookmarkStart w:id="3" w:name="sub_1001_Копия_1_Копия_1_Копия_2"/>
      <w:bookmarkStart w:id="4" w:name="sub_1001_Копия_1_Копия_4"/>
      <w:bookmarkStart w:id="5" w:name="sub_1001_Копия_1_Копия_1_Копия_1"/>
      <w:bookmarkStart w:id="6" w:name="sub_1001_Копия_1_Копия_2"/>
      <w:bookmarkStart w:id="7" w:name="sub_1001_Копия_1_Копия_3_Копия_1"/>
      <w:bookmarkStart w:id="8" w:name="sub_1001_Копия_2_Копия_1"/>
      <w:bookmarkStart w:id="9" w:name="sub_1001_Копия_1_Копия_1_Копия_2_Копия_1"/>
      <w:bookmarkStart w:id="10" w:name="sub_1001_Копия_1_Копия_1_Копия_1_Копия_1"/>
      <w:bookmarkStart w:id="11" w:name="sub_1001_Копия_1_Копия_3_Копия_2"/>
      <w:bookmarkStart w:id="12" w:name="sub_1001_Копия_2_Копия_2"/>
      <w:bookmarkStart w:id="13" w:name="sub_1001_Копия_1_Копия_1_Копия_2_Копия_2"/>
      <w:bookmarkStart w:id="14" w:name="sub_1001_Копия_1_Копия_1_Копия_1_Копия_2"/>
      <w:bookmarkStart w:id="15" w:name="sub_1001_Копия_1_Копия_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63A4C">
        <w:rPr>
          <w:sz w:val="24"/>
          <w:szCs w:val="24"/>
        </w:rPr>
        <w:t>1. </w:t>
      </w:r>
      <w:r w:rsidR="00C90AB8" w:rsidRPr="00163A4C">
        <w:rPr>
          <w:sz w:val="24"/>
          <w:szCs w:val="24"/>
        </w:rPr>
        <w:t xml:space="preserve">Имущество муниципального образования </w:t>
      </w:r>
      <w:r w:rsidR="001C0215" w:rsidRPr="00163A4C">
        <w:rPr>
          <w:sz w:val="24"/>
          <w:szCs w:val="24"/>
        </w:rPr>
        <w:t>Нязепетровского муниципального округа</w:t>
      </w:r>
      <w:r w:rsidR="00C90AB8" w:rsidRPr="00163A4C">
        <w:rPr>
          <w:sz w:val="24"/>
          <w:szCs w:val="24"/>
        </w:rPr>
        <w:t xml:space="preserve"> Челябинской области создает материальную основу для реализации функций (полномочий) органов местного самоуправления, предоставления муниципальных услуг физическим и юридическим лицам. Эффективное использование муниципальной собственности включает в себя обеспечение ее сохранности, развития, функционирования и использования в интересах муниципального образования, в том числе извлечение дохода, в целях наиболее полного покрытия расходных обязательств.</w:t>
      </w:r>
    </w:p>
    <w:p w14:paraId="6842A2B1" w14:textId="77777777" w:rsidR="00172658" w:rsidRPr="00163A4C" w:rsidRDefault="00B6568B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2. </w:t>
      </w:r>
      <w:r w:rsidR="00172658" w:rsidRPr="00163A4C">
        <w:rPr>
          <w:sz w:val="24"/>
          <w:szCs w:val="24"/>
        </w:rPr>
        <w:t xml:space="preserve">Основные направления деятельности Нязепетровского муниципального округа в сфере владения, пользования и распоряжения имуществом, находящимся в муниципальной собственности, установлены статьей 51 Федерального закона № 131-ФЗ «Об общих принципах местного самоуправления», согласно которой органы местного самоуправления: </w:t>
      </w:r>
    </w:p>
    <w:p w14:paraId="5F684275" w14:textId="77777777" w:rsidR="00172658" w:rsidRPr="00163A4C" w:rsidRDefault="00172658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 xml:space="preserve">от имени муниципального образования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самоуправления; </w:t>
      </w:r>
    </w:p>
    <w:p w14:paraId="3DCA5A65" w14:textId="77777777" w:rsidR="00172658" w:rsidRPr="00163A4C" w:rsidRDefault="00172658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 xml:space="preserve">вправе передавать муниципальное имущество во временное пользование физическим и юридическим лицам, органам государственной власти Российской Федерации (субъекта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 законодательством. </w:t>
      </w:r>
    </w:p>
    <w:p w14:paraId="16FAB102" w14:textId="77777777" w:rsidR="00C90AB8" w:rsidRPr="00163A4C" w:rsidRDefault="00B6568B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3. </w:t>
      </w:r>
      <w:r w:rsidR="00172658" w:rsidRPr="00163A4C">
        <w:rPr>
          <w:sz w:val="24"/>
          <w:szCs w:val="24"/>
        </w:rPr>
        <w:t>Указанные направления представляют собой основу, на которой строятся правоотношения в сфере владения, пользования и распоряжения имуществом, находящимся в муниципальной собственности Нязепетровского муниципального округа.</w:t>
      </w:r>
    </w:p>
    <w:p w14:paraId="2A6544D0" w14:textId="77777777" w:rsidR="00C90AB8" w:rsidRPr="00163A4C" w:rsidRDefault="00B6568B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4. </w:t>
      </w:r>
      <w:r w:rsidR="00C90AB8" w:rsidRPr="00163A4C">
        <w:rPr>
          <w:sz w:val="24"/>
          <w:szCs w:val="24"/>
        </w:rPr>
        <w:t xml:space="preserve">Одной из задач программы является создание такой системы учета объектов муниципальной собственности, которая бы консолидировала в себе полную и достоверную информацию обо всех объектах, находящихся в муниципальной собственности </w:t>
      </w:r>
      <w:r w:rsidR="001C0215" w:rsidRPr="00163A4C">
        <w:rPr>
          <w:sz w:val="24"/>
          <w:szCs w:val="24"/>
        </w:rPr>
        <w:t>Нязепетровского муниципального округа</w:t>
      </w:r>
      <w:r w:rsidR="00C90AB8" w:rsidRPr="00163A4C">
        <w:rPr>
          <w:sz w:val="24"/>
          <w:szCs w:val="24"/>
        </w:rPr>
        <w:t>.</w:t>
      </w:r>
    </w:p>
    <w:p w14:paraId="393A08D3" w14:textId="6A183FDD" w:rsidR="009511D6" w:rsidRDefault="00B6568B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5. </w:t>
      </w:r>
      <w:r w:rsidR="00C90AB8" w:rsidRPr="00163A4C">
        <w:rPr>
          <w:sz w:val="24"/>
          <w:szCs w:val="24"/>
        </w:rPr>
        <w:t xml:space="preserve">В целях построения системы учета имущества </w:t>
      </w:r>
      <w:r w:rsidR="001C0215" w:rsidRPr="00163A4C">
        <w:rPr>
          <w:sz w:val="24"/>
          <w:szCs w:val="24"/>
        </w:rPr>
        <w:t xml:space="preserve">Нязепетровского муниципального </w:t>
      </w:r>
      <w:r w:rsidR="001C0215" w:rsidRPr="00163A4C">
        <w:rPr>
          <w:sz w:val="24"/>
          <w:szCs w:val="24"/>
        </w:rPr>
        <w:lastRenderedPageBreak/>
        <w:t>округа</w:t>
      </w:r>
      <w:r w:rsidR="00C90AB8" w:rsidRPr="00163A4C">
        <w:rPr>
          <w:sz w:val="24"/>
          <w:szCs w:val="24"/>
        </w:rPr>
        <w:t xml:space="preserve"> создан Реестр муниципального имущества муниципального образования «</w:t>
      </w:r>
      <w:r w:rsidR="001C0215" w:rsidRPr="00163A4C">
        <w:rPr>
          <w:sz w:val="24"/>
          <w:szCs w:val="24"/>
        </w:rPr>
        <w:t>Нязепетровский муниципальный</w:t>
      </w:r>
      <w:r w:rsidR="001C2E77">
        <w:rPr>
          <w:sz w:val="24"/>
          <w:szCs w:val="24"/>
        </w:rPr>
        <w:t xml:space="preserve"> </w:t>
      </w:r>
      <w:r w:rsidR="001C0215" w:rsidRPr="00163A4C">
        <w:rPr>
          <w:sz w:val="24"/>
          <w:szCs w:val="24"/>
        </w:rPr>
        <w:t>округ</w:t>
      </w:r>
      <w:r w:rsidR="00C90AB8" w:rsidRPr="00163A4C">
        <w:rPr>
          <w:sz w:val="24"/>
          <w:szCs w:val="24"/>
        </w:rPr>
        <w:t>» (далее – Реестр). В рамках муниципальной программы проводится работа по наполнению Реестра достоверной информацией, в том числе включению объектов приобретенных, выявленных и невнесенных ранее в Реестр, а также исключению сведений об объектах, право муниципальной собственности, на которые прекратилось, списанных и фактически прекративших свое существование.</w:t>
      </w:r>
    </w:p>
    <w:p w14:paraId="027158B4" w14:textId="77777777" w:rsidR="00E7409F" w:rsidRPr="00163A4C" w:rsidRDefault="00B6568B" w:rsidP="00C90AB8">
      <w:pPr>
        <w:widowControl w:val="0"/>
        <w:ind w:firstLine="720"/>
        <w:jc w:val="both"/>
        <w:rPr>
          <w:sz w:val="24"/>
          <w:szCs w:val="24"/>
        </w:rPr>
      </w:pPr>
      <w:r w:rsidRPr="003F5DF8">
        <w:rPr>
          <w:sz w:val="24"/>
          <w:szCs w:val="24"/>
        </w:rPr>
        <w:t>6. </w:t>
      </w:r>
      <w:r w:rsidR="00A4774B" w:rsidRPr="003F5DF8">
        <w:rPr>
          <w:sz w:val="24"/>
          <w:szCs w:val="24"/>
        </w:rPr>
        <w:t>Так по состоянию на 31.12.2025</w:t>
      </w:r>
      <w:r w:rsidR="00C90AB8" w:rsidRPr="003F5DF8">
        <w:rPr>
          <w:sz w:val="24"/>
          <w:szCs w:val="24"/>
        </w:rPr>
        <w:t xml:space="preserve"> года</w:t>
      </w:r>
      <w:r w:rsidR="00E7409F" w:rsidRPr="003F5DF8">
        <w:rPr>
          <w:sz w:val="24"/>
          <w:szCs w:val="24"/>
        </w:rPr>
        <w:t>:</w:t>
      </w:r>
    </w:p>
    <w:p w14:paraId="5164A0E5" w14:textId="77777777" w:rsidR="00E7409F" w:rsidRPr="00163A4C" w:rsidRDefault="00C90AB8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в реестре</w:t>
      </w:r>
      <w:r w:rsidR="00E7409F" w:rsidRPr="00163A4C">
        <w:rPr>
          <w:sz w:val="24"/>
          <w:szCs w:val="24"/>
        </w:rPr>
        <w:t xml:space="preserve"> Нязепетровского муниципального </w:t>
      </w:r>
      <w:r w:rsidR="00244280">
        <w:rPr>
          <w:sz w:val="24"/>
          <w:szCs w:val="24"/>
        </w:rPr>
        <w:t>округа</w:t>
      </w:r>
      <w:r w:rsidRPr="00163A4C">
        <w:rPr>
          <w:sz w:val="24"/>
          <w:szCs w:val="24"/>
        </w:rPr>
        <w:t xml:space="preserve"> числилось </w:t>
      </w:r>
      <w:r w:rsidR="00244280">
        <w:rPr>
          <w:sz w:val="24"/>
          <w:szCs w:val="24"/>
        </w:rPr>
        <w:t>8 207</w:t>
      </w:r>
      <w:r w:rsidR="008A1C28" w:rsidRPr="00163A4C">
        <w:rPr>
          <w:sz w:val="24"/>
          <w:szCs w:val="24"/>
        </w:rPr>
        <w:t xml:space="preserve"> единица</w:t>
      </w:r>
      <w:r w:rsidRPr="00163A4C">
        <w:rPr>
          <w:sz w:val="24"/>
          <w:szCs w:val="24"/>
        </w:rPr>
        <w:t xml:space="preserve"> объектов движимого имущества</w:t>
      </w:r>
      <w:r w:rsidR="00E7409F" w:rsidRPr="00163A4C">
        <w:rPr>
          <w:sz w:val="24"/>
          <w:szCs w:val="24"/>
        </w:rPr>
        <w:t>,</w:t>
      </w:r>
      <w:r w:rsidR="001C2E77">
        <w:rPr>
          <w:sz w:val="24"/>
          <w:szCs w:val="24"/>
        </w:rPr>
        <w:t xml:space="preserve"> </w:t>
      </w:r>
      <w:r w:rsidR="00244280">
        <w:rPr>
          <w:sz w:val="24"/>
          <w:szCs w:val="24"/>
        </w:rPr>
        <w:t>980</w:t>
      </w:r>
      <w:r w:rsidRPr="00163A4C">
        <w:rPr>
          <w:sz w:val="24"/>
          <w:szCs w:val="24"/>
        </w:rPr>
        <w:t xml:space="preserve"> объектов недвижимого имущества</w:t>
      </w:r>
      <w:r w:rsidR="00E7409F" w:rsidRPr="00163A4C">
        <w:rPr>
          <w:sz w:val="24"/>
          <w:szCs w:val="24"/>
        </w:rPr>
        <w:t xml:space="preserve"> и </w:t>
      </w:r>
      <w:r w:rsidR="00533F06">
        <w:rPr>
          <w:sz w:val="24"/>
          <w:szCs w:val="24"/>
        </w:rPr>
        <w:t>886</w:t>
      </w:r>
      <w:r w:rsidR="00E7409F" w:rsidRPr="00163A4C">
        <w:rPr>
          <w:sz w:val="24"/>
          <w:szCs w:val="24"/>
        </w:rPr>
        <w:t xml:space="preserve"> земельных участков</w:t>
      </w:r>
      <w:r w:rsidR="008A1C28" w:rsidRPr="00163A4C">
        <w:rPr>
          <w:sz w:val="24"/>
          <w:szCs w:val="24"/>
        </w:rPr>
        <w:t>;</w:t>
      </w:r>
    </w:p>
    <w:p w14:paraId="1C7D512E" w14:textId="77777777" w:rsidR="00E7409F" w:rsidRPr="00163A4C" w:rsidRDefault="00E7409F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 xml:space="preserve">в казне Нязепетровского муниципального </w:t>
      </w:r>
      <w:r w:rsidR="00244280">
        <w:rPr>
          <w:sz w:val="24"/>
          <w:szCs w:val="24"/>
        </w:rPr>
        <w:t>округа</w:t>
      </w:r>
      <w:r w:rsidRPr="00163A4C">
        <w:rPr>
          <w:sz w:val="24"/>
          <w:szCs w:val="24"/>
        </w:rPr>
        <w:t xml:space="preserve"> числилось </w:t>
      </w:r>
      <w:r w:rsidR="00244280">
        <w:rPr>
          <w:sz w:val="24"/>
          <w:szCs w:val="24"/>
        </w:rPr>
        <w:t>118</w:t>
      </w:r>
      <w:r w:rsidRPr="00163A4C">
        <w:rPr>
          <w:sz w:val="24"/>
          <w:szCs w:val="24"/>
        </w:rPr>
        <w:t xml:space="preserve"> ед</w:t>
      </w:r>
      <w:r w:rsidR="008A1C28" w:rsidRPr="00163A4C">
        <w:rPr>
          <w:sz w:val="24"/>
          <w:szCs w:val="24"/>
        </w:rPr>
        <w:t>иниц</w:t>
      </w:r>
      <w:r w:rsidRPr="00163A4C">
        <w:rPr>
          <w:sz w:val="24"/>
          <w:szCs w:val="24"/>
        </w:rPr>
        <w:t xml:space="preserve"> объектов движимого имущества, </w:t>
      </w:r>
      <w:r w:rsidR="00244280">
        <w:rPr>
          <w:sz w:val="24"/>
          <w:szCs w:val="24"/>
        </w:rPr>
        <w:t>353</w:t>
      </w:r>
      <w:r w:rsidRPr="00163A4C">
        <w:rPr>
          <w:sz w:val="24"/>
          <w:szCs w:val="24"/>
        </w:rPr>
        <w:t xml:space="preserve"> объектов недвижимого имущества и </w:t>
      </w:r>
      <w:r w:rsidR="00537167">
        <w:rPr>
          <w:sz w:val="24"/>
          <w:szCs w:val="24"/>
        </w:rPr>
        <w:t>828</w:t>
      </w:r>
      <w:r w:rsidRPr="00163A4C">
        <w:rPr>
          <w:sz w:val="24"/>
          <w:szCs w:val="24"/>
        </w:rPr>
        <w:t xml:space="preserve"> земельных участк</w:t>
      </w:r>
      <w:r w:rsidR="008A1C28" w:rsidRPr="00163A4C">
        <w:rPr>
          <w:sz w:val="24"/>
          <w:szCs w:val="24"/>
        </w:rPr>
        <w:t>а;</w:t>
      </w:r>
    </w:p>
    <w:p w14:paraId="0EA00FFB" w14:textId="77777777" w:rsidR="00C90AB8" w:rsidRPr="00163A4C" w:rsidRDefault="009511D6" w:rsidP="00C90AB8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6568B" w:rsidRPr="00163A4C">
        <w:rPr>
          <w:sz w:val="24"/>
          <w:szCs w:val="24"/>
        </w:rPr>
        <w:t>. </w:t>
      </w:r>
      <w:r w:rsidR="00C90AB8" w:rsidRPr="00163A4C">
        <w:rPr>
          <w:sz w:val="24"/>
          <w:szCs w:val="24"/>
        </w:rPr>
        <w:t xml:space="preserve">С целью формирования оптимальной структуры муниципального имущества путем уменьшения количества непрофильного и невостребованного к использованию имущества, а также в целях привлечения дополнительного дохода в бюджет </w:t>
      </w:r>
      <w:r w:rsidR="001C0215" w:rsidRPr="00163A4C">
        <w:rPr>
          <w:sz w:val="24"/>
          <w:szCs w:val="24"/>
        </w:rPr>
        <w:t>Нязепетровского муниципального округа</w:t>
      </w:r>
      <w:r w:rsidR="001C2E77">
        <w:rPr>
          <w:sz w:val="24"/>
          <w:szCs w:val="24"/>
        </w:rPr>
        <w:t xml:space="preserve"> </w:t>
      </w:r>
      <w:r w:rsidR="00C90AB8" w:rsidRPr="00163A4C">
        <w:rPr>
          <w:sz w:val="24"/>
          <w:szCs w:val="24"/>
        </w:rPr>
        <w:t xml:space="preserve">объекты, которые не используется для обеспечения функций и задач муниципального образования, включаются в прогнозный план приватизации имущества </w:t>
      </w:r>
      <w:r w:rsidR="001C0215" w:rsidRPr="00163A4C">
        <w:rPr>
          <w:sz w:val="24"/>
          <w:szCs w:val="24"/>
        </w:rPr>
        <w:t>Нязепетровского муниципального округа</w:t>
      </w:r>
      <w:r w:rsidR="00C90AB8" w:rsidRPr="00163A4C">
        <w:rPr>
          <w:sz w:val="24"/>
          <w:szCs w:val="24"/>
        </w:rPr>
        <w:t>, утверждаемый ежегодно.</w:t>
      </w:r>
    </w:p>
    <w:p w14:paraId="2D91C17D" w14:textId="77777777" w:rsidR="00C90AB8" w:rsidRPr="00163A4C" w:rsidRDefault="009511D6" w:rsidP="00C90AB8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6568B" w:rsidRPr="00163A4C">
        <w:rPr>
          <w:sz w:val="24"/>
          <w:szCs w:val="24"/>
        </w:rPr>
        <w:t>. </w:t>
      </w:r>
      <w:r w:rsidR="00C90AB8" w:rsidRPr="00163A4C">
        <w:rPr>
          <w:sz w:val="24"/>
          <w:szCs w:val="24"/>
        </w:rPr>
        <w:t xml:space="preserve">В то же время, существует ряд проблем, которые в среднесрочной перспективе способны оказать негативное влияние на реализацию эффективного управления имуществом и земельными ресурсами </w:t>
      </w:r>
      <w:r w:rsidR="001C0215" w:rsidRPr="00163A4C">
        <w:rPr>
          <w:sz w:val="24"/>
          <w:szCs w:val="24"/>
        </w:rPr>
        <w:t>Нязепетровского муниципального округа</w:t>
      </w:r>
      <w:r w:rsidR="00C90AB8" w:rsidRPr="00163A4C">
        <w:rPr>
          <w:sz w:val="24"/>
          <w:szCs w:val="24"/>
        </w:rPr>
        <w:t>.</w:t>
      </w:r>
    </w:p>
    <w:p w14:paraId="4BB89FD1" w14:textId="4F17A8A2" w:rsidR="00C90AB8" w:rsidRPr="00163A4C" w:rsidRDefault="009511D6" w:rsidP="00C90AB8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6568B" w:rsidRPr="00163A4C">
        <w:rPr>
          <w:sz w:val="24"/>
          <w:szCs w:val="24"/>
        </w:rPr>
        <w:t>. </w:t>
      </w:r>
      <w:r w:rsidR="00C90AB8" w:rsidRPr="00163A4C">
        <w:rPr>
          <w:sz w:val="24"/>
          <w:szCs w:val="24"/>
        </w:rPr>
        <w:t xml:space="preserve">Низкая ликвидность приватизируемого муниципального имущества, находящегося в собственности </w:t>
      </w:r>
      <w:r w:rsidR="00172658" w:rsidRPr="00163A4C">
        <w:rPr>
          <w:sz w:val="24"/>
          <w:szCs w:val="24"/>
        </w:rPr>
        <w:t xml:space="preserve">Нязепетровского </w:t>
      </w:r>
      <w:r w:rsidR="00727CF4" w:rsidRPr="00163A4C">
        <w:rPr>
          <w:sz w:val="24"/>
          <w:szCs w:val="24"/>
        </w:rPr>
        <w:t>муниципального округа,</w:t>
      </w:r>
      <w:r w:rsidR="001C2E77">
        <w:rPr>
          <w:sz w:val="24"/>
          <w:szCs w:val="24"/>
        </w:rPr>
        <w:t xml:space="preserve"> </w:t>
      </w:r>
      <w:r w:rsidR="00C90AB8" w:rsidRPr="00163A4C">
        <w:rPr>
          <w:sz w:val="24"/>
          <w:szCs w:val="24"/>
        </w:rPr>
        <w:t>создает большие трудности по его реализации.</w:t>
      </w:r>
    </w:p>
    <w:p w14:paraId="04D7F2BD" w14:textId="77777777" w:rsidR="00C90AB8" w:rsidRPr="00163A4C" w:rsidRDefault="009511D6" w:rsidP="009511D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10</w:t>
      </w:r>
      <w:r w:rsidR="00B6568B" w:rsidRPr="00163A4C">
        <w:rPr>
          <w:sz w:val="24"/>
          <w:szCs w:val="24"/>
        </w:rPr>
        <w:t>. </w:t>
      </w:r>
      <w:r w:rsidR="00C90AB8" w:rsidRPr="00163A4C">
        <w:rPr>
          <w:sz w:val="24"/>
          <w:szCs w:val="24"/>
        </w:rPr>
        <w:t>Отсутствие правоустанавливающих документов, технических паспортов и кадастровой документации, необходимых для государственной регистрации прав препятствует наполнению Реестра достоверными сведениями и передаче муниципального имущества в пользование организациям, предприятиям и учреждениям различных организационно-правовых форм собственности.</w:t>
      </w:r>
    </w:p>
    <w:p w14:paraId="6B880005" w14:textId="77777777" w:rsidR="00C90AB8" w:rsidRPr="00163A4C" w:rsidRDefault="009511D6" w:rsidP="00C90AB8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B6568B" w:rsidRPr="00163A4C">
        <w:rPr>
          <w:sz w:val="24"/>
          <w:szCs w:val="24"/>
        </w:rPr>
        <w:t>. </w:t>
      </w:r>
      <w:r w:rsidR="00C90AB8" w:rsidRPr="00163A4C">
        <w:rPr>
          <w:sz w:val="24"/>
          <w:szCs w:val="24"/>
        </w:rPr>
        <w:t xml:space="preserve">Одной из основных проблем, возникающих при управлении муниципальным имуществом </w:t>
      </w:r>
      <w:r w:rsidR="00172658" w:rsidRPr="00163A4C">
        <w:rPr>
          <w:sz w:val="24"/>
          <w:szCs w:val="24"/>
        </w:rPr>
        <w:t>округа</w:t>
      </w:r>
      <w:r w:rsidR="00C90AB8" w:rsidRPr="00163A4C">
        <w:rPr>
          <w:sz w:val="24"/>
          <w:szCs w:val="24"/>
        </w:rPr>
        <w:t xml:space="preserve">, является контроль его использования, под которым, в первую очередь, подразумевается контроль поступления доходов от использования муниципального имущества и земельных участков </w:t>
      </w:r>
      <w:r w:rsidR="00172658" w:rsidRPr="00163A4C">
        <w:rPr>
          <w:sz w:val="24"/>
          <w:szCs w:val="24"/>
        </w:rPr>
        <w:t>Нязепетровского муниципального округа</w:t>
      </w:r>
      <w:r w:rsidR="00C90AB8" w:rsidRPr="00163A4C">
        <w:rPr>
          <w:sz w:val="24"/>
          <w:szCs w:val="24"/>
        </w:rPr>
        <w:t xml:space="preserve">, а также за его сохранностью и использованием по назначению. Завершающий этап контроля использования муниципального имущества и земли – судебная защита имущественных прав </w:t>
      </w:r>
      <w:r w:rsidR="00172658" w:rsidRPr="00163A4C">
        <w:rPr>
          <w:sz w:val="24"/>
          <w:szCs w:val="24"/>
        </w:rPr>
        <w:t>Нязепетровского муниципального округа</w:t>
      </w:r>
      <w:r w:rsidR="00C90AB8" w:rsidRPr="00163A4C">
        <w:rPr>
          <w:sz w:val="24"/>
          <w:szCs w:val="24"/>
        </w:rPr>
        <w:t>.</w:t>
      </w:r>
    </w:p>
    <w:p w14:paraId="5B75A4F8" w14:textId="77777777" w:rsidR="00C90AB8" w:rsidRPr="00163A4C" w:rsidRDefault="009511D6" w:rsidP="00C90AB8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B6568B" w:rsidRPr="00163A4C">
        <w:rPr>
          <w:sz w:val="24"/>
          <w:szCs w:val="24"/>
        </w:rPr>
        <w:t xml:space="preserve">. </w:t>
      </w:r>
      <w:r w:rsidR="00C90AB8" w:rsidRPr="00163A4C">
        <w:rPr>
          <w:sz w:val="24"/>
          <w:szCs w:val="24"/>
        </w:rPr>
        <w:t>Для более эффективного управления, владения, пользования, распоряжения муниципальным имуществом и земельными участками, а также совершенствования инструментов управления необходимо:</w:t>
      </w:r>
    </w:p>
    <w:p w14:paraId="4B46A053" w14:textId="77777777" w:rsidR="00C90AB8" w:rsidRPr="00163A4C" w:rsidRDefault="00C90AB8" w:rsidP="00DE6E05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1)</w:t>
      </w:r>
      <w:r w:rsidRPr="00163A4C">
        <w:rPr>
          <w:sz w:val="24"/>
          <w:szCs w:val="24"/>
        </w:rPr>
        <w:tab/>
        <w:t xml:space="preserve">продолжить дальнейшую работу по формированию реестра муниципального имущества </w:t>
      </w:r>
      <w:r w:rsidR="00DE6E05" w:rsidRPr="00163A4C">
        <w:rPr>
          <w:sz w:val="24"/>
          <w:szCs w:val="24"/>
        </w:rPr>
        <w:t>М</w:t>
      </w:r>
      <w:r w:rsidRPr="00163A4C">
        <w:rPr>
          <w:sz w:val="24"/>
          <w:szCs w:val="24"/>
        </w:rPr>
        <w:t>униципального образования «</w:t>
      </w:r>
      <w:r w:rsidR="00172658" w:rsidRPr="00163A4C">
        <w:rPr>
          <w:sz w:val="24"/>
          <w:szCs w:val="24"/>
        </w:rPr>
        <w:t>Нязепетровский муниципальный</w:t>
      </w:r>
      <w:r w:rsidR="001C2E77">
        <w:rPr>
          <w:sz w:val="24"/>
          <w:szCs w:val="24"/>
        </w:rPr>
        <w:t xml:space="preserve"> </w:t>
      </w:r>
      <w:r w:rsidR="00172658" w:rsidRPr="00163A4C">
        <w:rPr>
          <w:sz w:val="24"/>
          <w:szCs w:val="24"/>
        </w:rPr>
        <w:t>округ</w:t>
      </w:r>
      <w:r w:rsidRPr="00163A4C">
        <w:rPr>
          <w:sz w:val="24"/>
          <w:szCs w:val="24"/>
        </w:rPr>
        <w:t>» для обеспечения полного и непрерывного учета объектов муниципальной собственности;</w:t>
      </w:r>
    </w:p>
    <w:p w14:paraId="6F816F02" w14:textId="77777777" w:rsidR="00C90AB8" w:rsidRPr="00163A4C" w:rsidRDefault="00C90AB8" w:rsidP="00DE6E05">
      <w:pPr>
        <w:widowControl w:val="0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2)</w:t>
      </w:r>
      <w:r w:rsidRPr="00163A4C">
        <w:rPr>
          <w:sz w:val="24"/>
          <w:szCs w:val="24"/>
        </w:rPr>
        <w:tab/>
        <w:t xml:space="preserve">обеспечить подготовку документов по исполнению решений о приватизации муниципального имущества; </w:t>
      </w:r>
    </w:p>
    <w:p w14:paraId="538C9E48" w14:textId="77777777" w:rsidR="00C90AB8" w:rsidRPr="00163A4C" w:rsidRDefault="00C90AB8" w:rsidP="00DE6E05">
      <w:pPr>
        <w:widowControl w:val="0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3)</w:t>
      </w:r>
      <w:r w:rsidRPr="00163A4C">
        <w:rPr>
          <w:sz w:val="24"/>
          <w:szCs w:val="24"/>
        </w:rPr>
        <w:tab/>
        <w:t>продолжить дальнейшую работу по формированию земельных участков и внесению сведений в Единый государственный реестр недвижимости:</w:t>
      </w:r>
    </w:p>
    <w:p w14:paraId="54A1020D" w14:textId="77777777" w:rsidR="00C90AB8" w:rsidRPr="00163A4C" w:rsidRDefault="00C90AB8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для индивидуального жилищного строительства в рамках выполнения Закона Челябинской области от 28</w:t>
      </w:r>
      <w:r w:rsidR="00DE6E05" w:rsidRPr="00163A4C">
        <w:rPr>
          <w:sz w:val="24"/>
          <w:szCs w:val="24"/>
        </w:rPr>
        <w:t xml:space="preserve"> апреля </w:t>
      </w:r>
      <w:r w:rsidRPr="00163A4C">
        <w:rPr>
          <w:sz w:val="24"/>
          <w:szCs w:val="24"/>
        </w:rPr>
        <w:t>2011</w:t>
      </w:r>
      <w:r w:rsidR="00DE6E05" w:rsidRPr="00163A4C">
        <w:rPr>
          <w:sz w:val="24"/>
          <w:szCs w:val="24"/>
        </w:rPr>
        <w:t xml:space="preserve"> г.</w:t>
      </w:r>
      <w:r w:rsidRPr="00163A4C">
        <w:rPr>
          <w:sz w:val="24"/>
          <w:szCs w:val="24"/>
        </w:rPr>
        <w:t xml:space="preserve"> № 121-ЗО «О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области»;</w:t>
      </w:r>
    </w:p>
    <w:p w14:paraId="3FD89B04" w14:textId="77777777" w:rsidR="00C90AB8" w:rsidRPr="00163A4C" w:rsidRDefault="00C90AB8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для организации и проведения аукционов по продаже права аренды земельных участков;</w:t>
      </w:r>
    </w:p>
    <w:p w14:paraId="73BFD0AD" w14:textId="77777777" w:rsidR="00C90AB8" w:rsidRPr="00163A4C" w:rsidRDefault="00C90AB8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lastRenderedPageBreak/>
        <w:t>для муниципальных нужд;</w:t>
      </w:r>
    </w:p>
    <w:p w14:paraId="20B57017" w14:textId="77777777" w:rsidR="00C90AB8" w:rsidRPr="00163A4C" w:rsidRDefault="00C90AB8" w:rsidP="00C90AB8">
      <w:pPr>
        <w:widowControl w:val="0"/>
        <w:ind w:firstLine="720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в рамках проведения комплексных кадастровых работ по внесению в Единый государственный реестр недвижимости сведений о земельных участках, расположенных в границах территории выполнения комплексных кадастровых работ, а также сведений о местоположении зданий, сооружений, объектов незавершенного строительства на таких земельных участках;</w:t>
      </w:r>
    </w:p>
    <w:p w14:paraId="6B99E3EA" w14:textId="77777777" w:rsidR="00C90AB8" w:rsidRPr="00163A4C" w:rsidRDefault="00172658" w:rsidP="00DE6E05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4</w:t>
      </w:r>
      <w:r w:rsidR="00C90AB8" w:rsidRPr="00163A4C">
        <w:rPr>
          <w:sz w:val="24"/>
          <w:szCs w:val="24"/>
        </w:rPr>
        <w:t>)</w:t>
      </w:r>
      <w:r w:rsidR="00C90AB8" w:rsidRPr="00163A4C">
        <w:rPr>
          <w:sz w:val="24"/>
          <w:szCs w:val="24"/>
        </w:rPr>
        <w:tab/>
        <w:t>передать объекты муниципальной казны в пользование организациям, предприятиям и учреждениям различных форм собственности по договорам пользования.</w:t>
      </w:r>
    </w:p>
    <w:p w14:paraId="09C985BE" w14:textId="77777777" w:rsidR="00C90AB8" w:rsidRPr="00163A4C" w:rsidRDefault="00C90AB8" w:rsidP="00C90AB8">
      <w:pPr>
        <w:widowControl w:val="0"/>
        <w:ind w:firstLine="720"/>
        <w:jc w:val="both"/>
        <w:rPr>
          <w:sz w:val="24"/>
          <w:szCs w:val="24"/>
        </w:rPr>
      </w:pPr>
    </w:p>
    <w:p w14:paraId="131C75B6" w14:textId="77777777" w:rsidR="00C90AB8" w:rsidRPr="00163A4C" w:rsidRDefault="00DE6E05" w:rsidP="00DE6E05">
      <w:pPr>
        <w:widowControl w:val="0"/>
        <w:tabs>
          <w:tab w:val="left" w:pos="993"/>
        </w:tabs>
        <w:ind w:right="850"/>
        <w:jc w:val="center"/>
        <w:rPr>
          <w:sz w:val="24"/>
          <w:szCs w:val="24"/>
        </w:rPr>
      </w:pPr>
      <w:r w:rsidRPr="00163A4C">
        <w:rPr>
          <w:sz w:val="24"/>
          <w:szCs w:val="24"/>
          <w:lang w:val="en-US"/>
        </w:rPr>
        <w:t>II</w:t>
      </w:r>
      <w:r w:rsidRPr="00163A4C">
        <w:rPr>
          <w:sz w:val="24"/>
          <w:szCs w:val="24"/>
        </w:rPr>
        <w:t xml:space="preserve">. </w:t>
      </w:r>
      <w:r w:rsidR="00C90AB8" w:rsidRPr="00163A4C">
        <w:rPr>
          <w:sz w:val="24"/>
          <w:szCs w:val="24"/>
        </w:rPr>
        <w:t>Описание приоритетов и целей муниципальной политики в сфер</w:t>
      </w:r>
      <w:r w:rsidR="00387D1C" w:rsidRPr="00163A4C">
        <w:rPr>
          <w:sz w:val="24"/>
          <w:szCs w:val="24"/>
        </w:rPr>
        <w:t>е</w:t>
      </w:r>
      <w:r w:rsidR="00C90AB8" w:rsidRPr="00163A4C">
        <w:rPr>
          <w:sz w:val="24"/>
          <w:szCs w:val="24"/>
        </w:rPr>
        <w:t xml:space="preserve"> управления, владения, пользования и распоряжения имуществом, находящимся в собственности МО «</w:t>
      </w:r>
      <w:r w:rsidR="00172658" w:rsidRPr="00163A4C">
        <w:rPr>
          <w:sz w:val="24"/>
          <w:szCs w:val="24"/>
        </w:rPr>
        <w:t>Нязепетровский муниципальный</w:t>
      </w:r>
      <w:r w:rsidR="001C2E77">
        <w:rPr>
          <w:sz w:val="24"/>
          <w:szCs w:val="24"/>
        </w:rPr>
        <w:t xml:space="preserve"> </w:t>
      </w:r>
      <w:r w:rsidR="00172658" w:rsidRPr="00163A4C">
        <w:rPr>
          <w:sz w:val="24"/>
          <w:szCs w:val="24"/>
        </w:rPr>
        <w:t>округ</w:t>
      </w:r>
      <w:r w:rsidR="00C90AB8" w:rsidRPr="00163A4C">
        <w:rPr>
          <w:sz w:val="24"/>
          <w:szCs w:val="24"/>
        </w:rPr>
        <w:t>»</w:t>
      </w:r>
      <w:bookmarkStart w:id="16" w:name="sub_1003_Копия_1_Копия_3"/>
      <w:bookmarkStart w:id="17" w:name="sub_1003_Копия_1_Копия_1"/>
      <w:bookmarkStart w:id="18" w:name="sub_1003_Копия_1_Копия_1_Копия_2"/>
      <w:bookmarkStart w:id="19" w:name="sub_1003_Копия_1_Копия_2"/>
      <w:bookmarkStart w:id="20" w:name="sub_1003_Копия_1_Копия_4"/>
      <w:bookmarkStart w:id="21" w:name="sub_1003_Копия_1"/>
      <w:bookmarkStart w:id="22" w:name="sub_1003_Копия_1_Копия_1_Копия_1"/>
      <w:bookmarkStart w:id="23" w:name="sub_1003_Копия_2_Копия_1"/>
      <w:bookmarkStart w:id="24" w:name="sub_1003_Копия_1_Копия_1_Копия_3"/>
      <w:bookmarkStart w:id="25" w:name="sub_1003_Копия_1_Копия_2_Копия_1"/>
      <w:bookmarkStart w:id="26" w:name="sub_1003_Копия_1_Копия_5"/>
      <w:bookmarkStart w:id="27" w:name="sub_1003_Копия_2_Копия_2"/>
      <w:bookmarkStart w:id="28" w:name="sub_1003_Копия_1_Копия_1_Копия_4"/>
      <w:bookmarkStart w:id="29" w:name="sub_1003_Копия_1_Копия_2_Копия_2"/>
      <w:bookmarkStart w:id="30" w:name="sub_1003_Копия_1_Копия_6"/>
      <w:bookmarkStart w:id="31" w:name="sub_1003_Копия_2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5DC769F" w14:textId="77777777" w:rsidR="00C90AB8" w:rsidRPr="00163A4C" w:rsidRDefault="00C90AB8" w:rsidP="00C90AB8">
      <w:pPr>
        <w:widowControl w:val="0"/>
        <w:rPr>
          <w:sz w:val="24"/>
          <w:szCs w:val="24"/>
        </w:rPr>
      </w:pPr>
    </w:p>
    <w:p w14:paraId="35BF91BF" w14:textId="77777777" w:rsidR="00C90AB8" w:rsidRPr="00163A4C" w:rsidRDefault="009511D6" w:rsidP="00C90AB8">
      <w:pPr>
        <w:tabs>
          <w:tab w:val="left" w:pos="1134"/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B6568B" w:rsidRPr="00163A4C">
        <w:rPr>
          <w:sz w:val="24"/>
          <w:szCs w:val="24"/>
        </w:rPr>
        <w:t>. </w:t>
      </w:r>
      <w:r w:rsidR="00C90AB8" w:rsidRPr="00163A4C">
        <w:rPr>
          <w:sz w:val="24"/>
          <w:szCs w:val="24"/>
        </w:rPr>
        <w:t xml:space="preserve">Целью Программы является повышение эффективности осуществления функций по управлению, владению, пользованию и распоряжению муниципальным имуществом, находящимся в муниципальной собственности </w:t>
      </w:r>
      <w:r w:rsidR="00DE6E05" w:rsidRPr="00163A4C">
        <w:rPr>
          <w:sz w:val="24"/>
          <w:szCs w:val="24"/>
        </w:rPr>
        <w:t>М</w:t>
      </w:r>
      <w:r w:rsidR="00C90AB8" w:rsidRPr="00163A4C">
        <w:rPr>
          <w:sz w:val="24"/>
          <w:szCs w:val="24"/>
        </w:rPr>
        <w:t>униципального образования</w:t>
      </w:r>
      <w:r w:rsidR="00195DE6">
        <w:rPr>
          <w:sz w:val="24"/>
          <w:szCs w:val="24"/>
        </w:rPr>
        <w:t xml:space="preserve"> </w:t>
      </w:r>
      <w:r w:rsidR="00387D1C" w:rsidRPr="00163A4C">
        <w:rPr>
          <w:sz w:val="24"/>
          <w:szCs w:val="24"/>
        </w:rPr>
        <w:t>Нязепетровский муниципальный</w:t>
      </w:r>
      <w:r w:rsidR="00195DE6">
        <w:rPr>
          <w:sz w:val="24"/>
          <w:szCs w:val="24"/>
        </w:rPr>
        <w:t xml:space="preserve"> </w:t>
      </w:r>
      <w:r w:rsidR="00387D1C" w:rsidRPr="00163A4C">
        <w:rPr>
          <w:sz w:val="24"/>
          <w:szCs w:val="24"/>
        </w:rPr>
        <w:t>округ</w:t>
      </w:r>
      <w:r w:rsidR="00C90AB8" w:rsidRPr="00163A4C">
        <w:rPr>
          <w:sz w:val="24"/>
          <w:szCs w:val="24"/>
        </w:rPr>
        <w:t xml:space="preserve"> и земельными участками, находящимися в муниципальной собственности муниципального образования </w:t>
      </w:r>
      <w:r w:rsidR="00387D1C" w:rsidRPr="00163A4C">
        <w:rPr>
          <w:sz w:val="24"/>
          <w:szCs w:val="24"/>
        </w:rPr>
        <w:t>Нязепетровский муниципальный</w:t>
      </w:r>
      <w:r w:rsidR="00195DE6">
        <w:rPr>
          <w:sz w:val="24"/>
          <w:szCs w:val="24"/>
        </w:rPr>
        <w:t xml:space="preserve"> </w:t>
      </w:r>
      <w:r w:rsidR="00387D1C" w:rsidRPr="00163A4C">
        <w:rPr>
          <w:sz w:val="24"/>
          <w:szCs w:val="24"/>
        </w:rPr>
        <w:t>округ</w:t>
      </w:r>
      <w:r w:rsidR="00C90AB8" w:rsidRPr="00163A4C">
        <w:rPr>
          <w:sz w:val="24"/>
          <w:szCs w:val="24"/>
        </w:rPr>
        <w:t>, а также государственная собственность, на которые не разграничена.</w:t>
      </w:r>
      <w:bookmarkStart w:id="32" w:name="sub_1012"/>
      <w:bookmarkEnd w:id="32"/>
    </w:p>
    <w:p w14:paraId="11471A04" w14:textId="77777777" w:rsidR="000F2501" w:rsidRPr="00163A4C" w:rsidRDefault="009511D6" w:rsidP="00C90AB8">
      <w:pPr>
        <w:tabs>
          <w:tab w:val="left" w:pos="1134"/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B6568B" w:rsidRPr="00163A4C">
        <w:rPr>
          <w:sz w:val="24"/>
          <w:szCs w:val="24"/>
        </w:rPr>
        <w:t>. </w:t>
      </w:r>
      <w:r w:rsidR="000F2501" w:rsidRPr="00163A4C">
        <w:rPr>
          <w:sz w:val="24"/>
          <w:szCs w:val="24"/>
        </w:rPr>
        <w:t xml:space="preserve">Приоритетными задачами Программы являются: </w:t>
      </w:r>
    </w:p>
    <w:p w14:paraId="6FBDC5D2" w14:textId="77777777" w:rsidR="000F2501" w:rsidRPr="00163A4C" w:rsidRDefault="000F2501" w:rsidP="00C90AB8">
      <w:pPr>
        <w:tabs>
          <w:tab w:val="left" w:pos="1134"/>
          <w:tab w:val="left" w:pos="1276"/>
        </w:tabs>
        <w:ind w:firstLine="708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1.</w:t>
      </w:r>
      <w:r w:rsidR="00DE6E05" w:rsidRPr="00163A4C">
        <w:rPr>
          <w:sz w:val="24"/>
          <w:szCs w:val="24"/>
        </w:rPr>
        <w:t> </w:t>
      </w:r>
      <w:r w:rsidRPr="00163A4C">
        <w:rPr>
          <w:sz w:val="24"/>
          <w:szCs w:val="24"/>
        </w:rPr>
        <w:t xml:space="preserve">Обеспечение полноты и достоверности данных реестра муниципальной собственности муниципального округа; </w:t>
      </w:r>
    </w:p>
    <w:p w14:paraId="5E5AF63C" w14:textId="77777777" w:rsidR="000F2501" w:rsidRPr="00163A4C" w:rsidRDefault="00C34D2A" w:rsidP="00C90AB8">
      <w:pPr>
        <w:tabs>
          <w:tab w:val="left" w:pos="1134"/>
          <w:tab w:val="left" w:pos="1276"/>
        </w:tabs>
        <w:ind w:firstLine="708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2.</w:t>
      </w:r>
      <w:r w:rsidR="00DE6E05" w:rsidRPr="00163A4C">
        <w:rPr>
          <w:sz w:val="24"/>
          <w:szCs w:val="24"/>
        </w:rPr>
        <w:t> </w:t>
      </w:r>
      <w:r w:rsidR="000F2501" w:rsidRPr="00163A4C">
        <w:rPr>
          <w:sz w:val="24"/>
          <w:szCs w:val="24"/>
        </w:rPr>
        <w:t xml:space="preserve">Обеспечение эффективного управления, распоряжения, использования муниципального имущества, находящегося в собственности муниципального округа; </w:t>
      </w:r>
    </w:p>
    <w:p w14:paraId="62A539D5" w14:textId="77777777" w:rsidR="000010F2" w:rsidRPr="00163A4C" w:rsidRDefault="000F2501" w:rsidP="000010F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>3. Приведение в нормативное состояние муниципального жилищного фонда</w:t>
      </w:r>
      <w:r w:rsidR="00B66F2A" w:rsidRPr="00163A4C">
        <w:rPr>
          <w:sz w:val="24"/>
          <w:szCs w:val="24"/>
        </w:rPr>
        <w:t>;</w:t>
      </w:r>
    </w:p>
    <w:p w14:paraId="77A878A4" w14:textId="77777777" w:rsidR="00B66F2A" w:rsidRPr="00163A4C" w:rsidRDefault="00B66F2A" w:rsidP="000010F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>4. Выявление и постановка на учет бесхозяйного и выморочного имущества.</w:t>
      </w:r>
    </w:p>
    <w:p w14:paraId="15292ABC" w14:textId="77777777" w:rsidR="00DE6E05" w:rsidRPr="00163A4C" w:rsidRDefault="009511D6" w:rsidP="000010F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15</w:t>
      </w:r>
      <w:r w:rsidR="00B6568B" w:rsidRPr="00163A4C">
        <w:rPr>
          <w:sz w:val="24"/>
          <w:szCs w:val="24"/>
        </w:rPr>
        <w:t>. </w:t>
      </w:r>
      <w:r w:rsidR="000010F2" w:rsidRPr="00163A4C">
        <w:rPr>
          <w:sz w:val="24"/>
          <w:szCs w:val="24"/>
        </w:rPr>
        <w:t>Для реализации поставленной цели и решения задач программы предусмотрено выполнение следующих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>мероприятий:</w:t>
      </w:r>
    </w:p>
    <w:p w14:paraId="67592B36" w14:textId="77777777" w:rsidR="000010F2" w:rsidRPr="00163A4C" w:rsidRDefault="00DE6E05" w:rsidP="00DE6E0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 xml:space="preserve">1) </w:t>
      </w:r>
      <w:r w:rsidR="000010F2" w:rsidRPr="00163A4C">
        <w:rPr>
          <w:sz w:val="24"/>
          <w:szCs w:val="24"/>
        </w:rPr>
        <w:t>проведение независимой оценки рыночной стоимости объектов недвижимости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>муниципальной собственности, предназначенных для сдачи в аренду, и подлежащих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>продаже в рамках Федерального закона от 21</w:t>
      </w:r>
      <w:r w:rsidRPr="00163A4C">
        <w:rPr>
          <w:sz w:val="24"/>
          <w:szCs w:val="24"/>
        </w:rPr>
        <w:t xml:space="preserve"> декабря </w:t>
      </w:r>
      <w:r w:rsidR="000010F2" w:rsidRPr="00163A4C">
        <w:rPr>
          <w:sz w:val="24"/>
          <w:szCs w:val="24"/>
        </w:rPr>
        <w:t>2001</w:t>
      </w:r>
      <w:r w:rsidRPr="00163A4C">
        <w:rPr>
          <w:sz w:val="24"/>
          <w:szCs w:val="24"/>
        </w:rPr>
        <w:t xml:space="preserve"> г.</w:t>
      </w:r>
      <w:r w:rsidR="000010F2" w:rsidRPr="00163A4C">
        <w:rPr>
          <w:sz w:val="24"/>
          <w:szCs w:val="24"/>
        </w:rPr>
        <w:t xml:space="preserve"> № 178-ФЗ «О приватизации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 xml:space="preserve">государственного и муниципального имущества» и Федерального закона </w:t>
      </w:r>
      <w:r w:rsidR="00E15559" w:rsidRPr="00163A4C">
        <w:rPr>
          <w:sz w:val="24"/>
          <w:szCs w:val="24"/>
        </w:rPr>
        <w:t>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14:paraId="62DBAA4E" w14:textId="77777777" w:rsidR="000010F2" w:rsidRPr="00163A4C" w:rsidRDefault="000010F2" w:rsidP="00E15559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>2) прове</w:t>
      </w:r>
      <w:r w:rsidR="00C34D2A" w:rsidRPr="00163A4C">
        <w:rPr>
          <w:sz w:val="24"/>
          <w:szCs w:val="24"/>
        </w:rPr>
        <w:t>дение кадастровых работ;</w:t>
      </w:r>
    </w:p>
    <w:p w14:paraId="20215D90" w14:textId="77777777" w:rsidR="00C34D2A" w:rsidRPr="00163A4C" w:rsidRDefault="000010F2" w:rsidP="00E15559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 xml:space="preserve">3) содержание и использование имущества казны муниципального округа. </w:t>
      </w:r>
    </w:p>
    <w:p w14:paraId="3B0F0E04" w14:textId="77777777" w:rsidR="00D80B4C" w:rsidRPr="00163A4C" w:rsidRDefault="009511D6" w:rsidP="000010F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16</w:t>
      </w:r>
      <w:r w:rsidR="00B6568B" w:rsidRPr="00163A4C">
        <w:rPr>
          <w:sz w:val="24"/>
          <w:szCs w:val="24"/>
        </w:rPr>
        <w:t>. </w:t>
      </w:r>
      <w:r w:rsidR="000010F2" w:rsidRPr="00163A4C">
        <w:rPr>
          <w:sz w:val="24"/>
          <w:szCs w:val="24"/>
        </w:rPr>
        <w:t>В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>соответствии с Жилищным кодексом РФ, Нязепетровский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>муниципальный округ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 xml:space="preserve">являясь собственником жилых </w:t>
      </w:r>
      <w:r w:rsidR="00E15559" w:rsidRPr="00163A4C">
        <w:rPr>
          <w:sz w:val="24"/>
          <w:szCs w:val="24"/>
        </w:rPr>
        <w:t>и нежилых</w:t>
      </w:r>
      <w:r w:rsidR="000010F2" w:rsidRPr="00163A4C">
        <w:rPr>
          <w:sz w:val="24"/>
          <w:szCs w:val="24"/>
        </w:rPr>
        <w:t xml:space="preserve"> помещений в многоквартирных домах, несет бремя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 xml:space="preserve">содержания имущества, находящегося в собственности </w:t>
      </w:r>
      <w:r w:rsidR="00E15559" w:rsidRPr="00163A4C">
        <w:rPr>
          <w:sz w:val="24"/>
          <w:szCs w:val="24"/>
        </w:rPr>
        <w:t>округа</w:t>
      </w:r>
      <w:r w:rsidR="000010F2" w:rsidRPr="00163A4C">
        <w:rPr>
          <w:sz w:val="24"/>
          <w:szCs w:val="24"/>
        </w:rPr>
        <w:t>. Собственник обязан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>уплачивать ежемесячные взносы на капитальный ремонт, оплачивать коммунальные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>услуги, содержание и обслуживание объектов муниципальной собственности.</w:t>
      </w:r>
      <w:r w:rsidR="00195DE6">
        <w:rPr>
          <w:sz w:val="24"/>
          <w:szCs w:val="24"/>
        </w:rPr>
        <w:t xml:space="preserve"> </w:t>
      </w:r>
      <w:r w:rsidR="000010F2" w:rsidRPr="00163A4C">
        <w:rPr>
          <w:sz w:val="24"/>
          <w:szCs w:val="24"/>
        </w:rPr>
        <w:t>Финансирование по данным статьям расходов осуществляется из бюджета Нязепетровского муниципального округа.</w:t>
      </w:r>
    </w:p>
    <w:p w14:paraId="4B998BD7" w14:textId="77777777" w:rsidR="00D80B4C" w:rsidRPr="00163A4C" w:rsidRDefault="00D80B4C" w:rsidP="000010F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C968F85" w14:textId="77777777" w:rsidR="00C90AB8" w:rsidRPr="00163A4C" w:rsidRDefault="00E15559" w:rsidP="00163A4C">
      <w:pPr>
        <w:widowControl w:val="0"/>
        <w:tabs>
          <w:tab w:val="left" w:pos="851"/>
        </w:tabs>
        <w:ind w:right="-2"/>
        <w:jc w:val="center"/>
        <w:rPr>
          <w:sz w:val="24"/>
          <w:szCs w:val="24"/>
        </w:rPr>
      </w:pPr>
      <w:r w:rsidRPr="00163A4C">
        <w:rPr>
          <w:sz w:val="24"/>
          <w:szCs w:val="24"/>
          <w:lang w:val="en-US"/>
        </w:rPr>
        <w:t>III</w:t>
      </w:r>
      <w:r w:rsidRPr="00163A4C">
        <w:rPr>
          <w:sz w:val="24"/>
          <w:szCs w:val="24"/>
        </w:rPr>
        <w:t xml:space="preserve">. </w:t>
      </w:r>
      <w:r w:rsidR="00C90AB8" w:rsidRPr="00163A4C">
        <w:rPr>
          <w:sz w:val="24"/>
          <w:szCs w:val="24"/>
        </w:rPr>
        <w:t>Сведения о взаимо</w:t>
      </w:r>
      <w:r w:rsidR="00387D1C" w:rsidRPr="00163A4C">
        <w:rPr>
          <w:sz w:val="24"/>
          <w:szCs w:val="24"/>
        </w:rPr>
        <w:t xml:space="preserve">связи </w:t>
      </w:r>
      <w:r w:rsidR="00C90AB8" w:rsidRPr="00163A4C">
        <w:rPr>
          <w:sz w:val="24"/>
          <w:szCs w:val="24"/>
        </w:rPr>
        <w:t>со стратегическими приоритетами, целями и показателями государственных программ</w:t>
      </w:r>
      <w:bookmarkStart w:id="33" w:name="sub_1012_Копия_1_Копия_1"/>
      <w:bookmarkStart w:id="34" w:name="sub_1012_Копия_1_Копия_1_Копия_1"/>
      <w:bookmarkStart w:id="35" w:name="sub_1012_Копия_2"/>
      <w:bookmarkStart w:id="36" w:name="sub_1012_Копия_1_Копия_2"/>
      <w:bookmarkStart w:id="37" w:name="sub_1012_Копия_1_Копия_1_Копия_2"/>
      <w:bookmarkStart w:id="38" w:name="sub_1012_Копия_1"/>
      <w:bookmarkStart w:id="39" w:name="sub_1012_Копия_1_Копия_4"/>
      <w:bookmarkStart w:id="40" w:name="sub_1012_Копия_1_Копия_3_Копия_1"/>
      <w:bookmarkStart w:id="41" w:name="sub_1012_Копия_1_Копия_1_Копия_1_Копия_1"/>
      <w:bookmarkStart w:id="42" w:name="sub_1012_Копия_1_Копия_2_Копия_1"/>
      <w:bookmarkStart w:id="43" w:name="sub_1012_Копия_1_Копия_5"/>
      <w:bookmarkStart w:id="44" w:name="sub_1012_Копия_1_Копия_3_Копия_2"/>
      <w:bookmarkStart w:id="45" w:name="sub_1012_Копия_1_Копия_1_Копия_1_Копия_2"/>
      <w:bookmarkStart w:id="46" w:name="sub_1012_Копия_1_Копия_2_Копия_2"/>
      <w:bookmarkStart w:id="47" w:name="sub_1012_Копия_1_Копия_6"/>
      <w:bookmarkStart w:id="48" w:name="sub_1012_Копия_1_Копия_3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70CC80C" w14:textId="77777777" w:rsidR="00B56760" w:rsidRPr="00163A4C" w:rsidRDefault="009511D6" w:rsidP="00E15559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bookmarkStart w:id="49" w:name="sub_1018"/>
      <w:bookmarkEnd w:id="49"/>
      <w:r>
        <w:rPr>
          <w:sz w:val="24"/>
          <w:szCs w:val="24"/>
        </w:rPr>
        <w:t>17</w:t>
      </w:r>
      <w:r w:rsidR="00B6568B" w:rsidRPr="00163A4C">
        <w:rPr>
          <w:sz w:val="24"/>
          <w:szCs w:val="24"/>
        </w:rPr>
        <w:t>. </w:t>
      </w:r>
      <w:r w:rsidR="00B56760" w:rsidRPr="00163A4C">
        <w:rPr>
          <w:sz w:val="24"/>
          <w:szCs w:val="24"/>
        </w:rPr>
        <w:t>Мероприятия программы не реализуются в рамках государственных программ.</w:t>
      </w:r>
      <w:r w:rsidR="003955D0" w:rsidRPr="00163A4C">
        <w:rPr>
          <w:sz w:val="24"/>
          <w:szCs w:val="24"/>
        </w:rPr>
        <w:t xml:space="preserve"> Связь с национальными целями не установлена.</w:t>
      </w:r>
    </w:p>
    <w:p w14:paraId="606328F5" w14:textId="77777777" w:rsidR="00B56760" w:rsidRPr="00163A4C" w:rsidRDefault="009511D6" w:rsidP="00E15559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B6568B" w:rsidRPr="00163A4C">
        <w:rPr>
          <w:sz w:val="24"/>
          <w:szCs w:val="24"/>
        </w:rPr>
        <w:t>. </w:t>
      </w:r>
      <w:r w:rsidR="00B56760" w:rsidRPr="00163A4C">
        <w:rPr>
          <w:sz w:val="24"/>
          <w:szCs w:val="24"/>
        </w:rPr>
        <w:t>Программные мероприятия включают реализацию государственной политики в</w:t>
      </w:r>
      <w:r w:rsidR="00195DE6">
        <w:rPr>
          <w:sz w:val="24"/>
          <w:szCs w:val="24"/>
        </w:rPr>
        <w:t xml:space="preserve"> </w:t>
      </w:r>
      <w:r w:rsidR="00B56760" w:rsidRPr="00163A4C">
        <w:rPr>
          <w:sz w:val="24"/>
          <w:szCs w:val="24"/>
        </w:rPr>
        <w:t>области приватизации</w:t>
      </w:r>
      <w:r w:rsidR="006D4B9D" w:rsidRPr="00163A4C">
        <w:rPr>
          <w:sz w:val="24"/>
          <w:szCs w:val="24"/>
        </w:rPr>
        <w:t>, аренды, купли-</w:t>
      </w:r>
      <w:r w:rsidR="00776C61" w:rsidRPr="00163A4C">
        <w:rPr>
          <w:sz w:val="24"/>
          <w:szCs w:val="24"/>
        </w:rPr>
        <w:t>продажи</w:t>
      </w:r>
      <w:r w:rsidR="00B56760" w:rsidRPr="00163A4C">
        <w:rPr>
          <w:sz w:val="24"/>
          <w:szCs w:val="24"/>
        </w:rPr>
        <w:t xml:space="preserve"> и организацию учета муниципального </w:t>
      </w:r>
      <w:r w:rsidR="00B56760" w:rsidRPr="00163A4C">
        <w:rPr>
          <w:sz w:val="24"/>
          <w:szCs w:val="24"/>
        </w:rPr>
        <w:lastRenderedPageBreak/>
        <w:t>имущества,</w:t>
      </w:r>
      <w:r w:rsidR="00195DE6">
        <w:rPr>
          <w:sz w:val="24"/>
          <w:szCs w:val="24"/>
        </w:rPr>
        <w:t xml:space="preserve"> </w:t>
      </w:r>
      <w:r w:rsidR="00B56760" w:rsidRPr="00163A4C">
        <w:rPr>
          <w:sz w:val="24"/>
          <w:szCs w:val="24"/>
        </w:rPr>
        <w:t>составляющего муниципальную казну Нязепетровского муниципального округа, в том числе:</w:t>
      </w:r>
    </w:p>
    <w:p w14:paraId="57272C79" w14:textId="77777777" w:rsidR="00C34D2A" w:rsidRPr="00163A4C" w:rsidRDefault="00B56760" w:rsidP="00E15559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>1) проведение инвентаризации и оценки рыночной стоимости объектов</w:t>
      </w:r>
      <w:r w:rsidR="00195DE6">
        <w:rPr>
          <w:sz w:val="24"/>
          <w:szCs w:val="24"/>
        </w:rPr>
        <w:t xml:space="preserve"> </w:t>
      </w:r>
      <w:r w:rsidRPr="00163A4C">
        <w:rPr>
          <w:sz w:val="24"/>
          <w:szCs w:val="24"/>
        </w:rPr>
        <w:t>муниципального</w:t>
      </w:r>
      <w:r w:rsidR="00C34D2A" w:rsidRPr="00163A4C">
        <w:rPr>
          <w:sz w:val="24"/>
          <w:szCs w:val="24"/>
        </w:rPr>
        <w:t xml:space="preserve"> имущества, земельных участков;</w:t>
      </w:r>
    </w:p>
    <w:p w14:paraId="14E20643" w14:textId="77777777" w:rsidR="00C34D2A" w:rsidRPr="00163A4C" w:rsidRDefault="00C34D2A" w:rsidP="00E15559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>2)  р</w:t>
      </w:r>
      <w:r w:rsidR="00B56760" w:rsidRPr="00163A4C">
        <w:rPr>
          <w:sz w:val="24"/>
          <w:szCs w:val="24"/>
        </w:rPr>
        <w:t>егистрация права</w:t>
      </w:r>
      <w:r w:rsidR="00195DE6">
        <w:rPr>
          <w:sz w:val="24"/>
          <w:szCs w:val="24"/>
        </w:rPr>
        <w:t xml:space="preserve"> </w:t>
      </w:r>
      <w:r w:rsidRPr="00163A4C">
        <w:rPr>
          <w:sz w:val="24"/>
          <w:szCs w:val="24"/>
        </w:rPr>
        <w:t>муниципальной собственности;</w:t>
      </w:r>
    </w:p>
    <w:p w14:paraId="3E16E5D2" w14:textId="77777777" w:rsidR="00B56760" w:rsidRPr="00163A4C" w:rsidRDefault="00C34D2A" w:rsidP="00E15559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>3) п</w:t>
      </w:r>
      <w:r w:rsidR="00B56760" w:rsidRPr="00163A4C">
        <w:rPr>
          <w:sz w:val="24"/>
          <w:szCs w:val="24"/>
        </w:rPr>
        <w:t>одготовка документов для постановки на</w:t>
      </w:r>
      <w:r w:rsidR="00195DE6">
        <w:rPr>
          <w:sz w:val="24"/>
          <w:szCs w:val="24"/>
        </w:rPr>
        <w:t xml:space="preserve"> </w:t>
      </w:r>
      <w:r w:rsidR="00B56760" w:rsidRPr="00163A4C">
        <w:rPr>
          <w:sz w:val="24"/>
          <w:szCs w:val="24"/>
        </w:rPr>
        <w:t>государственный учет бесхозяйных объектов;</w:t>
      </w:r>
    </w:p>
    <w:p w14:paraId="0F7B8CF2" w14:textId="77777777" w:rsidR="00B56760" w:rsidRPr="00163A4C" w:rsidRDefault="00E9342A" w:rsidP="00E15559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>4</w:t>
      </w:r>
      <w:r w:rsidR="00B56760" w:rsidRPr="00163A4C">
        <w:rPr>
          <w:sz w:val="24"/>
          <w:szCs w:val="24"/>
        </w:rPr>
        <w:t>) содержание незаселенного жилищного фонда и нежилых помещений,</w:t>
      </w:r>
      <w:r w:rsidR="00195DE6">
        <w:rPr>
          <w:sz w:val="24"/>
          <w:szCs w:val="24"/>
        </w:rPr>
        <w:t xml:space="preserve"> </w:t>
      </w:r>
      <w:r w:rsidR="00B56760" w:rsidRPr="00163A4C">
        <w:rPr>
          <w:sz w:val="24"/>
          <w:szCs w:val="24"/>
        </w:rPr>
        <w:t>находящихся в муниципальной собственности;</w:t>
      </w:r>
    </w:p>
    <w:p w14:paraId="11DAE9B9" w14:textId="77777777" w:rsidR="00B56760" w:rsidRPr="00163A4C" w:rsidRDefault="00E9342A" w:rsidP="00E15559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t>5) о</w:t>
      </w:r>
      <w:r w:rsidR="00B56760" w:rsidRPr="00163A4C">
        <w:rPr>
          <w:sz w:val="24"/>
          <w:szCs w:val="24"/>
        </w:rPr>
        <w:t>рганизация учета и ведение реестра муниципального имущества.</w:t>
      </w:r>
    </w:p>
    <w:p w14:paraId="16450E77" w14:textId="77777777" w:rsidR="00B56760" w:rsidRPr="00163A4C" w:rsidRDefault="00B56760" w:rsidP="00B56760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2489DCE" w14:textId="77777777" w:rsidR="00C90AB8" w:rsidRPr="00163A4C" w:rsidRDefault="00E15559" w:rsidP="00E15559">
      <w:pPr>
        <w:widowControl w:val="0"/>
        <w:tabs>
          <w:tab w:val="left" w:pos="851"/>
        </w:tabs>
        <w:ind w:right="-2"/>
        <w:jc w:val="center"/>
        <w:rPr>
          <w:sz w:val="24"/>
          <w:szCs w:val="24"/>
        </w:rPr>
      </w:pPr>
      <w:r w:rsidRPr="00163A4C">
        <w:rPr>
          <w:sz w:val="24"/>
          <w:szCs w:val="24"/>
          <w:lang w:val="en-US"/>
        </w:rPr>
        <w:t>IV</w:t>
      </w:r>
      <w:r w:rsidRPr="00163A4C">
        <w:rPr>
          <w:sz w:val="24"/>
          <w:szCs w:val="24"/>
        </w:rPr>
        <w:t xml:space="preserve">. </w:t>
      </w:r>
      <w:r w:rsidR="00C90AB8" w:rsidRPr="00163A4C">
        <w:rPr>
          <w:sz w:val="24"/>
          <w:szCs w:val="24"/>
        </w:rPr>
        <w:t xml:space="preserve">Задачи муниципального управления, способы их эффективного решения в сферах управления, владения, пользования и распоряжения имуществом, находящимся в собственности </w:t>
      </w:r>
      <w:bookmarkStart w:id="50" w:name="sub_1018_Копия_1_Копия_1_Копия_2"/>
      <w:bookmarkStart w:id="51" w:name="sub_1018_Копия_1_Копия_1_Копия_1"/>
      <w:bookmarkStart w:id="52" w:name="sub_1018_Копия_1_Копия_1"/>
      <w:bookmarkStart w:id="53" w:name="sub_1018_Копия_1_Копия_4"/>
      <w:bookmarkStart w:id="54" w:name="sub_1018_Копия_1_Копия_2"/>
      <w:bookmarkStart w:id="55" w:name="sub_1018_Копия_2"/>
      <w:bookmarkStart w:id="56" w:name="sub_1018_Копия_1_Копия_3"/>
      <w:bookmarkStart w:id="57" w:name="sub_1018_Копия_1_Копия_5"/>
      <w:bookmarkStart w:id="58" w:name="sub_1018_Копия_1_Копия_1_Копия_1_Копия_1"/>
      <w:bookmarkStart w:id="59" w:name="sub_1018_Копия_1_Копия_4_Копия_1"/>
      <w:bookmarkStart w:id="60" w:name="sub_1018_Копия_2_Копия_1"/>
      <w:bookmarkStart w:id="61" w:name="sub_1018_Копия_1_Копия_6"/>
      <w:bookmarkStart w:id="62" w:name="sub_1018_Копия_1_Копия_1_Копия_1_Копия_2"/>
      <w:bookmarkStart w:id="63" w:name="sub_1018_Копия_1_Копия_4_Копия_2"/>
      <w:bookmarkStart w:id="64" w:name="sub_1018_Копия_2_Копия_2"/>
      <w:bookmarkStart w:id="65" w:name="sub_1018_Копия_1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="00387D1C" w:rsidRPr="00163A4C">
        <w:rPr>
          <w:sz w:val="24"/>
          <w:szCs w:val="24"/>
        </w:rPr>
        <w:t>Нязепетровского муниципального</w:t>
      </w:r>
      <w:r w:rsidR="00195DE6">
        <w:rPr>
          <w:sz w:val="24"/>
          <w:szCs w:val="24"/>
        </w:rPr>
        <w:t xml:space="preserve"> </w:t>
      </w:r>
      <w:r w:rsidR="00387D1C" w:rsidRPr="00163A4C">
        <w:rPr>
          <w:sz w:val="24"/>
          <w:szCs w:val="24"/>
        </w:rPr>
        <w:t xml:space="preserve">округа </w:t>
      </w:r>
      <w:r w:rsidR="00C90AB8" w:rsidRPr="00163A4C">
        <w:rPr>
          <w:sz w:val="24"/>
          <w:szCs w:val="24"/>
        </w:rPr>
        <w:t>Челябинской области</w:t>
      </w:r>
    </w:p>
    <w:p w14:paraId="66DAD8FA" w14:textId="77777777" w:rsidR="00C90AB8" w:rsidRPr="00163A4C" w:rsidRDefault="00C90AB8" w:rsidP="00C90AB8">
      <w:pPr>
        <w:widowControl w:val="0"/>
        <w:rPr>
          <w:sz w:val="24"/>
          <w:szCs w:val="24"/>
        </w:rPr>
      </w:pPr>
    </w:p>
    <w:p w14:paraId="74C2D372" w14:textId="77777777" w:rsidR="00E15559" w:rsidRPr="00163A4C" w:rsidRDefault="009511D6" w:rsidP="00E15559">
      <w:pPr>
        <w:widowControl w:val="0"/>
        <w:ind w:firstLine="709"/>
        <w:contextualSpacing/>
        <w:jc w:val="both"/>
        <w:rPr>
          <w:sz w:val="24"/>
          <w:szCs w:val="24"/>
        </w:rPr>
      </w:pPr>
      <w:bookmarkStart w:id="66" w:name="sub_1019"/>
      <w:bookmarkStart w:id="67" w:name="sub_1017_Копия_3_Копия_1"/>
      <w:bookmarkStart w:id="68" w:name="sub_1017_Копия_2_Копия_2_Копия_1"/>
      <w:bookmarkStart w:id="69" w:name="sub_1017_Копия_2_Копия_1_Копия_2_Копия_1"/>
      <w:bookmarkStart w:id="70" w:name="sub_1017_Копия_2_Копия_3_Копия_1"/>
      <w:bookmarkStart w:id="71" w:name="sub_1017_Копия_2_Копия_1_Копия_3_Копия_1"/>
      <w:bookmarkStart w:id="72" w:name="sub_1017_Копия_2_Копия_4_Копия_1_Копия_1"/>
      <w:bookmarkStart w:id="73" w:name="sub_1017_Копия_2_Копия_1_Копия_1_Копия_1"/>
      <w:bookmarkStart w:id="74" w:name="sub_1017_Копия_2_Копия_5"/>
      <w:bookmarkStart w:id="75" w:name="sub_1020_Копия_1"/>
      <w:bookmarkStart w:id="76" w:name="sub_1020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>
        <w:rPr>
          <w:sz w:val="24"/>
          <w:szCs w:val="24"/>
        </w:rPr>
        <w:t>19</w:t>
      </w:r>
      <w:r w:rsidR="00B6568B" w:rsidRPr="00163A4C">
        <w:rPr>
          <w:sz w:val="24"/>
          <w:szCs w:val="24"/>
        </w:rPr>
        <w:t>. </w:t>
      </w:r>
      <w:r w:rsidR="00C90AB8" w:rsidRPr="00163A4C">
        <w:rPr>
          <w:sz w:val="24"/>
          <w:szCs w:val="24"/>
        </w:rPr>
        <w:t>Достижение цели реализуется за счет выполнения задач:</w:t>
      </w:r>
    </w:p>
    <w:p w14:paraId="7136BA71" w14:textId="77777777" w:rsidR="00C90AB8" w:rsidRPr="00163A4C" w:rsidRDefault="00E15559" w:rsidP="00E15559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63A4C">
        <w:rPr>
          <w:sz w:val="24"/>
          <w:szCs w:val="24"/>
        </w:rPr>
        <w:t>1. </w:t>
      </w:r>
      <w:r w:rsidR="00C90AB8" w:rsidRPr="00163A4C">
        <w:rPr>
          <w:sz w:val="24"/>
          <w:szCs w:val="24"/>
        </w:rPr>
        <w:t>Ведение достоверного учета и рациональное управление муниципальным имуществом и земельными участками:</w:t>
      </w:r>
    </w:p>
    <w:p w14:paraId="5B9B6EF8" w14:textId="77777777" w:rsidR="00C90AB8" w:rsidRPr="00163A4C" w:rsidRDefault="00C90AB8" w:rsidP="00C90AB8">
      <w:pPr>
        <w:pStyle w:val="a7"/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163A4C">
        <w:rPr>
          <w:sz w:val="24"/>
          <w:szCs w:val="24"/>
        </w:rPr>
        <w:t xml:space="preserve">организация ведения Реестра муниципального имущества муниципального образования </w:t>
      </w:r>
      <w:r w:rsidR="00387D1C" w:rsidRPr="00163A4C">
        <w:rPr>
          <w:sz w:val="24"/>
          <w:szCs w:val="24"/>
        </w:rPr>
        <w:t>Нязепетровский муниципальный</w:t>
      </w:r>
      <w:r w:rsidR="00195DE6">
        <w:rPr>
          <w:sz w:val="24"/>
          <w:szCs w:val="24"/>
        </w:rPr>
        <w:t xml:space="preserve"> </w:t>
      </w:r>
      <w:r w:rsidR="00387D1C" w:rsidRPr="00163A4C">
        <w:rPr>
          <w:sz w:val="24"/>
          <w:szCs w:val="24"/>
        </w:rPr>
        <w:t>округ</w:t>
      </w:r>
      <w:r w:rsidRPr="00163A4C">
        <w:rPr>
          <w:sz w:val="24"/>
          <w:szCs w:val="24"/>
        </w:rPr>
        <w:t>;</w:t>
      </w:r>
    </w:p>
    <w:p w14:paraId="74FD0BEA" w14:textId="77777777" w:rsidR="00E15559" w:rsidRPr="00163A4C" w:rsidRDefault="00C90AB8" w:rsidP="00E15559">
      <w:pPr>
        <w:pStyle w:val="a7"/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осуществление распоряжения муниципальным имуществом, числящимся в Реестре.</w:t>
      </w:r>
    </w:p>
    <w:p w14:paraId="2ABEF876" w14:textId="77777777" w:rsidR="00C90AB8" w:rsidRPr="00163A4C" w:rsidRDefault="00E15559" w:rsidP="00E15559">
      <w:pPr>
        <w:pStyle w:val="a7"/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2. </w:t>
      </w:r>
      <w:r w:rsidR="00C90AB8" w:rsidRPr="00163A4C">
        <w:rPr>
          <w:sz w:val="24"/>
          <w:szCs w:val="24"/>
        </w:rPr>
        <w:t xml:space="preserve">Защита законных интересов муниципального образования </w:t>
      </w:r>
      <w:r w:rsidR="00387D1C" w:rsidRPr="00163A4C">
        <w:rPr>
          <w:sz w:val="24"/>
          <w:szCs w:val="24"/>
        </w:rPr>
        <w:t>Нязепетровский муниципальный</w:t>
      </w:r>
      <w:r w:rsidR="00195DE6">
        <w:rPr>
          <w:sz w:val="24"/>
          <w:szCs w:val="24"/>
        </w:rPr>
        <w:t xml:space="preserve"> </w:t>
      </w:r>
      <w:r w:rsidR="00387D1C" w:rsidRPr="00163A4C">
        <w:rPr>
          <w:sz w:val="24"/>
          <w:szCs w:val="24"/>
        </w:rPr>
        <w:t>округ</w:t>
      </w:r>
      <w:r w:rsidR="00C90AB8" w:rsidRPr="00163A4C">
        <w:rPr>
          <w:sz w:val="24"/>
          <w:szCs w:val="24"/>
        </w:rPr>
        <w:t xml:space="preserve"> в области имущественных и земельных отношений:</w:t>
      </w:r>
    </w:p>
    <w:p w14:paraId="7B4E826F" w14:textId="77777777" w:rsidR="00C90AB8" w:rsidRPr="00163A4C" w:rsidRDefault="00C90AB8" w:rsidP="00C90AB8">
      <w:pPr>
        <w:pStyle w:val="a7"/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регистрация права муниципальной собственности на объекты, учитываемые в Реестре муниципального имущества;</w:t>
      </w:r>
    </w:p>
    <w:p w14:paraId="0DEEC5AD" w14:textId="77777777" w:rsidR="00C90AB8" w:rsidRPr="00163A4C" w:rsidRDefault="00C90AB8" w:rsidP="00C90AB8">
      <w:pPr>
        <w:pStyle w:val="a7"/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163A4C">
        <w:rPr>
          <w:sz w:val="24"/>
          <w:szCs w:val="24"/>
        </w:rPr>
        <w:t>направленных претензий о наличии задолженности за использование объектов муниципального имущества;</w:t>
      </w:r>
    </w:p>
    <w:p w14:paraId="1C224050" w14:textId="77777777" w:rsidR="00C90AB8" w:rsidRPr="00163A4C" w:rsidRDefault="00C90AB8" w:rsidP="001C2CE7">
      <w:pPr>
        <w:jc w:val="both"/>
        <w:rPr>
          <w:sz w:val="24"/>
          <w:szCs w:val="24"/>
        </w:rPr>
      </w:pPr>
      <w:r w:rsidRPr="00163A4C">
        <w:rPr>
          <w:sz w:val="24"/>
          <w:szCs w:val="24"/>
        </w:rPr>
        <w:t>направление материалов для взыскания задолженности</w:t>
      </w:r>
      <w:r w:rsidR="00195DE6">
        <w:rPr>
          <w:sz w:val="24"/>
          <w:szCs w:val="24"/>
        </w:rPr>
        <w:t xml:space="preserve"> </w:t>
      </w:r>
      <w:r w:rsidRPr="00163A4C">
        <w:rPr>
          <w:sz w:val="24"/>
          <w:szCs w:val="24"/>
        </w:rPr>
        <w:t>за использование объектов</w:t>
      </w:r>
      <w:r w:rsidR="00195DE6">
        <w:rPr>
          <w:sz w:val="24"/>
          <w:szCs w:val="24"/>
        </w:rPr>
        <w:t xml:space="preserve"> </w:t>
      </w:r>
      <w:r w:rsidRPr="00163A4C">
        <w:rPr>
          <w:sz w:val="24"/>
          <w:szCs w:val="24"/>
        </w:rPr>
        <w:t>муниципального имущества в судебном порядке.</w:t>
      </w:r>
    </w:p>
    <w:p w14:paraId="6909F4F5" w14:textId="77777777" w:rsidR="00C90AB8" w:rsidRPr="00163A4C" w:rsidRDefault="00C90AB8" w:rsidP="008C1E7C">
      <w:pPr>
        <w:rPr>
          <w:sz w:val="24"/>
          <w:szCs w:val="24"/>
        </w:rPr>
      </w:pPr>
    </w:p>
    <w:p w14:paraId="3E07482D" w14:textId="77777777" w:rsidR="00C90AB8" w:rsidRPr="00163A4C" w:rsidRDefault="00C90AB8" w:rsidP="008C1E7C">
      <w:pPr>
        <w:rPr>
          <w:sz w:val="24"/>
          <w:szCs w:val="24"/>
        </w:rPr>
      </w:pPr>
    </w:p>
    <w:p w14:paraId="3868B2C6" w14:textId="77777777" w:rsidR="00C90AB8" w:rsidRPr="00163A4C" w:rsidRDefault="00C90AB8" w:rsidP="008C1E7C">
      <w:pPr>
        <w:rPr>
          <w:sz w:val="24"/>
          <w:szCs w:val="24"/>
        </w:rPr>
      </w:pPr>
    </w:p>
    <w:p w14:paraId="239F3A43" w14:textId="77777777" w:rsidR="00C90AB8" w:rsidRPr="00163A4C" w:rsidRDefault="00C90AB8" w:rsidP="008C1E7C">
      <w:pPr>
        <w:rPr>
          <w:sz w:val="24"/>
          <w:szCs w:val="24"/>
        </w:rPr>
        <w:sectPr w:rsidR="00C90AB8" w:rsidRPr="00163A4C" w:rsidSect="00F51683">
          <w:headerReference w:type="default" r:id="rId8"/>
          <w:pgSz w:w="11906" w:h="16838"/>
          <w:pgMar w:top="1134" w:right="851" w:bottom="1134" w:left="1418" w:header="113" w:footer="680" w:gutter="0"/>
          <w:cols w:space="708"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1"/>
      </w:tblGrid>
      <w:tr w:rsidR="001C2CE7" w:rsidRPr="00163A4C" w14:paraId="34985931" w14:textId="77777777" w:rsidTr="001C2CE7">
        <w:tc>
          <w:tcPr>
            <w:tcW w:w="6062" w:type="dxa"/>
          </w:tcPr>
          <w:p w14:paraId="2E8AD822" w14:textId="77777777" w:rsidR="001C2CE7" w:rsidRPr="00163A4C" w:rsidRDefault="0084064B" w:rsidP="001C2CE7">
            <w:pPr>
              <w:jc w:val="both"/>
              <w:rPr>
                <w:sz w:val="24"/>
                <w:szCs w:val="24"/>
              </w:rPr>
            </w:pPr>
            <w:bookmarkStart w:id="77" w:name="P491"/>
            <w:bookmarkEnd w:id="77"/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791" w:type="dxa"/>
          </w:tcPr>
          <w:p w14:paraId="1F92683F" w14:textId="59AD3F3E" w:rsidR="001C2CE7" w:rsidRPr="00085AFC" w:rsidRDefault="001C2CE7" w:rsidP="001C2CE7">
            <w:pPr>
              <w:jc w:val="right"/>
              <w:rPr>
                <w:sz w:val="24"/>
                <w:szCs w:val="24"/>
              </w:rPr>
            </w:pPr>
            <w:r w:rsidRPr="00085AFC">
              <w:rPr>
                <w:sz w:val="24"/>
                <w:szCs w:val="24"/>
              </w:rPr>
              <w:t xml:space="preserve">Приложение </w:t>
            </w:r>
          </w:p>
          <w:p w14:paraId="4EB5EED6" w14:textId="77777777" w:rsidR="001C2CE7" w:rsidRPr="00163A4C" w:rsidRDefault="0084064B" w:rsidP="0084064B">
            <w:pPr>
              <w:jc w:val="both"/>
              <w:rPr>
                <w:sz w:val="24"/>
                <w:szCs w:val="24"/>
              </w:rPr>
            </w:pPr>
            <w:r w:rsidRPr="00085AFC">
              <w:rPr>
                <w:sz w:val="24"/>
                <w:szCs w:val="24"/>
              </w:rPr>
              <w:t xml:space="preserve">          </w:t>
            </w:r>
            <w:r w:rsidR="001C2CE7" w:rsidRPr="00085AFC">
              <w:rPr>
                <w:sz w:val="24"/>
                <w:szCs w:val="24"/>
              </w:rPr>
              <w:t>к муниципальной программе</w:t>
            </w:r>
            <w:r w:rsidR="001C2CE7" w:rsidRPr="00163A4C">
              <w:rPr>
                <w:sz w:val="24"/>
                <w:szCs w:val="24"/>
              </w:rPr>
              <w:t xml:space="preserve"> </w:t>
            </w:r>
          </w:p>
        </w:tc>
      </w:tr>
    </w:tbl>
    <w:p w14:paraId="53A27149" w14:textId="77777777" w:rsidR="001C2CE7" w:rsidRPr="00163A4C" w:rsidRDefault="001C2CE7" w:rsidP="001C2CE7">
      <w:pPr>
        <w:jc w:val="both"/>
        <w:rPr>
          <w:sz w:val="24"/>
          <w:szCs w:val="24"/>
        </w:rPr>
      </w:pPr>
    </w:p>
    <w:p w14:paraId="19E0D81C" w14:textId="77777777" w:rsidR="005A2125" w:rsidRPr="00163A4C" w:rsidRDefault="005A2125" w:rsidP="005A2125">
      <w:pPr>
        <w:rPr>
          <w:sz w:val="24"/>
          <w:szCs w:val="24"/>
        </w:rPr>
      </w:pPr>
    </w:p>
    <w:p w14:paraId="61CF74CC" w14:textId="77777777" w:rsidR="00C90AB8" w:rsidRPr="00163A4C" w:rsidRDefault="00C90AB8" w:rsidP="00C90AB8">
      <w:pPr>
        <w:jc w:val="center"/>
        <w:rPr>
          <w:sz w:val="24"/>
          <w:szCs w:val="24"/>
        </w:rPr>
      </w:pPr>
      <w:r w:rsidRPr="00163A4C">
        <w:rPr>
          <w:sz w:val="24"/>
          <w:szCs w:val="24"/>
        </w:rPr>
        <w:t>ПАСПОРТ</w:t>
      </w:r>
    </w:p>
    <w:p w14:paraId="6EC0B303" w14:textId="77777777" w:rsidR="00C90AB8" w:rsidRPr="00163A4C" w:rsidRDefault="00C90AB8" w:rsidP="00C90AB8">
      <w:pPr>
        <w:jc w:val="center"/>
        <w:rPr>
          <w:sz w:val="24"/>
          <w:szCs w:val="24"/>
        </w:rPr>
      </w:pPr>
      <w:r w:rsidRPr="00163A4C">
        <w:rPr>
          <w:sz w:val="24"/>
          <w:szCs w:val="24"/>
        </w:rPr>
        <w:t>Муниципальной программы</w:t>
      </w:r>
    </w:p>
    <w:p w14:paraId="71A0726C" w14:textId="77777777" w:rsidR="00387D1C" w:rsidRDefault="00C90AB8" w:rsidP="00C90AB8">
      <w:pPr>
        <w:jc w:val="center"/>
        <w:rPr>
          <w:sz w:val="24"/>
          <w:szCs w:val="24"/>
        </w:rPr>
      </w:pPr>
      <w:r w:rsidRPr="00163A4C">
        <w:rPr>
          <w:sz w:val="24"/>
          <w:szCs w:val="24"/>
        </w:rPr>
        <w:t>«</w:t>
      </w:r>
      <w:r w:rsidR="00387D1C" w:rsidRPr="00163A4C">
        <w:rPr>
          <w:sz w:val="24"/>
          <w:szCs w:val="24"/>
        </w:rPr>
        <w:t xml:space="preserve">Управление муниципальной собственностью на территории Нязепетровского </w:t>
      </w:r>
      <w:bookmarkStart w:id="78" w:name="_GoBack"/>
      <w:r w:rsidR="00387D1C" w:rsidRPr="00163A4C">
        <w:rPr>
          <w:sz w:val="24"/>
          <w:szCs w:val="24"/>
        </w:rPr>
        <w:t>муниципального округа</w:t>
      </w:r>
      <w:r w:rsidRPr="00163A4C">
        <w:rPr>
          <w:sz w:val="24"/>
          <w:szCs w:val="24"/>
        </w:rPr>
        <w:t xml:space="preserve">» </w:t>
      </w:r>
    </w:p>
    <w:bookmarkEnd w:id="78"/>
    <w:p w14:paraId="33528EA6" w14:textId="77777777" w:rsidR="00163A4C" w:rsidRPr="00163A4C" w:rsidRDefault="00163A4C" w:rsidP="00C90AB8">
      <w:pPr>
        <w:jc w:val="center"/>
        <w:rPr>
          <w:sz w:val="24"/>
          <w:szCs w:val="24"/>
        </w:rPr>
      </w:pPr>
    </w:p>
    <w:p w14:paraId="01374210" w14:textId="77777777" w:rsidR="00C90AB8" w:rsidRPr="00163A4C" w:rsidRDefault="00C90AB8" w:rsidP="00931F8D">
      <w:pPr>
        <w:pStyle w:val="a7"/>
        <w:numPr>
          <w:ilvl w:val="0"/>
          <w:numId w:val="25"/>
        </w:numPr>
        <w:jc w:val="center"/>
        <w:outlineLvl w:val="1"/>
        <w:rPr>
          <w:sz w:val="24"/>
          <w:szCs w:val="24"/>
        </w:rPr>
      </w:pPr>
      <w:r w:rsidRPr="00163A4C">
        <w:rPr>
          <w:sz w:val="24"/>
          <w:szCs w:val="24"/>
        </w:rPr>
        <w:t>Основные положения</w:t>
      </w:r>
    </w:p>
    <w:tbl>
      <w:tblPr>
        <w:tblW w:w="10065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163A4C" w:rsidRPr="00BE7A63" w14:paraId="127542C0" w14:textId="77777777" w:rsidTr="0084064B">
        <w:trPr>
          <w:trHeight w:val="6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E056D" w14:textId="77777777" w:rsidR="00C90AB8" w:rsidRPr="00BE7A63" w:rsidRDefault="00C90AB8" w:rsidP="00D93ABF">
            <w:pPr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Куратор муниципальной программы</w:t>
            </w:r>
          </w:p>
          <w:p w14:paraId="2953077C" w14:textId="77777777" w:rsidR="001C2CE7" w:rsidRPr="00BE7A63" w:rsidRDefault="001C2CE7" w:rsidP="00D93ABF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2D9AA" w14:textId="77777777" w:rsidR="00C90AB8" w:rsidRPr="00BE7A63" w:rsidRDefault="00C90AB8" w:rsidP="00387D1C">
            <w:pPr>
              <w:widowControl w:val="0"/>
              <w:jc w:val="both"/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 xml:space="preserve">Первый заместитель </w:t>
            </w:r>
            <w:proofErr w:type="gramStart"/>
            <w:r w:rsidR="00387D1C" w:rsidRPr="00BE7A63">
              <w:rPr>
                <w:sz w:val="22"/>
                <w:szCs w:val="22"/>
              </w:rPr>
              <w:t>главы  муниципального</w:t>
            </w:r>
            <w:proofErr w:type="gramEnd"/>
            <w:r w:rsidR="00387D1C" w:rsidRPr="00BE7A63">
              <w:rPr>
                <w:sz w:val="22"/>
                <w:szCs w:val="22"/>
              </w:rPr>
              <w:t xml:space="preserve"> округа</w:t>
            </w:r>
          </w:p>
        </w:tc>
      </w:tr>
      <w:tr w:rsidR="00163A4C" w:rsidRPr="00BE7A63" w14:paraId="5B52E55A" w14:textId="77777777" w:rsidTr="0084064B">
        <w:trPr>
          <w:trHeight w:val="988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8E7A1F" w14:textId="77777777" w:rsidR="00282695" w:rsidRPr="00BE7A63" w:rsidRDefault="00282695" w:rsidP="00D93ABF">
            <w:pPr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FEFBDD7" w14:textId="77777777" w:rsidR="00931F8D" w:rsidRPr="00BE7A63" w:rsidRDefault="00931F8D" w:rsidP="00931F8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 xml:space="preserve">Комитет по управлению муниципальным имуществам администрации Нязепетровского муниципального округа </w:t>
            </w:r>
          </w:p>
        </w:tc>
      </w:tr>
      <w:tr w:rsidR="00163A4C" w:rsidRPr="00BE7A63" w14:paraId="674DAEFB" w14:textId="77777777" w:rsidTr="0084064B">
        <w:trPr>
          <w:trHeight w:val="6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59E77" w14:textId="77777777" w:rsidR="00C90AB8" w:rsidRPr="00BE7A63" w:rsidRDefault="00C90AB8" w:rsidP="00D93ABF">
            <w:pPr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CFCDF" w14:textId="77777777" w:rsidR="00C90AB8" w:rsidRPr="00BE7A63" w:rsidRDefault="00C90AB8" w:rsidP="00D93ABF">
            <w:pPr>
              <w:jc w:val="both"/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Отсутствуют</w:t>
            </w:r>
          </w:p>
        </w:tc>
      </w:tr>
      <w:tr w:rsidR="00163A4C" w:rsidRPr="00BE7A63" w14:paraId="2ECD0435" w14:textId="77777777" w:rsidTr="0084064B">
        <w:trPr>
          <w:trHeight w:val="7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EC753" w14:textId="77777777" w:rsidR="00C90AB8" w:rsidRPr="00BE7A63" w:rsidRDefault="00C90AB8" w:rsidP="00D93ABF">
            <w:pPr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18375" w14:textId="77777777" w:rsidR="00C90AB8" w:rsidRPr="00BE7A63" w:rsidRDefault="00ED4798" w:rsidP="00D93ABF">
            <w:pPr>
              <w:jc w:val="both"/>
              <w:rPr>
                <w:sz w:val="22"/>
                <w:szCs w:val="22"/>
                <w:highlight w:val="yellow"/>
              </w:rPr>
            </w:pPr>
            <w:r w:rsidRPr="00BE7A63">
              <w:rPr>
                <w:sz w:val="22"/>
                <w:szCs w:val="22"/>
              </w:rPr>
              <w:t>2026</w:t>
            </w:r>
            <w:r w:rsidR="00C90AB8" w:rsidRPr="00BE7A63">
              <w:rPr>
                <w:sz w:val="22"/>
                <w:szCs w:val="22"/>
              </w:rPr>
              <w:t>-202</w:t>
            </w:r>
            <w:r w:rsidRPr="00BE7A63">
              <w:rPr>
                <w:sz w:val="22"/>
                <w:szCs w:val="22"/>
              </w:rPr>
              <w:t>8</w:t>
            </w:r>
          </w:p>
        </w:tc>
      </w:tr>
      <w:tr w:rsidR="00163A4C" w:rsidRPr="00BE7A63" w14:paraId="64BC47B8" w14:textId="77777777" w:rsidTr="0084064B">
        <w:trPr>
          <w:trHeight w:val="17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743E4" w14:textId="77777777" w:rsidR="00282695" w:rsidRPr="00BE7A63" w:rsidRDefault="00931F8D" w:rsidP="00282695">
            <w:pPr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 xml:space="preserve">Цели </w:t>
            </w:r>
            <w:r w:rsidR="00282695" w:rsidRPr="00BE7A63">
              <w:rPr>
                <w:sz w:val="22"/>
                <w:szCs w:val="22"/>
              </w:rPr>
              <w:t xml:space="preserve">муниципальной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4451E" w14:textId="77777777" w:rsidR="00282695" w:rsidRPr="00BE7A63" w:rsidRDefault="00282695" w:rsidP="00931F8D">
            <w:pPr>
              <w:jc w:val="both"/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 xml:space="preserve">Цель – </w:t>
            </w:r>
            <w:bookmarkStart w:id="79" w:name="_Hlk119922226"/>
            <w:r w:rsidRPr="00BE7A63">
              <w:rPr>
                <w:sz w:val="22"/>
                <w:szCs w:val="22"/>
              </w:rPr>
              <w:t xml:space="preserve"> повышение эффективности осуществления функций по управлению, владению, пользованию и распоряжению муниципальным имуществом, находящимся в муниципальной собственности муниципального образования «Нязепетровский муниципальный округ» и земельными участками, находящимися в муниципальной собственности муниципального образования «Нязепетровский  муниципальный округ», а также государственная собственность, на которые не разграничена</w:t>
            </w:r>
            <w:bookmarkEnd w:id="79"/>
            <w:r w:rsidRPr="00BE7A63">
              <w:rPr>
                <w:sz w:val="22"/>
                <w:szCs w:val="22"/>
              </w:rPr>
              <w:t>.</w:t>
            </w:r>
          </w:p>
        </w:tc>
      </w:tr>
      <w:tr w:rsidR="00163A4C" w:rsidRPr="00BE7A63" w14:paraId="738BFD73" w14:textId="77777777" w:rsidTr="00154761">
        <w:trPr>
          <w:trHeight w:val="11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8440C" w14:textId="77777777" w:rsidR="00C90AB8" w:rsidRPr="00BE7A63" w:rsidRDefault="00CD46A2" w:rsidP="00931F8D">
            <w:pPr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Направления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50E9" w14:textId="77777777" w:rsidR="00C90AB8" w:rsidRPr="00BE7A63" w:rsidRDefault="00CD46A2" w:rsidP="001C2CE7">
            <w:pPr>
              <w:jc w:val="both"/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1.</w:t>
            </w:r>
            <w:r w:rsidR="001C2CE7" w:rsidRPr="00BE7A63">
              <w:rPr>
                <w:sz w:val="22"/>
                <w:szCs w:val="22"/>
              </w:rPr>
              <w:t> </w:t>
            </w:r>
            <w:r w:rsidRPr="00BE7A6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собственности.</w:t>
            </w:r>
          </w:p>
          <w:p w14:paraId="29E7B83D" w14:textId="77777777" w:rsidR="00ED4798" w:rsidRPr="00BE7A63" w:rsidRDefault="00CD46A2" w:rsidP="001C2CE7">
            <w:pPr>
              <w:jc w:val="both"/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2.</w:t>
            </w:r>
            <w:r w:rsidR="001C2CE7" w:rsidRPr="00BE7A63">
              <w:rPr>
                <w:sz w:val="22"/>
                <w:szCs w:val="22"/>
              </w:rPr>
              <w:t> </w:t>
            </w:r>
            <w:r w:rsidRPr="00BE7A63">
              <w:rPr>
                <w:sz w:val="22"/>
                <w:szCs w:val="22"/>
              </w:rPr>
              <w:t>Проведение комплексных кадастровых работ на территории Нязепетровского муниципального</w:t>
            </w:r>
            <w:r w:rsidR="00195DE6" w:rsidRPr="00BE7A63">
              <w:rPr>
                <w:sz w:val="22"/>
                <w:szCs w:val="22"/>
              </w:rPr>
              <w:t xml:space="preserve"> </w:t>
            </w:r>
            <w:r w:rsidRPr="00BE7A63">
              <w:rPr>
                <w:sz w:val="22"/>
                <w:szCs w:val="22"/>
              </w:rPr>
              <w:t>округа.</w:t>
            </w:r>
          </w:p>
          <w:p w14:paraId="3993BB7A" w14:textId="77777777" w:rsidR="00CD46A2" w:rsidRPr="00BE7A63" w:rsidRDefault="00E12263" w:rsidP="001C2CE7">
            <w:pPr>
              <w:jc w:val="both"/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3</w:t>
            </w:r>
            <w:r w:rsidR="00CD46A2" w:rsidRPr="00BE7A63">
              <w:rPr>
                <w:sz w:val="22"/>
                <w:szCs w:val="22"/>
              </w:rPr>
              <w:t>.</w:t>
            </w:r>
            <w:r w:rsidR="001C2CE7" w:rsidRPr="00BE7A63">
              <w:rPr>
                <w:sz w:val="22"/>
                <w:szCs w:val="22"/>
              </w:rPr>
              <w:t> </w:t>
            </w:r>
            <w:r w:rsidR="00CD46A2" w:rsidRPr="00BE7A63">
              <w:rPr>
                <w:sz w:val="22"/>
                <w:szCs w:val="22"/>
              </w:rPr>
              <w:t>Мероприятия по землеустройству и землепользованию.</w:t>
            </w:r>
          </w:p>
        </w:tc>
      </w:tr>
    </w:tbl>
    <w:p w14:paraId="5C872594" w14:textId="77777777" w:rsidR="00C90AB8" w:rsidRDefault="00C90AB8" w:rsidP="00163A4C">
      <w:pPr>
        <w:rPr>
          <w:sz w:val="24"/>
          <w:szCs w:val="24"/>
        </w:rPr>
      </w:pPr>
      <w:bookmarkStart w:id="80" w:name="P530"/>
      <w:bookmarkEnd w:id="80"/>
    </w:p>
    <w:p w14:paraId="47B981E5" w14:textId="77777777" w:rsidR="00154761" w:rsidRDefault="00154761" w:rsidP="00163A4C">
      <w:pPr>
        <w:rPr>
          <w:sz w:val="24"/>
          <w:szCs w:val="24"/>
        </w:rPr>
      </w:pPr>
    </w:p>
    <w:p w14:paraId="32B913F2" w14:textId="77777777" w:rsidR="00154761" w:rsidRDefault="00154761" w:rsidP="00163A4C">
      <w:pPr>
        <w:rPr>
          <w:sz w:val="24"/>
          <w:szCs w:val="24"/>
        </w:rPr>
      </w:pPr>
    </w:p>
    <w:p w14:paraId="013EF805" w14:textId="77777777" w:rsidR="00154761" w:rsidRDefault="00154761" w:rsidP="00163A4C">
      <w:pPr>
        <w:rPr>
          <w:sz w:val="24"/>
          <w:szCs w:val="24"/>
        </w:rPr>
      </w:pPr>
    </w:p>
    <w:p w14:paraId="67BD87C5" w14:textId="77777777" w:rsidR="00154761" w:rsidRDefault="00154761" w:rsidP="00163A4C">
      <w:pPr>
        <w:rPr>
          <w:sz w:val="24"/>
          <w:szCs w:val="24"/>
        </w:rPr>
      </w:pPr>
    </w:p>
    <w:p w14:paraId="6D0E73FF" w14:textId="77777777" w:rsidR="00154761" w:rsidRDefault="00154761" w:rsidP="00163A4C">
      <w:pPr>
        <w:rPr>
          <w:sz w:val="24"/>
          <w:szCs w:val="24"/>
        </w:rPr>
      </w:pPr>
    </w:p>
    <w:tbl>
      <w:tblPr>
        <w:tblW w:w="10065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154761" w:rsidRPr="00BE7A63" w14:paraId="574C397F" w14:textId="77777777" w:rsidTr="00565307">
        <w:trPr>
          <w:trHeight w:val="251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4E45D" w14:textId="77777777" w:rsidR="00154761" w:rsidRPr="00BE7A63" w:rsidRDefault="00154761" w:rsidP="00565307">
            <w:pPr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lastRenderedPageBreak/>
              <w:t>Объемы финансового обеспечения за весь период реализации (руб.)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99ED3" w14:textId="77777777" w:rsidR="00154761" w:rsidRPr="00BE7A63" w:rsidRDefault="00154761" w:rsidP="00565307">
            <w:pPr>
              <w:ind w:firstLine="151"/>
              <w:jc w:val="right"/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Рублей</w:t>
            </w:r>
          </w:p>
          <w:tbl>
            <w:tblPr>
              <w:tblStyle w:val="ad"/>
              <w:tblW w:w="7598" w:type="dxa"/>
              <w:tblLayout w:type="fixed"/>
              <w:tblLook w:val="04A0" w:firstRow="1" w:lastRow="0" w:firstColumn="1" w:lastColumn="0" w:noHBand="0" w:noVBand="1"/>
            </w:tblPr>
            <w:tblGrid>
              <w:gridCol w:w="2069"/>
              <w:gridCol w:w="1418"/>
              <w:gridCol w:w="1417"/>
              <w:gridCol w:w="1134"/>
              <w:gridCol w:w="1560"/>
            </w:tblGrid>
            <w:tr w:rsidR="00154761" w:rsidRPr="00BE7A63" w14:paraId="49F16F57" w14:textId="77777777" w:rsidTr="00565307">
              <w:trPr>
                <w:trHeight w:val="140"/>
              </w:trPr>
              <w:tc>
                <w:tcPr>
                  <w:tcW w:w="2069" w:type="dxa"/>
                </w:tcPr>
                <w:p w14:paraId="5C8ED2BA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1418" w:type="dxa"/>
                </w:tcPr>
                <w:p w14:paraId="6E370DBF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7" w:type="dxa"/>
                </w:tcPr>
                <w:p w14:paraId="511752F8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134" w:type="dxa"/>
                </w:tcPr>
                <w:p w14:paraId="06D6D43B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60" w:type="dxa"/>
                </w:tcPr>
                <w:p w14:paraId="7A9890A1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2028</w:t>
                  </w:r>
                </w:p>
              </w:tc>
            </w:tr>
            <w:tr w:rsidR="00154761" w:rsidRPr="00BE7A63" w14:paraId="3723038C" w14:textId="77777777" w:rsidTr="00565307">
              <w:trPr>
                <w:trHeight w:val="140"/>
              </w:trPr>
              <w:tc>
                <w:tcPr>
                  <w:tcW w:w="2069" w:type="dxa"/>
                </w:tcPr>
                <w:p w14:paraId="4E494A60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</w:tcPr>
                <w:p w14:paraId="6CB722AF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48BA7D4C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14:paraId="3565B1D7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14:paraId="196447CB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54761" w:rsidRPr="00BE7A63" w14:paraId="098CEC06" w14:textId="77777777" w:rsidTr="00565307">
              <w:trPr>
                <w:trHeight w:val="140"/>
              </w:trPr>
              <w:tc>
                <w:tcPr>
                  <w:tcW w:w="2069" w:type="dxa"/>
                </w:tcPr>
                <w:p w14:paraId="554BF2AA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8" w:type="dxa"/>
                </w:tcPr>
                <w:p w14:paraId="5DA957AC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287 200,0</w:t>
                  </w:r>
                </w:p>
              </w:tc>
              <w:tc>
                <w:tcPr>
                  <w:tcW w:w="1417" w:type="dxa"/>
                </w:tcPr>
                <w:p w14:paraId="44953B40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287 200,0</w:t>
                  </w:r>
                </w:p>
              </w:tc>
              <w:tc>
                <w:tcPr>
                  <w:tcW w:w="1134" w:type="dxa"/>
                </w:tcPr>
                <w:p w14:paraId="2C0ED0F4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</w:tcPr>
                <w:p w14:paraId="4F72FE27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154761" w:rsidRPr="00BE7A63" w14:paraId="2B7717EF" w14:textId="77777777" w:rsidTr="00565307">
              <w:trPr>
                <w:trHeight w:val="140"/>
              </w:trPr>
              <w:tc>
                <w:tcPr>
                  <w:tcW w:w="2069" w:type="dxa"/>
                </w:tcPr>
                <w:p w14:paraId="7E474B16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418" w:type="dxa"/>
                </w:tcPr>
                <w:p w14:paraId="101891F1" w14:textId="77777777" w:rsidR="00154761" w:rsidRPr="00BE7A63" w:rsidRDefault="00AD202F" w:rsidP="005653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4 869 700,0</w:t>
                  </w:r>
                </w:p>
              </w:tc>
              <w:tc>
                <w:tcPr>
                  <w:tcW w:w="1417" w:type="dxa"/>
                </w:tcPr>
                <w:p w14:paraId="19A38346" w14:textId="77777777" w:rsidR="00154761" w:rsidRPr="00BE7A63" w:rsidRDefault="00154761" w:rsidP="00565307">
                  <w:pPr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3 469 700,0</w:t>
                  </w:r>
                </w:p>
              </w:tc>
              <w:tc>
                <w:tcPr>
                  <w:tcW w:w="1134" w:type="dxa"/>
                </w:tcPr>
                <w:p w14:paraId="30EFDB2A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695 000,0</w:t>
                  </w:r>
                </w:p>
              </w:tc>
              <w:tc>
                <w:tcPr>
                  <w:tcW w:w="1560" w:type="dxa"/>
                </w:tcPr>
                <w:p w14:paraId="7CB79FB7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705 000,0</w:t>
                  </w:r>
                </w:p>
              </w:tc>
            </w:tr>
            <w:tr w:rsidR="00154761" w:rsidRPr="00BE7A63" w14:paraId="233A7530" w14:textId="77777777" w:rsidTr="00565307">
              <w:trPr>
                <w:trHeight w:val="140"/>
              </w:trPr>
              <w:tc>
                <w:tcPr>
                  <w:tcW w:w="2069" w:type="dxa"/>
                </w:tcPr>
                <w:p w14:paraId="12DDE765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418" w:type="dxa"/>
                </w:tcPr>
                <w:p w14:paraId="6602D0AD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150C6587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14:paraId="179F9601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14:paraId="604A7369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154761" w:rsidRPr="00BE7A63" w14:paraId="722D4ED1" w14:textId="77777777" w:rsidTr="00565307">
              <w:trPr>
                <w:trHeight w:val="140"/>
              </w:trPr>
              <w:tc>
                <w:tcPr>
                  <w:tcW w:w="2069" w:type="dxa"/>
                </w:tcPr>
                <w:p w14:paraId="14AE7773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8" w:type="dxa"/>
                </w:tcPr>
                <w:p w14:paraId="0429356C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5 156 900,0</w:t>
                  </w:r>
                </w:p>
              </w:tc>
              <w:tc>
                <w:tcPr>
                  <w:tcW w:w="1417" w:type="dxa"/>
                </w:tcPr>
                <w:p w14:paraId="3BF31E04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3 756 900,0</w:t>
                  </w:r>
                </w:p>
              </w:tc>
              <w:tc>
                <w:tcPr>
                  <w:tcW w:w="1134" w:type="dxa"/>
                </w:tcPr>
                <w:p w14:paraId="78D3589D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695 000,0</w:t>
                  </w:r>
                </w:p>
              </w:tc>
              <w:tc>
                <w:tcPr>
                  <w:tcW w:w="1560" w:type="dxa"/>
                </w:tcPr>
                <w:p w14:paraId="5EFB8515" w14:textId="77777777" w:rsidR="00154761" w:rsidRPr="00BE7A63" w:rsidRDefault="00154761" w:rsidP="00565307">
                  <w:pPr>
                    <w:jc w:val="center"/>
                    <w:rPr>
                      <w:sz w:val="22"/>
                      <w:szCs w:val="22"/>
                    </w:rPr>
                  </w:pPr>
                  <w:r w:rsidRPr="00BE7A63">
                    <w:rPr>
                      <w:sz w:val="22"/>
                      <w:szCs w:val="22"/>
                    </w:rPr>
                    <w:t>705 000,0</w:t>
                  </w:r>
                </w:p>
              </w:tc>
            </w:tr>
          </w:tbl>
          <w:p w14:paraId="4F35A01C" w14:textId="77777777" w:rsidR="00154761" w:rsidRPr="00BE7A63" w:rsidRDefault="00154761" w:rsidP="00565307">
            <w:pPr>
              <w:ind w:firstLine="151"/>
              <w:jc w:val="right"/>
              <w:rPr>
                <w:sz w:val="22"/>
                <w:szCs w:val="22"/>
              </w:rPr>
            </w:pPr>
          </w:p>
        </w:tc>
      </w:tr>
      <w:tr w:rsidR="00154761" w:rsidRPr="00BE7A63" w14:paraId="492DD428" w14:textId="77777777" w:rsidTr="00154761">
        <w:trPr>
          <w:trHeight w:val="251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6A97C" w14:textId="77777777" w:rsidR="00154761" w:rsidRPr="00BE7A63" w:rsidRDefault="00154761" w:rsidP="00565307">
            <w:pPr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Связь с национальными</w:t>
            </w:r>
            <w:r w:rsidRPr="00BE7A63">
              <w:rPr>
                <w:sz w:val="22"/>
                <w:szCs w:val="22"/>
              </w:rPr>
              <w:br/>
              <w:t>целями развития Российской</w:t>
            </w:r>
            <w:r w:rsidRPr="00BE7A63">
              <w:rPr>
                <w:sz w:val="22"/>
                <w:szCs w:val="22"/>
              </w:rPr>
              <w:br/>
              <w:t>Федерации/государственной</w:t>
            </w:r>
            <w:r w:rsidRPr="00BE7A63">
              <w:rPr>
                <w:sz w:val="22"/>
                <w:szCs w:val="22"/>
              </w:rPr>
              <w:br/>
              <w:t>программой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0C68D" w14:textId="77777777" w:rsidR="00154761" w:rsidRPr="00BE7A63" w:rsidRDefault="00154761" w:rsidP="00154761">
            <w:pPr>
              <w:rPr>
                <w:sz w:val="22"/>
                <w:szCs w:val="22"/>
              </w:rPr>
            </w:pPr>
            <w:r w:rsidRPr="00BE7A63">
              <w:rPr>
                <w:sz w:val="22"/>
                <w:szCs w:val="22"/>
              </w:rPr>
              <w:t>Мероприятия программы не реализуются в рамках государственных программ. Связь с национальными целями не установлена</w:t>
            </w:r>
            <w:r w:rsidR="00B67063" w:rsidRPr="00BE7A63">
              <w:rPr>
                <w:sz w:val="22"/>
                <w:szCs w:val="22"/>
              </w:rPr>
              <w:t>. П</w:t>
            </w:r>
            <w:r w:rsidRPr="00BE7A63">
              <w:rPr>
                <w:sz w:val="22"/>
                <w:szCs w:val="22"/>
              </w:rPr>
              <w:t>рограммные мероприятия включают реализацию государственной политики в области приватизации, аренды, купли-продажи и организацию учета муниципального имущества, составляющего муниципальную казну Нязепетровского муниципального округа.</w:t>
            </w:r>
          </w:p>
        </w:tc>
      </w:tr>
    </w:tbl>
    <w:p w14:paraId="7E30E090" w14:textId="77777777" w:rsidR="00154761" w:rsidRPr="00163A4C" w:rsidRDefault="00154761" w:rsidP="00163A4C">
      <w:pPr>
        <w:rPr>
          <w:sz w:val="24"/>
          <w:szCs w:val="24"/>
        </w:rPr>
        <w:sectPr w:rsidR="00154761" w:rsidRPr="00163A4C" w:rsidSect="00F51683">
          <w:pgSz w:w="11906" w:h="16838"/>
          <w:pgMar w:top="1134" w:right="851" w:bottom="1134" w:left="1418" w:header="181" w:footer="709" w:gutter="0"/>
          <w:cols w:space="708"/>
          <w:docGrid w:linePitch="360"/>
        </w:sectPr>
      </w:pPr>
    </w:p>
    <w:p w14:paraId="3423F2F1" w14:textId="77777777" w:rsidR="00C90AB8" w:rsidRPr="00163A4C" w:rsidRDefault="00C90AB8" w:rsidP="00C90AB8">
      <w:pPr>
        <w:jc w:val="center"/>
        <w:outlineLvl w:val="1"/>
        <w:rPr>
          <w:sz w:val="24"/>
          <w:szCs w:val="24"/>
        </w:rPr>
      </w:pPr>
      <w:r w:rsidRPr="00163A4C">
        <w:rPr>
          <w:sz w:val="24"/>
          <w:szCs w:val="24"/>
        </w:rPr>
        <w:lastRenderedPageBreak/>
        <w:t>2. Показатели муниципальной программы</w:t>
      </w:r>
    </w:p>
    <w:p w14:paraId="622BE07D" w14:textId="77777777" w:rsidR="00DB5AE2" w:rsidRPr="00163A4C" w:rsidRDefault="00DB5AE2" w:rsidP="00DB5AE2">
      <w:pPr>
        <w:rPr>
          <w:rFonts w:eastAsia="Calibri"/>
          <w:sz w:val="24"/>
          <w:szCs w:val="24"/>
        </w:rPr>
      </w:pPr>
    </w:p>
    <w:tbl>
      <w:tblPr>
        <w:tblW w:w="27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835"/>
        <w:gridCol w:w="1276"/>
        <w:gridCol w:w="1275"/>
        <w:gridCol w:w="190"/>
        <w:gridCol w:w="944"/>
        <w:gridCol w:w="899"/>
        <w:gridCol w:w="94"/>
        <w:gridCol w:w="850"/>
        <w:gridCol w:w="992"/>
        <w:gridCol w:w="993"/>
        <w:gridCol w:w="708"/>
        <w:gridCol w:w="2175"/>
        <w:gridCol w:w="283"/>
        <w:gridCol w:w="1560"/>
        <w:gridCol w:w="3924"/>
        <w:gridCol w:w="3969"/>
        <w:gridCol w:w="3970"/>
      </w:tblGrid>
      <w:tr w:rsidR="00163A4C" w:rsidRPr="00163A4C" w14:paraId="11C2D9AF" w14:textId="77777777" w:rsidTr="00C24648"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500C8D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№</w:t>
            </w:r>
          </w:p>
          <w:p w14:paraId="41FE61B4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7001E" w14:textId="77777777" w:rsidR="008D7522" w:rsidRPr="00163A4C" w:rsidRDefault="008D7522" w:rsidP="00DB5AE2">
            <w:pPr>
              <w:widowControl w:val="0"/>
              <w:ind w:left="-85" w:right="-117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C74E9" w14:textId="77777777" w:rsidR="008D7522" w:rsidRPr="00163A4C" w:rsidRDefault="008D7522" w:rsidP="00DB5AE2">
            <w:pPr>
              <w:widowControl w:val="0"/>
              <w:ind w:left="-107" w:right="-42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DEBB5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84928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Единица</w:t>
            </w:r>
          </w:p>
          <w:p w14:paraId="235B6B89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измерения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91EBF" w14:textId="77777777" w:rsidR="008D7522" w:rsidRPr="00163A4C" w:rsidRDefault="008D7522" w:rsidP="00DB5AE2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63A4C">
              <w:rPr>
                <w:sz w:val="22"/>
                <w:szCs w:val="22"/>
              </w:rPr>
              <w:t>Базовое значение</w:t>
            </w:r>
            <w:r w:rsidRPr="00163A4C">
              <w:rPr>
                <w:sz w:val="22"/>
                <w:szCs w:val="22"/>
                <w:vertAlign w:val="superscript"/>
              </w:rPr>
              <w:t> </w:t>
            </w:r>
          </w:p>
          <w:p w14:paraId="7B5D2CCC" w14:textId="77777777" w:rsidR="008D7522" w:rsidRPr="00163A4C" w:rsidRDefault="008D7522" w:rsidP="00DB5AE2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  <w:vertAlign w:val="superscript"/>
              </w:rPr>
              <w:t>(предыдущий год)</w:t>
            </w:r>
            <w:r w:rsidR="00FD4350" w:rsidRPr="00163A4C">
              <w:rPr>
                <w:sz w:val="22"/>
                <w:szCs w:val="22"/>
                <w:vertAlign w:val="superscript"/>
              </w:rPr>
              <w:t>202</w:t>
            </w:r>
            <w:r w:rsidR="00DB35C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CC7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BC312" w14:textId="77777777" w:rsidR="008D7522" w:rsidRPr="00163A4C" w:rsidRDefault="008D7522" w:rsidP="00DB5AE2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Документ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76F24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Ответственный</w:t>
            </w:r>
          </w:p>
          <w:p w14:paraId="5E8F9D9B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за достижение</w:t>
            </w:r>
          </w:p>
          <w:p w14:paraId="469E21DE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показателя</w:t>
            </w:r>
          </w:p>
          <w:p w14:paraId="3B862454" w14:textId="77777777" w:rsidR="008D7522" w:rsidRPr="00163A4C" w:rsidRDefault="008D7522" w:rsidP="00DB5AE2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63A4C">
              <w:rPr>
                <w:sz w:val="22"/>
                <w:szCs w:val="22"/>
              </w:rPr>
              <w:t xml:space="preserve">(должность)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2C8CD3" w14:textId="77777777" w:rsidR="008D7522" w:rsidRPr="00163A4C" w:rsidRDefault="008D7522" w:rsidP="00196DBE">
            <w:pPr>
              <w:widowControl w:val="0"/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Связь с показателями национальных</w:t>
            </w:r>
          </w:p>
          <w:p w14:paraId="5C233A1D" w14:textId="77777777" w:rsidR="008D7522" w:rsidRPr="00163A4C" w:rsidRDefault="008D7522" w:rsidP="00DB5AE2">
            <w:pPr>
              <w:widowControl w:val="0"/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 xml:space="preserve">целей 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E7964F8" w14:textId="77777777" w:rsidR="008D7522" w:rsidRPr="00163A4C" w:rsidRDefault="008D7522" w:rsidP="00196D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3504B" w14:textId="77777777" w:rsidR="008D7522" w:rsidRPr="00163A4C" w:rsidRDefault="008D7522" w:rsidP="00196D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3FCC0AB0" w14:textId="77777777" w:rsidR="008D7522" w:rsidRPr="00163A4C" w:rsidRDefault="008D7522" w:rsidP="00196D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63A4C" w:rsidRPr="00163A4C" w14:paraId="2B0E4F7A" w14:textId="77777777" w:rsidTr="00C24648">
        <w:trPr>
          <w:trHeight w:val="835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7B25B695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722E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B38E3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21EC7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889D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CE472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DB75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DB35C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DCAA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DB35C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53255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DB35C7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8D925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F3A6E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14:paraId="21516D92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BE54B30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6823F6A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3DC78A38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163A4C" w:rsidRPr="00163A4C" w14:paraId="062B3C62" w14:textId="77777777" w:rsidTr="00F21BF6">
        <w:tc>
          <w:tcPr>
            <w:tcW w:w="1559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B996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Цель: повышение эффективности осуществления функций по управлению, владению, пользованию и распоряжению муниципальным имуществом, находящимся в муниципальной собственности муниципального образования «Нязепетровский муниципальный округ» и земельными участками, находящимися в муниципальной собственности муниципального образования «Нязепетровский муниципальный округ», а также государственная собственность, на которые не разграничена.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FDB8728" w14:textId="77777777" w:rsidR="008D7522" w:rsidRPr="00163A4C" w:rsidRDefault="008D7522" w:rsidP="00196D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3DCF74E" w14:textId="77777777" w:rsidR="008D7522" w:rsidRPr="00163A4C" w:rsidRDefault="008D7522" w:rsidP="00196D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4F0822C8" w14:textId="77777777" w:rsidR="008D7522" w:rsidRPr="00163A4C" w:rsidRDefault="008D7522" w:rsidP="00196D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63A4C" w:rsidRPr="00163A4C" w14:paraId="5D07D539" w14:textId="77777777" w:rsidTr="00A01A25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A64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F06A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  <w:p w14:paraId="0BA7BD12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111 05012 14 0000 120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59C" w14:textId="77777777" w:rsidR="008D7522" w:rsidRPr="00163A4C" w:rsidRDefault="008D7522" w:rsidP="00196DBE">
            <w:pPr>
              <w:widowControl w:val="0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D2BF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B165" w14:textId="77777777" w:rsidR="008D7522" w:rsidRPr="00163A4C" w:rsidRDefault="008D7522" w:rsidP="00DB5AE2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тыс. руб.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885" w14:textId="77777777" w:rsidR="008D7522" w:rsidRPr="00163A4C" w:rsidRDefault="00DB35C7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56F" w14:textId="77777777" w:rsidR="008D7522" w:rsidRPr="00163A4C" w:rsidRDefault="003F145B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</w:t>
            </w:r>
            <w:r w:rsidR="00DB35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B8D" w14:textId="77777777" w:rsidR="008D7522" w:rsidRPr="00163A4C" w:rsidRDefault="00DB35C7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D1A" w14:textId="77777777" w:rsidR="008D7522" w:rsidRPr="00163A4C" w:rsidRDefault="00DB35C7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FDC" w14:textId="77777777" w:rsidR="008D7522" w:rsidRPr="00163A4C" w:rsidRDefault="00E459DF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-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459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Начальник отде</w:t>
            </w:r>
            <w:r w:rsidR="00C24648">
              <w:rPr>
                <w:sz w:val="22"/>
                <w:szCs w:val="22"/>
              </w:rPr>
              <w:t>ла земельных отношений Комитета </w:t>
            </w:r>
            <w:r w:rsidRPr="00163A4C">
              <w:rPr>
                <w:sz w:val="22"/>
                <w:szCs w:val="22"/>
              </w:rPr>
              <w:t>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42AD5" w14:textId="77777777" w:rsidR="00677F2A" w:rsidRPr="00163A4C" w:rsidRDefault="00322EC3" w:rsidP="00322EC3">
            <w:pPr>
              <w:widowControl w:val="0"/>
              <w:jc w:val="both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4AC1B00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EDF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FC2FB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163A4C" w:rsidRPr="00163A4C" w14:paraId="6724C7C4" w14:textId="77777777" w:rsidTr="00A01A25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4D6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326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</w:t>
            </w:r>
            <w:r w:rsidRPr="00163A4C">
              <w:rPr>
                <w:sz w:val="22"/>
                <w:szCs w:val="22"/>
              </w:rPr>
              <w:lastRenderedPageBreak/>
              <w:t>учреждений)</w:t>
            </w:r>
          </w:p>
          <w:p w14:paraId="03FB657F" w14:textId="77777777" w:rsidR="00E459DF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111 05024 14 0000 120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0B3" w14:textId="77777777" w:rsidR="008D7522" w:rsidRPr="00163A4C" w:rsidRDefault="00322EC3" w:rsidP="00196DBE">
            <w:pPr>
              <w:widowControl w:val="0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8945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F887" w14:textId="77777777" w:rsidR="008D7522" w:rsidRPr="00163A4C" w:rsidRDefault="008D7522" w:rsidP="00DB5AE2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тыс. руб.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26E" w14:textId="77777777" w:rsidR="008D7522" w:rsidRPr="00163A4C" w:rsidRDefault="00DB35C7" w:rsidP="00573A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234" w14:textId="77777777" w:rsidR="008D7522" w:rsidRPr="00163A4C" w:rsidRDefault="009F6213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  <w:r w:rsidR="00DB35C7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03A" w14:textId="77777777" w:rsidR="008D7522" w:rsidRPr="00163A4C" w:rsidRDefault="00DB35C7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B05" w14:textId="77777777" w:rsidR="008D7522" w:rsidRPr="00163A4C" w:rsidRDefault="00DB35C7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282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14F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Начальник отдела земельных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895BE" w14:textId="77777777" w:rsidR="008D7522" w:rsidRPr="00163A4C" w:rsidRDefault="00322EC3" w:rsidP="00196DBE">
            <w:pPr>
              <w:widowControl w:val="0"/>
              <w:jc w:val="both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2959642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1BBF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F49F3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163A4C" w:rsidRPr="00163A4C" w14:paraId="3003AB15" w14:textId="77777777" w:rsidTr="00A01A25">
        <w:trPr>
          <w:trHeight w:val="558"/>
        </w:trPr>
        <w:tc>
          <w:tcPr>
            <w:tcW w:w="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1097E7" w14:textId="77777777" w:rsidR="008D7522" w:rsidRPr="00163A4C" w:rsidRDefault="008D7522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965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Доходы от сдачи в аренду имущества, составляющего муниципальных округов (за исключением и казну земельных участков)</w:t>
            </w:r>
            <w:r w:rsidR="00E459DF" w:rsidRPr="00163A4C">
              <w:rPr>
                <w:sz w:val="22"/>
                <w:szCs w:val="22"/>
              </w:rPr>
              <w:t xml:space="preserve"> в т.ч. </w:t>
            </w:r>
          </w:p>
          <w:p w14:paraId="0760F58A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111 05074 14 0000 120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6D8D" w14:textId="77777777" w:rsidR="008D7522" w:rsidRPr="00163A4C" w:rsidRDefault="00322EC3" w:rsidP="00196DBE">
            <w:pPr>
              <w:widowControl w:val="0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977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965" w14:textId="77777777" w:rsidR="008D7522" w:rsidRPr="00163A4C" w:rsidRDefault="008D7522" w:rsidP="00DB5AE2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тыс. руб.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640" w14:textId="77777777" w:rsidR="008D7522" w:rsidRPr="00163A4C" w:rsidRDefault="00DB35C7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</w:t>
            </w:r>
            <w:r w:rsidR="00A01A25">
              <w:rPr>
                <w:sz w:val="22"/>
                <w:szCs w:val="22"/>
              </w:rPr>
              <w:t>,0</w:t>
            </w:r>
          </w:p>
        </w:tc>
        <w:tc>
          <w:tcPr>
            <w:tcW w:w="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67EF" w14:textId="77777777" w:rsidR="008D7522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1812277,0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7C5" w14:textId="77777777" w:rsidR="008D7522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008" w14:textId="77777777" w:rsidR="008D7522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6FA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704" w14:textId="77777777" w:rsidR="008D7522" w:rsidRPr="00163A4C" w:rsidRDefault="008D7522" w:rsidP="001D674B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Начальник отдела имущественных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842" w14:textId="77777777" w:rsidR="008D7522" w:rsidRPr="00163A4C" w:rsidRDefault="00322EC3" w:rsidP="00196DBE">
            <w:pPr>
              <w:widowControl w:val="0"/>
              <w:jc w:val="both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EC693B9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837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6E608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21BF6" w:rsidRPr="00163A4C" w14:paraId="1B66F481" w14:textId="77777777" w:rsidTr="00A01A25">
        <w:tc>
          <w:tcPr>
            <w:tcW w:w="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C706DE" w14:textId="77777777" w:rsidR="00F21BF6" w:rsidRPr="00163A4C" w:rsidRDefault="00F21BF6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C01" w14:textId="77777777" w:rsidR="00F21BF6" w:rsidRPr="00163A4C" w:rsidRDefault="00F21BF6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Доходы от реализации иного имущества, находящегося в собствен</w:t>
            </w:r>
            <w:r w:rsidR="009F6213">
              <w:rPr>
                <w:sz w:val="22"/>
                <w:szCs w:val="22"/>
              </w:rPr>
              <w:t>ности муниципальных округов (за </w:t>
            </w:r>
            <w:r w:rsidRPr="00163A4C">
              <w:rPr>
                <w:sz w:val="22"/>
                <w:szCs w:val="22"/>
              </w:rPr>
              <w:t>исключением имущества муниципальных бюджетных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(159-ФЗ)</w:t>
            </w:r>
          </w:p>
          <w:p w14:paraId="658DC588" w14:textId="77777777" w:rsidR="00F21BF6" w:rsidRPr="00163A4C" w:rsidRDefault="00F21BF6" w:rsidP="001D674B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11402043 14 0000 410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413" w14:textId="77777777" w:rsidR="00F21BF6" w:rsidRPr="00163A4C" w:rsidRDefault="00F21BF6" w:rsidP="00196DBE">
            <w:pPr>
              <w:widowControl w:val="0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56F" w14:textId="77777777" w:rsidR="00F21BF6" w:rsidRPr="00163A4C" w:rsidRDefault="00F21BF6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692" w14:textId="77777777" w:rsidR="00F21BF6" w:rsidRPr="00163A4C" w:rsidRDefault="00F21BF6" w:rsidP="00DB5AE2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тыс. руб.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14F" w14:textId="77777777" w:rsidR="00F21BF6" w:rsidRPr="00163A4C" w:rsidRDefault="00A01A25" w:rsidP="00573A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28,00</w:t>
            </w:r>
          </w:p>
        </w:tc>
        <w:tc>
          <w:tcPr>
            <w:tcW w:w="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E79" w14:textId="77777777" w:rsidR="00F21BF6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B95" w14:textId="77777777" w:rsidR="00F21BF6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B84" w14:textId="77777777" w:rsidR="00F21BF6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D1F" w14:textId="77777777" w:rsidR="00F21BF6" w:rsidRPr="00163A4C" w:rsidRDefault="00F21BF6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3C0" w14:textId="77777777" w:rsidR="00F21BF6" w:rsidRPr="00163A4C" w:rsidRDefault="00F21BF6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Начальник отдела имущественных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69E" w14:textId="77777777" w:rsidR="00F21BF6" w:rsidRPr="00163A4C" w:rsidRDefault="00F21BF6" w:rsidP="00196DBE">
            <w:pPr>
              <w:widowControl w:val="0"/>
              <w:jc w:val="both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17E6DA1" w14:textId="77777777" w:rsidR="00F21BF6" w:rsidRPr="00163A4C" w:rsidRDefault="00F21BF6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9859" w14:textId="77777777" w:rsidR="00F21BF6" w:rsidRPr="00163A4C" w:rsidRDefault="00F21BF6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216687" w14:textId="77777777" w:rsidR="00F21BF6" w:rsidRPr="00163A4C" w:rsidRDefault="00F21BF6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21BF6" w:rsidRPr="00163A4C" w14:paraId="4ADB0B5D" w14:textId="77777777" w:rsidTr="00A01A25">
        <w:trPr>
          <w:trHeight w:val="2530"/>
        </w:trPr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</w:tcPr>
          <w:p w14:paraId="57BEB9D3" w14:textId="77777777" w:rsidR="00F21BF6" w:rsidRPr="00163A4C" w:rsidRDefault="00F21BF6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C000" w14:textId="77777777" w:rsidR="00F21BF6" w:rsidRPr="00163A4C" w:rsidRDefault="00F21BF6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  <w:p w14:paraId="51318C80" w14:textId="77777777" w:rsidR="00F21BF6" w:rsidRPr="00163A4C" w:rsidRDefault="00F21BF6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114 06012 14 0000 430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7F5CB" w14:textId="77777777" w:rsidR="00F21BF6" w:rsidRPr="00163A4C" w:rsidRDefault="00F21BF6" w:rsidP="00196DBE">
            <w:pPr>
              <w:widowControl w:val="0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D7126" w14:textId="77777777" w:rsidR="00F21BF6" w:rsidRPr="00163A4C" w:rsidRDefault="00F21BF6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70C8" w14:textId="77777777" w:rsidR="00F21BF6" w:rsidRPr="00163A4C" w:rsidRDefault="00F21BF6" w:rsidP="00DB5AE2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тыс. руб.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5886C" w14:textId="77777777" w:rsidR="00F21BF6" w:rsidRPr="00163A4C" w:rsidRDefault="00A01A25" w:rsidP="00573A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F4099" w14:textId="77777777" w:rsidR="00F21BF6" w:rsidRPr="00163A4C" w:rsidRDefault="003F145B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  <w:r w:rsidR="00F21BF6" w:rsidRPr="00163A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EB40" w14:textId="77777777" w:rsidR="00F21BF6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6BC88" w14:textId="77777777" w:rsidR="00F21BF6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B95C8" w14:textId="77777777" w:rsidR="00F21BF6" w:rsidRPr="00163A4C" w:rsidRDefault="00F21BF6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DF479" w14:textId="77777777" w:rsidR="00F21BF6" w:rsidRPr="00163A4C" w:rsidRDefault="00F21BF6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Начальник отдела земельных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3A87F21" w14:textId="77777777" w:rsidR="00F21BF6" w:rsidRPr="00163A4C" w:rsidRDefault="00F21BF6" w:rsidP="00196DBE">
            <w:pPr>
              <w:widowControl w:val="0"/>
              <w:jc w:val="both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221DF2C" w14:textId="77777777" w:rsidR="00F21BF6" w:rsidRPr="00163A4C" w:rsidRDefault="00F21BF6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47B8" w14:textId="77777777" w:rsidR="00F21BF6" w:rsidRPr="00163A4C" w:rsidRDefault="00F21BF6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6C7B222D" w14:textId="77777777" w:rsidR="00F21BF6" w:rsidRPr="00163A4C" w:rsidRDefault="00F21BF6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163A4C" w:rsidRPr="00163A4C" w14:paraId="670D755D" w14:textId="77777777" w:rsidTr="00A01A25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1BB" w14:textId="77777777" w:rsidR="008D7522" w:rsidRPr="00163A4C" w:rsidRDefault="00E459DF" w:rsidP="00196DBE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6</w:t>
            </w:r>
            <w:r w:rsidR="008D7522" w:rsidRPr="00163A4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FB2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 xml:space="preserve">Доходы от приватизации имущества, находящегося </w:t>
            </w:r>
            <w:r w:rsidR="002B0904" w:rsidRPr="00163A4C">
              <w:rPr>
                <w:sz w:val="22"/>
                <w:szCs w:val="22"/>
              </w:rPr>
              <w:t>в собственности</w:t>
            </w:r>
            <w:r w:rsidRPr="00163A4C">
              <w:rPr>
                <w:sz w:val="22"/>
                <w:szCs w:val="22"/>
              </w:rPr>
              <w:t xml:space="preserve"> муниципальных округов, в части приватизации нефинансовых активов имущества казны</w:t>
            </w:r>
            <w:r w:rsidR="00E459DF" w:rsidRPr="00163A4C">
              <w:rPr>
                <w:sz w:val="22"/>
                <w:szCs w:val="22"/>
              </w:rPr>
              <w:t xml:space="preserve"> (178-ФЗ)</w:t>
            </w:r>
          </w:p>
          <w:p w14:paraId="79A9248E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114 13040 14 0000 410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5412" w14:textId="77777777" w:rsidR="008D7522" w:rsidRPr="00163A4C" w:rsidRDefault="00322EC3" w:rsidP="00196DBE">
            <w:pPr>
              <w:widowControl w:val="0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360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5BD" w14:textId="77777777" w:rsidR="008D7522" w:rsidRPr="00163A4C" w:rsidRDefault="008D7522" w:rsidP="00DB5AE2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тыс. руб.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1A9" w14:textId="77777777" w:rsidR="008D7522" w:rsidRPr="00163A4C" w:rsidRDefault="00A01A25" w:rsidP="00573A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3955D0" w:rsidRPr="00163A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D9C" w14:textId="77777777" w:rsidR="008D7522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2127,5</w:t>
            </w:r>
            <w:r w:rsidR="008D7522" w:rsidRPr="00163A4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BA7" w14:textId="77777777" w:rsidR="008D7522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E459DF" w:rsidRPr="00163A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E459DF" w:rsidRPr="00163A4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F11" w14:textId="77777777" w:rsidR="008D7522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  <w:r w:rsidR="00E459DF" w:rsidRPr="00163A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77E5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949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Начальник отдела имущественных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5D158" w14:textId="77777777" w:rsidR="008D7522" w:rsidRPr="00163A4C" w:rsidRDefault="00322EC3" w:rsidP="00196DBE">
            <w:pPr>
              <w:widowControl w:val="0"/>
              <w:jc w:val="both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4" w:space="0" w:color="auto"/>
            </w:tcBorders>
          </w:tcPr>
          <w:p w14:paraId="60FCDF0E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FDDE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9090F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163A4C" w:rsidRPr="00163A4C" w14:paraId="41E39D60" w14:textId="77777777" w:rsidTr="00A01A25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6BA" w14:textId="77777777" w:rsidR="008D7522" w:rsidRPr="00163A4C" w:rsidRDefault="00A01A25" w:rsidP="00196DB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D7522" w:rsidRPr="00163A4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9D4D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Прочие неналоговые доходы бюджетов муниципальных округов</w:t>
            </w:r>
            <w:r w:rsidR="00E459DF" w:rsidRPr="00163A4C">
              <w:rPr>
                <w:sz w:val="22"/>
                <w:szCs w:val="22"/>
              </w:rPr>
              <w:t xml:space="preserve"> (% рассрочка)</w:t>
            </w:r>
          </w:p>
          <w:p w14:paraId="71E8617F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117 05040 14 0000 180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CC2" w14:textId="77777777" w:rsidR="008D7522" w:rsidRPr="00163A4C" w:rsidRDefault="00322EC3" w:rsidP="00196DBE">
            <w:pPr>
              <w:widowControl w:val="0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6C6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6CFE" w14:textId="77777777" w:rsidR="008D7522" w:rsidRPr="00163A4C" w:rsidRDefault="008D7522" w:rsidP="00DB5AE2">
            <w:pPr>
              <w:widowControl w:val="0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руб.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58E" w14:textId="77777777" w:rsidR="008D7522" w:rsidRPr="00163A4C" w:rsidRDefault="00A01A25" w:rsidP="00573A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B4CB" w14:textId="77777777" w:rsidR="008D7522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78CE" w14:textId="77777777" w:rsidR="008D7522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655B" w14:textId="77777777" w:rsidR="008D7522" w:rsidRPr="00163A4C" w:rsidRDefault="00A01A25" w:rsidP="00196DB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AD4" w14:textId="77777777" w:rsidR="008D7522" w:rsidRPr="00163A4C" w:rsidRDefault="008D7522" w:rsidP="00196DB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788" w14:textId="77777777" w:rsidR="008D7522" w:rsidRPr="00163A4C" w:rsidRDefault="00573AE2" w:rsidP="00196DBE">
            <w:pPr>
              <w:widowControl w:val="0"/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Председатель КУМИ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46EF1" w14:textId="77777777" w:rsidR="008D7522" w:rsidRPr="00163A4C" w:rsidRDefault="00322EC3" w:rsidP="00196DBE">
            <w:pPr>
              <w:widowControl w:val="0"/>
              <w:jc w:val="both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924" w:type="dxa"/>
            <w:vMerge/>
            <w:tcBorders>
              <w:left w:val="single" w:sz="4" w:space="0" w:color="auto"/>
              <w:bottom w:val="nil"/>
            </w:tcBorders>
          </w:tcPr>
          <w:p w14:paraId="2D80F8C8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358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CA3C5" w14:textId="77777777" w:rsidR="008D7522" w:rsidRPr="00163A4C" w:rsidRDefault="008D7522" w:rsidP="00196DBE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5419396D" w14:textId="77777777" w:rsidR="00163A4C" w:rsidRPr="00163A4C" w:rsidRDefault="00163A4C" w:rsidP="00CF1A09">
      <w:pPr>
        <w:pageBreakBefore/>
        <w:widowControl w:val="0"/>
        <w:jc w:val="center"/>
        <w:outlineLvl w:val="1"/>
        <w:rPr>
          <w:sz w:val="24"/>
          <w:szCs w:val="24"/>
        </w:rPr>
      </w:pPr>
      <w:r w:rsidRPr="00163A4C">
        <w:rPr>
          <w:sz w:val="24"/>
          <w:szCs w:val="24"/>
        </w:rPr>
        <w:lastRenderedPageBreak/>
        <w:t>3.  Структурные элементы муниципальной программ</w:t>
      </w:r>
      <w:r w:rsidR="00C24648" w:rsidRPr="00163A4C">
        <w:rPr>
          <w:sz w:val="24"/>
          <w:szCs w:val="24"/>
        </w:rPr>
        <w:t>ы -</w:t>
      </w:r>
      <w:r w:rsidRPr="00163A4C">
        <w:rPr>
          <w:sz w:val="24"/>
          <w:szCs w:val="24"/>
        </w:rPr>
        <w:t xml:space="preserve"> отсутствуют</w:t>
      </w:r>
    </w:p>
    <w:p w14:paraId="66BCE45C" w14:textId="77777777" w:rsidR="00163A4C" w:rsidRPr="00163A4C" w:rsidRDefault="00163A4C" w:rsidP="00163A4C">
      <w:pPr>
        <w:jc w:val="both"/>
        <w:rPr>
          <w:sz w:val="24"/>
          <w:szCs w:val="24"/>
        </w:rPr>
      </w:pPr>
    </w:p>
    <w:tbl>
      <w:tblPr>
        <w:tblW w:w="14601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5183"/>
        <w:gridCol w:w="6663"/>
        <w:gridCol w:w="1701"/>
      </w:tblGrid>
      <w:tr w:rsidR="00163A4C" w:rsidRPr="00163A4C" w14:paraId="1DB76DF0" w14:textId="77777777" w:rsidTr="00163A4C">
        <w:trPr>
          <w:trHeight w:val="8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918E7C" w14:textId="77777777" w:rsidR="00163A4C" w:rsidRPr="00163A4C" w:rsidRDefault="00163A4C" w:rsidP="00163A4C">
            <w:pPr>
              <w:widowControl w:val="0"/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№ п/п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42EEC" w14:textId="77777777" w:rsidR="00163A4C" w:rsidRPr="00163A4C" w:rsidRDefault="00163A4C" w:rsidP="00163A4C">
            <w:pPr>
              <w:widowControl w:val="0"/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8E195" w14:textId="77777777" w:rsidR="00163A4C" w:rsidRPr="00163A4C" w:rsidRDefault="00163A4C" w:rsidP="00163A4C">
            <w:pPr>
              <w:widowControl w:val="0"/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D306C4" w14:textId="77777777" w:rsidR="00163A4C" w:rsidRPr="00163A4C" w:rsidRDefault="00163A4C" w:rsidP="00163A4C">
            <w:pPr>
              <w:widowControl w:val="0"/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Связь с показателями</w:t>
            </w:r>
          </w:p>
        </w:tc>
      </w:tr>
    </w:tbl>
    <w:p w14:paraId="210156C6" w14:textId="77777777" w:rsidR="00163A4C" w:rsidRDefault="00163A4C" w:rsidP="00163A4C">
      <w:pPr>
        <w:rPr>
          <w:sz w:val="24"/>
          <w:szCs w:val="24"/>
        </w:rPr>
      </w:pPr>
    </w:p>
    <w:p w14:paraId="4B6AA174" w14:textId="77777777" w:rsidR="00CF1A09" w:rsidRDefault="00CF1A09" w:rsidP="00163A4C">
      <w:pPr>
        <w:rPr>
          <w:sz w:val="24"/>
          <w:szCs w:val="24"/>
        </w:rPr>
      </w:pPr>
    </w:p>
    <w:p w14:paraId="54C0A978" w14:textId="77777777" w:rsidR="00CF1A09" w:rsidRDefault="00CF1A09" w:rsidP="00163A4C">
      <w:pPr>
        <w:rPr>
          <w:sz w:val="24"/>
          <w:szCs w:val="24"/>
        </w:rPr>
      </w:pPr>
    </w:p>
    <w:p w14:paraId="7E32419F" w14:textId="77777777" w:rsidR="00CF1A09" w:rsidRDefault="00CF1A09" w:rsidP="00163A4C">
      <w:pPr>
        <w:rPr>
          <w:sz w:val="24"/>
          <w:szCs w:val="24"/>
        </w:rPr>
      </w:pPr>
    </w:p>
    <w:p w14:paraId="690C7994" w14:textId="77777777" w:rsidR="00CF1A09" w:rsidRDefault="00CF1A09" w:rsidP="00163A4C">
      <w:pPr>
        <w:rPr>
          <w:sz w:val="24"/>
          <w:szCs w:val="24"/>
        </w:rPr>
      </w:pPr>
    </w:p>
    <w:p w14:paraId="1EA116AF" w14:textId="77777777" w:rsidR="00CF1A09" w:rsidRDefault="00CF1A09" w:rsidP="00163A4C">
      <w:pPr>
        <w:rPr>
          <w:sz w:val="24"/>
          <w:szCs w:val="24"/>
        </w:rPr>
      </w:pPr>
    </w:p>
    <w:p w14:paraId="24EFEAFA" w14:textId="77777777" w:rsidR="00CF1A09" w:rsidRDefault="00CF1A09" w:rsidP="00163A4C">
      <w:pPr>
        <w:rPr>
          <w:sz w:val="24"/>
          <w:szCs w:val="24"/>
        </w:rPr>
      </w:pPr>
    </w:p>
    <w:p w14:paraId="23164387" w14:textId="77777777" w:rsidR="00CF1A09" w:rsidRDefault="00CF1A09" w:rsidP="00163A4C">
      <w:pPr>
        <w:rPr>
          <w:sz w:val="24"/>
          <w:szCs w:val="24"/>
        </w:rPr>
      </w:pPr>
    </w:p>
    <w:p w14:paraId="28294931" w14:textId="77777777" w:rsidR="00CF1A09" w:rsidRDefault="00CF1A09" w:rsidP="00163A4C">
      <w:pPr>
        <w:rPr>
          <w:sz w:val="24"/>
          <w:szCs w:val="24"/>
        </w:rPr>
      </w:pPr>
    </w:p>
    <w:p w14:paraId="52E9AAA7" w14:textId="77777777" w:rsidR="00CF1A09" w:rsidRDefault="00CF1A09" w:rsidP="00163A4C">
      <w:pPr>
        <w:rPr>
          <w:sz w:val="24"/>
          <w:szCs w:val="24"/>
        </w:rPr>
      </w:pPr>
    </w:p>
    <w:p w14:paraId="694497F1" w14:textId="77777777" w:rsidR="00CF1A09" w:rsidRDefault="00CF1A09" w:rsidP="00163A4C">
      <w:pPr>
        <w:rPr>
          <w:sz w:val="24"/>
          <w:szCs w:val="24"/>
        </w:rPr>
      </w:pPr>
    </w:p>
    <w:p w14:paraId="0785D923" w14:textId="77777777" w:rsidR="00CF1A09" w:rsidRDefault="00CF1A09" w:rsidP="00163A4C">
      <w:pPr>
        <w:rPr>
          <w:sz w:val="24"/>
          <w:szCs w:val="24"/>
        </w:rPr>
      </w:pPr>
    </w:p>
    <w:p w14:paraId="34E7CC5D" w14:textId="77777777" w:rsidR="00CF1A09" w:rsidRDefault="00CF1A09" w:rsidP="00163A4C">
      <w:pPr>
        <w:rPr>
          <w:sz w:val="24"/>
          <w:szCs w:val="24"/>
        </w:rPr>
      </w:pPr>
    </w:p>
    <w:p w14:paraId="3B97CB8D" w14:textId="77777777" w:rsidR="00CF1A09" w:rsidRDefault="00CF1A09" w:rsidP="00163A4C">
      <w:pPr>
        <w:rPr>
          <w:sz w:val="24"/>
          <w:szCs w:val="24"/>
        </w:rPr>
      </w:pPr>
    </w:p>
    <w:p w14:paraId="4968A9CD" w14:textId="77777777" w:rsidR="00CF1A09" w:rsidRDefault="00CF1A09" w:rsidP="00163A4C">
      <w:pPr>
        <w:rPr>
          <w:sz w:val="24"/>
          <w:szCs w:val="24"/>
        </w:rPr>
      </w:pPr>
    </w:p>
    <w:p w14:paraId="4F47058C" w14:textId="77777777" w:rsidR="00CF1A09" w:rsidRDefault="00CF1A09" w:rsidP="00163A4C">
      <w:pPr>
        <w:rPr>
          <w:sz w:val="24"/>
          <w:szCs w:val="24"/>
        </w:rPr>
      </w:pPr>
    </w:p>
    <w:p w14:paraId="72ACB129" w14:textId="77777777" w:rsidR="00CF1A09" w:rsidRDefault="00CF1A09" w:rsidP="00163A4C">
      <w:pPr>
        <w:rPr>
          <w:sz w:val="24"/>
          <w:szCs w:val="24"/>
        </w:rPr>
      </w:pPr>
    </w:p>
    <w:p w14:paraId="661561E9" w14:textId="77777777" w:rsidR="00CF1A09" w:rsidRDefault="00CF1A09" w:rsidP="00163A4C">
      <w:pPr>
        <w:rPr>
          <w:sz w:val="24"/>
          <w:szCs w:val="24"/>
        </w:rPr>
      </w:pPr>
    </w:p>
    <w:p w14:paraId="5D5A16C3" w14:textId="77777777" w:rsidR="00CF1A09" w:rsidRDefault="00CF1A09" w:rsidP="00163A4C">
      <w:pPr>
        <w:rPr>
          <w:sz w:val="24"/>
          <w:szCs w:val="24"/>
        </w:rPr>
      </w:pPr>
    </w:p>
    <w:p w14:paraId="64281EFD" w14:textId="77777777" w:rsidR="00CF1A09" w:rsidRDefault="00CF1A09" w:rsidP="00163A4C">
      <w:pPr>
        <w:rPr>
          <w:sz w:val="24"/>
          <w:szCs w:val="24"/>
        </w:rPr>
      </w:pPr>
    </w:p>
    <w:p w14:paraId="7239BC2E" w14:textId="77777777" w:rsidR="00CF1A09" w:rsidRDefault="00CF1A09" w:rsidP="00163A4C">
      <w:pPr>
        <w:rPr>
          <w:sz w:val="24"/>
          <w:szCs w:val="24"/>
        </w:rPr>
      </w:pPr>
    </w:p>
    <w:p w14:paraId="2BF51C9C" w14:textId="77777777" w:rsidR="00CF1A09" w:rsidRDefault="00CF1A09" w:rsidP="00163A4C">
      <w:pPr>
        <w:rPr>
          <w:sz w:val="24"/>
          <w:szCs w:val="24"/>
        </w:rPr>
      </w:pPr>
    </w:p>
    <w:p w14:paraId="755755B9" w14:textId="77777777" w:rsidR="00CF1A09" w:rsidRDefault="00CF1A09" w:rsidP="00163A4C">
      <w:pPr>
        <w:rPr>
          <w:sz w:val="24"/>
          <w:szCs w:val="24"/>
        </w:rPr>
      </w:pPr>
    </w:p>
    <w:p w14:paraId="32809E3B" w14:textId="77777777" w:rsidR="00CF1A09" w:rsidRDefault="00CF1A09" w:rsidP="00163A4C">
      <w:pPr>
        <w:rPr>
          <w:sz w:val="24"/>
          <w:szCs w:val="24"/>
        </w:rPr>
      </w:pPr>
    </w:p>
    <w:p w14:paraId="0B431960" w14:textId="77777777" w:rsidR="00CF1A09" w:rsidRDefault="00CF1A09" w:rsidP="00163A4C">
      <w:pPr>
        <w:rPr>
          <w:sz w:val="24"/>
          <w:szCs w:val="24"/>
        </w:rPr>
      </w:pPr>
    </w:p>
    <w:p w14:paraId="2831267B" w14:textId="77777777" w:rsidR="00CF1A09" w:rsidRDefault="00CF1A09" w:rsidP="00163A4C">
      <w:pPr>
        <w:rPr>
          <w:sz w:val="24"/>
          <w:szCs w:val="24"/>
        </w:rPr>
      </w:pPr>
    </w:p>
    <w:p w14:paraId="009E15C7" w14:textId="77777777" w:rsidR="00CF1A09" w:rsidRPr="00163A4C" w:rsidRDefault="00CF1A09" w:rsidP="00163A4C">
      <w:pPr>
        <w:rPr>
          <w:sz w:val="24"/>
          <w:szCs w:val="24"/>
        </w:rPr>
      </w:pPr>
    </w:p>
    <w:p w14:paraId="4BB625A5" w14:textId="77777777" w:rsidR="00C90AB8" w:rsidRPr="00163A4C" w:rsidRDefault="00C90AB8" w:rsidP="00163A4C">
      <w:pPr>
        <w:tabs>
          <w:tab w:val="left" w:pos="5985"/>
        </w:tabs>
        <w:rPr>
          <w:sz w:val="24"/>
          <w:szCs w:val="24"/>
        </w:rPr>
      </w:pPr>
    </w:p>
    <w:p w14:paraId="25CF072E" w14:textId="77777777" w:rsidR="002F1841" w:rsidRPr="00163A4C" w:rsidRDefault="002F1841" w:rsidP="002F1841">
      <w:pPr>
        <w:pStyle w:val="a7"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jc w:val="center"/>
        <w:textAlignment w:val="auto"/>
        <w:rPr>
          <w:sz w:val="24"/>
          <w:szCs w:val="24"/>
        </w:rPr>
      </w:pPr>
      <w:r w:rsidRPr="00163A4C">
        <w:rPr>
          <w:sz w:val="24"/>
          <w:szCs w:val="24"/>
        </w:rPr>
        <w:lastRenderedPageBreak/>
        <w:t>Финансовое обеспечение муниципальной программы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693"/>
        <w:gridCol w:w="2413"/>
        <w:gridCol w:w="2268"/>
        <w:gridCol w:w="2126"/>
      </w:tblGrid>
      <w:tr w:rsidR="00163A4C" w:rsidRPr="00163A4C" w14:paraId="716BE344" w14:textId="77777777" w:rsidTr="00122E4D">
        <w:trPr>
          <w:trHeight w:val="259"/>
        </w:trPr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5A8" w14:textId="77777777" w:rsidR="002F1841" w:rsidRPr="00163A4C" w:rsidRDefault="002F1841" w:rsidP="00A85ACF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3FE9F" w14:textId="77777777" w:rsidR="002F1841" w:rsidRPr="00163A4C" w:rsidRDefault="002F1841" w:rsidP="002C03C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163A4C" w:rsidRPr="00163A4C" w14:paraId="492E2465" w14:textId="77777777" w:rsidTr="00122E4D">
        <w:trPr>
          <w:trHeight w:val="272"/>
        </w:trPr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8CF" w14:textId="77777777" w:rsidR="002F1841" w:rsidRPr="00163A4C" w:rsidRDefault="002F1841" w:rsidP="002C03C0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69F" w14:textId="77777777" w:rsidR="002F1841" w:rsidRPr="00163A4C" w:rsidRDefault="002F1841" w:rsidP="002C03C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D47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0168" w14:textId="77777777" w:rsidR="002F1841" w:rsidRPr="00163A4C" w:rsidRDefault="002F1841" w:rsidP="002C03C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D479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BF22" w14:textId="77777777" w:rsidR="002F1841" w:rsidRPr="00163A4C" w:rsidRDefault="002F1841" w:rsidP="002C03C0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D479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E58B7" w14:textId="77777777" w:rsidR="002F1841" w:rsidRPr="00163A4C" w:rsidRDefault="002F1841" w:rsidP="002C03C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3A4C" w:rsidRPr="00163A4C" w14:paraId="1F14DC98" w14:textId="77777777" w:rsidTr="00122E4D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E36" w14:textId="77777777" w:rsidR="002F1841" w:rsidRPr="00163A4C" w:rsidRDefault="002F1841" w:rsidP="002C03C0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715" w14:textId="77777777" w:rsidR="002F1841" w:rsidRPr="00163A4C" w:rsidRDefault="00AD202F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</w:t>
            </w:r>
            <w:r w:rsidR="00E12263">
              <w:rPr>
                <w:rFonts w:ascii="Times New Roman" w:hAnsi="Times New Roman" w:cs="Times New Roman"/>
                <w:sz w:val="22"/>
                <w:szCs w:val="22"/>
              </w:rPr>
              <w:t>56 900,0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D0C" w14:textId="77777777" w:rsidR="002F1841" w:rsidRPr="00163A4C" w:rsidRDefault="00E12263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181F" w14:textId="77777777" w:rsidR="002F1841" w:rsidRPr="00163A4C" w:rsidRDefault="00E12263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B3108" w14:textId="77777777" w:rsidR="002F1841" w:rsidRPr="00E12263" w:rsidRDefault="0084064B" w:rsidP="00DD1FD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5 1</w:t>
            </w:r>
            <w:r w:rsidR="00E12263" w:rsidRPr="00E12263">
              <w:rPr>
                <w:rFonts w:ascii="Times New Roman" w:hAnsi="Times New Roman" w:cs="Times New Roman"/>
                <w:sz w:val="22"/>
                <w:szCs w:val="22"/>
              </w:rPr>
              <w:t>56 900,0</w:t>
            </w:r>
          </w:p>
        </w:tc>
      </w:tr>
      <w:tr w:rsidR="00163A4C" w:rsidRPr="00163A4C" w14:paraId="426351F8" w14:textId="77777777" w:rsidTr="00122E4D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124" w14:textId="77777777" w:rsidR="002F1841" w:rsidRPr="00163A4C" w:rsidRDefault="002F1841" w:rsidP="002C03C0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EAF" w14:textId="77777777" w:rsidR="002F1841" w:rsidRPr="00163A4C" w:rsidRDefault="002F1841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C1D" w14:textId="77777777" w:rsidR="002F1841" w:rsidRPr="00163A4C" w:rsidRDefault="002F1841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486" w14:textId="77777777" w:rsidR="002F1841" w:rsidRPr="00163A4C" w:rsidRDefault="002F1841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8272B" w14:textId="77777777" w:rsidR="002F1841" w:rsidRPr="00163A4C" w:rsidRDefault="002F1841" w:rsidP="00DD1FD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A4C" w:rsidRPr="00163A4C" w14:paraId="6D368EF4" w14:textId="77777777" w:rsidTr="00122E4D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D85" w14:textId="77777777" w:rsidR="002F1841" w:rsidRPr="00163A4C" w:rsidRDefault="002F1841" w:rsidP="002C03C0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CC5" w14:textId="77777777" w:rsidR="002F1841" w:rsidRPr="00163A4C" w:rsidRDefault="00E12263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287 200,0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94F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A13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6D497" w14:textId="77777777" w:rsidR="002F1841" w:rsidRPr="00163A4C" w:rsidRDefault="00E12263" w:rsidP="00DD1FD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287 200,0</w:t>
            </w:r>
          </w:p>
        </w:tc>
      </w:tr>
      <w:tr w:rsidR="00163A4C" w:rsidRPr="00163A4C" w14:paraId="22C7C084" w14:textId="77777777" w:rsidTr="00122E4D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845" w14:textId="77777777" w:rsidR="002F1841" w:rsidRPr="00163A4C" w:rsidRDefault="002F1841" w:rsidP="002C03C0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32FB" w14:textId="77777777" w:rsidR="002F1841" w:rsidRPr="00163A4C" w:rsidRDefault="00E12263" w:rsidP="00DC3472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0F3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54FC" w14:textId="77777777" w:rsidR="002F1841" w:rsidRPr="00163A4C" w:rsidRDefault="00ED4798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D1FD6" w:rsidRPr="00163A4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0FEB2" w14:textId="77777777" w:rsidR="002F1841" w:rsidRPr="00163A4C" w:rsidRDefault="00E12263" w:rsidP="00DC347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163A4C" w:rsidRPr="00163A4C" w14:paraId="058BB822" w14:textId="77777777" w:rsidTr="00122E4D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73A" w14:textId="77777777" w:rsidR="002F1841" w:rsidRPr="00163A4C" w:rsidRDefault="002F1841" w:rsidP="002C03C0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CA7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1AE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8FFA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73366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A4C" w:rsidRPr="00163A4C" w14:paraId="49E04CF5" w14:textId="77777777" w:rsidTr="00122E4D">
        <w:trPr>
          <w:trHeight w:val="53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AF4A" w14:textId="77777777" w:rsidR="002F1841" w:rsidRPr="00163A4C" w:rsidRDefault="002F1841" w:rsidP="002C03C0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="00BC6223">
              <w:rPr>
                <w:rFonts w:ascii="Times New Roman" w:hAnsi="Times New Roman" w:cs="Times New Roman"/>
                <w:sz w:val="22"/>
                <w:szCs w:val="22"/>
              </w:rPr>
              <w:t>справочно</w:t>
            </w:r>
            <w:proofErr w:type="spellEnd"/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9E6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FB99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DC3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A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8123B" w14:textId="77777777" w:rsidR="002F1841" w:rsidRPr="00163A4C" w:rsidRDefault="00DD1FD6" w:rsidP="00DD1FD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CF51FA8" w14:textId="77777777" w:rsidR="002A414C" w:rsidRDefault="002A414C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22CC42E7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112F6DB7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6390B821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41F4C219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65C71970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2227CE28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6C1CA0A8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214C3BDA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04A0E68D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2BB96639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029358A0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69BBA347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5E73BAA1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18CB892F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535A899E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535E5F6B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667F70B9" w14:textId="77777777" w:rsidR="00E12263" w:rsidRDefault="00E12263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421455C7" w14:textId="77777777" w:rsidR="00AD202F" w:rsidRPr="00E12263" w:rsidRDefault="00AD202F" w:rsidP="002A414C">
      <w:pPr>
        <w:shd w:val="clear" w:color="auto" w:fill="FFFFFF"/>
        <w:spacing w:before="24"/>
        <w:ind w:right="-5"/>
        <w:rPr>
          <w:sz w:val="24"/>
          <w:szCs w:val="24"/>
        </w:rPr>
      </w:pPr>
    </w:p>
    <w:p w14:paraId="212B94B4" w14:textId="77777777" w:rsidR="00CF1A09" w:rsidRDefault="00CF1A09" w:rsidP="002A414C">
      <w:pPr>
        <w:shd w:val="clear" w:color="auto" w:fill="FFFFFF"/>
        <w:spacing w:before="24"/>
        <w:ind w:right="-5"/>
        <w:rPr>
          <w:sz w:val="24"/>
          <w:szCs w:val="24"/>
          <w:lang w:val="en-US"/>
        </w:rPr>
      </w:pPr>
    </w:p>
    <w:p w14:paraId="1FF475F7" w14:textId="77777777" w:rsidR="00163A4C" w:rsidRPr="00163A4C" w:rsidRDefault="00163A4C" w:rsidP="002A414C">
      <w:pPr>
        <w:shd w:val="clear" w:color="auto" w:fill="FFFFFF"/>
        <w:spacing w:before="24"/>
        <w:ind w:right="-5"/>
        <w:rPr>
          <w:sz w:val="24"/>
          <w:szCs w:val="24"/>
          <w:lang w:val="en-US"/>
        </w:rPr>
      </w:pPr>
    </w:p>
    <w:p w14:paraId="005E3D88" w14:textId="77777777" w:rsidR="000017FD" w:rsidRPr="00163A4C" w:rsidRDefault="000017FD" w:rsidP="002A414C">
      <w:pPr>
        <w:shd w:val="clear" w:color="auto" w:fill="FFFFFF"/>
        <w:spacing w:before="24"/>
        <w:ind w:right="-5"/>
        <w:jc w:val="center"/>
        <w:rPr>
          <w:sz w:val="24"/>
          <w:szCs w:val="24"/>
        </w:rPr>
      </w:pPr>
      <w:r w:rsidRPr="00163A4C">
        <w:rPr>
          <w:sz w:val="24"/>
          <w:szCs w:val="24"/>
          <w:lang w:val="en-US"/>
        </w:rPr>
        <w:lastRenderedPageBreak/>
        <w:t>5</w:t>
      </w:r>
      <w:r w:rsidRPr="00163A4C">
        <w:rPr>
          <w:sz w:val="24"/>
          <w:szCs w:val="24"/>
        </w:rPr>
        <w:t>. Система мероприятий муниципальной программы</w:t>
      </w:r>
    </w:p>
    <w:p w14:paraId="3A6B31BF" w14:textId="77777777" w:rsidR="000017FD" w:rsidRPr="00163A4C" w:rsidRDefault="000017FD" w:rsidP="00B67CF9">
      <w:pPr>
        <w:ind w:right="-739"/>
        <w:rPr>
          <w:sz w:val="24"/>
          <w:szCs w:val="2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2482"/>
        <w:gridCol w:w="1673"/>
        <w:gridCol w:w="1287"/>
        <w:gridCol w:w="3142"/>
        <w:gridCol w:w="1294"/>
        <w:gridCol w:w="1439"/>
        <w:gridCol w:w="1676"/>
        <w:gridCol w:w="1356"/>
      </w:tblGrid>
      <w:tr w:rsidR="00163A4C" w:rsidRPr="00163A4C" w14:paraId="61BB38B8" w14:textId="77777777" w:rsidTr="00C24648">
        <w:tc>
          <w:tcPr>
            <w:tcW w:w="436" w:type="dxa"/>
          </w:tcPr>
          <w:p w14:paraId="3D602DBA" w14:textId="77777777" w:rsidR="000017FD" w:rsidRPr="00163A4C" w:rsidRDefault="000017FD" w:rsidP="000F2501">
            <w:pPr>
              <w:spacing w:before="24"/>
              <w:ind w:right="-5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№</w:t>
            </w:r>
          </w:p>
          <w:p w14:paraId="2DC7096B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п/п</w:t>
            </w:r>
          </w:p>
        </w:tc>
        <w:tc>
          <w:tcPr>
            <w:tcW w:w="2482" w:type="dxa"/>
          </w:tcPr>
          <w:p w14:paraId="47C12756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673" w:type="dxa"/>
            <w:vMerge w:val="restart"/>
          </w:tcPr>
          <w:p w14:paraId="580EE36F" w14:textId="77777777" w:rsidR="000017FD" w:rsidRPr="00163A4C" w:rsidRDefault="000017FD" w:rsidP="000F2501">
            <w:pPr>
              <w:spacing w:before="24"/>
              <w:ind w:right="-5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Ответственный исполнитель,</w:t>
            </w:r>
          </w:p>
          <w:p w14:paraId="4E380752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287" w:type="dxa"/>
            <w:vMerge w:val="restart"/>
          </w:tcPr>
          <w:p w14:paraId="567DA124" w14:textId="77777777" w:rsidR="000017FD" w:rsidRPr="00163A4C" w:rsidRDefault="000017FD" w:rsidP="000F2501">
            <w:pPr>
              <w:spacing w:before="24"/>
              <w:ind w:right="-5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Срок</w:t>
            </w:r>
          </w:p>
          <w:p w14:paraId="2C9BBF71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реализации</w:t>
            </w:r>
          </w:p>
        </w:tc>
        <w:tc>
          <w:tcPr>
            <w:tcW w:w="8907" w:type="dxa"/>
            <w:gridSpan w:val="5"/>
          </w:tcPr>
          <w:p w14:paraId="6E0C11F6" w14:textId="77777777" w:rsidR="000017FD" w:rsidRPr="00163A4C" w:rsidRDefault="000017FD" w:rsidP="000F2501">
            <w:pPr>
              <w:spacing w:before="24"/>
              <w:ind w:right="-5"/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601A083F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программы, рублей</w:t>
            </w:r>
          </w:p>
        </w:tc>
      </w:tr>
      <w:tr w:rsidR="009F066A" w:rsidRPr="00163A4C" w14:paraId="054F265C" w14:textId="77777777" w:rsidTr="00C24648">
        <w:tc>
          <w:tcPr>
            <w:tcW w:w="436" w:type="dxa"/>
          </w:tcPr>
          <w:p w14:paraId="667BD0E5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3709CA2B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14:paraId="0D9D9975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14:paraId="7214DC11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254B6BB8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94" w:type="dxa"/>
          </w:tcPr>
          <w:p w14:paraId="597028EA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39" w:type="dxa"/>
          </w:tcPr>
          <w:p w14:paraId="3EDE8641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76" w:type="dxa"/>
          </w:tcPr>
          <w:p w14:paraId="79D13F01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56" w:type="dxa"/>
          </w:tcPr>
          <w:p w14:paraId="6B6B0FEF" w14:textId="77777777" w:rsidR="000017FD" w:rsidRPr="00163A4C" w:rsidRDefault="000017FD" w:rsidP="000F2501">
            <w:pPr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Всего</w:t>
            </w:r>
          </w:p>
        </w:tc>
      </w:tr>
      <w:tr w:rsidR="009F066A" w:rsidRPr="00163A4C" w14:paraId="2D4EF4C1" w14:textId="77777777" w:rsidTr="00C24648">
        <w:tc>
          <w:tcPr>
            <w:tcW w:w="436" w:type="dxa"/>
          </w:tcPr>
          <w:p w14:paraId="487F4581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</w:t>
            </w:r>
          </w:p>
        </w:tc>
        <w:tc>
          <w:tcPr>
            <w:tcW w:w="2482" w:type="dxa"/>
          </w:tcPr>
          <w:p w14:paraId="559A3489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</w:t>
            </w:r>
          </w:p>
        </w:tc>
        <w:tc>
          <w:tcPr>
            <w:tcW w:w="1673" w:type="dxa"/>
          </w:tcPr>
          <w:p w14:paraId="17DE6156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3</w:t>
            </w:r>
          </w:p>
        </w:tc>
        <w:tc>
          <w:tcPr>
            <w:tcW w:w="1287" w:type="dxa"/>
          </w:tcPr>
          <w:p w14:paraId="4948D37E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4</w:t>
            </w:r>
          </w:p>
        </w:tc>
        <w:tc>
          <w:tcPr>
            <w:tcW w:w="3142" w:type="dxa"/>
          </w:tcPr>
          <w:p w14:paraId="09E66BE8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5</w:t>
            </w:r>
          </w:p>
        </w:tc>
        <w:tc>
          <w:tcPr>
            <w:tcW w:w="1294" w:type="dxa"/>
          </w:tcPr>
          <w:p w14:paraId="67C662AB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6</w:t>
            </w:r>
          </w:p>
        </w:tc>
        <w:tc>
          <w:tcPr>
            <w:tcW w:w="1439" w:type="dxa"/>
          </w:tcPr>
          <w:p w14:paraId="40C42D96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7</w:t>
            </w:r>
          </w:p>
        </w:tc>
        <w:tc>
          <w:tcPr>
            <w:tcW w:w="1676" w:type="dxa"/>
          </w:tcPr>
          <w:p w14:paraId="4115A9CF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8</w:t>
            </w:r>
          </w:p>
        </w:tc>
        <w:tc>
          <w:tcPr>
            <w:tcW w:w="1356" w:type="dxa"/>
          </w:tcPr>
          <w:p w14:paraId="77204DA0" w14:textId="77777777" w:rsidR="000017FD" w:rsidRPr="00163A4C" w:rsidRDefault="000017FD" w:rsidP="000F2501">
            <w:pPr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9</w:t>
            </w:r>
          </w:p>
        </w:tc>
      </w:tr>
      <w:tr w:rsidR="009F066A" w:rsidRPr="00163A4C" w14:paraId="189F2F9D" w14:textId="77777777" w:rsidTr="00C24648">
        <w:tc>
          <w:tcPr>
            <w:tcW w:w="436" w:type="dxa"/>
          </w:tcPr>
          <w:p w14:paraId="49104CE1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1</w:t>
            </w:r>
          </w:p>
        </w:tc>
        <w:tc>
          <w:tcPr>
            <w:tcW w:w="2482" w:type="dxa"/>
          </w:tcPr>
          <w:p w14:paraId="1162397E" w14:textId="77777777" w:rsidR="000017FD" w:rsidRPr="00163A4C" w:rsidRDefault="00BC7062" w:rsidP="000F2501">
            <w:pPr>
              <w:jc w:val="both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1673" w:type="dxa"/>
          </w:tcPr>
          <w:p w14:paraId="004463E1" w14:textId="77777777" w:rsidR="000017FD" w:rsidRPr="00163A4C" w:rsidRDefault="00BC7062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КУМИ администрации</w:t>
            </w:r>
          </w:p>
        </w:tc>
        <w:tc>
          <w:tcPr>
            <w:tcW w:w="1287" w:type="dxa"/>
          </w:tcPr>
          <w:p w14:paraId="5AB85EB1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ED4798">
              <w:rPr>
                <w:sz w:val="22"/>
                <w:szCs w:val="22"/>
              </w:rPr>
              <w:t>6</w:t>
            </w:r>
          </w:p>
        </w:tc>
        <w:tc>
          <w:tcPr>
            <w:tcW w:w="3142" w:type="dxa"/>
          </w:tcPr>
          <w:p w14:paraId="6E158FBB" w14:textId="77777777" w:rsidR="000017FD" w:rsidRPr="00163A4C" w:rsidRDefault="00ED4798" w:rsidP="00845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202F">
              <w:rPr>
                <w:sz w:val="22"/>
                <w:szCs w:val="22"/>
              </w:rPr>
              <w:t> 2</w:t>
            </w:r>
            <w:r w:rsidR="008452B8">
              <w:rPr>
                <w:sz w:val="22"/>
                <w:szCs w:val="22"/>
              </w:rPr>
              <w:t>68 700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94" w:type="dxa"/>
          </w:tcPr>
          <w:p w14:paraId="4C37E295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439" w:type="dxa"/>
          </w:tcPr>
          <w:p w14:paraId="16FC4C77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680E3F01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0593F809" w14:textId="77777777" w:rsidR="000017FD" w:rsidRPr="00163A4C" w:rsidRDefault="00ED4798" w:rsidP="00845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202F">
              <w:rPr>
                <w:sz w:val="24"/>
                <w:szCs w:val="24"/>
              </w:rPr>
              <w:t> 2</w:t>
            </w:r>
            <w:r w:rsidR="008452B8">
              <w:rPr>
                <w:sz w:val="24"/>
                <w:szCs w:val="24"/>
              </w:rPr>
              <w:t xml:space="preserve">68 </w:t>
            </w:r>
            <w:r>
              <w:rPr>
                <w:sz w:val="24"/>
                <w:szCs w:val="24"/>
              </w:rPr>
              <w:t>700,0</w:t>
            </w:r>
          </w:p>
        </w:tc>
      </w:tr>
      <w:tr w:rsidR="009F066A" w:rsidRPr="00163A4C" w14:paraId="52BBF05F" w14:textId="77777777" w:rsidTr="00C24648">
        <w:tc>
          <w:tcPr>
            <w:tcW w:w="436" w:type="dxa"/>
          </w:tcPr>
          <w:p w14:paraId="2DF2524F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444C63FC" w14:textId="77777777" w:rsidR="000017FD" w:rsidRPr="00163A4C" w:rsidRDefault="000017FD" w:rsidP="000F25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1A498BB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62842422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ED4798">
              <w:rPr>
                <w:sz w:val="22"/>
                <w:szCs w:val="22"/>
              </w:rPr>
              <w:t>7</w:t>
            </w:r>
          </w:p>
        </w:tc>
        <w:tc>
          <w:tcPr>
            <w:tcW w:w="3142" w:type="dxa"/>
          </w:tcPr>
          <w:p w14:paraId="026B2344" w14:textId="77777777" w:rsidR="000017FD" w:rsidRPr="00163A4C" w:rsidRDefault="008452B8" w:rsidP="000F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695 000,0</w:t>
            </w:r>
          </w:p>
        </w:tc>
        <w:tc>
          <w:tcPr>
            <w:tcW w:w="1294" w:type="dxa"/>
          </w:tcPr>
          <w:p w14:paraId="6334A54B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439" w:type="dxa"/>
          </w:tcPr>
          <w:p w14:paraId="75B613EC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6527483B" w14:textId="77777777" w:rsidR="000017FD" w:rsidRPr="00163A4C" w:rsidRDefault="002A414C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2F0AF73F" w14:textId="77777777" w:rsidR="000017FD" w:rsidRPr="00163A4C" w:rsidRDefault="008452B8" w:rsidP="000F2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695 000,0</w:t>
            </w:r>
          </w:p>
        </w:tc>
      </w:tr>
      <w:tr w:rsidR="009F066A" w:rsidRPr="00163A4C" w14:paraId="0417F2E6" w14:textId="77777777" w:rsidTr="00C24648">
        <w:trPr>
          <w:trHeight w:val="348"/>
        </w:trPr>
        <w:tc>
          <w:tcPr>
            <w:tcW w:w="436" w:type="dxa"/>
          </w:tcPr>
          <w:p w14:paraId="0F01471A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3F117B13" w14:textId="77777777" w:rsidR="000017FD" w:rsidRPr="00163A4C" w:rsidRDefault="000017FD" w:rsidP="000F25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1CAB5E72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75530D62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ED4798">
              <w:rPr>
                <w:sz w:val="22"/>
                <w:szCs w:val="22"/>
              </w:rPr>
              <w:t>8</w:t>
            </w:r>
          </w:p>
        </w:tc>
        <w:tc>
          <w:tcPr>
            <w:tcW w:w="3142" w:type="dxa"/>
          </w:tcPr>
          <w:p w14:paraId="0E355DDE" w14:textId="77777777" w:rsidR="000017FD" w:rsidRPr="00163A4C" w:rsidRDefault="008452B8" w:rsidP="000F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705 000,0</w:t>
            </w:r>
          </w:p>
        </w:tc>
        <w:tc>
          <w:tcPr>
            <w:tcW w:w="1294" w:type="dxa"/>
          </w:tcPr>
          <w:p w14:paraId="305ECB77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439" w:type="dxa"/>
          </w:tcPr>
          <w:p w14:paraId="3FB06873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6DA3E3E8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436B3D35" w14:textId="77777777" w:rsidR="000017FD" w:rsidRPr="00163A4C" w:rsidRDefault="008452B8" w:rsidP="000F2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705 000,0</w:t>
            </w:r>
          </w:p>
        </w:tc>
      </w:tr>
      <w:tr w:rsidR="009F066A" w:rsidRPr="00163A4C" w14:paraId="4274A57C" w14:textId="77777777" w:rsidTr="00C24648">
        <w:trPr>
          <w:trHeight w:val="1429"/>
        </w:trPr>
        <w:tc>
          <w:tcPr>
            <w:tcW w:w="436" w:type="dxa"/>
          </w:tcPr>
          <w:p w14:paraId="25CE1076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</w:t>
            </w:r>
          </w:p>
        </w:tc>
        <w:tc>
          <w:tcPr>
            <w:tcW w:w="2482" w:type="dxa"/>
          </w:tcPr>
          <w:p w14:paraId="6D5A4D77" w14:textId="77777777" w:rsidR="000017FD" w:rsidRPr="00163A4C" w:rsidRDefault="00BC7062" w:rsidP="002A414C">
            <w:pPr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Проведение комплексных кадастровых работ на территории Нязепетровского муниципального</w:t>
            </w:r>
            <w:r w:rsidR="00D76438">
              <w:rPr>
                <w:sz w:val="22"/>
                <w:szCs w:val="22"/>
              </w:rPr>
              <w:t xml:space="preserve"> </w:t>
            </w:r>
            <w:r w:rsidRPr="00163A4C">
              <w:rPr>
                <w:sz w:val="22"/>
                <w:szCs w:val="22"/>
              </w:rPr>
              <w:t>округа.</w:t>
            </w:r>
          </w:p>
        </w:tc>
        <w:tc>
          <w:tcPr>
            <w:tcW w:w="1673" w:type="dxa"/>
          </w:tcPr>
          <w:p w14:paraId="3C5ABCD3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КУМИ администрации</w:t>
            </w:r>
          </w:p>
        </w:tc>
        <w:tc>
          <w:tcPr>
            <w:tcW w:w="1287" w:type="dxa"/>
          </w:tcPr>
          <w:p w14:paraId="000AC864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ED4798">
              <w:rPr>
                <w:sz w:val="22"/>
                <w:szCs w:val="22"/>
              </w:rPr>
              <w:t>6</w:t>
            </w:r>
          </w:p>
        </w:tc>
        <w:tc>
          <w:tcPr>
            <w:tcW w:w="3142" w:type="dxa"/>
          </w:tcPr>
          <w:p w14:paraId="38B660B9" w14:textId="77777777" w:rsidR="000017FD" w:rsidRPr="00163A4C" w:rsidRDefault="00ED4798" w:rsidP="000F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  <w:r w:rsidR="00503BD8" w:rsidRPr="00163A4C">
              <w:rPr>
                <w:sz w:val="22"/>
                <w:szCs w:val="22"/>
              </w:rPr>
              <w:t>,0</w:t>
            </w:r>
          </w:p>
        </w:tc>
        <w:tc>
          <w:tcPr>
            <w:tcW w:w="1294" w:type="dxa"/>
          </w:tcPr>
          <w:p w14:paraId="47A95C1F" w14:textId="77777777" w:rsidR="000017FD" w:rsidRPr="00163A4C" w:rsidRDefault="00ED4798" w:rsidP="000F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287 200</w:t>
            </w:r>
            <w:r w:rsidR="00503BD8" w:rsidRPr="00163A4C">
              <w:rPr>
                <w:sz w:val="22"/>
                <w:szCs w:val="22"/>
              </w:rPr>
              <w:t>,0</w:t>
            </w:r>
          </w:p>
        </w:tc>
        <w:tc>
          <w:tcPr>
            <w:tcW w:w="1439" w:type="dxa"/>
          </w:tcPr>
          <w:p w14:paraId="473FDA3E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77A45336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761944E3" w14:textId="77777777" w:rsidR="000017FD" w:rsidRPr="00163A4C" w:rsidRDefault="00ED4798" w:rsidP="000F2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288 2</w:t>
            </w:r>
            <w:r w:rsidR="00503BD8" w:rsidRPr="00163A4C">
              <w:rPr>
                <w:sz w:val="24"/>
                <w:szCs w:val="24"/>
              </w:rPr>
              <w:t>00,0</w:t>
            </w:r>
          </w:p>
        </w:tc>
      </w:tr>
      <w:tr w:rsidR="009F066A" w:rsidRPr="00163A4C" w14:paraId="3CD824E0" w14:textId="77777777" w:rsidTr="00C24648">
        <w:tc>
          <w:tcPr>
            <w:tcW w:w="436" w:type="dxa"/>
          </w:tcPr>
          <w:p w14:paraId="0FFD6AFB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07FDC600" w14:textId="77777777" w:rsidR="000017FD" w:rsidRPr="00163A4C" w:rsidRDefault="000017FD" w:rsidP="000F25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2DA1A4ED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2D40D10B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ED4798">
              <w:rPr>
                <w:sz w:val="22"/>
                <w:szCs w:val="22"/>
              </w:rPr>
              <w:t>7</w:t>
            </w:r>
          </w:p>
        </w:tc>
        <w:tc>
          <w:tcPr>
            <w:tcW w:w="3142" w:type="dxa"/>
          </w:tcPr>
          <w:p w14:paraId="2AA06EA3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</w:tcPr>
          <w:p w14:paraId="67C11C4F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439" w:type="dxa"/>
          </w:tcPr>
          <w:p w14:paraId="7667EC45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0BE010A6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2DEB7444" w14:textId="77777777" w:rsidR="000017FD" w:rsidRPr="00163A4C" w:rsidRDefault="00503BD8" w:rsidP="000F2501">
            <w:pPr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0,0</w:t>
            </w:r>
          </w:p>
        </w:tc>
      </w:tr>
      <w:tr w:rsidR="009F066A" w:rsidRPr="00163A4C" w14:paraId="4424790E" w14:textId="77777777" w:rsidTr="00C24648">
        <w:tc>
          <w:tcPr>
            <w:tcW w:w="436" w:type="dxa"/>
          </w:tcPr>
          <w:p w14:paraId="4B0B8CDA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15275B1E" w14:textId="77777777" w:rsidR="000017FD" w:rsidRPr="00163A4C" w:rsidRDefault="000017FD" w:rsidP="000F25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21DF5229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0F5FB495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ED4798">
              <w:rPr>
                <w:sz w:val="22"/>
                <w:szCs w:val="22"/>
              </w:rPr>
              <w:t>8</w:t>
            </w:r>
          </w:p>
        </w:tc>
        <w:tc>
          <w:tcPr>
            <w:tcW w:w="3142" w:type="dxa"/>
          </w:tcPr>
          <w:p w14:paraId="659F68C1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</w:tcPr>
          <w:p w14:paraId="2F82AFE5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439" w:type="dxa"/>
          </w:tcPr>
          <w:p w14:paraId="43A2C0BA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55C885EC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08C68D39" w14:textId="77777777" w:rsidR="000017FD" w:rsidRPr="00163A4C" w:rsidRDefault="00503BD8" w:rsidP="000F2501">
            <w:pPr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0,0</w:t>
            </w:r>
          </w:p>
        </w:tc>
      </w:tr>
      <w:tr w:rsidR="009F066A" w:rsidRPr="00163A4C" w14:paraId="244652A3" w14:textId="77777777" w:rsidTr="00C24648">
        <w:trPr>
          <w:trHeight w:val="952"/>
        </w:trPr>
        <w:tc>
          <w:tcPr>
            <w:tcW w:w="436" w:type="dxa"/>
          </w:tcPr>
          <w:p w14:paraId="4644F483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3.</w:t>
            </w:r>
          </w:p>
        </w:tc>
        <w:tc>
          <w:tcPr>
            <w:tcW w:w="2482" w:type="dxa"/>
          </w:tcPr>
          <w:p w14:paraId="5E652B0B" w14:textId="77777777" w:rsidR="000017FD" w:rsidRPr="00163A4C" w:rsidRDefault="00BC7062" w:rsidP="002A414C">
            <w:pPr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Мероприятия по землеустройству и землепользованию.</w:t>
            </w:r>
          </w:p>
        </w:tc>
        <w:tc>
          <w:tcPr>
            <w:tcW w:w="1673" w:type="dxa"/>
          </w:tcPr>
          <w:p w14:paraId="6A311C96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КУМИ администрации</w:t>
            </w:r>
          </w:p>
        </w:tc>
        <w:tc>
          <w:tcPr>
            <w:tcW w:w="1287" w:type="dxa"/>
          </w:tcPr>
          <w:p w14:paraId="79228D4A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F72F69">
              <w:rPr>
                <w:sz w:val="22"/>
                <w:szCs w:val="22"/>
              </w:rPr>
              <w:t>6</w:t>
            </w:r>
          </w:p>
        </w:tc>
        <w:tc>
          <w:tcPr>
            <w:tcW w:w="3142" w:type="dxa"/>
          </w:tcPr>
          <w:p w14:paraId="3D93582E" w14:textId="77777777" w:rsidR="000017FD" w:rsidRPr="00163A4C" w:rsidRDefault="00DB35C7" w:rsidP="000F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1 200 000,0</w:t>
            </w:r>
          </w:p>
        </w:tc>
        <w:tc>
          <w:tcPr>
            <w:tcW w:w="1294" w:type="dxa"/>
          </w:tcPr>
          <w:p w14:paraId="58AA9FC5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439" w:type="dxa"/>
          </w:tcPr>
          <w:p w14:paraId="24C03836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7D393BD1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17B8B6B7" w14:textId="77777777" w:rsidR="000017FD" w:rsidRPr="00163A4C" w:rsidRDefault="00503BD8" w:rsidP="00DB35C7">
            <w:pPr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1</w:t>
            </w:r>
            <w:r w:rsidR="00F12765">
              <w:rPr>
                <w:sz w:val="24"/>
                <w:szCs w:val="24"/>
              </w:rPr>
              <w:t> </w:t>
            </w:r>
            <w:r w:rsidR="00DB35C7">
              <w:rPr>
                <w:sz w:val="24"/>
                <w:szCs w:val="24"/>
              </w:rPr>
              <w:t>200</w:t>
            </w:r>
            <w:r w:rsidR="00F12765">
              <w:rPr>
                <w:sz w:val="24"/>
                <w:szCs w:val="24"/>
              </w:rPr>
              <w:t xml:space="preserve"> </w:t>
            </w:r>
            <w:r w:rsidRPr="00163A4C">
              <w:rPr>
                <w:sz w:val="24"/>
                <w:szCs w:val="24"/>
              </w:rPr>
              <w:t>000,0</w:t>
            </w:r>
          </w:p>
        </w:tc>
      </w:tr>
      <w:tr w:rsidR="009F066A" w:rsidRPr="00163A4C" w14:paraId="1A16392C" w14:textId="77777777" w:rsidTr="00C24648">
        <w:trPr>
          <w:trHeight w:val="413"/>
        </w:trPr>
        <w:tc>
          <w:tcPr>
            <w:tcW w:w="436" w:type="dxa"/>
          </w:tcPr>
          <w:p w14:paraId="38DD0DFC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136E3D10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0729515A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5722A88F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F72F69">
              <w:rPr>
                <w:sz w:val="22"/>
                <w:szCs w:val="22"/>
              </w:rPr>
              <w:t>7</w:t>
            </w:r>
          </w:p>
        </w:tc>
        <w:tc>
          <w:tcPr>
            <w:tcW w:w="3142" w:type="dxa"/>
          </w:tcPr>
          <w:p w14:paraId="67A95EFF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</w:tcPr>
          <w:p w14:paraId="67AE4FCD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439" w:type="dxa"/>
          </w:tcPr>
          <w:p w14:paraId="25384C48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7BD333B4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70738084" w14:textId="77777777" w:rsidR="000017FD" w:rsidRPr="00163A4C" w:rsidRDefault="00503BD8" w:rsidP="000F2501">
            <w:pPr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0,0</w:t>
            </w:r>
          </w:p>
        </w:tc>
      </w:tr>
      <w:tr w:rsidR="009F066A" w:rsidRPr="00163A4C" w14:paraId="29C31E7E" w14:textId="77777777" w:rsidTr="00C24648">
        <w:trPr>
          <w:trHeight w:val="302"/>
        </w:trPr>
        <w:tc>
          <w:tcPr>
            <w:tcW w:w="436" w:type="dxa"/>
          </w:tcPr>
          <w:p w14:paraId="619C1224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…</w:t>
            </w:r>
          </w:p>
        </w:tc>
        <w:tc>
          <w:tcPr>
            <w:tcW w:w="2482" w:type="dxa"/>
          </w:tcPr>
          <w:p w14:paraId="3B70E205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749BA5B7" w14:textId="77777777" w:rsidR="000017FD" w:rsidRPr="00163A4C" w:rsidRDefault="000017FD" w:rsidP="000F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12315DC3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202</w:t>
            </w:r>
            <w:r w:rsidR="00F72F69">
              <w:rPr>
                <w:sz w:val="22"/>
                <w:szCs w:val="22"/>
              </w:rPr>
              <w:t>8</w:t>
            </w:r>
          </w:p>
        </w:tc>
        <w:tc>
          <w:tcPr>
            <w:tcW w:w="3142" w:type="dxa"/>
          </w:tcPr>
          <w:p w14:paraId="0AE6B41F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</w:tcPr>
          <w:p w14:paraId="4F98B82B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439" w:type="dxa"/>
          </w:tcPr>
          <w:p w14:paraId="30DE1839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53540AF0" w14:textId="77777777" w:rsidR="000017FD" w:rsidRPr="00163A4C" w:rsidRDefault="00503BD8" w:rsidP="000F2501">
            <w:pPr>
              <w:jc w:val="center"/>
              <w:rPr>
                <w:sz w:val="22"/>
                <w:szCs w:val="22"/>
              </w:rPr>
            </w:pPr>
            <w:r w:rsidRPr="00163A4C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5A3476EC" w14:textId="77777777" w:rsidR="000017FD" w:rsidRPr="00163A4C" w:rsidRDefault="00503BD8" w:rsidP="000F2501">
            <w:pPr>
              <w:jc w:val="center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0,0</w:t>
            </w:r>
          </w:p>
        </w:tc>
      </w:tr>
      <w:tr w:rsidR="00565CD1" w:rsidRPr="00163A4C" w14:paraId="68EC3206" w14:textId="77777777" w:rsidTr="00C24648">
        <w:trPr>
          <w:trHeight w:val="243"/>
        </w:trPr>
        <w:tc>
          <w:tcPr>
            <w:tcW w:w="436" w:type="dxa"/>
          </w:tcPr>
          <w:p w14:paraId="3D758AAF" w14:textId="77777777" w:rsidR="009F066A" w:rsidRPr="00163A4C" w:rsidRDefault="009F066A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61563D47" w14:textId="77777777" w:rsidR="009F066A" w:rsidRPr="00163A4C" w:rsidRDefault="009F066A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479C79A" w14:textId="77777777" w:rsidR="009F066A" w:rsidRPr="00163A4C" w:rsidRDefault="009F066A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0EEB2DA0" w14:textId="77777777" w:rsidR="009F066A" w:rsidRPr="00163A4C" w:rsidRDefault="009F066A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6F41FBF5" w14:textId="77777777" w:rsidR="009F066A" w:rsidRPr="00163A4C" w:rsidRDefault="009F066A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16BE5FB" w14:textId="77777777" w:rsidR="009F066A" w:rsidRPr="00163A4C" w:rsidRDefault="009F066A" w:rsidP="00C24648">
            <w:pPr>
              <w:tabs>
                <w:tab w:val="center" w:pos="6533"/>
                <w:tab w:val="left" w:pos="11580"/>
              </w:tabs>
              <w:rPr>
                <w:sz w:val="22"/>
                <w:szCs w:val="22"/>
              </w:rPr>
            </w:pPr>
          </w:p>
        </w:tc>
        <w:tc>
          <w:tcPr>
            <w:tcW w:w="3115" w:type="dxa"/>
            <w:gridSpan w:val="2"/>
          </w:tcPr>
          <w:p w14:paraId="3362B151" w14:textId="77777777" w:rsidR="009F066A" w:rsidRPr="00163A4C" w:rsidRDefault="00565CD1" w:rsidP="00503BD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бюджет:</w:t>
            </w:r>
          </w:p>
        </w:tc>
        <w:tc>
          <w:tcPr>
            <w:tcW w:w="1356" w:type="dxa"/>
          </w:tcPr>
          <w:p w14:paraId="6C392FD0" w14:textId="77777777" w:rsidR="009F066A" w:rsidRPr="00163A4C" w:rsidRDefault="00DB35C7" w:rsidP="002A4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  <w:r w:rsidR="00EE52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D77014">
              <w:rPr>
                <w:sz w:val="24"/>
                <w:szCs w:val="24"/>
              </w:rPr>
              <w:t>00</w:t>
            </w:r>
            <w:r w:rsidR="00EE52AD">
              <w:rPr>
                <w:sz w:val="24"/>
                <w:szCs w:val="24"/>
              </w:rPr>
              <w:t>,0</w:t>
            </w:r>
          </w:p>
        </w:tc>
      </w:tr>
      <w:tr w:rsidR="00565CD1" w:rsidRPr="00163A4C" w14:paraId="6090775B" w14:textId="77777777" w:rsidTr="00C24648">
        <w:trPr>
          <w:trHeight w:val="287"/>
        </w:trPr>
        <w:tc>
          <w:tcPr>
            <w:tcW w:w="436" w:type="dxa"/>
          </w:tcPr>
          <w:p w14:paraId="48480CEF" w14:textId="77777777" w:rsidR="00565CD1" w:rsidRPr="00163A4C" w:rsidRDefault="00565CD1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0F25173A" w14:textId="77777777" w:rsidR="00565CD1" w:rsidRPr="00163A4C" w:rsidRDefault="00565CD1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1CF8BCDA" w14:textId="77777777" w:rsidR="00565CD1" w:rsidRPr="00163A4C" w:rsidRDefault="00565CD1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0D71B431" w14:textId="77777777" w:rsidR="00565CD1" w:rsidRPr="00163A4C" w:rsidRDefault="00565CD1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5E1A69BB" w14:textId="77777777" w:rsidR="00565CD1" w:rsidRPr="00163A4C" w:rsidRDefault="00565CD1" w:rsidP="006E1108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571209" w14:textId="77777777" w:rsidR="00565CD1" w:rsidRPr="00163A4C" w:rsidRDefault="00565CD1" w:rsidP="009F066A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115" w:type="dxa"/>
            <w:gridSpan w:val="2"/>
          </w:tcPr>
          <w:p w14:paraId="455BBAB6" w14:textId="77777777" w:rsidR="00565CD1" w:rsidRDefault="00565CD1" w:rsidP="00565CD1">
            <w:pPr>
              <w:tabs>
                <w:tab w:val="center" w:pos="6533"/>
                <w:tab w:val="left" w:pos="1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D76438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</w:t>
            </w:r>
            <w:r w:rsidRPr="00163A4C">
              <w:rPr>
                <w:sz w:val="22"/>
                <w:szCs w:val="22"/>
              </w:rPr>
              <w:t>Местный бюджет:</w:t>
            </w:r>
          </w:p>
        </w:tc>
        <w:tc>
          <w:tcPr>
            <w:tcW w:w="1356" w:type="dxa"/>
          </w:tcPr>
          <w:p w14:paraId="6B16B0FB" w14:textId="77777777" w:rsidR="00565CD1" w:rsidRDefault="0057541B" w:rsidP="00332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AD202F">
              <w:rPr>
                <w:sz w:val="24"/>
                <w:szCs w:val="24"/>
              </w:rPr>
              <w:t>869</w:t>
            </w:r>
            <w:r>
              <w:rPr>
                <w:sz w:val="24"/>
                <w:szCs w:val="24"/>
              </w:rPr>
              <w:t xml:space="preserve"> </w:t>
            </w:r>
            <w:r w:rsidR="00CD0A38">
              <w:rPr>
                <w:sz w:val="24"/>
                <w:szCs w:val="24"/>
              </w:rPr>
              <w:t>700,0</w:t>
            </w:r>
          </w:p>
        </w:tc>
      </w:tr>
      <w:tr w:rsidR="00565CD1" w:rsidRPr="00163A4C" w14:paraId="4858E6C8" w14:textId="77777777" w:rsidTr="00C24648">
        <w:trPr>
          <w:trHeight w:val="356"/>
        </w:trPr>
        <w:tc>
          <w:tcPr>
            <w:tcW w:w="436" w:type="dxa"/>
          </w:tcPr>
          <w:p w14:paraId="213FC6BC" w14:textId="77777777" w:rsidR="009F066A" w:rsidRPr="00163A4C" w:rsidRDefault="009F066A" w:rsidP="006E11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14:paraId="26B7EA9F" w14:textId="77777777" w:rsidR="009F066A" w:rsidRPr="00163A4C" w:rsidRDefault="009F066A" w:rsidP="006E11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78B0A4CF" w14:textId="77777777" w:rsidR="009F066A" w:rsidRPr="00163A4C" w:rsidRDefault="009F066A" w:rsidP="006E11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2BAF8B3E" w14:textId="77777777" w:rsidR="009F066A" w:rsidRPr="00163A4C" w:rsidRDefault="009F066A" w:rsidP="006E11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14:paraId="087D8EB0" w14:textId="77777777" w:rsidR="009F066A" w:rsidRPr="00163A4C" w:rsidRDefault="009F066A" w:rsidP="006E11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53D79C26" w14:textId="77777777" w:rsidR="009F066A" w:rsidRPr="00163A4C" w:rsidRDefault="009F066A" w:rsidP="009F066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14:paraId="118E5013" w14:textId="77777777" w:rsidR="009F066A" w:rsidRPr="00163A4C" w:rsidRDefault="009F066A" w:rsidP="002A414C">
            <w:pPr>
              <w:jc w:val="right"/>
              <w:rPr>
                <w:sz w:val="24"/>
                <w:szCs w:val="24"/>
              </w:rPr>
            </w:pPr>
            <w:r w:rsidRPr="00163A4C">
              <w:rPr>
                <w:sz w:val="24"/>
                <w:szCs w:val="24"/>
              </w:rPr>
              <w:t>Итого:</w:t>
            </w:r>
          </w:p>
        </w:tc>
        <w:tc>
          <w:tcPr>
            <w:tcW w:w="1356" w:type="dxa"/>
          </w:tcPr>
          <w:p w14:paraId="1BA29C75" w14:textId="77777777" w:rsidR="009F066A" w:rsidRPr="00163A4C" w:rsidRDefault="00AD202F" w:rsidP="00D7701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5 1</w:t>
            </w:r>
            <w:r w:rsidR="00CD0A38">
              <w:rPr>
                <w:sz w:val="22"/>
                <w:szCs w:val="22"/>
              </w:rPr>
              <w:t>56 900,0</w:t>
            </w:r>
          </w:p>
        </w:tc>
      </w:tr>
    </w:tbl>
    <w:p w14:paraId="159A5BED" w14:textId="77777777" w:rsidR="000017FD" w:rsidRPr="00163A4C" w:rsidRDefault="000017FD" w:rsidP="00B67CF9">
      <w:pPr>
        <w:rPr>
          <w:sz w:val="24"/>
          <w:szCs w:val="24"/>
        </w:rPr>
      </w:pPr>
    </w:p>
    <w:sectPr w:rsidR="000017FD" w:rsidRPr="00163A4C" w:rsidSect="00F51683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9E6E3" w14:textId="77777777" w:rsidR="008526AC" w:rsidRDefault="008526AC">
      <w:r>
        <w:separator/>
      </w:r>
    </w:p>
  </w:endnote>
  <w:endnote w:type="continuationSeparator" w:id="0">
    <w:p w14:paraId="0835596E" w14:textId="77777777" w:rsidR="008526AC" w:rsidRDefault="0085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BA468" w14:textId="77777777" w:rsidR="008526AC" w:rsidRDefault="008526AC">
      <w:r>
        <w:separator/>
      </w:r>
    </w:p>
  </w:footnote>
  <w:footnote w:type="continuationSeparator" w:id="0">
    <w:p w14:paraId="2445D018" w14:textId="77777777" w:rsidR="008526AC" w:rsidRDefault="0085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568F8" w14:textId="6B8F1277" w:rsidR="00565307" w:rsidRPr="003A1336" w:rsidRDefault="00565307" w:rsidP="003A1336">
    <w:pPr>
      <w:pStyle w:val="a3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2E7F"/>
    <w:multiLevelType w:val="hybridMultilevel"/>
    <w:tmpl w:val="A202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6F16"/>
    <w:multiLevelType w:val="hybridMultilevel"/>
    <w:tmpl w:val="8C6EDCAE"/>
    <w:lvl w:ilvl="0" w:tplc="C66CA5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F6D22"/>
    <w:multiLevelType w:val="hybridMultilevel"/>
    <w:tmpl w:val="60C4CD92"/>
    <w:lvl w:ilvl="0" w:tplc="4F722E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73C9"/>
    <w:multiLevelType w:val="hybridMultilevel"/>
    <w:tmpl w:val="257EC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1521"/>
    <w:multiLevelType w:val="hybridMultilevel"/>
    <w:tmpl w:val="08C8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3E12"/>
    <w:multiLevelType w:val="multilevel"/>
    <w:tmpl w:val="03E844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000000"/>
      </w:rPr>
    </w:lvl>
  </w:abstractNum>
  <w:abstractNum w:abstractNumId="7" w15:restartNumberingAfterBreak="0">
    <w:nsid w:val="1B5256AE"/>
    <w:multiLevelType w:val="hybridMultilevel"/>
    <w:tmpl w:val="A0B01CD0"/>
    <w:lvl w:ilvl="0" w:tplc="59048750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26CC0"/>
    <w:multiLevelType w:val="hybridMultilevel"/>
    <w:tmpl w:val="574C6560"/>
    <w:lvl w:ilvl="0" w:tplc="90EAC37E">
      <w:start w:val="1"/>
      <w:numFmt w:val="decimal"/>
      <w:lvlText w:val="%1."/>
      <w:lvlJc w:val="left"/>
      <w:pPr>
        <w:ind w:left="9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</w:lvl>
    <w:lvl w:ilvl="3" w:tplc="0419000F" w:tentative="1">
      <w:start w:val="1"/>
      <w:numFmt w:val="decimal"/>
      <w:lvlText w:val="%4."/>
      <w:lvlJc w:val="left"/>
      <w:pPr>
        <w:ind w:left="11875" w:hanging="360"/>
      </w:p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</w:lvl>
    <w:lvl w:ilvl="6" w:tplc="0419000F" w:tentative="1">
      <w:start w:val="1"/>
      <w:numFmt w:val="decimal"/>
      <w:lvlText w:val="%7."/>
      <w:lvlJc w:val="left"/>
      <w:pPr>
        <w:ind w:left="14035" w:hanging="360"/>
      </w:p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9" w15:restartNumberingAfterBreak="0">
    <w:nsid w:val="21282D11"/>
    <w:multiLevelType w:val="multilevel"/>
    <w:tmpl w:val="652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40573"/>
    <w:multiLevelType w:val="hybridMultilevel"/>
    <w:tmpl w:val="43E88F24"/>
    <w:lvl w:ilvl="0" w:tplc="0772DC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D67F3"/>
    <w:multiLevelType w:val="hybridMultilevel"/>
    <w:tmpl w:val="0B9A9064"/>
    <w:lvl w:ilvl="0" w:tplc="D6CCCA5E">
      <w:start w:val="2024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7E50A3"/>
    <w:multiLevelType w:val="multilevel"/>
    <w:tmpl w:val="949CA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EE5CA9"/>
    <w:multiLevelType w:val="multilevel"/>
    <w:tmpl w:val="FEC8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4228"/>
    <w:multiLevelType w:val="hybridMultilevel"/>
    <w:tmpl w:val="8D569B90"/>
    <w:lvl w:ilvl="0" w:tplc="27AC73C4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419F1"/>
    <w:multiLevelType w:val="hybridMultilevel"/>
    <w:tmpl w:val="99EEDD70"/>
    <w:lvl w:ilvl="0" w:tplc="6CC2BF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B206F"/>
    <w:multiLevelType w:val="hybridMultilevel"/>
    <w:tmpl w:val="F780A096"/>
    <w:lvl w:ilvl="0" w:tplc="5E4E3E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3112B"/>
    <w:multiLevelType w:val="hybridMultilevel"/>
    <w:tmpl w:val="6E90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61696"/>
    <w:multiLevelType w:val="hybridMultilevel"/>
    <w:tmpl w:val="1BDE6BB4"/>
    <w:lvl w:ilvl="0" w:tplc="1DA4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876D6"/>
    <w:multiLevelType w:val="multilevel"/>
    <w:tmpl w:val="2160D156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EF023AD"/>
    <w:multiLevelType w:val="hybridMultilevel"/>
    <w:tmpl w:val="3356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31578"/>
    <w:multiLevelType w:val="hybridMultilevel"/>
    <w:tmpl w:val="43B60434"/>
    <w:lvl w:ilvl="0" w:tplc="BEAA3A42">
      <w:start w:val="202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2211F"/>
    <w:multiLevelType w:val="hybridMultilevel"/>
    <w:tmpl w:val="ADEE0F68"/>
    <w:lvl w:ilvl="0" w:tplc="D0A62E0A">
      <w:start w:val="2019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BB74A9"/>
    <w:multiLevelType w:val="hybridMultilevel"/>
    <w:tmpl w:val="CD48C71C"/>
    <w:lvl w:ilvl="0" w:tplc="AB14A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074B0A"/>
    <w:multiLevelType w:val="hybridMultilevel"/>
    <w:tmpl w:val="F80A5F56"/>
    <w:lvl w:ilvl="0" w:tplc="28EA27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02F23"/>
    <w:multiLevelType w:val="multilevel"/>
    <w:tmpl w:val="FE6C04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6" w15:restartNumberingAfterBreak="0">
    <w:nsid w:val="6B334A2D"/>
    <w:multiLevelType w:val="hybridMultilevel"/>
    <w:tmpl w:val="EA84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3E13"/>
    <w:multiLevelType w:val="multilevel"/>
    <w:tmpl w:val="E1A88A68"/>
    <w:lvl w:ilvl="0">
      <w:start w:val="1"/>
      <w:numFmt w:val="decimal"/>
      <w:lvlText w:val="%1."/>
      <w:lvlJc w:val="left"/>
      <w:pPr>
        <w:ind w:left="1092" w:hanging="525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7" w:hanging="2160"/>
      </w:pPr>
      <w:rPr>
        <w:rFonts w:hint="default"/>
      </w:rPr>
    </w:lvl>
  </w:abstractNum>
  <w:abstractNum w:abstractNumId="28" w15:restartNumberingAfterBreak="0">
    <w:nsid w:val="7DAF742D"/>
    <w:multiLevelType w:val="hybridMultilevel"/>
    <w:tmpl w:val="C46C17B8"/>
    <w:lvl w:ilvl="0" w:tplc="83B40DEE">
      <w:start w:val="2025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0"/>
  </w:num>
  <w:num w:numId="5">
    <w:abstractNumId w:val="15"/>
  </w:num>
  <w:num w:numId="6">
    <w:abstractNumId w:val="28"/>
  </w:num>
  <w:num w:numId="7">
    <w:abstractNumId w:val="26"/>
  </w:num>
  <w:num w:numId="8">
    <w:abstractNumId w:val="21"/>
  </w:num>
  <w:num w:numId="9">
    <w:abstractNumId w:val="22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5"/>
  </w:num>
  <w:num w:numId="14">
    <w:abstractNumId w:val="6"/>
  </w:num>
  <w:num w:numId="15">
    <w:abstractNumId w:val="4"/>
  </w:num>
  <w:num w:numId="16">
    <w:abstractNumId w:val="19"/>
  </w:num>
  <w:num w:numId="17">
    <w:abstractNumId w:val="2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8"/>
  </w:num>
  <w:num w:numId="21">
    <w:abstractNumId w:val="18"/>
  </w:num>
  <w:num w:numId="22">
    <w:abstractNumId w:val="12"/>
  </w:num>
  <w:num w:numId="23">
    <w:abstractNumId w:val="9"/>
  </w:num>
  <w:num w:numId="24">
    <w:abstractNumId w:val="0"/>
  </w:num>
  <w:num w:numId="25">
    <w:abstractNumId w:val="1"/>
  </w:num>
  <w:num w:numId="26">
    <w:abstractNumId w:val="5"/>
  </w:num>
  <w:num w:numId="27">
    <w:abstractNumId w:val="20"/>
  </w:num>
  <w:num w:numId="28">
    <w:abstractNumId w:val="3"/>
  </w:num>
  <w:num w:numId="29">
    <w:abstractNumId w:val="16"/>
  </w:num>
  <w:num w:numId="30">
    <w:abstractNumId w:val="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2DE"/>
    <w:rsid w:val="000010F2"/>
    <w:rsid w:val="000017FD"/>
    <w:rsid w:val="000045DD"/>
    <w:rsid w:val="00010C89"/>
    <w:rsid w:val="00022814"/>
    <w:rsid w:val="000403F4"/>
    <w:rsid w:val="000466DE"/>
    <w:rsid w:val="00046729"/>
    <w:rsid w:val="0006624B"/>
    <w:rsid w:val="00085AFC"/>
    <w:rsid w:val="000B4FBC"/>
    <w:rsid w:val="000D68BB"/>
    <w:rsid w:val="000E0AF9"/>
    <w:rsid w:val="000F2501"/>
    <w:rsid w:val="000F3F7C"/>
    <w:rsid w:val="00122E4D"/>
    <w:rsid w:val="00126AFA"/>
    <w:rsid w:val="0013055F"/>
    <w:rsid w:val="00140C3D"/>
    <w:rsid w:val="00154761"/>
    <w:rsid w:val="00160626"/>
    <w:rsid w:val="00163A4C"/>
    <w:rsid w:val="00172658"/>
    <w:rsid w:val="0017588A"/>
    <w:rsid w:val="00195DE6"/>
    <w:rsid w:val="00196DBE"/>
    <w:rsid w:val="001A0603"/>
    <w:rsid w:val="001B6BF9"/>
    <w:rsid w:val="001C0215"/>
    <w:rsid w:val="001C2CE7"/>
    <w:rsid w:val="001C2E77"/>
    <w:rsid w:val="001C4E33"/>
    <w:rsid w:val="001D0F6B"/>
    <w:rsid w:val="001D674B"/>
    <w:rsid w:val="001F4E49"/>
    <w:rsid w:val="0020459D"/>
    <w:rsid w:val="00224A1A"/>
    <w:rsid w:val="002433C2"/>
    <w:rsid w:val="00244280"/>
    <w:rsid w:val="002509AA"/>
    <w:rsid w:val="002534F0"/>
    <w:rsid w:val="00272948"/>
    <w:rsid w:val="00282695"/>
    <w:rsid w:val="002A13F5"/>
    <w:rsid w:val="002A414C"/>
    <w:rsid w:val="002A48F1"/>
    <w:rsid w:val="002B0904"/>
    <w:rsid w:val="002B2546"/>
    <w:rsid w:val="002B370B"/>
    <w:rsid w:val="002C03C0"/>
    <w:rsid w:val="002C30BC"/>
    <w:rsid w:val="002D70FB"/>
    <w:rsid w:val="002E34C0"/>
    <w:rsid w:val="002F1841"/>
    <w:rsid w:val="003018AA"/>
    <w:rsid w:val="003021D4"/>
    <w:rsid w:val="00314110"/>
    <w:rsid w:val="00322EC3"/>
    <w:rsid w:val="00322FD6"/>
    <w:rsid w:val="00327CA0"/>
    <w:rsid w:val="003321A5"/>
    <w:rsid w:val="003360B4"/>
    <w:rsid w:val="00350EEC"/>
    <w:rsid w:val="0036288D"/>
    <w:rsid w:val="00370B13"/>
    <w:rsid w:val="00387D1C"/>
    <w:rsid w:val="00391D4F"/>
    <w:rsid w:val="003955D0"/>
    <w:rsid w:val="003A1336"/>
    <w:rsid w:val="003C28AC"/>
    <w:rsid w:val="003C5E6B"/>
    <w:rsid w:val="003D12DD"/>
    <w:rsid w:val="003D3BCA"/>
    <w:rsid w:val="003E2A73"/>
    <w:rsid w:val="003F145B"/>
    <w:rsid w:val="003F15F9"/>
    <w:rsid w:val="003F5DF8"/>
    <w:rsid w:val="003F7B20"/>
    <w:rsid w:val="00426D5F"/>
    <w:rsid w:val="00445DD7"/>
    <w:rsid w:val="00451D98"/>
    <w:rsid w:val="00476ABE"/>
    <w:rsid w:val="00482D7D"/>
    <w:rsid w:val="004852A5"/>
    <w:rsid w:val="00485E6D"/>
    <w:rsid w:val="00496BEE"/>
    <w:rsid w:val="004A50CD"/>
    <w:rsid w:val="004B3BD9"/>
    <w:rsid w:val="004B4FCA"/>
    <w:rsid w:val="004C2B3C"/>
    <w:rsid w:val="004E39A1"/>
    <w:rsid w:val="004E5759"/>
    <w:rsid w:val="004E61C2"/>
    <w:rsid w:val="004E7B9E"/>
    <w:rsid w:val="004F13BA"/>
    <w:rsid w:val="004F1525"/>
    <w:rsid w:val="004F3533"/>
    <w:rsid w:val="004F3E4C"/>
    <w:rsid w:val="00503BD8"/>
    <w:rsid w:val="00504F6D"/>
    <w:rsid w:val="0050505F"/>
    <w:rsid w:val="00515CFF"/>
    <w:rsid w:val="00520EBA"/>
    <w:rsid w:val="005237AB"/>
    <w:rsid w:val="00533F06"/>
    <w:rsid w:val="00535EE5"/>
    <w:rsid w:val="00537167"/>
    <w:rsid w:val="00537EE7"/>
    <w:rsid w:val="0054267B"/>
    <w:rsid w:val="00547403"/>
    <w:rsid w:val="00556075"/>
    <w:rsid w:val="00565307"/>
    <w:rsid w:val="00565CD1"/>
    <w:rsid w:val="00567416"/>
    <w:rsid w:val="00573AE2"/>
    <w:rsid w:val="0057541B"/>
    <w:rsid w:val="00580C59"/>
    <w:rsid w:val="00581B13"/>
    <w:rsid w:val="00583FA6"/>
    <w:rsid w:val="005853D5"/>
    <w:rsid w:val="005A2125"/>
    <w:rsid w:val="005C77E9"/>
    <w:rsid w:val="005D51BA"/>
    <w:rsid w:val="005F0A9A"/>
    <w:rsid w:val="006363B3"/>
    <w:rsid w:val="006419D4"/>
    <w:rsid w:val="00677F2A"/>
    <w:rsid w:val="006A2A22"/>
    <w:rsid w:val="006B4F9F"/>
    <w:rsid w:val="006C1A52"/>
    <w:rsid w:val="006C3DE8"/>
    <w:rsid w:val="006D0DB4"/>
    <w:rsid w:val="006D399F"/>
    <w:rsid w:val="006D4B9D"/>
    <w:rsid w:val="006E1108"/>
    <w:rsid w:val="007169F6"/>
    <w:rsid w:val="00727CF4"/>
    <w:rsid w:val="007320C6"/>
    <w:rsid w:val="00733DAB"/>
    <w:rsid w:val="00743C2F"/>
    <w:rsid w:val="00760C3D"/>
    <w:rsid w:val="00760FFB"/>
    <w:rsid w:val="0076146E"/>
    <w:rsid w:val="00776C61"/>
    <w:rsid w:val="00790641"/>
    <w:rsid w:val="00792F4D"/>
    <w:rsid w:val="00794134"/>
    <w:rsid w:val="007A1897"/>
    <w:rsid w:val="007A7956"/>
    <w:rsid w:val="007B577B"/>
    <w:rsid w:val="007C25CE"/>
    <w:rsid w:val="007C26D4"/>
    <w:rsid w:val="007D19FB"/>
    <w:rsid w:val="007D4EAB"/>
    <w:rsid w:val="007E0C30"/>
    <w:rsid w:val="007F26F7"/>
    <w:rsid w:val="00802A39"/>
    <w:rsid w:val="008225D6"/>
    <w:rsid w:val="00824334"/>
    <w:rsid w:val="00827D03"/>
    <w:rsid w:val="0084064B"/>
    <w:rsid w:val="00844D38"/>
    <w:rsid w:val="008452B8"/>
    <w:rsid w:val="008526AC"/>
    <w:rsid w:val="00855633"/>
    <w:rsid w:val="008918B0"/>
    <w:rsid w:val="00895B9F"/>
    <w:rsid w:val="008A1C28"/>
    <w:rsid w:val="008B0967"/>
    <w:rsid w:val="008B6E41"/>
    <w:rsid w:val="008C1E7C"/>
    <w:rsid w:val="008C52DE"/>
    <w:rsid w:val="008D1273"/>
    <w:rsid w:val="008D19C9"/>
    <w:rsid w:val="008D7522"/>
    <w:rsid w:val="008F68C8"/>
    <w:rsid w:val="00925046"/>
    <w:rsid w:val="00931F8D"/>
    <w:rsid w:val="00933A50"/>
    <w:rsid w:val="009511D6"/>
    <w:rsid w:val="00971DA9"/>
    <w:rsid w:val="00972F57"/>
    <w:rsid w:val="00973296"/>
    <w:rsid w:val="00984B8D"/>
    <w:rsid w:val="00996EFC"/>
    <w:rsid w:val="009A7A19"/>
    <w:rsid w:val="009C25E9"/>
    <w:rsid w:val="009C6B3B"/>
    <w:rsid w:val="009E3F5E"/>
    <w:rsid w:val="009F066A"/>
    <w:rsid w:val="009F2417"/>
    <w:rsid w:val="009F5B2C"/>
    <w:rsid w:val="009F6213"/>
    <w:rsid w:val="009F74C2"/>
    <w:rsid w:val="00A01A25"/>
    <w:rsid w:val="00A07417"/>
    <w:rsid w:val="00A076FB"/>
    <w:rsid w:val="00A15766"/>
    <w:rsid w:val="00A27C33"/>
    <w:rsid w:val="00A42EB8"/>
    <w:rsid w:val="00A431B5"/>
    <w:rsid w:val="00A4774B"/>
    <w:rsid w:val="00A64CDF"/>
    <w:rsid w:val="00A74512"/>
    <w:rsid w:val="00A75FD2"/>
    <w:rsid w:val="00A85ACF"/>
    <w:rsid w:val="00A9031D"/>
    <w:rsid w:val="00A908DF"/>
    <w:rsid w:val="00AB035C"/>
    <w:rsid w:val="00AC1288"/>
    <w:rsid w:val="00AD0E06"/>
    <w:rsid w:val="00AD202F"/>
    <w:rsid w:val="00AF5917"/>
    <w:rsid w:val="00B249E7"/>
    <w:rsid w:val="00B25697"/>
    <w:rsid w:val="00B40D89"/>
    <w:rsid w:val="00B41C95"/>
    <w:rsid w:val="00B45142"/>
    <w:rsid w:val="00B52ADB"/>
    <w:rsid w:val="00B56760"/>
    <w:rsid w:val="00B6568B"/>
    <w:rsid w:val="00B66250"/>
    <w:rsid w:val="00B66F2A"/>
    <w:rsid w:val="00B67063"/>
    <w:rsid w:val="00B67CF9"/>
    <w:rsid w:val="00BC10F9"/>
    <w:rsid w:val="00BC6223"/>
    <w:rsid w:val="00BC7062"/>
    <w:rsid w:val="00BD19E6"/>
    <w:rsid w:val="00BE232C"/>
    <w:rsid w:val="00BE7A63"/>
    <w:rsid w:val="00BF41DA"/>
    <w:rsid w:val="00BF50A2"/>
    <w:rsid w:val="00C14CA8"/>
    <w:rsid w:val="00C24648"/>
    <w:rsid w:val="00C34D2A"/>
    <w:rsid w:val="00C40132"/>
    <w:rsid w:val="00C44A7B"/>
    <w:rsid w:val="00C677A7"/>
    <w:rsid w:val="00C704A2"/>
    <w:rsid w:val="00C80022"/>
    <w:rsid w:val="00C81517"/>
    <w:rsid w:val="00C90AB8"/>
    <w:rsid w:val="00C9597B"/>
    <w:rsid w:val="00CA1ABB"/>
    <w:rsid w:val="00CA2462"/>
    <w:rsid w:val="00CB1D03"/>
    <w:rsid w:val="00CD0A38"/>
    <w:rsid w:val="00CD32FA"/>
    <w:rsid w:val="00CD46A2"/>
    <w:rsid w:val="00CD4C86"/>
    <w:rsid w:val="00CD5651"/>
    <w:rsid w:val="00CF1A09"/>
    <w:rsid w:val="00CF2A41"/>
    <w:rsid w:val="00D007A0"/>
    <w:rsid w:val="00D120CF"/>
    <w:rsid w:val="00D129AA"/>
    <w:rsid w:val="00D438C3"/>
    <w:rsid w:val="00D540B1"/>
    <w:rsid w:val="00D72F0A"/>
    <w:rsid w:val="00D73928"/>
    <w:rsid w:val="00D76438"/>
    <w:rsid w:val="00D77014"/>
    <w:rsid w:val="00D80B4C"/>
    <w:rsid w:val="00D876BF"/>
    <w:rsid w:val="00D93ABF"/>
    <w:rsid w:val="00DA1ABF"/>
    <w:rsid w:val="00DB2096"/>
    <w:rsid w:val="00DB35C7"/>
    <w:rsid w:val="00DB5AE2"/>
    <w:rsid w:val="00DC3472"/>
    <w:rsid w:val="00DC5DD0"/>
    <w:rsid w:val="00DD1FD6"/>
    <w:rsid w:val="00DD38DC"/>
    <w:rsid w:val="00DE6E05"/>
    <w:rsid w:val="00DF660E"/>
    <w:rsid w:val="00E12263"/>
    <w:rsid w:val="00E15559"/>
    <w:rsid w:val="00E266F9"/>
    <w:rsid w:val="00E33AC1"/>
    <w:rsid w:val="00E459DF"/>
    <w:rsid w:val="00E5574C"/>
    <w:rsid w:val="00E5675C"/>
    <w:rsid w:val="00E63970"/>
    <w:rsid w:val="00E65CFA"/>
    <w:rsid w:val="00E72550"/>
    <w:rsid w:val="00E73E8B"/>
    <w:rsid w:val="00E7409F"/>
    <w:rsid w:val="00E8097C"/>
    <w:rsid w:val="00E81DBE"/>
    <w:rsid w:val="00E9342A"/>
    <w:rsid w:val="00EA64D2"/>
    <w:rsid w:val="00EB0D66"/>
    <w:rsid w:val="00ED4798"/>
    <w:rsid w:val="00ED6778"/>
    <w:rsid w:val="00EE52AD"/>
    <w:rsid w:val="00EF5D9E"/>
    <w:rsid w:val="00F006DE"/>
    <w:rsid w:val="00F02AA1"/>
    <w:rsid w:val="00F12765"/>
    <w:rsid w:val="00F21BF6"/>
    <w:rsid w:val="00F26542"/>
    <w:rsid w:val="00F51683"/>
    <w:rsid w:val="00F6023F"/>
    <w:rsid w:val="00F72F69"/>
    <w:rsid w:val="00F82878"/>
    <w:rsid w:val="00FA1158"/>
    <w:rsid w:val="00FA1B27"/>
    <w:rsid w:val="00FA32DE"/>
    <w:rsid w:val="00FB4FA4"/>
    <w:rsid w:val="00FD4350"/>
    <w:rsid w:val="00FD6170"/>
    <w:rsid w:val="00FE3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8ABA8CC"/>
  <w15:docId w15:val="{85511FDE-6E92-48CF-82C9-5ED83EEC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B67C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rsid w:val="00BD19E6"/>
  </w:style>
  <w:style w:type="character" w:styleId="ab">
    <w:name w:val="Hyperlink"/>
    <w:basedOn w:val="a0"/>
    <w:link w:val="11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6288D"/>
    <w:rPr>
      <w:b/>
      <w:sz w:val="44"/>
    </w:rPr>
  </w:style>
  <w:style w:type="character" w:customStyle="1" w:styleId="21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uiPriority w:val="99"/>
    <w:unhideWhenUsed/>
    <w:rsid w:val="0036288D"/>
    <w:rPr>
      <w:sz w:val="16"/>
      <w:szCs w:val="16"/>
    </w:rPr>
  </w:style>
  <w:style w:type="table" w:customStyle="1" w:styleId="12">
    <w:name w:val="Сетка таблицы1"/>
    <w:basedOn w:val="a1"/>
    <w:next w:val="ad"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C81517"/>
  </w:style>
  <w:style w:type="character" w:customStyle="1" w:styleId="s2">
    <w:name w:val="s2"/>
    <w:rsid w:val="00C90AB8"/>
  </w:style>
  <w:style w:type="paragraph" w:customStyle="1" w:styleId="11">
    <w:name w:val="Гиперссылка1"/>
    <w:link w:val="ab"/>
    <w:rsid w:val="00C90AB8"/>
    <w:pPr>
      <w:spacing w:after="160" w:line="264" w:lineRule="auto"/>
    </w:pPr>
    <w:rPr>
      <w:color w:val="0000FF"/>
      <w:u w:val="single"/>
    </w:rPr>
  </w:style>
  <w:style w:type="paragraph" w:styleId="af2">
    <w:name w:val="footer"/>
    <w:basedOn w:val="a"/>
    <w:link w:val="af3"/>
    <w:rsid w:val="00C90A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C90AB8"/>
  </w:style>
  <w:style w:type="character" w:customStyle="1" w:styleId="a4">
    <w:name w:val="Верхний колонтитул Знак"/>
    <w:basedOn w:val="a0"/>
    <w:link w:val="a3"/>
    <w:uiPriority w:val="99"/>
    <w:rsid w:val="00C90AB8"/>
  </w:style>
  <w:style w:type="paragraph" w:styleId="af4">
    <w:name w:val="footnote text"/>
    <w:basedOn w:val="a"/>
    <w:link w:val="af5"/>
    <w:uiPriority w:val="99"/>
    <w:unhideWhenUsed/>
    <w:rsid w:val="00DB5AE2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DB5AE2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0"/>
    <w:uiPriority w:val="99"/>
    <w:unhideWhenUsed/>
    <w:rsid w:val="00DB5AE2"/>
    <w:rPr>
      <w:vertAlign w:val="superscript"/>
    </w:rPr>
  </w:style>
  <w:style w:type="character" w:styleId="af7">
    <w:name w:val="Strong"/>
    <w:basedOn w:val="a0"/>
    <w:uiPriority w:val="22"/>
    <w:qFormat/>
    <w:rsid w:val="00556075"/>
    <w:rPr>
      <w:b/>
      <w:bCs/>
    </w:rPr>
  </w:style>
  <w:style w:type="paragraph" w:customStyle="1" w:styleId="futurismarkdown-paragraph">
    <w:name w:val="futurismarkdown-paragraph"/>
    <w:basedOn w:val="a"/>
    <w:rsid w:val="005560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2F1841"/>
    <w:pPr>
      <w:widowControl w:val="0"/>
      <w:overflowPunct/>
      <w:ind w:firstLine="720"/>
      <w:jc w:val="both"/>
      <w:textAlignment w:val="auto"/>
    </w:pPr>
    <w:rPr>
      <w:rFonts w:ascii="Arial" w:hAnsi="Arial" w:cs="Arial"/>
    </w:rPr>
  </w:style>
  <w:style w:type="paragraph" w:customStyle="1" w:styleId="af9">
    <w:name w:val="Нормальный (таблица)"/>
    <w:basedOn w:val="a"/>
    <w:next w:val="a"/>
    <w:uiPriority w:val="99"/>
    <w:rsid w:val="002F1841"/>
    <w:pPr>
      <w:widowControl w:val="0"/>
      <w:overflowPunct/>
      <w:jc w:val="both"/>
      <w:textAlignment w:val="auto"/>
    </w:pPr>
    <w:rPr>
      <w:rFonts w:ascii="Arial" w:hAnsi="Arial" w:cs="Arial"/>
      <w:sz w:val="26"/>
      <w:szCs w:val="26"/>
    </w:rPr>
  </w:style>
  <w:style w:type="paragraph" w:customStyle="1" w:styleId="afa">
    <w:name w:val="Прижатый влево"/>
    <w:basedOn w:val="a"/>
    <w:next w:val="a"/>
    <w:uiPriority w:val="99"/>
    <w:rsid w:val="002F1841"/>
    <w:pPr>
      <w:widowControl w:val="0"/>
      <w:overflowPunct/>
      <w:textAlignment w:val="auto"/>
    </w:pPr>
    <w:rPr>
      <w:rFonts w:ascii="Arial" w:hAnsi="Arial" w:cs="Arial"/>
      <w:sz w:val="26"/>
      <w:szCs w:val="26"/>
    </w:rPr>
  </w:style>
  <w:style w:type="character" w:customStyle="1" w:styleId="afb">
    <w:name w:val="Основной текст_"/>
    <w:basedOn w:val="a0"/>
    <w:link w:val="13"/>
    <w:rsid w:val="00FD6170"/>
    <w:rPr>
      <w:shd w:val="clear" w:color="auto" w:fill="FFFFFF"/>
    </w:rPr>
  </w:style>
  <w:style w:type="paragraph" w:customStyle="1" w:styleId="13">
    <w:name w:val="Основной текст1"/>
    <w:basedOn w:val="a"/>
    <w:link w:val="afb"/>
    <w:rsid w:val="00FD6170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</w:style>
  <w:style w:type="character" w:customStyle="1" w:styleId="20">
    <w:name w:val="Заголовок 2 Знак"/>
    <w:basedOn w:val="a0"/>
    <w:link w:val="2"/>
    <w:semiHidden/>
    <w:rsid w:val="00B67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3DCF-E2B1-4BB6-88EF-0EE5AA03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TotalTime>2958</TotalTime>
  <Pages>1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</cp:lastModifiedBy>
  <cp:revision>74</cp:revision>
  <cp:lastPrinted>2026-02-04T06:17:00Z</cp:lastPrinted>
  <dcterms:created xsi:type="dcterms:W3CDTF">2024-12-11T10:56:00Z</dcterms:created>
  <dcterms:modified xsi:type="dcterms:W3CDTF">2026-02-06T09:59:00Z</dcterms:modified>
</cp:coreProperties>
</file>