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FF70" w14:textId="2BB91EF9" w:rsidR="00551845" w:rsidRDefault="00551845" w:rsidP="00551845">
      <w:pPr>
        <w:jc w:val="center"/>
        <w:rPr>
          <w:rFonts w:eastAsia="Times New Roman"/>
          <w:b/>
          <w:sz w:val="32"/>
          <w:lang w:eastAsia="ru-RU"/>
        </w:rPr>
      </w:pPr>
      <w:bookmarkStart w:id="0" w:name="_Hlk124841784"/>
    </w:p>
    <w:p w14:paraId="05164EBF" w14:textId="77777777" w:rsidR="00551845" w:rsidRPr="00BD1ECB" w:rsidRDefault="00551845" w:rsidP="00551845">
      <w:pPr>
        <w:keepNext/>
        <w:rPr>
          <w:rFonts w:eastAsia="Calibri"/>
          <w:b/>
          <w:sz w:val="32"/>
          <w:lang w:val="ru-RU" w:eastAsia="ru-RU"/>
        </w:rPr>
      </w:pPr>
      <w:r w:rsidRPr="00012AC5">
        <w:rPr>
          <w:rFonts w:eastAsia="Times New Roman"/>
          <w:b/>
          <w:sz w:val="32"/>
          <w:lang w:val="ru-RU" w:eastAsia="ru-RU"/>
        </w:rPr>
        <w:t xml:space="preserve">       </w:t>
      </w:r>
      <w:r w:rsidRPr="00BD1ECB">
        <w:rPr>
          <w:rFonts w:eastAsia="Calibri"/>
          <w:b/>
          <w:sz w:val="32"/>
          <w:lang w:val="ru-RU" w:eastAsia="ru-RU"/>
        </w:rPr>
        <w:t xml:space="preserve">Администрация Нязепетровского муниципального </w:t>
      </w:r>
      <w:r>
        <w:rPr>
          <w:rFonts w:eastAsia="Calibri"/>
          <w:b/>
          <w:sz w:val="32"/>
          <w:lang w:val="ru-RU" w:eastAsia="ru-RU"/>
        </w:rPr>
        <w:t>округа</w:t>
      </w:r>
    </w:p>
    <w:p w14:paraId="43D7ADCF" w14:textId="77777777" w:rsidR="00551845" w:rsidRPr="00BD1ECB" w:rsidRDefault="00551845" w:rsidP="00551845">
      <w:pPr>
        <w:keepNext/>
        <w:rPr>
          <w:rFonts w:eastAsia="Calibri"/>
          <w:b/>
          <w:sz w:val="32"/>
          <w:lang w:val="ru-RU" w:eastAsia="ru-RU"/>
        </w:rPr>
      </w:pPr>
    </w:p>
    <w:p w14:paraId="4433AF6C" w14:textId="77777777" w:rsidR="00551845" w:rsidRPr="00BD1ECB" w:rsidRDefault="00551845" w:rsidP="00551845">
      <w:pPr>
        <w:keepNext/>
        <w:jc w:val="center"/>
        <w:rPr>
          <w:rFonts w:eastAsia="Calibri"/>
          <w:sz w:val="28"/>
          <w:szCs w:val="28"/>
          <w:lang w:val="ru-RU" w:eastAsia="ru-RU"/>
        </w:rPr>
      </w:pPr>
      <w:r w:rsidRPr="00BD1ECB">
        <w:rPr>
          <w:rFonts w:eastAsia="Calibri"/>
          <w:b/>
          <w:sz w:val="32"/>
          <w:lang w:val="ru-RU" w:eastAsia="ru-RU"/>
        </w:rPr>
        <w:t>Челябинской области</w:t>
      </w:r>
    </w:p>
    <w:p w14:paraId="0DDD982E" w14:textId="77777777" w:rsidR="00551845" w:rsidRPr="00BD1ECB" w:rsidRDefault="00551845" w:rsidP="00551845">
      <w:pPr>
        <w:tabs>
          <w:tab w:val="center" w:pos="4960"/>
        </w:tabs>
        <w:jc w:val="center"/>
        <w:rPr>
          <w:rFonts w:eastAsia="Calibri"/>
          <w:sz w:val="28"/>
          <w:szCs w:val="28"/>
          <w:lang w:val="ru-RU" w:eastAsia="ru-RU"/>
        </w:rPr>
      </w:pPr>
    </w:p>
    <w:p w14:paraId="0923DD4E" w14:textId="77777777" w:rsidR="00551845" w:rsidRPr="00BD1ECB" w:rsidRDefault="00551845" w:rsidP="00551845">
      <w:pPr>
        <w:jc w:val="center"/>
        <w:rPr>
          <w:rFonts w:eastAsia="Calibri"/>
          <w:bCs/>
          <w:sz w:val="12"/>
          <w:szCs w:val="12"/>
          <w:lang w:val="ru-RU" w:eastAsia="ru-RU"/>
        </w:rPr>
      </w:pPr>
      <w:r w:rsidRPr="00BD1ECB">
        <w:rPr>
          <w:rFonts w:eastAsia="Calibri"/>
          <w:b/>
          <w:sz w:val="28"/>
          <w:szCs w:val="28"/>
          <w:lang w:val="ru-RU" w:eastAsia="ru-RU"/>
        </w:rPr>
        <w:t>П О С Т А Н О В Л Е Н И Е</w:t>
      </w:r>
    </w:p>
    <w:tbl>
      <w:tblPr>
        <w:tblW w:w="9679" w:type="dxa"/>
        <w:tblLayout w:type="fixed"/>
        <w:tblLook w:val="0000" w:firstRow="0" w:lastRow="0" w:firstColumn="0" w:lastColumn="0" w:noHBand="0" w:noVBand="0"/>
      </w:tblPr>
      <w:tblGrid>
        <w:gridCol w:w="9679"/>
      </w:tblGrid>
      <w:tr w:rsidR="00551845" w:rsidRPr="008B336F" w14:paraId="1998D56E" w14:textId="77777777" w:rsidTr="001C6AA6">
        <w:trPr>
          <w:trHeight w:val="57"/>
        </w:trPr>
        <w:tc>
          <w:tcPr>
            <w:tcW w:w="9679" w:type="dxa"/>
            <w:tcBorders>
              <w:top w:val="double" w:sz="12" w:space="0" w:color="00000A"/>
            </w:tcBorders>
            <w:shd w:val="clear" w:color="auto" w:fill="FFFFFF"/>
          </w:tcPr>
          <w:p w14:paraId="3FED9C7A" w14:textId="77777777" w:rsidR="00551845" w:rsidRPr="00BD1ECB" w:rsidRDefault="00551845" w:rsidP="001C6AA6">
            <w:pPr>
              <w:snapToGrid w:val="0"/>
              <w:jc w:val="center"/>
              <w:rPr>
                <w:rFonts w:eastAsia="Calibri"/>
                <w:bCs/>
                <w:sz w:val="12"/>
                <w:szCs w:val="12"/>
                <w:lang w:val="ru-RU" w:eastAsia="ru-RU"/>
              </w:rPr>
            </w:pPr>
          </w:p>
        </w:tc>
      </w:tr>
    </w:tbl>
    <w:p w14:paraId="1740A006" w14:textId="229A77D8" w:rsidR="00551845" w:rsidRPr="000068DD" w:rsidRDefault="00551845" w:rsidP="00551845">
      <w:pPr>
        <w:rPr>
          <w:rFonts w:eastAsia="Calibri"/>
          <w:b/>
          <w:bCs/>
          <w:sz w:val="22"/>
          <w:szCs w:val="22"/>
          <w:lang w:val="ru-RU" w:eastAsia="ru-RU"/>
        </w:rPr>
      </w:pPr>
      <w:proofErr w:type="gramStart"/>
      <w:r w:rsidRPr="00EB5C7A">
        <w:rPr>
          <w:rFonts w:eastAsia="Calibri"/>
          <w:b/>
          <w:bCs/>
          <w:sz w:val="22"/>
          <w:szCs w:val="22"/>
          <w:lang w:val="ru-RU" w:eastAsia="ru-RU"/>
        </w:rPr>
        <w:t xml:space="preserve">от </w:t>
      </w:r>
      <w:r w:rsidR="006A167D">
        <w:rPr>
          <w:rFonts w:eastAsia="Calibri"/>
          <w:b/>
          <w:bCs/>
          <w:sz w:val="22"/>
          <w:szCs w:val="22"/>
          <w:lang w:val="ru-RU" w:eastAsia="ru-RU"/>
        </w:rPr>
        <w:t xml:space="preserve"> </w:t>
      </w:r>
      <w:r w:rsidR="008B336F">
        <w:rPr>
          <w:rFonts w:eastAsia="Calibri"/>
          <w:b/>
          <w:bCs/>
          <w:sz w:val="22"/>
          <w:szCs w:val="22"/>
          <w:lang w:val="ru-RU" w:eastAsia="ru-RU"/>
        </w:rPr>
        <w:t>21.01.2025</w:t>
      </w:r>
      <w:proofErr w:type="gramEnd"/>
      <w:r w:rsidR="008B336F">
        <w:rPr>
          <w:rFonts w:eastAsia="Calibri"/>
          <w:b/>
          <w:bCs/>
          <w:sz w:val="22"/>
          <w:szCs w:val="22"/>
          <w:lang w:val="ru-RU" w:eastAsia="ru-RU"/>
        </w:rPr>
        <w:t xml:space="preserve"> г. </w:t>
      </w:r>
      <w:r w:rsidR="00A4026A">
        <w:rPr>
          <w:rFonts w:eastAsia="Calibri"/>
          <w:b/>
          <w:bCs/>
          <w:sz w:val="22"/>
          <w:szCs w:val="22"/>
          <w:lang w:val="ru-RU" w:eastAsia="ru-RU"/>
        </w:rPr>
        <w:t xml:space="preserve"> </w:t>
      </w:r>
      <w:r>
        <w:rPr>
          <w:rFonts w:eastAsia="Calibri"/>
          <w:b/>
          <w:bCs/>
          <w:sz w:val="22"/>
          <w:szCs w:val="22"/>
          <w:lang w:val="ru-RU" w:eastAsia="ru-RU"/>
        </w:rPr>
        <w:t xml:space="preserve">№ </w:t>
      </w:r>
      <w:r w:rsidR="008B336F">
        <w:rPr>
          <w:rFonts w:eastAsia="Calibri"/>
          <w:b/>
          <w:bCs/>
          <w:sz w:val="22"/>
          <w:szCs w:val="22"/>
          <w:lang w:val="ru-RU" w:eastAsia="ru-RU"/>
        </w:rPr>
        <w:t>93</w:t>
      </w:r>
    </w:p>
    <w:p w14:paraId="2547CF76" w14:textId="77777777" w:rsidR="00551845" w:rsidRPr="00EB5C7A" w:rsidRDefault="00551845" w:rsidP="00551845">
      <w:pPr>
        <w:tabs>
          <w:tab w:val="left" w:pos="0"/>
        </w:tabs>
        <w:rPr>
          <w:rFonts w:eastAsia="Calibri"/>
          <w:b/>
          <w:sz w:val="22"/>
          <w:szCs w:val="22"/>
          <w:lang w:val="ru-RU" w:eastAsia="ru-RU"/>
        </w:rPr>
      </w:pPr>
      <w:r w:rsidRPr="00EB5C7A">
        <w:rPr>
          <w:rFonts w:eastAsia="Calibri"/>
          <w:b/>
          <w:bCs/>
          <w:sz w:val="22"/>
          <w:szCs w:val="22"/>
          <w:lang w:val="ru-RU" w:eastAsia="ru-RU"/>
        </w:rPr>
        <w:t>г. Нязепетровск</w:t>
      </w:r>
    </w:p>
    <w:p w14:paraId="4EEEAE12" w14:textId="77777777" w:rsidR="00551845" w:rsidRDefault="00551845" w:rsidP="00551845">
      <w:pPr>
        <w:tabs>
          <w:tab w:val="left" w:leader="dot" w:pos="567"/>
          <w:tab w:val="left" w:pos="709"/>
          <w:tab w:val="left" w:pos="3402"/>
        </w:tabs>
        <w:ind w:right="4855"/>
        <w:jc w:val="both"/>
        <w:rPr>
          <w:rFonts w:eastAsia="Calibri"/>
          <w:lang w:val="ru-RU" w:eastAsia="ru-RU"/>
        </w:rPr>
      </w:pPr>
    </w:p>
    <w:tbl>
      <w:tblPr>
        <w:tblStyle w:val="af3"/>
        <w:tblW w:w="0" w:type="auto"/>
        <w:tblInd w:w="-142" w:type="dxa"/>
        <w:tblLook w:val="04A0" w:firstRow="1" w:lastRow="0" w:firstColumn="1" w:lastColumn="0" w:noHBand="0" w:noVBand="1"/>
      </w:tblPr>
      <w:tblGrid>
        <w:gridCol w:w="3764"/>
      </w:tblGrid>
      <w:tr w:rsidR="00551845" w:rsidRPr="008B336F" w14:paraId="3ED646E3" w14:textId="77777777" w:rsidTr="001C6AA6">
        <w:trPr>
          <w:trHeight w:val="133"/>
        </w:trPr>
        <w:tc>
          <w:tcPr>
            <w:tcW w:w="3764" w:type="dxa"/>
            <w:tcBorders>
              <w:top w:val="nil"/>
              <w:left w:val="nil"/>
              <w:bottom w:val="nil"/>
              <w:right w:val="nil"/>
            </w:tcBorders>
          </w:tcPr>
          <w:p w14:paraId="3598B7F7" w14:textId="57FB37E9" w:rsidR="00551845" w:rsidRPr="00024A58" w:rsidRDefault="00551845" w:rsidP="001C6AA6">
            <w:pPr>
              <w:tabs>
                <w:tab w:val="left" w:leader="dot" w:pos="567"/>
                <w:tab w:val="left" w:pos="709"/>
                <w:tab w:val="left" w:pos="3402"/>
              </w:tabs>
              <w:jc w:val="both"/>
              <w:rPr>
                <w:rFonts w:eastAsia="Calibri"/>
                <w:highlight w:val="yellow"/>
                <w:lang w:val="ru-RU" w:eastAsia="ru-RU"/>
              </w:rPr>
            </w:pPr>
            <w:r w:rsidRPr="005245C6">
              <w:rPr>
                <w:rFonts w:ascii="Times New Roman" w:hAnsi="Times New Roman" w:cs="Times New Roman"/>
                <w:lang w:val="ru-RU"/>
              </w:rPr>
              <w:t xml:space="preserve">Об утверждении муниципальной программы </w:t>
            </w:r>
            <w:r w:rsidRPr="00551845">
              <w:rPr>
                <w:rFonts w:ascii="Times New Roman" w:hAnsi="Times New Roman" w:cs="Times New Roman"/>
                <w:lang w:val="ru-RU"/>
              </w:rPr>
              <w:t>«Развитие транспортного обслуживания населения Нязепетровского муниципального округа»</w:t>
            </w:r>
          </w:p>
        </w:tc>
      </w:tr>
    </w:tbl>
    <w:p w14:paraId="3D6A493B" w14:textId="77777777" w:rsidR="00551845" w:rsidRPr="005245C6" w:rsidRDefault="00551845" w:rsidP="00551845">
      <w:pPr>
        <w:tabs>
          <w:tab w:val="left" w:leader="dot" w:pos="567"/>
          <w:tab w:val="left" w:pos="709"/>
          <w:tab w:val="left" w:pos="3402"/>
        </w:tabs>
        <w:jc w:val="both"/>
        <w:rPr>
          <w:rFonts w:eastAsia="Calibri"/>
          <w:lang w:val="ru-RU" w:eastAsia="ru-RU"/>
        </w:rPr>
      </w:pPr>
    </w:p>
    <w:p w14:paraId="31884350" w14:textId="77777777" w:rsidR="00551845" w:rsidRPr="005245C6" w:rsidRDefault="00551845" w:rsidP="00551845">
      <w:pPr>
        <w:pStyle w:val="af9"/>
        <w:tabs>
          <w:tab w:val="left" w:pos="0"/>
        </w:tabs>
        <w:ind w:firstLine="851"/>
        <w:jc w:val="both"/>
        <w:rPr>
          <w:rFonts w:ascii="Times New Roman" w:hAnsi="Times New Roman"/>
          <w:sz w:val="24"/>
          <w:szCs w:val="24"/>
          <w:lang w:eastAsia="ru-RU"/>
        </w:rPr>
      </w:pPr>
    </w:p>
    <w:p w14:paraId="538B1699" w14:textId="70E8B419" w:rsidR="00551845" w:rsidRPr="00551845" w:rsidRDefault="00551845" w:rsidP="00551845">
      <w:pPr>
        <w:pStyle w:val="af9"/>
        <w:tabs>
          <w:tab w:val="left" w:pos="0"/>
        </w:tabs>
        <w:jc w:val="both"/>
        <w:rPr>
          <w:rFonts w:ascii="Times New Roman" w:hAnsi="Times New Roman"/>
          <w:sz w:val="24"/>
          <w:szCs w:val="24"/>
          <w:lang w:eastAsia="ru-RU"/>
        </w:rPr>
      </w:pPr>
      <w:r w:rsidRPr="00551845">
        <w:rPr>
          <w:rFonts w:ascii="Times New Roman" w:hAnsi="Times New Roman"/>
          <w:sz w:val="24"/>
          <w:szCs w:val="24"/>
          <w:lang w:eastAsia="ru-RU"/>
        </w:rPr>
        <w:tab/>
        <w:t>В соответствии с Бюджетным кодексом Российской Федерации, постановлением администрации Нязепетровского муниципального округа от 12.11.2024 г. № 2 «Об утверждении Порядка принятия решений о разработке муниципальных программ Нязепетровского муниципального округа, их формировании и реализации»</w:t>
      </w:r>
      <w:r w:rsidR="00A4026A">
        <w:rPr>
          <w:rFonts w:ascii="Times New Roman" w:hAnsi="Times New Roman"/>
          <w:sz w:val="24"/>
          <w:szCs w:val="24"/>
          <w:lang w:eastAsia="ru-RU"/>
        </w:rPr>
        <w:t xml:space="preserve"> (с дополнением, утвержденным постановлением администрации Нязепетровского муниципального округа от 21.01.2025 г. № 60)</w:t>
      </w:r>
      <w:r w:rsidRPr="00551845">
        <w:rPr>
          <w:rFonts w:ascii="Times New Roman" w:hAnsi="Times New Roman"/>
          <w:sz w:val="24"/>
          <w:szCs w:val="24"/>
          <w:lang w:eastAsia="ru-RU"/>
        </w:rPr>
        <w:t>, руководствуясь Уставом муниципального образования Нязепетровск</w:t>
      </w:r>
      <w:r w:rsidR="004A1D29" w:rsidRPr="003E7203">
        <w:rPr>
          <w:rFonts w:ascii="Times New Roman" w:hAnsi="Times New Roman"/>
          <w:sz w:val="24"/>
          <w:szCs w:val="24"/>
          <w:lang w:eastAsia="ru-RU"/>
        </w:rPr>
        <w:t>ого</w:t>
      </w:r>
      <w:r w:rsidRPr="003E7203">
        <w:rPr>
          <w:rFonts w:ascii="Times New Roman" w:hAnsi="Times New Roman"/>
          <w:sz w:val="24"/>
          <w:szCs w:val="24"/>
          <w:lang w:eastAsia="ru-RU"/>
        </w:rPr>
        <w:t xml:space="preserve"> </w:t>
      </w:r>
      <w:r w:rsidRPr="00551845">
        <w:rPr>
          <w:rFonts w:ascii="Times New Roman" w:hAnsi="Times New Roman"/>
          <w:sz w:val="24"/>
          <w:szCs w:val="24"/>
          <w:lang w:eastAsia="ru-RU"/>
        </w:rPr>
        <w:t>муниципальн</w:t>
      </w:r>
      <w:r w:rsidR="004A1D29" w:rsidRPr="003E7203">
        <w:rPr>
          <w:rFonts w:ascii="Times New Roman" w:hAnsi="Times New Roman"/>
          <w:sz w:val="24"/>
          <w:szCs w:val="24"/>
          <w:lang w:eastAsia="ru-RU"/>
        </w:rPr>
        <w:t>ого</w:t>
      </w:r>
      <w:r w:rsidRPr="00551845">
        <w:rPr>
          <w:rFonts w:ascii="Times New Roman" w:hAnsi="Times New Roman"/>
          <w:sz w:val="24"/>
          <w:szCs w:val="24"/>
          <w:lang w:eastAsia="ru-RU"/>
        </w:rPr>
        <w:t xml:space="preserve"> округ</w:t>
      </w:r>
      <w:r w:rsidR="004A1D29">
        <w:rPr>
          <w:rFonts w:ascii="Times New Roman" w:hAnsi="Times New Roman"/>
          <w:sz w:val="24"/>
          <w:szCs w:val="24"/>
          <w:lang w:eastAsia="ru-RU"/>
        </w:rPr>
        <w:t>а</w:t>
      </w:r>
      <w:r w:rsidRPr="00551845">
        <w:rPr>
          <w:rFonts w:ascii="Times New Roman" w:hAnsi="Times New Roman"/>
          <w:sz w:val="24"/>
          <w:szCs w:val="24"/>
          <w:lang w:eastAsia="ru-RU"/>
        </w:rPr>
        <w:t xml:space="preserve"> Челябинской области, администрация Нязепетровского муниципального округа </w:t>
      </w:r>
    </w:p>
    <w:p w14:paraId="19EED0D0" w14:textId="77777777" w:rsidR="00551845" w:rsidRPr="00551845" w:rsidRDefault="00551845" w:rsidP="00551845">
      <w:pPr>
        <w:pStyle w:val="af9"/>
        <w:tabs>
          <w:tab w:val="left" w:pos="0"/>
        </w:tabs>
        <w:jc w:val="both"/>
        <w:rPr>
          <w:rFonts w:ascii="Times New Roman" w:hAnsi="Times New Roman"/>
          <w:sz w:val="24"/>
          <w:szCs w:val="24"/>
        </w:rPr>
      </w:pPr>
      <w:r w:rsidRPr="00551845">
        <w:rPr>
          <w:rFonts w:ascii="Times New Roman" w:hAnsi="Times New Roman"/>
          <w:sz w:val="24"/>
          <w:szCs w:val="24"/>
        </w:rPr>
        <w:t>ПОСТАНОВЛЯЕТ:</w:t>
      </w:r>
    </w:p>
    <w:p w14:paraId="79CD7E3F" w14:textId="77777777" w:rsidR="00551845" w:rsidRPr="00551845" w:rsidRDefault="00551845" w:rsidP="00551845">
      <w:pPr>
        <w:autoSpaceDE w:val="0"/>
        <w:autoSpaceDN w:val="0"/>
        <w:adjustRightInd w:val="0"/>
        <w:ind w:firstLine="851"/>
        <w:jc w:val="both"/>
        <w:rPr>
          <w:kern w:val="1"/>
          <w:lang w:val="ru-RU"/>
        </w:rPr>
      </w:pPr>
      <w:r w:rsidRPr="00551845">
        <w:rPr>
          <w:lang w:val="ru-RU"/>
        </w:rPr>
        <w:t xml:space="preserve">1. Утвердить прилагаемую муниципальную программу </w:t>
      </w:r>
      <w:r w:rsidRPr="00551845">
        <w:rPr>
          <w:bCs/>
          <w:lang w:val="ru-RU"/>
        </w:rPr>
        <w:t>«Развитие транспортного обслуживания населения Нязепетровского муниципального округа».</w:t>
      </w:r>
    </w:p>
    <w:p w14:paraId="5B712A0D" w14:textId="77777777" w:rsidR="00551845" w:rsidRDefault="00551845" w:rsidP="00551845">
      <w:pPr>
        <w:autoSpaceDE w:val="0"/>
        <w:autoSpaceDN w:val="0"/>
        <w:adjustRightInd w:val="0"/>
        <w:ind w:firstLine="851"/>
        <w:jc w:val="both"/>
        <w:rPr>
          <w:kern w:val="1"/>
          <w:lang w:val="ru-RU"/>
        </w:rPr>
      </w:pPr>
      <w:r w:rsidRPr="00B7691B">
        <w:rPr>
          <w:kern w:val="1"/>
          <w:lang w:val="ru-RU"/>
        </w:rPr>
        <w:t>2. Признать утратившими силу постановления администрации Нязепетровского муниципального района:</w:t>
      </w:r>
    </w:p>
    <w:p w14:paraId="1F67159B" w14:textId="1B5E81F4" w:rsidR="00551845" w:rsidRDefault="00551845" w:rsidP="00551845">
      <w:pPr>
        <w:tabs>
          <w:tab w:val="left" w:pos="426"/>
          <w:tab w:val="left" w:pos="851"/>
        </w:tabs>
        <w:ind w:firstLine="108"/>
        <w:jc w:val="both"/>
        <w:rPr>
          <w:lang w:val="ru-RU"/>
        </w:rPr>
      </w:pPr>
      <w:r>
        <w:rPr>
          <w:color w:val="000000"/>
          <w:lang w:val="ru-RU"/>
        </w:rPr>
        <w:t xml:space="preserve">            </w:t>
      </w:r>
      <w:r w:rsidRPr="00A00F26">
        <w:rPr>
          <w:color w:val="000000"/>
          <w:lang w:val="ru-RU"/>
        </w:rPr>
        <w:t>от 22.12.2020 г. № 723</w:t>
      </w:r>
      <w:r w:rsidRPr="00A00F26">
        <w:rPr>
          <w:lang w:val="ru-RU"/>
        </w:rPr>
        <w:t xml:space="preserve"> «Об утверждении муниципальной программы «Развитие транспортного обслуживания населения Нязепетровского городского поселения»</w:t>
      </w:r>
      <w:r>
        <w:rPr>
          <w:lang w:val="ru-RU"/>
        </w:rPr>
        <w:t>;</w:t>
      </w:r>
    </w:p>
    <w:p w14:paraId="59579F0E" w14:textId="62FA87B2" w:rsidR="006F1A62" w:rsidRDefault="006F1A62" w:rsidP="006F1A62">
      <w:pPr>
        <w:jc w:val="both"/>
        <w:rPr>
          <w:lang w:val="ru-RU"/>
        </w:rPr>
      </w:pPr>
      <w:r>
        <w:rPr>
          <w:lang w:val="ru-RU"/>
        </w:rPr>
        <w:t xml:space="preserve">             </w:t>
      </w:r>
      <w:r w:rsidR="00AF6048">
        <w:rPr>
          <w:lang w:val="ru-RU"/>
        </w:rPr>
        <w:t> </w:t>
      </w:r>
      <w:r w:rsidRPr="00917E80">
        <w:rPr>
          <w:lang w:val="ru-RU" w:eastAsia="ru-RU"/>
        </w:rPr>
        <w:t xml:space="preserve">от </w:t>
      </w:r>
      <w:r>
        <w:rPr>
          <w:lang w:val="ru-RU" w:eastAsia="ru-RU"/>
        </w:rPr>
        <w:t>05</w:t>
      </w:r>
      <w:r w:rsidRPr="00917E80">
        <w:rPr>
          <w:lang w:val="ru-RU" w:eastAsia="ru-RU"/>
        </w:rPr>
        <w:t>.</w:t>
      </w:r>
      <w:r>
        <w:rPr>
          <w:lang w:val="ru-RU" w:eastAsia="ru-RU"/>
        </w:rPr>
        <w:t>02</w:t>
      </w:r>
      <w:r w:rsidRPr="00917E80">
        <w:rPr>
          <w:lang w:val="ru-RU" w:eastAsia="ru-RU"/>
        </w:rPr>
        <w:t>.202</w:t>
      </w:r>
      <w:r>
        <w:rPr>
          <w:lang w:val="ru-RU" w:eastAsia="ru-RU"/>
        </w:rPr>
        <w:t>4</w:t>
      </w:r>
      <w:r w:rsidRPr="00917E80">
        <w:rPr>
          <w:lang w:val="ru-RU" w:eastAsia="ru-RU"/>
        </w:rPr>
        <w:t xml:space="preserve"> г.  № </w:t>
      </w:r>
      <w:r>
        <w:rPr>
          <w:lang w:val="ru-RU" w:eastAsia="ru-RU"/>
        </w:rPr>
        <w:t>69.1</w:t>
      </w:r>
      <w:r w:rsidRPr="00917E80">
        <w:rPr>
          <w:lang w:val="ru-RU"/>
        </w:rPr>
        <w:t xml:space="preserve"> «О внесении изменени</w:t>
      </w:r>
      <w:r w:rsidR="004D3E5C">
        <w:rPr>
          <w:lang w:val="ru-RU"/>
        </w:rPr>
        <w:t>й</w:t>
      </w:r>
      <w:r w:rsidRPr="00917E80">
        <w:rPr>
          <w:lang w:val="ru-RU"/>
        </w:rPr>
        <w:t xml:space="preserve"> в постановление администрации Нязепетровского муниципального района</w:t>
      </w:r>
      <w:r w:rsidR="004D3E5C">
        <w:rPr>
          <w:lang w:val="ru-RU"/>
        </w:rPr>
        <w:t>»</w:t>
      </w:r>
      <w:r w:rsidRPr="00917E80">
        <w:rPr>
          <w:lang w:val="ru-RU"/>
        </w:rPr>
        <w:t xml:space="preserve"> от 22.12.2020 г. № 723</w:t>
      </w:r>
      <w:r>
        <w:rPr>
          <w:lang w:val="ru-RU"/>
        </w:rPr>
        <w:t>;</w:t>
      </w:r>
    </w:p>
    <w:p w14:paraId="3E2B990E" w14:textId="5724D751" w:rsidR="00872CD2" w:rsidRDefault="00872CD2" w:rsidP="00872CD2">
      <w:pPr>
        <w:jc w:val="both"/>
        <w:rPr>
          <w:lang w:val="ru-RU"/>
        </w:rPr>
      </w:pPr>
      <w:r>
        <w:rPr>
          <w:lang w:val="ru-RU"/>
        </w:rPr>
        <w:t xml:space="preserve">             </w:t>
      </w:r>
      <w:r w:rsidR="00AF6048">
        <w:rPr>
          <w:lang w:val="ru-RU"/>
        </w:rPr>
        <w:t> </w:t>
      </w:r>
      <w:r w:rsidRPr="00917E80">
        <w:rPr>
          <w:lang w:val="ru-RU" w:eastAsia="ru-RU"/>
        </w:rPr>
        <w:t xml:space="preserve">от </w:t>
      </w:r>
      <w:r>
        <w:rPr>
          <w:lang w:val="ru-RU" w:eastAsia="ru-RU"/>
        </w:rPr>
        <w:t>06</w:t>
      </w:r>
      <w:r w:rsidRPr="00917E80">
        <w:rPr>
          <w:lang w:val="ru-RU" w:eastAsia="ru-RU"/>
        </w:rPr>
        <w:t>.</w:t>
      </w:r>
      <w:r>
        <w:rPr>
          <w:lang w:val="ru-RU" w:eastAsia="ru-RU"/>
        </w:rPr>
        <w:t>02</w:t>
      </w:r>
      <w:r w:rsidRPr="00917E80">
        <w:rPr>
          <w:lang w:val="ru-RU" w:eastAsia="ru-RU"/>
        </w:rPr>
        <w:t>.202</w:t>
      </w:r>
      <w:r>
        <w:rPr>
          <w:lang w:val="ru-RU" w:eastAsia="ru-RU"/>
        </w:rPr>
        <w:t>4</w:t>
      </w:r>
      <w:r w:rsidRPr="00917E80">
        <w:rPr>
          <w:lang w:val="ru-RU" w:eastAsia="ru-RU"/>
        </w:rPr>
        <w:t xml:space="preserve"> г.  № </w:t>
      </w:r>
      <w:r>
        <w:rPr>
          <w:lang w:val="ru-RU" w:eastAsia="ru-RU"/>
        </w:rPr>
        <w:t>72</w:t>
      </w:r>
      <w:r w:rsidRPr="00917E80">
        <w:rPr>
          <w:lang w:val="ru-RU"/>
        </w:rPr>
        <w:t xml:space="preserve"> «О внесении изменен</w:t>
      </w:r>
      <w:r w:rsidR="00742F55">
        <w:rPr>
          <w:lang w:val="ru-RU"/>
        </w:rPr>
        <w:t>и</w:t>
      </w:r>
      <w:r w:rsidR="00537F3E" w:rsidRPr="00A4026A">
        <w:rPr>
          <w:lang w:val="ru-RU"/>
        </w:rPr>
        <w:t>я</w:t>
      </w:r>
      <w:r w:rsidRPr="00917E80">
        <w:rPr>
          <w:lang w:val="ru-RU"/>
        </w:rPr>
        <w:t xml:space="preserve"> в постановление администрации Нязепетровского муниципального района</w:t>
      </w:r>
      <w:r w:rsidR="004D3E5C">
        <w:rPr>
          <w:lang w:val="ru-RU"/>
        </w:rPr>
        <w:t>»</w:t>
      </w:r>
      <w:r w:rsidRPr="00917E80">
        <w:rPr>
          <w:lang w:val="ru-RU"/>
        </w:rPr>
        <w:t xml:space="preserve"> от 22.12.2020 г. № 723</w:t>
      </w:r>
      <w:r>
        <w:rPr>
          <w:lang w:val="ru-RU"/>
        </w:rPr>
        <w:t>;</w:t>
      </w:r>
    </w:p>
    <w:p w14:paraId="3F2BD077" w14:textId="1800C8AB" w:rsidR="00915D71" w:rsidRDefault="004D3322" w:rsidP="006F1A62">
      <w:pPr>
        <w:jc w:val="both"/>
        <w:rPr>
          <w:lang w:val="ru-RU"/>
        </w:rPr>
      </w:pPr>
      <w:r>
        <w:rPr>
          <w:lang w:val="ru-RU"/>
        </w:rPr>
        <w:t xml:space="preserve">             </w:t>
      </w:r>
      <w:r w:rsidR="00AF6048">
        <w:rPr>
          <w:lang w:val="ru-RU"/>
        </w:rPr>
        <w:t> </w:t>
      </w:r>
      <w:r w:rsidRPr="00917E80">
        <w:rPr>
          <w:lang w:val="ru-RU" w:eastAsia="ru-RU"/>
        </w:rPr>
        <w:t xml:space="preserve">от </w:t>
      </w:r>
      <w:r>
        <w:rPr>
          <w:lang w:val="ru-RU" w:eastAsia="ru-RU"/>
        </w:rPr>
        <w:t>16</w:t>
      </w:r>
      <w:r w:rsidRPr="00917E80">
        <w:rPr>
          <w:lang w:val="ru-RU" w:eastAsia="ru-RU"/>
        </w:rPr>
        <w:t>.</w:t>
      </w:r>
      <w:r>
        <w:rPr>
          <w:lang w:val="ru-RU" w:eastAsia="ru-RU"/>
        </w:rPr>
        <w:t>05</w:t>
      </w:r>
      <w:r w:rsidRPr="00917E80">
        <w:rPr>
          <w:lang w:val="ru-RU" w:eastAsia="ru-RU"/>
        </w:rPr>
        <w:t>.202</w:t>
      </w:r>
      <w:r>
        <w:rPr>
          <w:lang w:val="ru-RU" w:eastAsia="ru-RU"/>
        </w:rPr>
        <w:t>4</w:t>
      </w:r>
      <w:r w:rsidRPr="00917E80">
        <w:rPr>
          <w:lang w:val="ru-RU" w:eastAsia="ru-RU"/>
        </w:rPr>
        <w:t xml:space="preserve"> г.  № </w:t>
      </w:r>
      <w:r>
        <w:rPr>
          <w:lang w:val="ru-RU" w:eastAsia="ru-RU"/>
        </w:rPr>
        <w:t>282</w:t>
      </w:r>
      <w:r w:rsidRPr="00917E80">
        <w:rPr>
          <w:lang w:val="ru-RU"/>
        </w:rPr>
        <w:t xml:space="preserve"> «О внесении изменен</w:t>
      </w:r>
      <w:r w:rsidR="00742F55">
        <w:rPr>
          <w:lang w:val="ru-RU"/>
        </w:rPr>
        <w:t>ия</w:t>
      </w:r>
      <w:r w:rsidR="003B61A1">
        <w:rPr>
          <w:lang w:val="ru-RU"/>
        </w:rPr>
        <w:t xml:space="preserve"> и</w:t>
      </w:r>
      <w:r w:rsidR="003B61A1" w:rsidRPr="004D3E5C">
        <w:rPr>
          <w:lang w:val="ru-RU"/>
        </w:rPr>
        <w:t xml:space="preserve"> дополнения</w:t>
      </w:r>
      <w:r w:rsidRPr="004D3E5C">
        <w:rPr>
          <w:lang w:val="ru-RU"/>
        </w:rPr>
        <w:t xml:space="preserve"> </w:t>
      </w:r>
      <w:r w:rsidRPr="00917E80">
        <w:rPr>
          <w:lang w:val="ru-RU"/>
        </w:rPr>
        <w:t>в постановление администрации Нязепетровского муниципального района</w:t>
      </w:r>
      <w:r w:rsidR="004D3E5C">
        <w:rPr>
          <w:lang w:val="ru-RU"/>
        </w:rPr>
        <w:t>»</w:t>
      </w:r>
      <w:r w:rsidRPr="00917E80">
        <w:rPr>
          <w:lang w:val="ru-RU"/>
        </w:rPr>
        <w:t xml:space="preserve"> от 22.12.2020 г. № 723</w:t>
      </w:r>
      <w:r>
        <w:rPr>
          <w:lang w:val="ru-RU"/>
        </w:rPr>
        <w:t>;</w:t>
      </w:r>
    </w:p>
    <w:p w14:paraId="250830A2" w14:textId="0837164A" w:rsidR="00DC2A04" w:rsidRDefault="004D3322" w:rsidP="00AF6048">
      <w:pPr>
        <w:jc w:val="both"/>
        <w:rPr>
          <w:lang w:val="ru-RU"/>
        </w:rPr>
      </w:pPr>
      <w:r>
        <w:rPr>
          <w:lang w:val="ru-RU" w:eastAsia="ru-RU"/>
        </w:rPr>
        <w:t xml:space="preserve">           </w:t>
      </w:r>
      <w:r w:rsidR="00994E74">
        <w:rPr>
          <w:lang w:val="ru-RU" w:eastAsia="ru-RU"/>
        </w:rPr>
        <w:t xml:space="preserve"> </w:t>
      </w:r>
      <w:r w:rsidR="00AF6048">
        <w:rPr>
          <w:lang w:val="ru-RU" w:eastAsia="ru-RU"/>
        </w:rPr>
        <w:t>  </w:t>
      </w:r>
      <w:r w:rsidR="00994E74" w:rsidRPr="00917E80">
        <w:rPr>
          <w:lang w:val="ru-RU" w:eastAsia="ru-RU"/>
        </w:rPr>
        <w:t xml:space="preserve">от </w:t>
      </w:r>
      <w:r w:rsidR="00994E74">
        <w:rPr>
          <w:lang w:val="ru-RU" w:eastAsia="ru-RU"/>
        </w:rPr>
        <w:t>10</w:t>
      </w:r>
      <w:r w:rsidR="00994E74" w:rsidRPr="00917E80">
        <w:rPr>
          <w:lang w:val="ru-RU" w:eastAsia="ru-RU"/>
        </w:rPr>
        <w:t>.</w:t>
      </w:r>
      <w:r w:rsidR="00994E74">
        <w:rPr>
          <w:lang w:val="ru-RU" w:eastAsia="ru-RU"/>
        </w:rPr>
        <w:t>07</w:t>
      </w:r>
      <w:r w:rsidR="00994E74" w:rsidRPr="00917E80">
        <w:rPr>
          <w:lang w:val="ru-RU" w:eastAsia="ru-RU"/>
        </w:rPr>
        <w:t>.202</w:t>
      </w:r>
      <w:r w:rsidR="00994E74">
        <w:rPr>
          <w:lang w:val="ru-RU" w:eastAsia="ru-RU"/>
        </w:rPr>
        <w:t>4</w:t>
      </w:r>
      <w:r w:rsidR="00994E74" w:rsidRPr="00917E80">
        <w:rPr>
          <w:lang w:val="ru-RU" w:eastAsia="ru-RU"/>
        </w:rPr>
        <w:t xml:space="preserve"> г.  № </w:t>
      </w:r>
      <w:r w:rsidR="00994E74">
        <w:rPr>
          <w:lang w:val="ru-RU" w:eastAsia="ru-RU"/>
        </w:rPr>
        <w:t>375</w:t>
      </w:r>
      <w:r w:rsidR="00994E74" w:rsidRPr="00917E80">
        <w:rPr>
          <w:lang w:val="ru-RU"/>
        </w:rPr>
        <w:t xml:space="preserve"> «О внесении изменен</w:t>
      </w:r>
      <w:r w:rsidR="00994E74" w:rsidRPr="004D3E5C">
        <w:rPr>
          <w:color w:val="000000" w:themeColor="text1"/>
          <w:lang w:val="ru-RU"/>
        </w:rPr>
        <w:t>и</w:t>
      </w:r>
      <w:r w:rsidR="003B61A1" w:rsidRPr="004D3E5C">
        <w:rPr>
          <w:color w:val="000000" w:themeColor="text1"/>
          <w:lang w:val="ru-RU"/>
        </w:rPr>
        <w:t>й</w:t>
      </w:r>
      <w:r w:rsidR="00994E74" w:rsidRPr="00917E80">
        <w:rPr>
          <w:lang w:val="ru-RU"/>
        </w:rPr>
        <w:t xml:space="preserve"> в постановление администрации Нязепетровского муниципального района</w:t>
      </w:r>
      <w:r w:rsidR="004D3E5C">
        <w:rPr>
          <w:lang w:val="ru-RU"/>
        </w:rPr>
        <w:t>»</w:t>
      </w:r>
      <w:r w:rsidR="00994E74" w:rsidRPr="00917E80">
        <w:rPr>
          <w:lang w:val="ru-RU"/>
        </w:rPr>
        <w:t xml:space="preserve"> от 22.12.2020 г. № 723</w:t>
      </w:r>
      <w:r w:rsidR="00994E74">
        <w:rPr>
          <w:lang w:val="ru-RU"/>
        </w:rPr>
        <w:t>;</w:t>
      </w:r>
    </w:p>
    <w:p w14:paraId="1BB8EE9C" w14:textId="55697405" w:rsidR="00D0250B" w:rsidRDefault="00AF6048" w:rsidP="00D0250B">
      <w:pPr>
        <w:ind w:firstLine="709"/>
        <w:jc w:val="both"/>
        <w:rPr>
          <w:b/>
          <w:bCs/>
          <w:lang w:val="ru-RU" w:eastAsia="ru-RU"/>
        </w:rPr>
      </w:pPr>
      <w:r>
        <w:rPr>
          <w:lang w:val="ru-RU"/>
        </w:rPr>
        <w:t>  </w:t>
      </w:r>
      <w:r w:rsidR="00551845" w:rsidRPr="00015F3A">
        <w:rPr>
          <w:lang w:val="ru-RU"/>
        </w:rPr>
        <w:t>от 05.03.2021 г. № 171 «Об утверждении муниципальной программы «Развитие транспортного обслуживания населения Нязепетровского муниципального района»</w:t>
      </w:r>
      <w:r w:rsidR="00D0250B">
        <w:rPr>
          <w:lang w:val="ru-RU"/>
        </w:rPr>
        <w:t>;</w:t>
      </w:r>
      <w:r w:rsidR="00D0250B" w:rsidRPr="00917E80">
        <w:rPr>
          <w:b/>
          <w:bCs/>
          <w:lang w:val="ru-RU" w:eastAsia="ru-RU"/>
        </w:rPr>
        <w:t xml:space="preserve">      </w:t>
      </w:r>
    </w:p>
    <w:p w14:paraId="0F89EB5B" w14:textId="327A4231" w:rsidR="0035403D" w:rsidRDefault="00D0250B" w:rsidP="0035403D">
      <w:pPr>
        <w:jc w:val="both"/>
        <w:rPr>
          <w:lang w:val="ru-RU"/>
        </w:rPr>
      </w:pPr>
      <w:r w:rsidRPr="00917E80">
        <w:rPr>
          <w:b/>
          <w:bCs/>
          <w:lang w:val="ru-RU" w:eastAsia="ru-RU"/>
        </w:rPr>
        <w:t xml:space="preserve">    </w:t>
      </w:r>
      <w:r w:rsidR="00A27F92">
        <w:rPr>
          <w:b/>
          <w:bCs/>
          <w:lang w:val="ru-RU" w:eastAsia="ru-RU"/>
        </w:rPr>
        <w:t xml:space="preserve">      </w:t>
      </w:r>
      <w:r w:rsidR="00AF6048">
        <w:rPr>
          <w:b/>
          <w:bCs/>
          <w:lang w:val="ru-RU" w:eastAsia="ru-RU"/>
        </w:rPr>
        <w:t>   </w:t>
      </w:r>
      <w:r w:rsidR="008B5271">
        <w:rPr>
          <w:b/>
          <w:bCs/>
          <w:lang w:val="ru-RU" w:eastAsia="ru-RU"/>
        </w:rPr>
        <w:t> </w:t>
      </w:r>
      <w:r w:rsidR="0035403D" w:rsidRPr="00917E80">
        <w:rPr>
          <w:lang w:val="ru-RU" w:eastAsia="ru-RU"/>
        </w:rPr>
        <w:t xml:space="preserve">от </w:t>
      </w:r>
      <w:r w:rsidR="0035403D">
        <w:rPr>
          <w:lang w:val="ru-RU" w:eastAsia="ru-RU"/>
        </w:rPr>
        <w:t>06</w:t>
      </w:r>
      <w:r w:rsidR="0035403D" w:rsidRPr="00917E80">
        <w:rPr>
          <w:lang w:val="ru-RU" w:eastAsia="ru-RU"/>
        </w:rPr>
        <w:t>.</w:t>
      </w:r>
      <w:r w:rsidR="003A573A">
        <w:rPr>
          <w:lang w:val="ru-RU" w:eastAsia="ru-RU"/>
        </w:rPr>
        <w:t>02</w:t>
      </w:r>
      <w:r w:rsidR="0035403D" w:rsidRPr="00917E80">
        <w:rPr>
          <w:lang w:val="ru-RU" w:eastAsia="ru-RU"/>
        </w:rPr>
        <w:t>.202</w:t>
      </w:r>
      <w:r w:rsidR="00D92CA8">
        <w:rPr>
          <w:lang w:val="ru-RU" w:eastAsia="ru-RU"/>
        </w:rPr>
        <w:t>4</w:t>
      </w:r>
      <w:r w:rsidR="0035403D" w:rsidRPr="00917E80">
        <w:rPr>
          <w:lang w:val="ru-RU" w:eastAsia="ru-RU"/>
        </w:rPr>
        <w:t xml:space="preserve"> г.  № </w:t>
      </w:r>
      <w:r w:rsidR="00D92CA8">
        <w:rPr>
          <w:lang w:val="ru-RU" w:eastAsia="ru-RU"/>
        </w:rPr>
        <w:t>71</w:t>
      </w:r>
      <w:r w:rsidR="0035403D" w:rsidRPr="00917E80">
        <w:rPr>
          <w:lang w:val="ru-RU"/>
        </w:rPr>
        <w:t xml:space="preserve"> «О внесении изменени</w:t>
      </w:r>
      <w:r w:rsidR="00537F3E" w:rsidRPr="00A4026A">
        <w:rPr>
          <w:lang w:val="ru-RU"/>
        </w:rPr>
        <w:t>я</w:t>
      </w:r>
      <w:r w:rsidR="004D3E5C">
        <w:rPr>
          <w:lang w:val="ru-RU"/>
        </w:rPr>
        <w:t xml:space="preserve"> </w:t>
      </w:r>
      <w:r w:rsidR="0035403D" w:rsidRPr="00917E80">
        <w:rPr>
          <w:lang w:val="ru-RU"/>
        </w:rPr>
        <w:t>в постановление администрации Нязепетровского муниципального района</w:t>
      </w:r>
      <w:r w:rsidR="004D3E5C">
        <w:rPr>
          <w:lang w:val="ru-RU"/>
        </w:rPr>
        <w:t>»</w:t>
      </w:r>
      <w:r w:rsidR="0035403D" w:rsidRPr="00917E80">
        <w:rPr>
          <w:lang w:val="ru-RU"/>
        </w:rPr>
        <w:t xml:space="preserve"> от 22.12.2020 г. № </w:t>
      </w:r>
      <w:r w:rsidR="0035403D">
        <w:rPr>
          <w:lang w:val="ru-RU"/>
        </w:rPr>
        <w:t>171;</w:t>
      </w:r>
    </w:p>
    <w:p w14:paraId="3ECA2DA9" w14:textId="11609F0A" w:rsidR="00551845" w:rsidRDefault="007D38D3" w:rsidP="00432AC5">
      <w:pPr>
        <w:jc w:val="both"/>
        <w:rPr>
          <w:lang w:val="ru-RU"/>
        </w:rPr>
      </w:pPr>
      <w:r>
        <w:rPr>
          <w:lang w:val="ru-RU" w:eastAsia="ru-RU"/>
        </w:rPr>
        <w:t xml:space="preserve">          </w:t>
      </w:r>
      <w:r w:rsidR="00AF6048">
        <w:rPr>
          <w:lang w:val="ru-RU" w:eastAsia="ru-RU"/>
        </w:rPr>
        <w:t>   </w:t>
      </w:r>
      <w:r w:rsidR="008B5271">
        <w:rPr>
          <w:lang w:val="ru-RU" w:eastAsia="ru-RU"/>
        </w:rPr>
        <w:t> </w:t>
      </w:r>
      <w:r w:rsidRPr="00917E80">
        <w:rPr>
          <w:lang w:val="ru-RU" w:eastAsia="ru-RU"/>
        </w:rPr>
        <w:t xml:space="preserve">от </w:t>
      </w:r>
      <w:r>
        <w:rPr>
          <w:lang w:val="ru-RU" w:eastAsia="ru-RU"/>
        </w:rPr>
        <w:t>21</w:t>
      </w:r>
      <w:r w:rsidRPr="00917E80">
        <w:rPr>
          <w:lang w:val="ru-RU" w:eastAsia="ru-RU"/>
        </w:rPr>
        <w:t>.</w:t>
      </w:r>
      <w:r>
        <w:rPr>
          <w:lang w:val="ru-RU" w:eastAsia="ru-RU"/>
        </w:rPr>
        <w:t>02</w:t>
      </w:r>
      <w:r w:rsidRPr="00917E80">
        <w:rPr>
          <w:lang w:val="ru-RU" w:eastAsia="ru-RU"/>
        </w:rPr>
        <w:t>.202</w:t>
      </w:r>
      <w:r>
        <w:rPr>
          <w:lang w:val="ru-RU" w:eastAsia="ru-RU"/>
        </w:rPr>
        <w:t>4</w:t>
      </w:r>
      <w:r w:rsidRPr="00917E80">
        <w:rPr>
          <w:lang w:val="ru-RU" w:eastAsia="ru-RU"/>
        </w:rPr>
        <w:t xml:space="preserve"> г.  № </w:t>
      </w:r>
      <w:r>
        <w:rPr>
          <w:lang w:val="ru-RU" w:eastAsia="ru-RU"/>
        </w:rPr>
        <w:t>119</w:t>
      </w:r>
      <w:r w:rsidRPr="00917E80">
        <w:rPr>
          <w:lang w:val="ru-RU"/>
        </w:rPr>
        <w:t xml:space="preserve"> «О внесении изменен</w:t>
      </w:r>
      <w:r w:rsidRPr="00742F55">
        <w:rPr>
          <w:lang w:val="ru-RU"/>
        </w:rPr>
        <w:t>и</w:t>
      </w:r>
      <w:r w:rsidR="003B61A1" w:rsidRPr="004D3E5C">
        <w:rPr>
          <w:lang w:val="ru-RU"/>
        </w:rPr>
        <w:t>й</w:t>
      </w:r>
      <w:r w:rsidRPr="003B61A1">
        <w:rPr>
          <w:color w:val="FF0000"/>
          <w:lang w:val="ru-RU"/>
        </w:rPr>
        <w:t xml:space="preserve"> </w:t>
      </w:r>
      <w:r w:rsidRPr="00917E80">
        <w:rPr>
          <w:lang w:val="ru-RU"/>
        </w:rPr>
        <w:t xml:space="preserve">в постановление администрации </w:t>
      </w:r>
      <w:r>
        <w:rPr>
          <w:lang w:val="ru-RU"/>
        </w:rPr>
        <w:t xml:space="preserve">   </w:t>
      </w:r>
      <w:r w:rsidRPr="00917E80">
        <w:rPr>
          <w:lang w:val="ru-RU"/>
        </w:rPr>
        <w:t>Нязепетровского муниципального района</w:t>
      </w:r>
      <w:r w:rsidR="004D3E5C">
        <w:rPr>
          <w:lang w:val="ru-RU"/>
        </w:rPr>
        <w:t>»</w:t>
      </w:r>
      <w:r w:rsidRPr="00917E80">
        <w:rPr>
          <w:lang w:val="ru-RU"/>
        </w:rPr>
        <w:t xml:space="preserve"> от 22.12.2020 г. № </w:t>
      </w:r>
      <w:r>
        <w:rPr>
          <w:lang w:val="ru-RU"/>
        </w:rPr>
        <w:t>171</w:t>
      </w:r>
      <w:r w:rsidR="00432AC5">
        <w:rPr>
          <w:lang w:val="ru-RU"/>
        </w:rPr>
        <w:t>.</w:t>
      </w:r>
    </w:p>
    <w:p w14:paraId="436236F2" w14:textId="5A9DB61D" w:rsidR="00551845" w:rsidRPr="00B7691B" w:rsidRDefault="00551845" w:rsidP="00551845">
      <w:pPr>
        <w:tabs>
          <w:tab w:val="left" w:pos="426"/>
          <w:tab w:val="left" w:pos="851"/>
        </w:tabs>
        <w:ind w:firstLine="108"/>
        <w:jc w:val="both"/>
        <w:rPr>
          <w:lang w:val="ru-RU"/>
        </w:rPr>
      </w:pPr>
      <w:r w:rsidRPr="00A00F26">
        <w:rPr>
          <w:lang w:val="ru-RU"/>
        </w:rPr>
        <w:t xml:space="preserve"> </w:t>
      </w:r>
      <w:r>
        <w:rPr>
          <w:kern w:val="1"/>
          <w:lang w:val="ru-RU"/>
        </w:rPr>
        <w:t xml:space="preserve">       </w:t>
      </w:r>
      <w:r w:rsidR="00AF6048">
        <w:rPr>
          <w:kern w:val="1"/>
          <w:lang w:val="ru-RU"/>
        </w:rPr>
        <w:t>   </w:t>
      </w:r>
      <w:r w:rsidRPr="00B7691B">
        <w:rPr>
          <w:lang w:val="ru-RU"/>
        </w:rPr>
        <w:t>3. Настоящее постановление подлежит официальному опубликованию на Сайте Нязепетровского муниципального района Челябинской области (</w:t>
      </w:r>
      <w:r w:rsidRPr="00B7691B">
        <w:t>www</w:t>
      </w:r>
      <w:r w:rsidRPr="00B7691B">
        <w:rPr>
          <w:lang w:val="ru-RU"/>
        </w:rPr>
        <w:t>.</w:t>
      </w:r>
      <w:r w:rsidRPr="00B7691B">
        <w:t>nzpr</w:t>
      </w:r>
      <w:r w:rsidRPr="00B7691B">
        <w:rPr>
          <w:lang w:val="ru-RU"/>
        </w:rPr>
        <w:t>.</w:t>
      </w:r>
      <w:r w:rsidRPr="00B7691B">
        <w:t>ru</w:t>
      </w:r>
      <w:r w:rsidRPr="00B7691B">
        <w:rPr>
          <w:lang w:val="ru-RU"/>
        </w:rPr>
        <w:t>, регистрация в качестве сетевого издания: Эл № ФС77-81111 от 17 мая 2021 г.).</w:t>
      </w:r>
    </w:p>
    <w:p w14:paraId="29E2C199" w14:textId="375DFC20" w:rsidR="00551845" w:rsidRPr="00B7691B" w:rsidRDefault="00551845" w:rsidP="00551845">
      <w:pPr>
        <w:tabs>
          <w:tab w:val="left" w:pos="34"/>
          <w:tab w:val="left" w:pos="851"/>
        </w:tabs>
        <w:jc w:val="both"/>
        <w:rPr>
          <w:lang w:val="ru-RU"/>
        </w:rPr>
      </w:pPr>
      <w:r>
        <w:rPr>
          <w:lang w:val="ru-RU"/>
        </w:rPr>
        <w:tab/>
        <w:t xml:space="preserve">        </w:t>
      </w:r>
      <w:r w:rsidR="00D22BF3">
        <w:rPr>
          <w:lang w:val="ru-RU"/>
        </w:rPr>
        <w:t xml:space="preserve"> </w:t>
      </w:r>
      <w:r w:rsidR="00A4026A">
        <w:rPr>
          <w:lang w:val="ru-RU"/>
        </w:rPr>
        <w:t>   </w:t>
      </w:r>
      <w:r w:rsidRPr="00B7691B">
        <w:rPr>
          <w:lang w:val="ru-RU"/>
        </w:rPr>
        <w:t xml:space="preserve">4. Контроль за исполнением настоящего постановления возложить на первого </w:t>
      </w:r>
      <w:r>
        <w:rPr>
          <w:lang w:val="ru-RU"/>
        </w:rPr>
        <w:t xml:space="preserve">                                            </w:t>
      </w:r>
      <w:r w:rsidRPr="00B7691B">
        <w:rPr>
          <w:lang w:val="ru-RU"/>
        </w:rPr>
        <w:t>заместителя главы муниципального округа Карпова М.П.</w:t>
      </w:r>
    </w:p>
    <w:p w14:paraId="7B29E2B2" w14:textId="3486306C" w:rsidR="00551845" w:rsidRPr="00B7691B" w:rsidRDefault="00551845" w:rsidP="00551845">
      <w:pPr>
        <w:tabs>
          <w:tab w:val="left" w:pos="851"/>
          <w:tab w:val="left" w:pos="993"/>
          <w:tab w:val="left" w:pos="1134"/>
        </w:tabs>
        <w:ind w:firstLine="108"/>
        <w:jc w:val="both"/>
        <w:rPr>
          <w:lang w:val="ru-RU"/>
        </w:rPr>
      </w:pPr>
      <w:r>
        <w:rPr>
          <w:lang w:val="ru-RU"/>
        </w:rPr>
        <w:lastRenderedPageBreak/>
        <w:t xml:space="preserve">       </w:t>
      </w:r>
      <w:r w:rsidR="00A4026A">
        <w:rPr>
          <w:lang w:val="ru-RU"/>
        </w:rPr>
        <w:t>   </w:t>
      </w:r>
      <w:r w:rsidR="00D22BF3">
        <w:rPr>
          <w:lang w:val="ru-RU"/>
        </w:rPr>
        <w:t xml:space="preserve"> </w:t>
      </w:r>
      <w:r w:rsidRPr="00B7691B">
        <w:rPr>
          <w:lang w:val="ru-RU"/>
        </w:rPr>
        <w:t>5. Настоящее постановление вступает в силу с</w:t>
      </w:r>
      <w:r>
        <w:rPr>
          <w:lang w:val="ru-RU"/>
        </w:rPr>
        <w:t xml:space="preserve">о дня его официального опубликования и распространяется на правоотношения, возникшие с </w:t>
      </w:r>
      <w:r w:rsidRPr="00B7691B">
        <w:rPr>
          <w:lang w:val="ru-RU"/>
        </w:rPr>
        <w:t>1</w:t>
      </w:r>
      <w:r>
        <w:rPr>
          <w:lang w:val="ru-RU"/>
        </w:rPr>
        <w:t xml:space="preserve"> января 2025 года</w:t>
      </w:r>
      <w:r w:rsidRPr="00B7691B">
        <w:rPr>
          <w:lang w:val="ru-RU"/>
        </w:rPr>
        <w:t>.</w:t>
      </w:r>
    </w:p>
    <w:p w14:paraId="10EAB7E2" w14:textId="77777777" w:rsidR="00551845" w:rsidRPr="00B7691B" w:rsidRDefault="00551845" w:rsidP="00551845">
      <w:pPr>
        <w:pStyle w:val="ConsPlusNormal"/>
        <w:ind w:firstLine="108"/>
        <w:jc w:val="both"/>
        <w:rPr>
          <w:rFonts w:ascii="Times New Roman" w:hAnsi="Times New Roman" w:cs="Times New Roman"/>
          <w:sz w:val="24"/>
          <w:szCs w:val="24"/>
        </w:rPr>
      </w:pPr>
    </w:p>
    <w:p w14:paraId="179D1E43" w14:textId="77777777" w:rsidR="00551845" w:rsidRPr="00B7691B" w:rsidRDefault="00551845" w:rsidP="00551845">
      <w:pPr>
        <w:pStyle w:val="ConsPlusNormal"/>
        <w:ind w:firstLine="0"/>
        <w:jc w:val="both"/>
        <w:rPr>
          <w:rFonts w:ascii="Times New Roman" w:hAnsi="Times New Roman" w:cs="Times New Roman"/>
          <w:sz w:val="24"/>
          <w:szCs w:val="24"/>
        </w:rPr>
      </w:pPr>
    </w:p>
    <w:p w14:paraId="019EBCEC" w14:textId="77777777" w:rsidR="00551845" w:rsidRDefault="00551845" w:rsidP="00551845">
      <w:pPr>
        <w:pStyle w:val="ConsPlusNormal"/>
        <w:ind w:firstLine="0"/>
        <w:jc w:val="both"/>
        <w:rPr>
          <w:rFonts w:ascii="Times New Roman" w:hAnsi="Times New Roman" w:cs="Times New Roman"/>
          <w:sz w:val="24"/>
          <w:szCs w:val="24"/>
        </w:rPr>
      </w:pPr>
    </w:p>
    <w:p w14:paraId="41C24F46" w14:textId="77777777" w:rsidR="00551845" w:rsidRPr="007836DE" w:rsidRDefault="00551845" w:rsidP="00551845">
      <w:pPr>
        <w:pStyle w:val="ConsPlusNormal"/>
        <w:ind w:firstLine="0"/>
        <w:jc w:val="both"/>
        <w:rPr>
          <w:rFonts w:ascii="Times New Roman" w:hAnsi="Times New Roman" w:cs="Times New Roman"/>
          <w:sz w:val="24"/>
          <w:szCs w:val="24"/>
        </w:rPr>
      </w:pPr>
      <w:r w:rsidRPr="007836DE">
        <w:rPr>
          <w:rFonts w:ascii="Times New Roman" w:hAnsi="Times New Roman" w:cs="Times New Roman"/>
          <w:sz w:val="24"/>
          <w:szCs w:val="24"/>
        </w:rPr>
        <w:t>Глава Нязепетровского</w:t>
      </w:r>
    </w:p>
    <w:p w14:paraId="56680A58" w14:textId="77777777" w:rsidR="00551845" w:rsidRDefault="00551845" w:rsidP="00551845">
      <w:pPr>
        <w:pStyle w:val="ConsPlusNormal"/>
        <w:ind w:firstLine="0"/>
        <w:jc w:val="both"/>
        <w:rPr>
          <w:rStyle w:val="afb"/>
          <w:b w:val="0"/>
          <w:sz w:val="24"/>
          <w:szCs w:val="24"/>
        </w:rPr>
        <w:sectPr w:rsidR="00551845" w:rsidSect="00020D51">
          <w:footerReference w:type="default" r:id="rId8"/>
          <w:pgSz w:w="11906" w:h="16838"/>
          <w:pgMar w:top="1134" w:right="851" w:bottom="1134" w:left="1418" w:header="0" w:footer="0" w:gutter="0"/>
          <w:cols w:space="720"/>
          <w:formProt w:val="0"/>
          <w:docGrid w:linePitch="360"/>
        </w:sectPr>
      </w:pPr>
      <w:r w:rsidRPr="007836D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7836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36DE">
        <w:rPr>
          <w:rFonts w:ascii="Times New Roman" w:hAnsi="Times New Roman" w:cs="Times New Roman"/>
          <w:sz w:val="24"/>
          <w:szCs w:val="24"/>
        </w:rPr>
        <w:t xml:space="preserve">               </w:t>
      </w:r>
      <w:r w:rsidRPr="007836DE">
        <w:rPr>
          <w:rFonts w:ascii="Times New Roman" w:hAnsi="Times New Roman" w:cs="Times New Roman"/>
          <w:sz w:val="24"/>
          <w:szCs w:val="24"/>
        </w:rPr>
        <w:tab/>
      </w:r>
      <w:r w:rsidRPr="007836D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836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36DE">
        <w:rPr>
          <w:rFonts w:ascii="Times New Roman" w:hAnsi="Times New Roman" w:cs="Times New Roman"/>
          <w:sz w:val="24"/>
          <w:szCs w:val="24"/>
        </w:rPr>
        <w:t>С.А. Кравцов</w:t>
      </w:r>
      <w:r w:rsidRPr="007836DE">
        <w:rPr>
          <w:rStyle w:val="afb"/>
          <w:b w:val="0"/>
          <w:sz w:val="24"/>
          <w:szCs w:val="24"/>
        </w:rPr>
        <w:t xml:space="preserve">   </w:t>
      </w:r>
    </w:p>
    <w:p w14:paraId="45A59F33" w14:textId="1B0900A5" w:rsidR="00AF6048" w:rsidRDefault="00A30821" w:rsidP="00A30821">
      <w:pPr>
        <w:suppressAutoHyphens w:val="0"/>
        <w:textAlignment w:val="auto"/>
        <w:rPr>
          <w:rFonts w:cs="Times New Roman"/>
          <w:bCs/>
          <w:color w:val="00000A"/>
          <w:kern w:val="0"/>
          <w:lang w:val="ru-RU"/>
        </w:rPr>
      </w:pPr>
      <w:r>
        <w:rPr>
          <w:rFonts w:cs="Times New Roman"/>
          <w:bCs/>
          <w:color w:val="00000A"/>
          <w:kern w:val="0"/>
          <w:lang w:val="ru-RU"/>
        </w:rPr>
        <w:lastRenderedPageBreak/>
        <w:br w:type="page"/>
      </w:r>
    </w:p>
    <w:p w14:paraId="0919E38F" w14:textId="77777777" w:rsidR="00A30821" w:rsidRPr="00B7691B" w:rsidRDefault="00A30821" w:rsidP="00A30821">
      <w:pPr>
        <w:suppressAutoHyphens w:val="0"/>
        <w:spacing w:line="200" w:lineRule="exact"/>
        <w:ind w:left="5670"/>
        <w:textAlignment w:val="auto"/>
        <w:outlineLvl w:val="0"/>
        <w:rPr>
          <w:rFonts w:cs="Times New Roman"/>
          <w:bCs/>
          <w:kern w:val="0"/>
          <w:lang w:val="ru-RU"/>
        </w:rPr>
      </w:pPr>
      <w:r w:rsidRPr="00B7691B">
        <w:rPr>
          <w:rFonts w:cs="Times New Roman"/>
          <w:bCs/>
          <w:kern w:val="0"/>
          <w:lang w:val="ru-RU"/>
        </w:rPr>
        <w:lastRenderedPageBreak/>
        <w:t>УТВЕРЖДЕНА</w:t>
      </w:r>
    </w:p>
    <w:p w14:paraId="170B1EC1" w14:textId="09BD3DAB" w:rsidR="00E56B58" w:rsidRPr="004150D7" w:rsidRDefault="00A30821" w:rsidP="00E56B58">
      <w:pPr>
        <w:suppressAutoHyphens w:val="0"/>
        <w:ind w:left="5670" w:firstLine="28"/>
        <w:jc w:val="both"/>
        <w:textAlignment w:val="auto"/>
        <w:rPr>
          <w:rFonts w:cs="Times New Roman"/>
          <w:bCs/>
          <w:color w:val="FF0000"/>
          <w:kern w:val="0"/>
          <w:lang w:val="ru-RU"/>
        </w:rPr>
      </w:pPr>
      <w:r w:rsidRPr="00B7691B">
        <w:rPr>
          <w:rFonts w:cs="Times New Roman"/>
          <w:bCs/>
          <w:kern w:val="0"/>
          <w:lang w:val="ru-RU"/>
        </w:rPr>
        <w:t xml:space="preserve">постановлением администрации Нязепетровского муниципального </w:t>
      </w:r>
      <w:r w:rsidR="00D036EB" w:rsidRPr="004150D7">
        <w:rPr>
          <w:rFonts w:cs="Times New Roman"/>
          <w:bCs/>
          <w:kern w:val="0"/>
          <w:lang w:val="ru-RU"/>
        </w:rPr>
        <w:t>округа</w:t>
      </w:r>
      <w:r w:rsidR="008B336F">
        <w:rPr>
          <w:rFonts w:cs="Times New Roman"/>
          <w:bCs/>
          <w:kern w:val="0"/>
          <w:lang w:val="ru-RU"/>
        </w:rPr>
        <w:t xml:space="preserve"> от 22.01.2025 г. № 93</w:t>
      </w:r>
    </w:p>
    <w:p w14:paraId="27C62E97" w14:textId="38AF9E89" w:rsidR="00A30821" w:rsidRPr="004150D7" w:rsidRDefault="00A30821" w:rsidP="00A30821">
      <w:pPr>
        <w:suppressAutoHyphens w:val="0"/>
        <w:ind w:left="5670" w:firstLine="28"/>
        <w:jc w:val="both"/>
        <w:textAlignment w:val="auto"/>
        <w:rPr>
          <w:rFonts w:cs="Times New Roman"/>
          <w:bCs/>
          <w:color w:val="FF0000"/>
          <w:kern w:val="0"/>
          <w:lang w:val="ru-RU"/>
        </w:rPr>
      </w:pPr>
    </w:p>
    <w:p w14:paraId="28D13324" w14:textId="77777777" w:rsidR="004150D7" w:rsidRPr="004D7754" w:rsidRDefault="004150D7" w:rsidP="004150D7">
      <w:pPr>
        <w:jc w:val="right"/>
        <w:rPr>
          <w:color w:val="FF0000"/>
          <w:lang w:val="ru-RU"/>
        </w:rPr>
      </w:pPr>
    </w:p>
    <w:p w14:paraId="7CA3C6BD" w14:textId="1B018F00" w:rsidR="004150D7" w:rsidRPr="004D7754" w:rsidRDefault="004150D7" w:rsidP="004150D7">
      <w:pPr>
        <w:ind w:firstLine="708"/>
        <w:jc w:val="center"/>
        <w:rPr>
          <w:szCs w:val="28"/>
          <w:lang w:val="ru-RU"/>
        </w:rPr>
      </w:pPr>
      <w:r w:rsidRPr="004D7754">
        <w:rPr>
          <w:lang w:val="ru-RU"/>
        </w:rPr>
        <w:t xml:space="preserve">Муниципальная программа </w:t>
      </w:r>
      <w:r w:rsidRPr="004D7754">
        <w:rPr>
          <w:szCs w:val="28"/>
          <w:lang w:val="ru-RU"/>
        </w:rPr>
        <w:t>«</w:t>
      </w:r>
      <w:r w:rsidR="004D7754" w:rsidRPr="004D7754">
        <w:rPr>
          <w:szCs w:val="28"/>
          <w:lang w:val="ru-RU"/>
        </w:rPr>
        <w:t xml:space="preserve">Развитие транспортного обслуживания </w:t>
      </w:r>
      <w:r w:rsidR="006E13FE" w:rsidRPr="004D7754">
        <w:rPr>
          <w:szCs w:val="28"/>
          <w:lang w:val="ru-RU"/>
        </w:rPr>
        <w:t>населения Нязепетровского</w:t>
      </w:r>
      <w:r w:rsidR="004D7754" w:rsidRPr="004D7754">
        <w:rPr>
          <w:szCs w:val="28"/>
          <w:lang w:val="ru-RU"/>
        </w:rPr>
        <w:t xml:space="preserve"> муниципально</w:t>
      </w:r>
      <w:r w:rsidR="00551845">
        <w:rPr>
          <w:szCs w:val="28"/>
          <w:lang w:val="ru-RU"/>
        </w:rPr>
        <w:t>го</w:t>
      </w:r>
      <w:r w:rsidR="004D7754" w:rsidRPr="004D7754">
        <w:rPr>
          <w:szCs w:val="28"/>
          <w:lang w:val="ru-RU"/>
        </w:rPr>
        <w:t xml:space="preserve"> </w:t>
      </w:r>
      <w:r w:rsidR="00CC599A">
        <w:rPr>
          <w:szCs w:val="28"/>
          <w:lang w:val="ru-RU"/>
        </w:rPr>
        <w:t>округ</w:t>
      </w:r>
      <w:r w:rsidR="00551845">
        <w:rPr>
          <w:szCs w:val="28"/>
          <w:lang w:val="ru-RU"/>
        </w:rPr>
        <w:t>а</w:t>
      </w:r>
      <w:r w:rsidR="004D7754" w:rsidRPr="004D7754">
        <w:rPr>
          <w:szCs w:val="28"/>
          <w:lang w:val="ru-RU"/>
        </w:rPr>
        <w:t>»</w:t>
      </w:r>
      <w:r w:rsidRPr="004D7754">
        <w:rPr>
          <w:szCs w:val="28"/>
          <w:lang w:val="ru-RU"/>
        </w:rPr>
        <w:t>.</w:t>
      </w:r>
    </w:p>
    <w:p w14:paraId="320C389F" w14:textId="77777777" w:rsidR="004150D7" w:rsidRPr="004150D7" w:rsidRDefault="004150D7" w:rsidP="004150D7">
      <w:pPr>
        <w:jc w:val="center"/>
        <w:rPr>
          <w:lang w:val="ru-RU"/>
        </w:rPr>
      </w:pPr>
    </w:p>
    <w:p w14:paraId="78F60F59" w14:textId="77777777" w:rsidR="00A30821" w:rsidRPr="003A6567" w:rsidRDefault="00A30821" w:rsidP="00A30821">
      <w:pPr>
        <w:suppressAutoHyphens w:val="0"/>
        <w:ind w:left="5670" w:firstLine="28"/>
        <w:jc w:val="both"/>
        <w:textAlignment w:val="auto"/>
        <w:rPr>
          <w:rFonts w:cs="Times New Roman"/>
          <w:bCs/>
          <w:kern w:val="0"/>
          <w:lang w:val="ru-RU"/>
        </w:rPr>
      </w:pPr>
      <w:r w:rsidRPr="003A6567">
        <w:rPr>
          <w:rFonts w:cs="Times New Roman"/>
          <w:bCs/>
          <w:kern w:val="0"/>
          <w:lang w:val="ru-RU"/>
        </w:rPr>
        <w:t xml:space="preserve"> </w:t>
      </w:r>
    </w:p>
    <w:bookmarkEnd w:id="0"/>
    <w:p w14:paraId="1B6520B1" w14:textId="5ACBE161" w:rsidR="00383FB1" w:rsidRPr="003A6567" w:rsidRDefault="00383FB1" w:rsidP="00383FB1">
      <w:pPr>
        <w:pStyle w:val="af0"/>
        <w:suppressAutoHyphens w:val="0"/>
        <w:ind w:left="1080"/>
        <w:jc w:val="center"/>
        <w:textAlignment w:val="auto"/>
        <w:rPr>
          <w:rFonts w:cs="Times New Roman"/>
          <w:bCs/>
          <w:kern w:val="0"/>
          <w:lang w:val="ru-RU"/>
        </w:rPr>
      </w:pPr>
      <w:r w:rsidRPr="003A6567">
        <w:rPr>
          <w:rFonts w:cs="Times New Roman"/>
          <w:bCs/>
          <w:kern w:val="0"/>
        </w:rPr>
        <w:t>I</w:t>
      </w:r>
      <w:r w:rsidRPr="003A6567">
        <w:rPr>
          <w:rFonts w:cs="Times New Roman"/>
          <w:bCs/>
          <w:kern w:val="0"/>
          <w:lang w:val="ru-RU"/>
        </w:rPr>
        <w:t xml:space="preserve">. Оценка текущего состояния </w:t>
      </w:r>
      <w:r w:rsidR="00182074" w:rsidRPr="003A6567">
        <w:rPr>
          <w:rFonts w:cs="Times New Roman"/>
          <w:bCs/>
          <w:kern w:val="0"/>
          <w:lang w:val="ru-RU"/>
        </w:rPr>
        <w:t>пассажирских перевозок</w:t>
      </w:r>
      <w:r w:rsidRPr="003A6567">
        <w:rPr>
          <w:rFonts w:eastAsia="Calibri" w:cs="Times New Roman"/>
          <w:bCs/>
          <w:lang w:val="ru-RU"/>
        </w:rPr>
        <w:t xml:space="preserve"> Нязепетровского муниципального округа</w:t>
      </w:r>
    </w:p>
    <w:p w14:paraId="34FEF199" w14:textId="77777777" w:rsidR="00383FB1" w:rsidRPr="003A6567" w:rsidRDefault="00383FB1" w:rsidP="00004589">
      <w:pPr>
        <w:ind w:firstLine="550"/>
        <w:jc w:val="both"/>
        <w:rPr>
          <w:lang w:val="ru-RU"/>
        </w:rPr>
      </w:pPr>
    </w:p>
    <w:p w14:paraId="056B5F0C" w14:textId="77777777" w:rsidR="00FF28F5" w:rsidRPr="003A6567" w:rsidRDefault="00FF28F5" w:rsidP="00FF28F5">
      <w:pPr>
        <w:ind w:firstLine="709"/>
        <w:jc w:val="both"/>
        <w:rPr>
          <w:lang w:val="ru-RU"/>
        </w:rPr>
      </w:pPr>
      <w:r w:rsidRPr="003A6567">
        <w:rPr>
          <w:lang w:val="ru-RU"/>
        </w:rPr>
        <w:t>1. Пассажирские перевозки – один из важнейших, с социально-политической точки зрения, видов хозяйственной деятельности. Для повышения качества жизни нужна доступность транспортных услуг для всех категорий населения, стабильная работа пассажирского транспорта.</w:t>
      </w:r>
    </w:p>
    <w:p w14:paraId="0329FC78" w14:textId="180F94A9" w:rsidR="00FF28F5" w:rsidRPr="003A6567" w:rsidRDefault="00FF28F5" w:rsidP="00FF28F5">
      <w:pPr>
        <w:tabs>
          <w:tab w:val="left" w:pos="567"/>
        </w:tabs>
        <w:ind w:firstLine="709"/>
        <w:jc w:val="both"/>
        <w:rPr>
          <w:color w:val="000000"/>
          <w:lang w:val="ru-RU"/>
        </w:rPr>
      </w:pPr>
      <w:r w:rsidRPr="003A6567">
        <w:rPr>
          <w:lang w:val="ru-RU"/>
        </w:rPr>
        <w:t xml:space="preserve">2. Маршрутная сеть Нязепетровского городского поселения </w:t>
      </w:r>
      <w:r w:rsidRPr="003A6567">
        <w:rPr>
          <w:color w:val="000000"/>
          <w:lang w:val="ru-RU"/>
        </w:rPr>
        <w:t xml:space="preserve">представлена </w:t>
      </w:r>
      <w:r w:rsidR="00A4068C" w:rsidRPr="003A6567">
        <w:rPr>
          <w:color w:val="000000"/>
          <w:lang w:val="ru-RU"/>
        </w:rPr>
        <w:t>пятью</w:t>
      </w:r>
      <w:r w:rsidRPr="003A6567">
        <w:rPr>
          <w:color w:val="000000"/>
          <w:lang w:val="ru-RU"/>
        </w:rPr>
        <w:t xml:space="preserve"> маршрутами общей протяженностью 8</w:t>
      </w:r>
      <w:r w:rsidR="00A4068C" w:rsidRPr="003A6567">
        <w:rPr>
          <w:color w:val="000000"/>
          <w:lang w:val="ru-RU"/>
        </w:rPr>
        <w:t>41,8</w:t>
      </w:r>
      <w:r w:rsidRPr="003A6567">
        <w:rPr>
          <w:color w:val="000000"/>
          <w:lang w:val="ru-RU"/>
        </w:rPr>
        <w:t xml:space="preserve"> км. </w:t>
      </w:r>
    </w:p>
    <w:p w14:paraId="28C6E253" w14:textId="2B044069" w:rsidR="00366AB6" w:rsidRPr="003A6567" w:rsidRDefault="00366AB6" w:rsidP="00FF28F5">
      <w:pPr>
        <w:tabs>
          <w:tab w:val="left" w:pos="567"/>
        </w:tabs>
        <w:ind w:firstLine="709"/>
        <w:jc w:val="both"/>
        <w:rPr>
          <w:lang w:val="ru-RU"/>
        </w:rPr>
      </w:pPr>
      <w:r w:rsidRPr="003A6567">
        <w:rPr>
          <w:color w:val="000000"/>
          <w:lang w:val="ru-RU"/>
        </w:rPr>
        <w:t xml:space="preserve">3. </w:t>
      </w:r>
      <w:r w:rsidR="00A452A2" w:rsidRPr="003A6567">
        <w:rPr>
          <w:lang w:val="ru-RU"/>
        </w:rPr>
        <w:t xml:space="preserve">Маршрутная сеть Нязепетровского муниципального округа </w:t>
      </w:r>
      <w:r w:rsidR="00522B47" w:rsidRPr="003A6567">
        <w:rPr>
          <w:lang w:val="ru-RU"/>
        </w:rPr>
        <w:t xml:space="preserve">между </w:t>
      </w:r>
      <w:r w:rsidR="006D709E" w:rsidRPr="003A6567">
        <w:rPr>
          <w:lang w:val="ru-RU"/>
        </w:rPr>
        <w:t xml:space="preserve">сельскими населёнными пунктами </w:t>
      </w:r>
      <w:r w:rsidR="00522B47" w:rsidRPr="003A6567">
        <w:rPr>
          <w:lang w:val="ru-RU"/>
        </w:rPr>
        <w:t xml:space="preserve"> </w:t>
      </w:r>
      <w:r w:rsidR="00A452A2" w:rsidRPr="003A6567">
        <w:rPr>
          <w:lang w:val="ru-RU"/>
        </w:rPr>
        <w:t xml:space="preserve"> </w:t>
      </w:r>
      <w:r w:rsidR="00A452A2" w:rsidRPr="003A6567">
        <w:rPr>
          <w:color w:val="000000"/>
          <w:lang w:val="ru-RU"/>
        </w:rPr>
        <w:t xml:space="preserve">представлена </w:t>
      </w:r>
      <w:r w:rsidR="007231D0" w:rsidRPr="003A6567">
        <w:rPr>
          <w:color w:val="000000"/>
          <w:lang w:val="ru-RU"/>
        </w:rPr>
        <w:t>шестью</w:t>
      </w:r>
      <w:r w:rsidR="00A452A2" w:rsidRPr="003A6567">
        <w:rPr>
          <w:color w:val="000000"/>
          <w:lang w:val="ru-RU"/>
        </w:rPr>
        <w:t xml:space="preserve"> маршрутами общей протяженностью </w:t>
      </w:r>
      <w:r w:rsidR="002639A1" w:rsidRPr="003A6567">
        <w:rPr>
          <w:color w:val="000000"/>
          <w:lang w:val="ru-RU"/>
        </w:rPr>
        <w:t>25,8</w:t>
      </w:r>
      <w:r w:rsidR="00A452A2" w:rsidRPr="003A6567">
        <w:rPr>
          <w:color w:val="000000"/>
          <w:lang w:val="ru-RU"/>
        </w:rPr>
        <w:t xml:space="preserve"> км.</w:t>
      </w:r>
    </w:p>
    <w:p w14:paraId="7CC74867" w14:textId="168DF92A" w:rsidR="00FF28F5" w:rsidRPr="003A6567" w:rsidRDefault="00FF28F5" w:rsidP="00FF28F5">
      <w:pPr>
        <w:ind w:firstLine="709"/>
        <w:jc w:val="both"/>
        <w:rPr>
          <w:sz w:val="16"/>
          <w:szCs w:val="16"/>
          <w:lang w:val="ru-RU"/>
        </w:rPr>
      </w:pPr>
      <w:r w:rsidRPr="003A6567">
        <w:rPr>
          <w:lang w:val="ru-RU"/>
        </w:rPr>
        <w:t xml:space="preserve">3. Перевозки на территории </w:t>
      </w:r>
      <w:r w:rsidR="004C44AC" w:rsidRPr="003A6567">
        <w:rPr>
          <w:lang w:val="ru-RU"/>
        </w:rPr>
        <w:t>г. Нязепетровска и</w:t>
      </w:r>
      <w:r w:rsidR="00A756EA" w:rsidRPr="003A6567">
        <w:rPr>
          <w:lang w:val="ru-RU"/>
        </w:rPr>
        <w:t xml:space="preserve"> между </w:t>
      </w:r>
      <w:r w:rsidR="00482483" w:rsidRPr="003A6567">
        <w:rPr>
          <w:lang w:val="ru-RU"/>
        </w:rPr>
        <w:t>сельскими населёнными пунктами</w:t>
      </w:r>
      <w:r w:rsidR="00A756EA" w:rsidRPr="003A6567">
        <w:rPr>
          <w:lang w:val="ru-RU"/>
        </w:rPr>
        <w:t xml:space="preserve">  </w:t>
      </w:r>
      <w:r w:rsidRPr="003A6567">
        <w:rPr>
          <w:lang w:val="ru-RU"/>
        </w:rPr>
        <w:t xml:space="preserve"> осуществляются по регулируемому тарифу.</w:t>
      </w:r>
    </w:p>
    <w:p w14:paraId="54113FB2" w14:textId="77777777" w:rsidR="00E5336B" w:rsidRPr="003A6567" w:rsidRDefault="00E5336B" w:rsidP="00EA0BED">
      <w:pPr>
        <w:pStyle w:val="af0"/>
        <w:suppressAutoHyphens w:val="0"/>
        <w:ind w:left="1080"/>
        <w:jc w:val="center"/>
        <w:textAlignment w:val="auto"/>
        <w:rPr>
          <w:bCs/>
          <w:lang w:val="ru-RU"/>
        </w:rPr>
      </w:pPr>
    </w:p>
    <w:p w14:paraId="51D5A93F" w14:textId="683BE5D8" w:rsidR="00EA0BED" w:rsidRDefault="00EA0BED" w:rsidP="00EA0BED">
      <w:pPr>
        <w:pStyle w:val="af0"/>
        <w:suppressAutoHyphens w:val="0"/>
        <w:ind w:left="1080"/>
        <w:jc w:val="center"/>
        <w:textAlignment w:val="auto"/>
        <w:rPr>
          <w:rFonts w:eastAsia="Calibri" w:cs="Times New Roman"/>
          <w:bCs/>
          <w:lang w:val="ru-RU"/>
        </w:rPr>
      </w:pPr>
      <w:r w:rsidRPr="003A6567">
        <w:rPr>
          <w:bCs/>
        </w:rPr>
        <w:t>II</w:t>
      </w:r>
      <w:r w:rsidRPr="003A6567">
        <w:rPr>
          <w:bCs/>
          <w:lang w:val="ru-RU"/>
        </w:rPr>
        <w:t xml:space="preserve">. Описание приоритетов </w:t>
      </w:r>
      <w:r w:rsidRPr="003A6567">
        <w:rPr>
          <w:rFonts w:eastAsia="Calibri" w:cs="Times New Roman"/>
          <w:bCs/>
          <w:lang w:val="ru-RU"/>
        </w:rPr>
        <w:t>и целей муниципальной политики в сфере реализации муниципальной программы</w:t>
      </w:r>
    </w:p>
    <w:p w14:paraId="5CED8362" w14:textId="77777777" w:rsidR="003B61A1" w:rsidRPr="003A6567" w:rsidRDefault="003B61A1" w:rsidP="00EA0BED">
      <w:pPr>
        <w:pStyle w:val="af0"/>
        <w:suppressAutoHyphens w:val="0"/>
        <w:ind w:left="1080"/>
        <w:jc w:val="center"/>
        <w:textAlignment w:val="auto"/>
        <w:rPr>
          <w:rFonts w:cs="Times New Roman"/>
          <w:bCs/>
          <w:kern w:val="0"/>
          <w:lang w:val="ru-RU"/>
        </w:rPr>
      </w:pPr>
    </w:p>
    <w:p w14:paraId="679FE774" w14:textId="745AE319" w:rsidR="00792908" w:rsidRPr="003A6567" w:rsidRDefault="00004589" w:rsidP="00004589">
      <w:pPr>
        <w:ind w:firstLine="550"/>
        <w:jc w:val="both"/>
        <w:rPr>
          <w:lang w:val="ru-RU"/>
        </w:rPr>
      </w:pPr>
      <w:r w:rsidRPr="003A6567">
        <w:rPr>
          <w:lang w:val="ru-RU"/>
        </w:rPr>
        <w:t xml:space="preserve">4. Значительная часть </w:t>
      </w:r>
      <w:r w:rsidR="00547458" w:rsidRPr="003A6567">
        <w:rPr>
          <w:lang w:val="ru-RU"/>
        </w:rPr>
        <w:t>автобусов</w:t>
      </w:r>
      <w:r w:rsidR="00D55E75" w:rsidRPr="003A6567">
        <w:rPr>
          <w:lang w:val="ru-RU"/>
        </w:rPr>
        <w:t xml:space="preserve"> парка</w:t>
      </w:r>
      <w:r w:rsidR="00632B29" w:rsidRPr="003A6567">
        <w:rPr>
          <w:lang w:val="ru-RU"/>
        </w:rPr>
        <w:t xml:space="preserve"> предприятия АО «Нязепетровское АТП»</w:t>
      </w:r>
      <w:r w:rsidRPr="003A6567">
        <w:rPr>
          <w:lang w:val="ru-RU"/>
        </w:rPr>
        <w:t xml:space="preserve"> в настоящее время, имеет высокую степень износа. На большинстве улиц отсутствуют тротуары, не хватает современных оборудованных остановочных комплексов общественного транспорта, недостаточное   освещение улиц.  Значительная часть дорог, не отвечают требованиям безопасности дорожного движения. Дороги заужены и практически исчерпали свою нормативную пропускную способность, что значительно снижает скорость движения и приводит к резкому увеличению транспортных издержек предприятий и организаций. </w:t>
      </w:r>
    </w:p>
    <w:p w14:paraId="15C28A95" w14:textId="77777777" w:rsidR="00EA0BED" w:rsidRPr="003A6567" w:rsidRDefault="00EA0BED" w:rsidP="00EA0BED">
      <w:pPr>
        <w:pStyle w:val="af0"/>
        <w:suppressAutoHyphens w:val="0"/>
        <w:ind w:left="1080"/>
        <w:jc w:val="center"/>
        <w:textAlignment w:val="auto"/>
        <w:rPr>
          <w:bCs/>
          <w:lang w:val="ru-RU"/>
        </w:rPr>
      </w:pPr>
    </w:p>
    <w:p w14:paraId="5332F679" w14:textId="59BBD40B" w:rsidR="00EA0BED" w:rsidRPr="003A6567" w:rsidRDefault="00EA0BED" w:rsidP="00EA0BED">
      <w:pPr>
        <w:pStyle w:val="af0"/>
        <w:suppressAutoHyphens w:val="0"/>
        <w:ind w:left="1080"/>
        <w:jc w:val="center"/>
        <w:textAlignment w:val="auto"/>
        <w:rPr>
          <w:rFonts w:cs="Times New Roman"/>
          <w:bCs/>
          <w:kern w:val="0"/>
          <w:lang w:val="ru-RU"/>
        </w:rPr>
      </w:pPr>
      <w:r w:rsidRPr="003A6567">
        <w:rPr>
          <w:bCs/>
        </w:rPr>
        <w:t>III</w:t>
      </w:r>
      <w:r w:rsidRPr="003A6567">
        <w:rPr>
          <w:bCs/>
          <w:lang w:val="ru-RU"/>
        </w:rPr>
        <w:t xml:space="preserve">. Сведения о взаимосвязи </w:t>
      </w:r>
      <w:r w:rsidRPr="003A6567">
        <w:rPr>
          <w:rFonts w:eastAsia="Calibri" w:cs="Times New Roman"/>
          <w:bCs/>
          <w:lang w:val="ru-RU"/>
        </w:rPr>
        <w:t>со стратегическими приоритетами, целями и показателями государственных программ</w:t>
      </w:r>
      <w:r w:rsidRPr="003A6567">
        <w:rPr>
          <w:rFonts w:cs="Times New Roman"/>
          <w:bCs/>
          <w:color w:val="FF0000"/>
          <w:kern w:val="0"/>
          <w:lang w:val="ru-RU"/>
        </w:rPr>
        <w:t xml:space="preserve"> </w:t>
      </w:r>
    </w:p>
    <w:p w14:paraId="150C6855" w14:textId="77777777" w:rsidR="00085D0A" w:rsidRPr="003A6567" w:rsidRDefault="00085D0A" w:rsidP="00004589">
      <w:pPr>
        <w:ind w:firstLine="550"/>
        <w:jc w:val="both"/>
        <w:rPr>
          <w:lang w:val="ru-RU"/>
        </w:rPr>
      </w:pPr>
    </w:p>
    <w:p w14:paraId="581E6E59" w14:textId="0AC80B95" w:rsidR="00BA7D26" w:rsidRPr="003A6567" w:rsidRDefault="00085D0A" w:rsidP="00BA7D26">
      <w:pPr>
        <w:ind w:firstLine="709"/>
        <w:jc w:val="both"/>
        <w:rPr>
          <w:lang w:val="ru-RU"/>
        </w:rPr>
      </w:pPr>
      <w:r w:rsidRPr="003A6567">
        <w:rPr>
          <w:lang w:val="ru-RU"/>
        </w:rPr>
        <w:t xml:space="preserve">5. </w:t>
      </w:r>
      <w:r w:rsidR="00BA7D26" w:rsidRPr="003A6567">
        <w:rPr>
          <w:lang w:val="ru-RU"/>
        </w:rPr>
        <w:t xml:space="preserve">Несмотря на ежегодный рост тарифов на пассажирские перевозки, финансовое положение транспортной организации остается сложным. Это объясняется главным образом ростом цен на топливо, электроэнергию и материалы, потребляемые транспортом. Рост количества личного транспорта, уменьшение численности трудоспособного </w:t>
      </w:r>
      <w:r w:rsidR="004150D7" w:rsidRPr="003A6567">
        <w:rPr>
          <w:lang w:val="ru-RU"/>
        </w:rPr>
        <w:t>населения привели</w:t>
      </w:r>
      <w:r w:rsidR="00BA7D26" w:rsidRPr="003A6567">
        <w:rPr>
          <w:lang w:val="ru-RU"/>
        </w:rPr>
        <w:t xml:space="preserve"> к снижению спроса на пассажирские перевозки, что, послужило причиной сокращения доходов автотранспортного предприятия. </w:t>
      </w:r>
    </w:p>
    <w:p w14:paraId="126634B5" w14:textId="227C3EAD" w:rsidR="00FA6F63" w:rsidRPr="003A6567" w:rsidRDefault="00FA6F63" w:rsidP="00004589">
      <w:pPr>
        <w:ind w:firstLine="550"/>
        <w:jc w:val="both"/>
        <w:rPr>
          <w:lang w:val="ru-RU"/>
        </w:rPr>
      </w:pPr>
    </w:p>
    <w:p w14:paraId="53E20C5D" w14:textId="3AB1C8F8" w:rsidR="00742AFD" w:rsidRPr="003A6567" w:rsidRDefault="00742AFD" w:rsidP="003A6567">
      <w:pPr>
        <w:suppressAutoHyphens w:val="0"/>
        <w:jc w:val="center"/>
        <w:textAlignment w:val="auto"/>
        <w:rPr>
          <w:rFonts w:cs="Times New Roman"/>
          <w:bCs/>
          <w:kern w:val="0"/>
          <w:lang w:val="ru-RU"/>
        </w:rPr>
      </w:pPr>
      <w:r w:rsidRPr="003A6567">
        <w:rPr>
          <w:rFonts w:cs="Times New Roman"/>
          <w:bCs/>
          <w:kern w:val="0"/>
        </w:rPr>
        <w:t>IV</w:t>
      </w:r>
      <w:r w:rsidRPr="003A6567">
        <w:rPr>
          <w:rFonts w:cs="Times New Roman"/>
          <w:bCs/>
          <w:kern w:val="0"/>
          <w:lang w:val="ru-RU"/>
        </w:rPr>
        <w:t xml:space="preserve">. Задачи муниципального управления, </w:t>
      </w:r>
      <w:r w:rsidRPr="003A6567">
        <w:rPr>
          <w:rFonts w:eastAsia="Calibri" w:cs="Times New Roman"/>
          <w:bCs/>
          <w:lang w:val="ru-RU"/>
        </w:rPr>
        <w:t>способы их эффективного решения в</w:t>
      </w:r>
      <w:r w:rsidR="003A6567">
        <w:rPr>
          <w:rFonts w:eastAsia="Calibri" w:cs="Times New Roman"/>
          <w:bCs/>
          <w:lang w:val="ru-RU"/>
        </w:rPr>
        <w:t xml:space="preserve"> </w:t>
      </w:r>
      <w:r w:rsidRPr="003A6567">
        <w:rPr>
          <w:rFonts w:eastAsia="Calibri" w:cs="Times New Roman"/>
          <w:bCs/>
          <w:lang w:val="ru-RU"/>
        </w:rPr>
        <w:t>соответствующей отрасли экономики и сфере муниципального управления</w:t>
      </w:r>
    </w:p>
    <w:p w14:paraId="21454ECE" w14:textId="77777777" w:rsidR="00742AFD" w:rsidRPr="003A6567" w:rsidRDefault="00742AFD" w:rsidP="00004589">
      <w:pPr>
        <w:ind w:firstLine="550"/>
        <w:jc w:val="both"/>
        <w:rPr>
          <w:lang w:val="ru-RU"/>
        </w:rPr>
      </w:pPr>
    </w:p>
    <w:p w14:paraId="34B6ADB1" w14:textId="17A480DB" w:rsidR="00004589" w:rsidRDefault="00085D0A" w:rsidP="00004589">
      <w:pPr>
        <w:ind w:firstLine="550"/>
        <w:jc w:val="both"/>
        <w:rPr>
          <w:lang w:val="ru-RU"/>
        </w:rPr>
      </w:pPr>
      <w:r w:rsidRPr="003A6567">
        <w:rPr>
          <w:lang w:val="ru-RU"/>
        </w:rPr>
        <w:t xml:space="preserve">6. </w:t>
      </w:r>
      <w:r w:rsidR="00004589" w:rsidRPr="003A6567">
        <w:rPr>
          <w:lang w:val="ru-RU"/>
        </w:rPr>
        <w:t>В создавшейся ситуации</w:t>
      </w:r>
      <w:r w:rsidR="00FD1436">
        <w:rPr>
          <w:lang w:val="ru-RU"/>
        </w:rPr>
        <w:t xml:space="preserve"> с </w:t>
      </w:r>
      <w:r w:rsidR="003B61A1">
        <w:rPr>
          <w:lang w:val="ru-RU"/>
        </w:rPr>
        <w:t>целью обеспечения</w:t>
      </w:r>
      <w:r w:rsidR="00FD1436">
        <w:rPr>
          <w:lang w:val="ru-RU"/>
        </w:rPr>
        <w:t xml:space="preserve"> безопасности пассажиров</w:t>
      </w:r>
      <w:r w:rsidR="00004589" w:rsidRPr="008330C2">
        <w:rPr>
          <w:lang w:val="ru-RU"/>
        </w:rPr>
        <w:t xml:space="preserve"> необходимо принять неотложные меры по </w:t>
      </w:r>
      <w:r w:rsidR="00746385">
        <w:rPr>
          <w:lang w:val="ru-RU"/>
        </w:rPr>
        <w:t>обновлению автобусного парка</w:t>
      </w:r>
      <w:r w:rsidR="00C4535F">
        <w:rPr>
          <w:lang w:val="ru-RU"/>
        </w:rPr>
        <w:t>.</w:t>
      </w:r>
      <w:r w:rsidR="00004589" w:rsidRPr="008330C2">
        <w:rPr>
          <w:lang w:val="ru-RU"/>
        </w:rPr>
        <w:t xml:space="preserve"> Реализацию </w:t>
      </w:r>
      <w:proofErr w:type="gramStart"/>
      <w:r w:rsidR="00004589" w:rsidRPr="008330C2">
        <w:rPr>
          <w:lang w:val="ru-RU"/>
        </w:rPr>
        <w:t>комплексной  и</w:t>
      </w:r>
      <w:proofErr w:type="gramEnd"/>
      <w:r w:rsidR="00004589" w:rsidRPr="008330C2">
        <w:rPr>
          <w:lang w:val="ru-RU"/>
        </w:rPr>
        <w:t xml:space="preserve"> масштабной задачи, предполагается начать на основе данной Программы.</w:t>
      </w:r>
    </w:p>
    <w:p w14:paraId="4671D777" w14:textId="77777777" w:rsidR="00430656" w:rsidRDefault="00D93918" w:rsidP="00D93918">
      <w:pPr>
        <w:jc w:val="both"/>
        <w:rPr>
          <w:lang w:val="ru-RU"/>
        </w:rPr>
      </w:pPr>
      <w:r>
        <w:rPr>
          <w:lang w:val="ru-RU"/>
        </w:rPr>
        <w:lastRenderedPageBreak/>
        <w:t xml:space="preserve">        </w:t>
      </w:r>
    </w:p>
    <w:p w14:paraId="61C1BEC7" w14:textId="0B35F50A" w:rsidR="004709CB" w:rsidRDefault="00D93918" w:rsidP="00D93918">
      <w:pPr>
        <w:jc w:val="both"/>
        <w:rPr>
          <w:lang w:val="ru-RU"/>
        </w:rPr>
      </w:pPr>
      <w:r>
        <w:rPr>
          <w:lang w:val="ru-RU"/>
        </w:rPr>
        <w:t xml:space="preserve"> </w:t>
      </w:r>
      <w:r w:rsidR="001A0608">
        <w:rPr>
          <w:lang w:val="ru-RU"/>
        </w:rPr>
        <w:t>          </w:t>
      </w:r>
      <w:r>
        <w:rPr>
          <w:lang w:val="ru-RU"/>
        </w:rPr>
        <w:t xml:space="preserve">7. </w:t>
      </w:r>
      <w:r w:rsidR="00D91787">
        <w:rPr>
          <w:lang w:val="ru-RU"/>
        </w:rPr>
        <w:t xml:space="preserve">Основные задачи </w:t>
      </w:r>
      <w:r w:rsidR="00C63362">
        <w:rPr>
          <w:lang w:val="ru-RU"/>
        </w:rPr>
        <w:t>муниципальной программы:</w:t>
      </w:r>
    </w:p>
    <w:p w14:paraId="50393028" w14:textId="6545E433" w:rsidR="00D91787" w:rsidRPr="00D91787" w:rsidRDefault="00D91787" w:rsidP="00D91787">
      <w:pPr>
        <w:ind w:firstLine="709"/>
        <w:jc w:val="both"/>
        <w:rPr>
          <w:lang w:val="ru-RU"/>
        </w:rPr>
      </w:pPr>
      <w:r w:rsidRPr="00D91787">
        <w:rPr>
          <w:lang w:val="ru-RU"/>
        </w:rPr>
        <w:t>сохранение существующей маршрутной сети на территории городского поселения;</w:t>
      </w:r>
    </w:p>
    <w:p w14:paraId="3CF94107" w14:textId="45505CC8" w:rsidR="00D91787" w:rsidRPr="00D91787" w:rsidRDefault="00D91787" w:rsidP="00D91787">
      <w:pPr>
        <w:ind w:firstLine="709"/>
        <w:jc w:val="both"/>
        <w:rPr>
          <w:lang w:val="ru-RU"/>
        </w:rPr>
      </w:pPr>
      <w:r w:rsidRPr="00D91787">
        <w:rPr>
          <w:lang w:val="ru-RU"/>
        </w:rPr>
        <w:t>обеспечение бесперебойности движения автобусов по утвержденным маршрутам;</w:t>
      </w:r>
    </w:p>
    <w:p w14:paraId="722C04D8" w14:textId="77777777" w:rsidR="00481D8B" w:rsidRDefault="00D91787" w:rsidP="00481D8B">
      <w:pPr>
        <w:ind w:firstLine="709"/>
        <w:jc w:val="both"/>
        <w:rPr>
          <w:sz w:val="16"/>
          <w:szCs w:val="16"/>
          <w:lang w:val="ru-RU"/>
        </w:rPr>
      </w:pPr>
      <w:r w:rsidRPr="00D91787">
        <w:rPr>
          <w:lang w:val="ru-RU"/>
        </w:rPr>
        <w:t>обеспечение доступности транспортных услуг для всех слоев населения городского поселения.</w:t>
      </w:r>
    </w:p>
    <w:p w14:paraId="78731154" w14:textId="77777777" w:rsidR="003A6567" w:rsidRDefault="003A6567" w:rsidP="004D7754">
      <w:pPr>
        <w:jc w:val="center"/>
        <w:rPr>
          <w:lang w:val="ru-RU"/>
        </w:rPr>
      </w:pPr>
    </w:p>
    <w:p w14:paraId="515F8380" w14:textId="6323BEC2" w:rsidR="004150D7" w:rsidRPr="0036620B" w:rsidRDefault="004150D7" w:rsidP="004D7754">
      <w:pPr>
        <w:jc w:val="center"/>
        <w:rPr>
          <w:lang w:val="ru-RU"/>
        </w:rPr>
      </w:pPr>
      <w:r w:rsidRPr="0036620B">
        <w:rPr>
          <w:lang w:val="ru-RU"/>
        </w:rPr>
        <w:t>Паспорт</w:t>
      </w:r>
    </w:p>
    <w:p w14:paraId="57B9F6BC" w14:textId="31DE5801" w:rsidR="004150D7" w:rsidRPr="0036620B" w:rsidRDefault="004150D7" w:rsidP="004150D7">
      <w:pPr>
        <w:ind w:firstLine="708"/>
        <w:jc w:val="center"/>
        <w:rPr>
          <w:lang w:val="ru-RU"/>
        </w:rPr>
      </w:pPr>
      <w:r w:rsidRPr="0036620B">
        <w:rPr>
          <w:lang w:val="ru-RU"/>
        </w:rPr>
        <w:t>муниципальн</w:t>
      </w:r>
      <w:r w:rsidR="0036620B">
        <w:rPr>
          <w:lang w:val="ru-RU"/>
        </w:rPr>
        <w:t>ой</w:t>
      </w:r>
      <w:r w:rsidRPr="0036620B">
        <w:rPr>
          <w:lang w:val="ru-RU"/>
        </w:rPr>
        <w:t xml:space="preserve"> программ</w:t>
      </w:r>
      <w:r w:rsidR="0036620B">
        <w:rPr>
          <w:lang w:val="ru-RU"/>
        </w:rPr>
        <w:t>ы</w:t>
      </w:r>
      <w:r w:rsidRPr="0036620B">
        <w:rPr>
          <w:lang w:val="ru-RU"/>
        </w:rPr>
        <w:t xml:space="preserve"> </w:t>
      </w:r>
    </w:p>
    <w:p w14:paraId="58449E70" w14:textId="622BC620" w:rsidR="004150D7" w:rsidRPr="0036620B" w:rsidRDefault="004150D7" w:rsidP="004150D7">
      <w:pPr>
        <w:ind w:firstLine="708"/>
        <w:jc w:val="center"/>
        <w:rPr>
          <w:szCs w:val="28"/>
          <w:lang w:val="ru-RU"/>
        </w:rPr>
      </w:pPr>
      <w:r w:rsidRPr="0036620B">
        <w:rPr>
          <w:szCs w:val="28"/>
          <w:lang w:val="ru-RU"/>
        </w:rPr>
        <w:t>«</w:t>
      </w:r>
      <w:r w:rsidR="0036620B">
        <w:rPr>
          <w:szCs w:val="28"/>
          <w:lang w:val="ru-RU"/>
        </w:rPr>
        <w:t>Развитие транспортного обслуживания населения Нязепетровско</w:t>
      </w:r>
      <w:r w:rsidR="00551845">
        <w:rPr>
          <w:szCs w:val="28"/>
          <w:lang w:val="ru-RU"/>
        </w:rPr>
        <w:t>го</w:t>
      </w:r>
      <w:r w:rsidR="0036620B">
        <w:rPr>
          <w:szCs w:val="28"/>
          <w:lang w:val="ru-RU"/>
        </w:rPr>
        <w:t xml:space="preserve"> муниципально</w:t>
      </w:r>
      <w:r w:rsidR="00551845">
        <w:rPr>
          <w:szCs w:val="28"/>
          <w:lang w:val="ru-RU"/>
        </w:rPr>
        <w:t>го</w:t>
      </w:r>
      <w:r w:rsidR="0036620B">
        <w:rPr>
          <w:szCs w:val="28"/>
          <w:lang w:val="ru-RU"/>
        </w:rPr>
        <w:t xml:space="preserve"> </w:t>
      </w:r>
      <w:r w:rsidR="00551845">
        <w:rPr>
          <w:szCs w:val="28"/>
          <w:lang w:val="ru-RU"/>
        </w:rPr>
        <w:t>округа</w:t>
      </w:r>
      <w:r w:rsidR="0036620B">
        <w:rPr>
          <w:szCs w:val="28"/>
          <w:lang w:val="ru-RU"/>
        </w:rPr>
        <w:t>»</w:t>
      </w:r>
      <w:r w:rsidRPr="0036620B">
        <w:rPr>
          <w:szCs w:val="28"/>
          <w:lang w:val="ru-RU"/>
        </w:rPr>
        <w:t>».</w:t>
      </w:r>
    </w:p>
    <w:p w14:paraId="5B7F1FD4" w14:textId="77777777" w:rsidR="004150D7" w:rsidRPr="0036620B" w:rsidRDefault="004150D7" w:rsidP="004150D7">
      <w:pPr>
        <w:jc w:val="center"/>
        <w:rPr>
          <w:lang w:val="ru-RU"/>
        </w:rPr>
      </w:pPr>
    </w:p>
    <w:p w14:paraId="4B6C6BC8" w14:textId="77777777" w:rsidR="00600938" w:rsidRDefault="00600938" w:rsidP="007A2DD1">
      <w:pPr>
        <w:pStyle w:val="1d"/>
        <w:spacing w:line="252" w:lineRule="auto"/>
        <w:ind w:firstLine="0"/>
        <w:rPr>
          <w:color w:val="000000" w:themeColor="text1"/>
          <w:sz w:val="24"/>
          <w:szCs w:val="24"/>
        </w:rPr>
      </w:pPr>
    </w:p>
    <w:p w14:paraId="58F1CFC8" w14:textId="559EE2B7" w:rsidR="001A116C" w:rsidRPr="00430656" w:rsidRDefault="001A116C" w:rsidP="00600938">
      <w:pPr>
        <w:pStyle w:val="1d"/>
        <w:spacing w:line="252" w:lineRule="auto"/>
        <w:ind w:firstLine="0"/>
        <w:jc w:val="center"/>
        <w:rPr>
          <w:bCs/>
          <w:color w:val="000000" w:themeColor="text1"/>
          <w:sz w:val="24"/>
          <w:szCs w:val="24"/>
        </w:rPr>
      </w:pPr>
      <w:r w:rsidRPr="00430656">
        <w:rPr>
          <w:bCs/>
          <w:color w:val="000000" w:themeColor="text1"/>
          <w:sz w:val="24"/>
          <w:szCs w:val="24"/>
        </w:rPr>
        <w:t>1. Основные положения</w:t>
      </w:r>
    </w:p>
    <w:p w14:paraId="09D06A7D" w14:textId="1B91EECA" w:rsidR="00CC07CD" w:rsidRDefault="00CC07CD" w:rsidP="001A116C">
      <w:pPr>
        <w:pStyle w:val="1d"/>
        <w:spacing w:line="252" w:lineRule="auto"/>
        <w:ind w:firstLine="0"/>
        <w:jc w:val="center"/>
        <w:rPr>
          <w:color w:val="000000" w:themeColor="text1"/>
          <w:sz w:val="24"/>
          <w:szCs w:val="24"/>
        </w:rPr>
      </w:pPr>
    </w:p>
    <w:tbl>
      <w:tblPr>
        <w:tblStyle w:val="af3"/>
        <w:tblW w:w="10303" w:type="dxa"/>
        <w:tblInd w:w="-856" w:type="dxa"/>
        <w:tblLook w:val="04A0" w:firstRow="1" w:lastRow="0" w:firstColumn="1" w:lastColumn="0" w:noHBand="0" w:noVBand="1"/>
      </w:tblPr>
      <w:tblGrid>
        <w:gridCol w:w="4286"/>
        <w:gridCol w:w="6017"/>
      </w:tblGrid>
      <w:tr w:rsidR="002C3E79" w:rsidRPr="008B336F" w14:paraId="30B888DE" w14:textId="77777777" w:rsidTr="00AB11B7">
        <w:trPr>
          <w:trHeight w:val="561"/>
        </w:trPr>
        <w:tc>
          <w:tcPr>
            <w:tcW w:w="4286" w:type="dxa"/>
            <w:vAlign w:val="center"/>
          </w:tcPr>
          <w:p w14:paraId="394D9207" w14:textId="28F025E3" w:rsidR="002C3E79" w:rsidRPr="004D3E5C" w:rsidRDefault="002C3E79" w:rsidP="002C3E79">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Куратор муниципальной программы (должность)</w:t>
            </w:r>
          </w:p>
        </w:tc>
        <w:tc>
          <w:tcPr>
            <w:tcW w:w="6017" w:type="dxa"/>
            <w:vAlign w:val="center"/>
          </w:tcPr>
          <w:p w14:paraId="6FE7F540" w14:textId="1FEA2EDD" w:rsidR="002C3E79" w:rsidRPr="004D3E5C" w:rsidRDefault="002C3E79" w:rsidP="002C3E79">
            <w:pPr>
              <w:pStyle w:val="1d"/>
              <w:shd w:val="clear" w:color="auto" w:fill="auto"/>
              <w:spacing w:line="252" w:lineRule="auto"/>
              <w:ind w:firstLine="0"/>
              <w:jc w:val="center"/>
              <w:rPr>
                <w:color w:val="000000" w:themeColor="text1"/>
                <w:sz w:val="22"/>
                <w:szCs w:val="22"/>
              </w:rPr>
            </w:pPr>
            <w:r w:rsidRPr="004D3E5C">
              <w:rPr>
                <w:rFonts w:ascii="Times New Roman" w:hAnsi="Times New Roman"/>
                <w:sz w:val="22"/>
                <w:szCs w:val="22"/>
              </w:rPr>
              <w:t>Первый заместитель главы муниципального округа</w:t>
            </w:r>
          </w:p>
        </w:tc>
      </w:tr>
      <w:tr w:rsidR="002C3E79" w:rsidRPr="008B336F" w14:paraId="58C41594" w14:textId="77777777" w:rsidTr="00AB11B7">
        <w:trPr>
          <w:trHeight w:val="856"/>
        </w:trPr>
        <w:tc>
          <w:tcPr>
            <w:tcW w:w="4286" w:type="dxa"/>
            <w:vAlign w:val="center"/>
          </w:tcPr>
          <w:p w14:paraId="326786CA" w14:textId="76148D01" w:rsidR="002C3E79" w:rsidRPr="004D3E5C" w:rsidRDefault="002C3E79" w:rsidP="002C3E79">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Ответственный исполнитель муниципальной программы (начальник структурного подразделения администрации)</w:t>
            </w:r>
          </w:p>
        </w:tc>
        <w:tc>
          <w:tcPr>
            <w:tcW w:w="6017" w:type="dxa"/>
            <w:vAlign w:val="center"/>
          </w:tcPr>
          <w:p w14:paraId="48AABA91" w14:textId="0D724C76" w:rsidR="002C3E79" w:rsidRPr="004D3E5C" w:rsidRDefault="002C3E79" w:rsidP="002C3E79">
            <w:pPr>
              <w:pStyle w:val="1d"/>
              <w:shd w:val="clear" w:color="auto" w:fill="auto"/>
              <w:spacing w:line="252" w:lineRule="auto"/>
              <w:ind w:firstLine="0"/>
              <w:jc w:val="center"/>
              <w:rPr>
                <w:color w:val="000000" w:themeColor="text1"/>
                <w:sz w:val="22"/>
                <w:szCs w:val="22"/>
              </w:rPr>
            </w:pPr>
            <w:r w:rsidRPr="004D3E5C">
              <w:rPr>
                <w:rFonts w:ascii="Times New Roman" w:hAnsi="Times New Roman"/>
                <w:sz w:val="22"/>
                <w:szCs w:val="22"/>
              </w:rPr>
              <w:t>Начальник Управления муниципального хозяйства администрации Нязепетровского муниципального округа</w:t>
            </w:r>
          </w:p>
        </w:tc>
      </w:tr>
      <w:tr w:rsidR="00705535" w:rsidRPr="002C3E79" w14:paraId="55864E6D" w14:textId="77777777" w:rsidTr="00AB11B7">
        <w:trPr>
          <w:trHeight w:val="561"/>
        </w:trPr>
        <w:tc>
          <w:tcPr>
            <w:tcW w:w="4286" w:type="dxa"/>
            <w:vAlign w:val="center"/>
          </w:tcPr>
          <w:p w14:paraId="757CC4DA" w14:textId="5495AAA9" w:rsidR="00705535" w:rsidRPr="004D3E5C" w:rsidRDefault="00705535" w:rsidP="00705535">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Период реализации муниципальной программы (сроки и этапы)</w:t>
            </w:r>
            <w:r w:rsidRPr="004D3E5C">
              <w:rPr>
                <w:rFonts w:ascii="Times New Roman" w:hAnsi="Times New Roman"/>
                <w:color w:val="000000" w:themeColor="text1"/>
                <w:sz w:val="22"/>
                <w:szCs w:val="22"/>
                <w:vertAlign w:val="superscript"/>
              </w:rPr>
              <w:t> </w:t>
            </w:r>
            <w:hyperlink w:anchor="sub_1143" w:history="1">
              <w:r w:rsidRPr="004D3E5C">
                <w:rPr>
                  <w:rStyle w:val="a6"/>
                  <w:rFonts w:ascii="Times New Roman" w:hAnsi="Times New Roman"/>
                  <w:color w:val="000000" w:themeColor="text1"/>
                  <w:sz w:val="22"/>
                  <w:szCs w:val="22"/>
                  <w:vertAlign w:val="superscript"/>
                </w:rPr>
                <w:t>3</w:t>
              </w:r>
            </w:hyperlink>
          </w:p>
        </w:tc>
        <w:tc>
          <w:tcPr>
            <w:tcW w:w="6017" w:type="dxa"/>
            <w:vAlign w:val="center"/>
          </w:tcPr>
          <w:p w14:paraId="4E98C339" w14:textId="0CC0FDD9" w:rsidR="00705535" w:rsidRPr="004D3E5C" w:rsidRDefault="00705535" w:rsidP="00705535">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2025-2027</w:t>
            </w:r>
          </w:p>
        </w:tc>
      </w:tr>
      <w:tr w:rsidR="00705535" w:rsidRPr="008B336F" w14:paraId="5859562D" w14:textId="77777777" w:rsidTr="00AB11B7">
        <w:trPr>
          <w:trHeight w:val="1624"/>
        </w:trPr>
        <w:tc>
          <w:tcPr>
            <w:tcW w:w="4286" w:type="dxa"/>
            <w:vAlign w:val="center"/>
          </w:tcPr>
          <w:p w14:paraId="47F13F75" w14:textId="77777777" w:rsidR="00705535" w:rsidRPr="004D3E5C" w:rsidRDefault="00705535" w:rsidP="00705535">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Цель (цели) муниципальной программы</w:t>
            </w:r>
          </w:p>
          <w:p w14:paraId="0D1C4B31" w14:textId="77777777" w:rsidR="00705535" w:rsidRPr="004D3E5C" w:rsidRDefault="00705535" w:rsidP="00705535">
            <w:pPr>
              <w:pStyle w:val="1d"/>
              <w:shd w:val="clear" w:color="auto" w:fill="auto"/>
              <w:spacing w:line="252" w:lineRule="auto"/>
              <w:ind w:firstLine="0"/>
              <w:jc w:val="center"/>
              <w:rPr>
                <w:rFonts w:ascii="Times New Roman" w:hAnsi="Times New Roman"/>
                <w:color w:val="000000" w:themeColor="text1"/>
                <w:sz w:val="22"/>
                <w:szCs w:val="22"/>
              </w:rPr>
            </w:pPr>
          </w:p>
          <w:p w14:paraId="117D488E" w14:textId="77777777" w:rsidR="00705535" w:rsidRPr="004D3E5C" w:rsidRDefault="00705535" w:rsidP="00705535">
            <w:pPr>
              <w:pStyle w:val="1d"/>
              <w:shd w:val="clear" w:color="auto" w:fill="auto"/>
              <w:spacing w:line="252" w:lineRule="auto"/>
              <w:ind w:firstLine="0"/>
              <w:jc w:val="center"/>
              <w:rPr>
                <w:rFonts w:ascii="Times New Roman" w:hAnsi="Times New Roman"/>
                <w:color w:val="000000" w:themeColor="text1"/>
                <w:sz w:val="22"/>
                <w:szCs w:val="22"/>
              </w:rPr>
            </w:pPr>
          </w:p>
          <w:p w14:paraId="526DDF50" w14:textId="77777777" w:rsidR="00705535" w:rsidRPr="004D3E5C" w:rsidRDefault="00705535" w:rsidP="00705535">
            <w:pPr>
              <w:pStyle w:val="1d"/>
              <w:shd w:val="clear" w:color="auto" w:fill="auto"/>
              <w:spacing w:line="252" w:lineRule="auto"/>
              <w:ind w:firstLine="0"/>
              <w:jc w:val="center"/>
              <w:rPr>
                <w:color w:val="000000" w:themeColor="text1"/>
                <w:sz w:val="22"/>
                <w:szCs w:val="22"/>
              </w:rPr>
            </w:pPr>
          </w:p>
        </w:tc>
        <w:tc>
          <w:tcPr>
            <w:tcW w:w="6017" w:type="dxa"/>
            <w:vAlign w:val="center"/>
          </w:tcPr>
          <w:p w14:paraId="5C1CCFB6" w14:textId="4AAEC684" w:rsidR="00705535" w:rsidRPr="004D3E5C" w:rsidRDefault="00C03511" w:rsidP="00C03511">
            <w:pPr>
              <w:ind w:firstLine="244"/>
              <w:contextualSpacing/>
              <w:jc w:val="both"/>
              <w:rPr>
                <w:rFonts w:ascii="Times New Roman" w:hAnsi="Times New Roman" w:cs="Times New Roman"/>
                <w:color w:val="000000" w:themeColor="text1"/>
                <w:sz w:val="22"/>
                <w:szCs w:val="22"/>
                <w:lang w:val="ru-RU"/>
              </w:rPr>
            </w:pPr>
            <w:r w:rsidRPr="004D3E5C">
              <w:rPr>
                <w:rFonts w:ascii="Times New Roman" w:hAnsi="Times New Roman" w:cs="Times New Roman"/>
                <w:sz w:val="22"/>
                <w:szCs w:val="22"/>
                <w:lang w:val="ru-RU"/>
              </w:rPr>
              <w:t xml:space="preserve">обеспечение населения Нязепетровского </w:t>
            </w:r>
            <w:r w:rsidR="00707E05" w:rsidRPr="004D3E5C">
              <w:rPr>
                <w:rFonts w:ascii="Times New Roman" w:hAnsi="Times New Roman" w:cs="Times New Roman"/>
                <w:sz w:val="22"/>
                <w:szCs w:val="22"/>
                <w:lang w:val="ru-RU"/>
              </w:rPr>
              <w:t xml:space="preserve">муниципального округа </w:t>
            </w:r>
            <w:r w:rsidRPr="004D3E5C">
              <w:rPr>
                <w:rFonts w:ascii="Times New Roman" w:hAnsi="Times New Roman" w:cs="Times New Roman"/>
                <w:sz w:val="22"/>
                <w:szCs w:val="22"/>
                <w:lang w:val="ru-RU"/>
              </w:rPr>
              <w:t xml:space="preserve">услугами пассажирского автотранспорта по муниципальным маршрутам в границах </w:t>
            </w:r>
            <w:r w:rsidR="00231CC9" w:rsidRPr="004D3E5C">
              <w:rPr>
                <w:rFonts w:ascii="Times New Roman" w:hAnsi="Times New Roman" w:cs="Times New Roman"/>
                <w:sz w:val="22"/>
                <w:szCs w:val="22"/>
                <w:lang w:val="ru-RU"/>
              </w:rPr>
              <w:t xml:space="preserve">      </w:t>
            </w:r>
            <w:r w:rsidRPr="004D3E5C">
              <w:rPr>
                <w:rFonts w:ascii="Times New Roman" w:hAnsi="Times New Roman" w:cs="Times New Roman"/>
                <w:sz w:val="22"/>
                <w:szCs w:val="22"/>
                <w:lang w:val="ru-RU"/>
              </w:rPr>
              <w:t xml:space="preserve">г. Нязепетровска и </w:t>
            </w:r>
            <w:r w:rsidR="00947118" w:rsidRPr="004D3E5C">
              <w:rPr>
                <w:rFonts w:ascii="Times New Roman" w:hAnsi="Times New Roman" w:cs="Times New Roman"/>
                <w:sz w:val="22"/>
                <w:szCs w:val="22"/>
                <w:lang w:val="ru-RU"/>
              </w:rPr>
              <w:t>сельских населённых пунктах</w:t>
            </w:r>
          </w:p>
        </w:tc>
      </w:tr>
      <w:tr w:rsidR="00A35B7A" w:rsidRPr="002C3E79" w14:paraId="79D85B89" w14:textId="77777777" w:rsidTr="00AB11B7">
        <w:trPr>
          <w:trHeight w:val="576"/>
        </w:trPr>
        <w:tc>
          <w:tcPr>
            <w:tcW w:w="4286" w:type="dxa"/>
            <w:vAlign w:val="center"/>
          </w:tcPr>
          <w:p w14:paraId="337848BB" w14:textId="0D827D85" w:rsidR="00A35B7A" w:rsidRPr="004D3E5C" w:rsidRDefault="00A35B7A" w:rsidP="00A35B7A">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 xml:space="preserve">Направления (подпрограммы) муниципальной программы </w:t>
            </w:r>
            <w:hyperlink w:anchor="sub_1144" w:history="1">
              <w:r w:rsidRPr="004D3E5C">
                <w:rPr>
                  <w:rStyle w:val="a6"/>
                  <w:rFonts w:ascii="Times New Roman" w:hAnsi="Times New Roman"/>
                  <w:color w:val="000000" w:themeColor="text1"/>
                  <w:sz w:val="22"/>
                  <w:szCs w:val="22"/>
                  <w:vertAlign w:val="superscript"/>
                </w:rPr>
                <w:t>4</w:t>
              </w:r>
            </w:hyperlink>
          </w:p>
        </w:tc>
        <w:tc>
          <w:tcPr>
            <w:tcW w:w="6017" w:type="dxa"/>
            <w:vAlign w:val="center"/>
          </w:tcPr>
          <w:p w14:paraId="288B0F58" w14:textId="62160B8A" w:rsidR="00A35B7A" w:rsidRPr="004D3E5C" w:rsidRDefault="00A35B7A" w:rsidP="00A35B7A">
            <w:pPr>
              <w:ind w:firstLine="244"/>
              <w:contextualSpacing/>
              <w:jc w:val="both"/>
              <w:rPr>
                <w:rFonts w:cs="Times New Roman"/>
                <w:sz w:val="22"/>
                <w:szCs w:val="22"/>
                <w:lang w:val="ru-RU"/>
              </w:rPr>
            </w:pPr>
            <w:r w:rsidRPr="004D3E5C">
              <w:rPr>
                <w:rFonts w:ascii="Times New Roman" w:hAnsi="Times New Roman" w:cs="Times New Roman"/>
                <w:color w:val="000000" w:themeColor="text1"/>
                <w:sz w:val="22"/>
                <w:szCs w:val="22"/>
              </w:rPr>
              <w:t>Отсутствуют</w:t>
            </w:r>
          </w:p>
        </w:tc>
      </w:tr>
      <w:tr w:rsidR="004150D7" w:rsidRPr="004D7754" w14:paraId="59B6238C" w14:textId="77777777" w:rsidTr="00AB11B7">
        <w:trPr>
          <w:trHeight w:val="1819"/>
        </w:trPr>
        <w:tc>
          <w:tcPr>
            <w:tcW w:w="4286" w:type="dxa"/>
            <w:vAlign w:val="center"/>
          </w:tcPr>
          <w:p w14:paraId="030109D7" w14:textId="77777777" w:rsidR="004150D7" w:rsidRPr="004D3E5C" w:rsidRDefault="004150D7" w:rsidP="00A35B7A">
            <w:pPr>
              <w:pStyle w:val="1d"/>
              <w:shd w:val="clear" w:color="auto" w:fill="auto"/>
              <w:spacing w:line="252" w:lineRule="auto"/>
              <w:ind w:firstLine="0"/>
              <w:jc w:val="center"/>
              <w:rPr>
                <w:color w:val="000000" w:themeColor="text1"/>
                <w:sz w:val="22"/>
                <w:szCs w:val="22"/>
              </w:rPr>
            </w:pPr>
          </w:p>
          <w:p w14:paraId="5A1B7B74" w14:textId="77777777" w:rsidR="004150D7" w:rsidRPr="004D3E5C" w:rsidRDefault="004150D7" w:rsidP="00A35B7A">
            <w:pPr>
              <w:pStyle w:val="1d"/>
              <w:shd w:val="clear" w:color="auto" w:fill="auto"/>
              <w:spacing w:line="252" w:lineRule="auto"/>
              <w:ind w:firstLine="0"/>
              <w:jc w:val="center"/>
              <w:rPr>
                <w:color w:val="000000" w:themeColor="text1"/>
                <w:sz w:val="22"/>
                <w:szCs w:val="22"/>
              </w:rPr>
            </w:pPr>
          </w:p>
          <w:p w14:paraId="423DFABE" w14:textId="70489274" w:rsidR="004150D7" w:rsidRPr="004D3E5C" w:rsidRDefault="00AB11B7" w:rsidP="00A35B7A">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t>Объемы финансового обеспечения за весь период реализации муниципальной программы</w:t>
            </w:r>
            <w:r w:rsidRPr="004D3E5C">
              <w:rPr>
                <w:rFonts w:ascii="Times New Roman" w:hAnsi="Times New Roman"/>
                <w:color w:val="FF0000"/>
                <w:sz w:val="22"/>
                <w:szCs w:val="22"/>
              </w:rPr>
              <w:t xml:space="preserve"> </w:t>
            </w:r>
            <w:r w:rsidRPr="004D3E5C">
              <w:rPr>
                <w:rFonts w:ascii="Times New Roman" w:hAnsi="Times New Roman"/>
                <w:color w:val="000000" w:themeColor="text1"/>
                <w:sz w:val="22"/>
                <w:szCs w:val="22"/>
              </w:rPr>
              <w:t xml:space="preserve">с разбивкой по годам и бюджетам </w:t>
            </w:r>
            <w:hyperlink w:anchor="sub_1145" w:history="1">
              <w:r w:rsidRPr="004D3E5C">
                <w:rPr>
                  <w:rStyle w:val="a6"/>
                  <w:rFonts w:ascii="Times New Roman" w:hAnsi="Times New Roman"/>
                  <w:color w:val="000000" w:themeColor="text1"/>
                  <w:sz w:val="22"/>
                  <w:szCs w:val="22"/>
                  <w:vertAlign w:val="superscript"/>
                </w:rPr>
                <w:t>5</w:t>
              </w:r>
            </w:hyperlink>
          </w:p>
          <w:p w14:paraId="636A5D0B" w14:textId="77777777" w:rsidR="004150D7" w:rsidRPr="004D3E5C" w:rsidRDefault="004150D7" w:rsidP="00A35B7A">
            <w:pPr>
              <w:pStyle w:val="1d"/>
              <w:shd w:val="clear" w:color="auto" w:fill="auto"/>
              <w:spacing w:line="252" w:lineRule="auto"/>
              <w:ind w:firstLine="0"/>
              <w:jc w:val="center"/>
              <w:rPr>
                <w:color w:val="000000" w:themeColor="text1"/>
                <w:sz w:val="22"/>
                <w:szCs w:val="22"/>
              </w:rPr>
            </w:pPr>
          </w:p>
          <w:p w14:paraId="200BF242" w14:textId="5EC91653" w:rsidR="004150D7" w:rsidRPr="004D3E5C" w:rsidRDefault="004150D7" w:rsidP="00A35B7A">
            <w:pPr>
              <w:pStyle w:val="1d"/>
              <w:shd w:val="clear" w:color="auto" w:fill="auto"/>
              <w:spacing w:line="252" w:lineRule="auto"/>
              <w:ind w:firstLine="0"/>
              <w:jc w:val="center"/>
              <w:rPr>
                <w:color w:val="000000" w:themeColor="text1"/>
                <w:sz w:val="22"/>
                <w:szCs w:val="22"/>
              </w:rPr>
            </w:pPr>
          </w:p>
        </w:tc>
        <w:tc>
          <w:tcPr>
            <w:tcW w:w="6017" w:type="dxa"/>
            <w:vAlign w:val="center"/>
          </w:tcPr>
          <w:p w14:paraId="23764152" w14:textId="45D9B465" w:rsidR="00AB11B7" w:rsidRPr="004D3E5C" w:rsidRDefault="00AB11B7" w:rsidP="00A35B7A">
            <w:pPr>
              <w:ind w:firstLine="244"/>
              <w:contextualSpacing/>
              <w:jc w:val="both"/>
              <w:rPr>
                <w:rFonts w:cs="Times New Roman"/>
                <w:color w:val="FF0000"/>
                <w:sz w:val="22"/>
                <w:szCs w:val="22"/>
                <w:lang w:val="ru-RU"/>
              </w:rPr>
            </w:pPr>
          </w:p>
          <w:tbl>
            <w:tblPr>
              <w:tblStyle w:val="af3"/>
              <w:tblW w:w="0" w:type="auto"/>
              <w:tblLook w:val="04A0" w:firstRow="1" w:lastRow="0" w:firstColumn="1" w:lastColumn="0" w:noHBand="0" w:noVBand="1"/>
            </w:tblPr>
            <w:tblGrid>
              <w:gridCol w:w="1347"/>
              <w:gridCol w:w="1578"/>
              <w:gridCol w:w="1371"/>
              <w:gridCol w:w="1495"/>
            </w:tblGrid>
            <w:tr w:rsidR="00AB11B7" w:rsidRPr="004D3E5C" w14:paraId="78EE3B3D" w14:textId="77777777" w:rsidTr="00AB11B7">
              <w:trPr>
                <w:trHeight w:val="304"/>
              </w:trPr>
              <w:tc>
                <w:tcPr>
                  <w:tcW w:w="1363" w:type="dxa"/>
                </w:tcPr>
                <w:p w14:paraId="0AB4A4D5"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p>
              </w:tc>
              <w:tc>
                <w:tcPr>
                  <w:tcW w:w="1596" w:type="dxa"/>
                </w:tcPr>
                <w:p w14:paraId="4F244224"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2025</w:t>
                  </w:r>
                </w:p>
              </w:tc>
              <w:tc>
                <w:tcPr>
                  <w:tcW w:w="1293" w:type="dxa"/>
                </w:tcPr>
                <w:p w14:paraId="3D0A32D9"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2026</w:t>
                  </w:r>
                </w:p>
              </w:tc>
              <w:tc>
                <w:tcPr>
                  <w:tcW w:w="1539" w:type="dxa"/>
                </w:tcPr>
                <w:p w14:paraId="4B4D8B85"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2027</w:t>
                  </w:r>
                </w:p>
              </w:tc>
            </w:tr>
            <w:tr w:rsidR="00AB11B7" w:rsidRPr="004D3E5C" w14:paraId="5F2DF71D" w14:textId="77777777" w:rsidTr="00AB11B7">
              <w:trPr>
                <w:trHeight w:val="611"/>
              </w:trPr>
              <w:tc>
                <w:tcPr>
                  <w:tcW w:w="1363" w:type="dxa"/>
                  <w:vAlign w:val="center"/>
                </w:tcPr>
                <w:p w14:paraId="66638FC4"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Всего</w:t>
                  </w:r>
                </w:p>
              </w:tc>
              <w:tc>
                <w:tcPr>
                  <w:tcW w:w="1596" w:type="dxa"/>
                  <w:vAlign w:val="center"/>
                </w:tcPr>
                <w:p w14:paraId="148F2EBE"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12 203 296,44</w:t>
                  </w:r>
                </w:p>
              </w:tc>
              <w:tc>
                <w:tcPr>
                  <w:tcW w:w="1293" w:type="dxa"/>
                  <w:vAlign w:val="center"/>
                </w:tcPr>
                <w:p w14:paraId="5400EF03"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8 354 678,90</w:t>
                  </w:r>
                </w:p>
              </w:tc>
              <w:tc>
                <w:tcPr>
                  <w:tcW w:w="1539" w:type="dxa"/>
                  <w:vAlign w:val="center"/>
                </w:tcPr>
                <w:p w14:paraId="42DE2493"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9354678,90</w:t>
                  </w:r>
                </w:p>
              </w:tc>
            </w:tr>
            <w:tr w:rsidR="00AB11B7" w:rsidRPr="004D3E5C" w14:paraId="3CDF9C18" w14:textId="77777777" w:rsidTr="00AB11B7">
              <w:trPr>
                <w:trHeight w:val="1563"/>
              </w:trPr>
              <w:tc>
                <w:tcPr>
                  <w:tcW w:w="1363" w:type="dxa"/>
                  <w:vAlign w:val="center"/>
                </w:tcPr>
                <w:p w14:paraId="016DF9F7"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В том числе за счет бюджета НМО</w:t>
                  </w:r>
                </w:p>
              </w:tc>
              <w:tc>
                <w:tcPr>
                  <w:tcW w:w="1596" w:type="dxa"/>
                  <w:vAlign w:val="center"/>
                </w:tcPr>
                <w:p w14:paraId="731B37D1"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4 587 500,00</w:t>
                  </w:r>
                </w:p>
              </w:tc>
              <w:tc>
                <w:tcPr>
                  <w:tcW w:w="1293" w:type="dxa"/>
                  <w:vAlign w:val="center"/>
                </w:tcPr>
                <w:p w14:paraId="76394AE1"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5000 000,00</w:t>
                  </w:r>
                </w:p>
              </w:tc>
              <w:tc>
                <w:tcPr>
                  <w:tcW w:w="1539" w:type="dxa"/>
                  <w:vAlign w:val="center"/>
                </w:tcPr>
                <w:p w14:paraId="0EFA8C28"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6 000 000,00</w:t>
                  </w:r>
                </w:p>
              </w:tc>
            </w:tr>
            <w:tr w:rsidR="00AB11B7" w:rsidRPr="004D3E5C" w14:paraId="17110745" w14:textId="77777777" w:rsidTr="00AB11B7">
              <w:trPr>
                <w:trHeight w:val="1546"/>
              </w:trPr>
              <w:tc>
                <w:tcPr>
                  <w:tcW w:w="1363" w:type="dxa"/>
                  <w:vAlign w:val="center"/>
                </w:tcPr>
                <w:p w14:paraId="69741C15"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 xml:space="preserve">В том числе за счет областного бюджета </w:t>
                  </w:r>
                </w:p>
              </w:tc>
              <w:tc>
                <w:tcPr>
                  <w:tcW w:w="1596" w:type="dxa"/>
                  <w:vAlign w:val="center"/>
                </w:tcPr>
                <w:p w14:paraId="266649E4"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sz w:val="22"/>
                      <w:szCs w:val="22"/>
                    </w:rPr>
                    <w:t>7 615796,44</w:t>
                  </w:r>
                </w:p>
              </w:tc>
              <w:tc>
                <w:tcPr>
                  <w:tcW w:w="1293" w:type="dxa"/>
                  <w:vAlign w:val="center"/>
                </w:tcPr>
                <w:p w14:paraId="3D2D77C3" w14:textId="77777777" w:rsidR="00AB11B7" w:rsidRPr="004D3E5C" w:rsidRDefault="00AB11B7" w:rsidP="00AB11B7">
                  <w:pPr>
                    <w:pStyle w:val="1d"/>
                    <w:shd w:val="clear" w:color="auto" w:fill="auto"/>
                    <w:spacing w:line="252" w:lineRule="auto"/>
                    <w:ind w:firstLine="0"/>
                    <w:rPr>
                      <w:rFonts w:ascii="Times New Roman" w:hAnsi="Times New Roman"/>
                      <w:color w:val="000000" w:themeColor="text1"/>
                      <w:sz w:val="22"/>
                      <w:szCs w:val="22"/>
                    </w:rPr>
                  </w:pPr>
                  <w:r w:rsidRPr="004D3E5C">
                    <w:rPr>
                      <w:rFonts w:ascii="Times New Roman" w:hAnsi="Times New Roman"/>
                      <w:color w:val="000000" w:themeColor="text1"/>
                      <w:sz w:val="22"/>
                      <w:szCs w:val="22"/>
                    </w:rPr>
                    <w:t>3 354 678,90</w:t>
                  </w:r>
                </w:p>
              </w:tc>
              <w:tc>
                <w:tcPr>
                  <w:tcW w:w="1539" w:type="dxa"/>
                  <w:vAlign w:val="center"/>
                </w:tcPr>
                <w:p w14:paraId="145835B4" w14:textId="77777777" w:rsidR="00AB11B7" w:rsidRPr="004D3E5C" w:rsidRDefault="00AB11B7" w:rsidP="00AB11B7">
                  <w:pPr>
                    <w:pStyle w:val="1d"/>
                    <w:shd w:val="clear" w:color="auto" w:fill="auto"/>
                    <w:spacing w:line="252" w:lineRule="auto"/>
                    <w:ind w:firstLine="0"/>
                    <w:jc w:val="center"/>
                    <w:rPr>
                      <w:rFonts w:ascii="Times New Roman" w:hAnsi="Times New Roman"/>
                      <w:color w:val="000000" w:themeColor="text1"/>
                      <w:sz w:val="22"/>
                      <w:szCs w:val="22"/>
                    </w:rPr>
                  </w:pPr>
                  <w:r w:rsidRPr="004D3E5C">
                    <w:rPr>
                      <w:rFonts w:ascii="Times New Roman" w:hAnsi="Times New Roman"/>
                      <w:color w:val="000000" w:themeColor="text1"/>
                      <w:sz w:val="22"/>
                      <w:szCs w:val="22"/>
                    </w:rPr>
                    <w:t>3 354 678,90</w:t>
                  </w:r>
                </w:p>
              </w:tc>
            </w:tr>
          </w:tbl>
          <w:p w14:paraId="05599BAE" w14:textId="1F421985" w:rsidR="004150D7" w:rsidRPr="004D3E5C" w:rsidRDefault="004150D7" w:rsidP="00A35B7A">
            <w:pPr>
              <w:ind w:firstLine="244"/>
              <w:contextualSpacing/>
              <w:jc w:val="both"/>
              <w:rPr>
                <w:rFonts w:cs="Times New Roman"/>
                <w:color w:val="FF0000"/>
                <w:sz w:val="22"/>
                <w:szCs w:val="22"/>
                <w:lang w:val="ru-RU"/>
              </w:rPr>
            </w:pPr>
          </w:p>
        </w:tc>
      </w:tr>
      <w:tr w:rsidR="00AB11B7" w:rsidRPr="008B336F" w14:paraId="7D6ED082" w14:textId="77777777" w:rsidTr="00AB11B7">
        <w:trPr>
          <w:trHeight w:val="1819"/>
        </w:trPr>
        <w:tc>
          <w:tcPr>
            <w:tcW w:w="4286" w:type="dxa"/>
            <w:vAlign w:val="center"/>
          </w:tcPr>
          <w:p w14:paraId="73A74710" w14:textId="643814CD" w:rsidR="00AB11B7" w:rsidRPr="004D3E5C" w:rsidRDefault="00AB11B7" w:rsidP="00AB11B7">
            <w:pPr>
              <w:pStyle w:val="1d"/>
              <w:shd w:val="clear" w:color="auto" w:fill="auto"/>
              <w:spacing w:line="252" w:lineRule="auto"/>
              <w:ind w:firstLine="0"/>
              <w:jc w:val="center"/>
              <w:rPr>
                <w:color w:val="000000" w:themeColor="text1"/>
                <w:sz w:val="22"/>
                <w:szCs w:val="22"/>
              </w:rPr>
            </w:pPr>
            <w:r w:rsidRPr="004D3E5C">
              <w:rPr>
                <w:rFonts w:ascii="Times New Roman" w:hAnsi="Times New Roman"/>
                <w:color w:val="000000" w:themeColor="text1"/>
                <w:sz w:val="22"/>
                <w:szCs w:val="22"/>
              </w:rPr>
              <w:lastRenderedPageBreak/>
              <w:t xml:space="preserve">Связь с национальными целями развития Российской Федерации/государственной программой </w:t>
            </w:r>
            <w:hyperlink w:anchor="sub_1146" w:history="1">
              <w:r w:rsidRPr="004D3E5C">
                <w:rPr>
                  <w:rStyle w:val="a6"/>
                  <w:rFonts w:ascii="Times New Roman" w:hAnsi="Times New Roman"/>
                  <w:color w:val="000000" w:themeColor="text1"/>
                  <w:sz w:val="22"/>
                  <w:szCs w:val="22"/>
                  <w:vertAlign w:val="superscript"/>
                </w:rPr>
                <w:t>6</w:t>
              </w:r>
            </w:hyperlink>
          </w:p>
        </w:tc>
        <w:tc>
          <w:tcPr>
            <w:tcW w:w="6017" w:type="dxa"/>
            <w:vAlign w:val="center"/>
          </w:tcPr>
          <w:p w14:paraId="735E22ED" w14:textId="5682E632" w:rsidR="00AB11B7" w:rsidRPr="004D3E5C" w:rsidRDefault="00AB11B7" w:rsidP="00AB11B7">
            <w:pPr>
              <w:ind w:firstLine="244"/>
              <w:contextualSpacing/>
              <w:jc w:val="both"/>
              <w:rPr>
                <w:rFonts w:cs="Times New Roman"/>
                <w:color w:val="FF0000"/>
                <w:sz w:val="22"/>
                <w:szCs w:val="22"/>
                <w:lang w:val="ru-RU"/>
              </w:rPr>
            </w:pPr>
            <w:r w:rsidRPr="004D3E5C">
              <w:rPr>
                <w:rFonts w:ascii="Times New Roman" w:hAnsi="Times New Roman"/>
                <w:color w:val="000000" w:themeColor="text1"/>
                <w:sz w:val="22"/>
                <w:szCs w:val="22"/>
                <w:lang w:val="ru-RU"/>
              </w:rPr>
              <w:t>Комфортная и безопасная среда для жизни людей</w:t>
            </w:r>
          </w:p>
        </w:tc>
      </w:tr>
    </w:tbl>
    <w:p w14:paraId="7327997F" w14:textId="77777777" w:rsidR="000173BB" w:rsidRDefault="000173BB" w:rsidP="001A116C">
      <w:pPr>
        <w:pStyle w:val="1d"/>
        <w:spacing w:line="252" w:lineRule="auto"/>
        <w:ind w:firstLine="0"/>
        <w:jc w:val="center"/>
        <w:rPr>
          <w:color w:val="000000" w:themeColor="text1"/>
          <w:sz w:val="24"/>
          <w:szCs w:val="24"/>
        </w:rPr>
        <w:sectPr w:rsidR="000173BB" w:rsidSect="006E2BBA">
          <w:headerReference w:type="even" r:id="rId9"/>
          <w:headerReference w:type="default" r:id="rId10"/>
          <w:footerReference w:type="even" r:id="rId11"/>
          <w:footerReference w:type="default" r:id="rId12"/>
          <w:headerReference w:type="first" r:id="rId13"/>
          <w:footerReference w:type="first" r:id="rId14"/>
          <w:pgSz w:w="11906" w:h="16838"/>
          <w:pgMar w:top="0" w:right="851" w:bottom="1134" w:left="1701" w:header="709" w:footer="709" w:gutter="0"/>
          <w:cols w:space="708"/>
          <w:docGrid w:linePitch="360"/>
        </w:sectPr>
      </w:pPr>
    </w:p>
    <w:p w14:paraId="37745B9D" w14:textId="39B452DE" w:rsidR="002641E6" w:rsidRPr="00430656" w:rsidRDefault="002641E6" w:rsidP="006352EF">
      <w:pPr>
        <w:rPr>
          <w:lang w:val="ru-RU"/>
        </w:rPr>
      </w:pPr>
      <w:r w:rsidRPr="00430656">
        <w:rPr>
          <w:lang w:val="ru-RU"/>
        </w:rPr>
        <w:lastRenderedPageBreak/>
        <w:t>2. Показатели муниципальной программы «Развитие дорожного хозяйства в Нязепетровско</w:t>
      </w:r>
      <w:r w:rsidR="00551845">
        <w:rPr>
          <w:lang w:val="ru-RU"/>
        </w:rPr>
        <w:t>го</w:t>
      </w:r>
      <w:r w:rsidRPr="00430656">
        <w:rPr>
          <w:lang w:val="ru-RU"/>
        </w:rPr>
        <w:t xml:space="preserve"> муниципально</w:t>
      </w:r>
      <w:r w:rsidR="00551845">
        <w:rPr>
          <w:lang w:val="ru-RU"/>
        </w:rPr>
        <w:t>го</w:t>
      </w:r>
      <w:r w:rsidRPr="00430656">
        <w:rPr>
          <w:lang w:val="ru-RU"/>
        </w:rPr>
        <w:t xml:space="preserve"> округ</w:t>
      </w:r>
      <w:r w:rsidR="00551845">
        <w:rPr>
          <w:lang w:val="ru-RU"/>
        </w:rPr>
        <w:t>а</w:t>
      </w:r>
      <w:r w:rsidRPr="00430656">
        <w:rPr>
          <w:lang w:val="ru-RU"/>
        </w:rPr>
        <w:t>»</w:t>
      </w:r>
    </w:p>
    <w:p w14:paraId="05EB6DB5" w14:textId="77777777" w:rsidR="002641E6" w:rsidRPr="00BC1CF2" w:rsidRDefault="002641E6" w:rsidP="002641E6">
      <w:pPr>
        <w:ind w:firstLine="851"/>
        <w:jc w:val="center"/>
        <w:rPr>
          <w:b/>
          <w:lang w:val="ru-RU"/>
        </w:rPr>
      </w:pPr>
    </w:p>
    <w:tbl>
      <w:tblPr>
        <w:tblW w:w="1539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978"/>
        <w:gridCol w:w="1344"/>
        <w:gridCol w:w="1051"/>
        <w:gridCol w:w="1142"/>
        <w:gridCol w:w="1006"/>
        <w:gridCol w:w="850"/>
        <w:gridCol w:w="855"/>
        <w:gridCol w:w="846"/>
        <w:gridCol w:w="851"/>
        <w:gridCol w:w="1417"/>
        <w:gridCol w:w="1276"/>
        <w:gridCol w:w="2214"/>
      </w:tblGrid>
      <w:tr w:rsidR="002641E6" w:rsidRPr="008B336F" w14:paraId="3EF04544" w14:textId="77777777" w:rsidTr="000D6C43">
        <w:tc>
          <w:tcPr>
            <w:tcW w:w="568" w:type="dxa"/>
            <w:vMerge w:val="restart"/>
            <w:tcBorders>
              <w:top w:val="single" w:sz="4" w:space="0" w:color="auto"/>
              <w:bottom w:val="nil"/>
              <w:right w:val="single" w:sz="4" w:space="0" w:color="auto"/>
            </w:tcBorders>
            <w:vAlign w:val="center"/>
          </w:tcPr>
          <w:p w14:paraId="33DC59CC"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N</w:t>
            </w:r>
          </w:p>
          <w:p w14:paraId="276DC4EC"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п/п</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14:paraId="39285518" w14:textId="77777777" w:rsidR="002641E6" w:rsidRPr="004D3E5C" w:rsidRDefault="002641E6" w:rsidP="00C17EE0">
            <w:pPr>
              <w:widowControl w:val="0"/>
              <w:autoSpaceDE w:val="0"/>
              <w:autoSpaceDN w:val="0"/>
              <w:adjustRightInd w:val="0"/>
              <w:ind w:left="-85" w:right="-117"/>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Наименование</w:t>
            </w:r>
            <w:proofErr w:type="spellEnd"/>
            <w:r w:rsidRPr="004D3E5C">
              <w:rPr>
                <w:rFonts w:eastAsia="Times New Roman" w:cs="Times New Roman"/>
                <w:color w:val="000000"/>
                <w:sz w:val="22"/>
                <w:szCs w:val="22"/>
                <w:lang w:eastAsia="ru-RU"/>
              </w:rPr>
              <w:t xml:space="preserve"> </w:t>
            </w:r>
            <w:proofErr w:type="spellStart"/>
            <w:r w:rsidRPr="004D3E5C">
              <w:rPr>
                <w:rFonts w:eastAsia="Times New Roman" w:cs="Times New Roman"/>
                <w:color w:val="000000"/>
                <w:sz w:val="22"/>
                <w:szCs w:val="22"/>
                <w:lang w:eastAsia="ru-RU"/>
              </w:rPr>
              <w:t>показателя</w:t>
            </w:r>
            <w:proofErr w:type="spellEnd"/>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5B555EDF" w14:textId="2CAA8612" w:rsidR="002641E6" w:rsidRPr="004D3E5C" w:rsidRDefault="002641E6" w:rsidP="00C17EE0">
            <w:pPr>
              <w:widowControl w:val="0"/>
              <w:autoSpaceDE w:val="0"/>
              <w:autoSpaceDN w:val="0"/>
              <w:adjustRightInd w:val="0"/>
              <w:ind w:left="-107" w:right="-42"/>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Уровень</w:t>
            </w:r>
            <w:proofErr w:type="spellEnd"/>
            <w:r w:rsidRPr="004D3E5C">
              <w:rPr>
                <w:rFonts w:eastAsia="Times New Roman" w:cs="Times New Roman"/>
                <w:color w:val="000000"/>
                <w:sz w:val="22"/>
                <w:szCs w:val="22"/>
                <w:lang w:eastAsia="ru-RU"/>
              </w:rPr>
              <w:t xml:space="preserve"> </w:t>
            </w:r>
            <w:proofErr w:type="spellStart"/>
            <w:r w:rsidRPr="004D3E5C">
              <w:rPr>
                <w:rFonts w:eastAsia="Times New Roman" w:cs="Times New Roman"/>
                <w:color w:val="000000"/>
                <w:sz w:val="22"/>
                <w:szCs w:val="22"/>
                <w:lang w:eastAsia="ru-RU"/>
              </w:rPr>
              <w:t>показателя</w:t>
            </w:r>
            <w:proofErr w:type="spellEnd"/>
          </w:p>
        </w:tc>
        <w:tc>
          <w:tcPr>
            <w:tcW w:w="1051" w:type="dxa"/>
            <w:vMerge w:val="restart"/>
            <w:tcBorders>
              <w:top w:val="single" w:sz="4" w:space="0" w:color="auto"/>
              <w:left w:val="single" w:sz="4" w:space="0" w:color="auto"/>
              <w:bottom w:val="single" w:sz="4" w:space="0" w:color="auto"/>
              <w:right w:val="single" w:sz="4" w:space="0" w:color="auto"/>
            </w:tcBorders>
            <w:vAlign w:val="center"/>
          </w:tcPr>
          <w:p w14:paraId="75257317" w14:textId="631B396E"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Признак</w:t>
            </w:r>
            <w:proofErr w:type="spellEnd"/>
            <w:r w:rsidRPr="004D3E5C">
              <w:rPr>
                <w:rFonts w:eastAsia="Times New Roman" w:cs="Times New Roman"/>
                <w:color w:val="000000"/>
                <w:sz w:val="22"/>
                <w:szCs w:val="22"/>
                <w:lang w:eastAsia="ru-RU"/>
              </w:rPr>
              <w:t xml:space="preserve"> </w:t>
            </w:r>
            <w:proofErr w:type="spellStart"/>
            <w:r w:rsidRPr="004D3E5C">
              <w:rPr>
                <w:rFonts w:eastAsia="Times New Roman" w:cs="Times New Roman"/>
                <w:color w:val="000000"/>
                <w:sz w:val="22"/>
                <w:szCs w:val="22"/>
                <w:lang w:eastAsia="ru-RU"/>
              </w:rPr>
              <w:t>возрастания</w:t>
            </w:r>
            <w:proofErr w:type="spellEnd"/>
            <w:r w:rsidRPr="004D3E5C">
              <w:rPr>
                <w:rFonts w:eastAsia="Times New Roman" w:cs="Times New Roman"/>
                <w:color w:val="000000"/>
                <w:sz w:val="22"/>
                <w:szCs w:val="22"/>
                <w:lang w:eastAsia="ru-RU"/>
              </w:rPr>
              <w:t>/</w:t>
            </w:r>
            <w:proofErr w:type="spellStart"/>
            <w:r w:rsidRPr="004D3E5C">
              <w:rPr>
                <w:rFonts w:eastAsia="Times New Roman" w:cs="Times New Roman"/>
                <w:color w:val="000000"/>
                <w:sz w:val="22"/>
                <w:szCs w:val="22"/>
                <w:lang w:eastAsia="ru-RU"/>
              </w:rPr>
              <w:t>убы</w:t>
            </w:r>
            <w:proofErr w:type="spellEnd"/>
            <w:r w:rsidR="000173BB" w:rsidRPr="004D3E5C">
              <w:rPr>
                <w:rFonts w:eastAsia="Times New Roman" w:cs="Times New Roman"/>
                <w:color w:val="000000"/>
                <w:sz w:val="22"/>
                <w:szCs w:val="22"/>
                <w:lang w:val="ru-RU" w:eastAsia="ru-RU"/>
              </w:rPr>
              <w:t>-</w:t>
            </w:r>
            <w:proofErr w:type="spellStart"/>
            <w:r w:rsidRPr="004D3E5C">
              <w:rPr>
                <w:rFonts w:eastAsia="Times New Roman" w:cs="Times New Roman"/>
                <w:color w:val="000000"/>
                <w:sz w:val="22"/>
                <w:szCs w:val="22"/>
                <w:lang w:eastAsia="ru-RU"/>
              </w:rPr>
              <w:t>вания</w:t>
            </w:r>
            <w:proofErr w:type="spellEnd"/>
          </w:p>
        </w:tc>
        <w:tc>
          <w:tcPr>
            <w:tcW w:w="1142" w:type="dxa"/>
            <w:vMerge w:val="restart"/>
            <w:tcBorders>
              <w:top w:val="single" w:sz="4" w:space="0" w:color="auto"/>
              <w:left w:val="single" w:sz="4" w:space="0" w:color="auto"/>
              <w:bottom w:val="single" w:sz="4" w:space="0" w:color="auto"/>
              <w:right w:val="single" w:sz="4" w:space="0" w:color="auto"/>
            </w:tcBorders>
            <w:vAlign w:val="center"/>
          </w:tcPr>
          <w:p w14:paraId="38BD30A4"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Единица</w:t>
            </w:r>
            <w:proofErr w:type="spellEnd"/>
          </w:p>
          <w:p w14:paraId="4CFFE403"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измерения</w:t>
            </w:r>
            <w:proofErr w:type="spellEnd"/>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0FDB182A"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Базовое</w:t>
            </w:r>
            <w:proofErr w:type="spellEnd"/>
            <w:r w:rsidRPr="004D3E5C">
              <w:rPr>
                <w:rFonts w:eastAsia="Times New Roman" w:cs="Times New Roman"/>
                <w:color w:val="000000"/>
                <w:sz w:val="22"/>
                <w:szCs w:val="22"/>
                <w:lang w:eastAsia="ru-RU"/>
              </w:rPr>
              <w:t xml:space="preserve"> </w:t>
            </w:r>
            <w:proofErr w:type="spellStart"/>
            <w:r w:rsidRPr="004D3E5C">
              <w:rPr>
                <w:rFonts w:eastAsia="Times New Roman" w:cs="Times New Roman"/>
                <w:color w:val="000000"/>
                <w:sz w:val="22"/>
                <w:szCs w:val="22"/>
                <w:lang w:eastAsia="ru-RU"/>
              </w:rPr>
              <w:t>значение</w:t>
            </w:r>
            <w:proofErr w:type="spellEnd"/>
            <w:r w:rsidRPr="004D3E5C">
              <w:rPr>
                <w:rFonts w:eastAsia="Times New Roman" w:cs="Times New Roman"/>
                <w:color w:val="000000"/>
                <w:sz w:val="22"/>
                <w:szCs w:val="22"/>
                <w:vertAlign w:val="superscript"/>
                <w:lang w:eastAsia="ru-RU"/>
              </w:rPr>
              <w:t> </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33ACB43" w14:textId="3BDE882F" w:rsidR="002641E6" w:rsidRPr="004D3E5C" w:rsidRDefault="002641E6" w:rsidP="00C17EE0">
            <w:pPr>
              <w:widowControl w:val="0"/>
              <w:autoSpaceDE w:val="0"/>
              <w:autoSpaceDN w:val="0"/>
              <w:adjustRightInd w:val="0"/>
              <w:jc w:val="center"/>
              <w:rPr>
                <w:rFonts w:eastAsia="Times New Roman" w:cs="Times New Roman"/>
                <w:sz w:val="22"/>
                <w:szCs w:val="22"/>
                <w:lang w:eastAsia="ru-RU"/>
              </w:rPr>
            </w:pPr>
            <w:proofErr w:type="spellStart"/>
            <w:r w:rsidRPr="004D3E5C">
              <w:rPr>
                <w:rFonts w:eastAsia="Times New Roman" w:cs="Times New Roman"/>
                <w:sz w:val="22"/>
                <w:szCs w:val="22"/>
                <w:lang w:eastAsia="ru-RU"/>
              </w:rPr>
              <w:t>Значение</w:t>
            </w:r>
            <w:proofErr w:type="spellEnd"/>
            <w:r w:rsidRPr="004D3E5C">
              <w:rPr>
                <w:rFonts w:eastAsia="Times New Roman" w:cs="Times New Roman"/>
                <w:sz w:val="22"/>
                <w:szCs w:val="22"/>
                <w:lang w:eastAsia="ru-RU"/>
              </w:rPr>
              <w:t xml:space="preserve"> </w:t>
            </w:r>
            <w:r w:rsidR="000173BB" w:rsidRPr="004D3E5C">
              <w:rPr>
                <w:rFonts w:eastAsia="Times New Roman" w:cs="Times New Roman"/>
                <w:sz w:val="22"/>
                <w:szCs w:val="22"/>
                <w:lang w:val="ru-RU" w:eastAsia="ru-RU"/>
              </w:rPr>
              <w:t>показателей</w:t>
            </w:r>
            <w:r w:rsidRPr="004D3E5C">
              <w:rPr>
                <w:rFonts w:eastAsia="Times New Roman" w:cs="Times New Roman"/>
                <w:sz w:val="22"/>
                <w:szCs w:val="22"/>
                <w:lang w:eastAsia="ru-RU"/>
              </w:rPr>
              <w:t xml:space="preserve"> </w:t>
            </w:r>
            <w:proofErr w:type="spellStart"/>
            <w:r w:rsidRPr="004D3E5C">
              <w:rPr>
                <w:rFonts w:eastAsia="Times New Roman" w:cs="Times New Roman"/>
                <w:sz w:val="22"/>
                <w:szCs w:val="22"/>
                <w:lang w:eastAsia="ru-RU"/>
              </w:rPr>
              <w:t>по</w:t>
            </w:r>
            <w:proofErr w:type="spellEnd"/>
            <w:r w:rsidRPr="004D3E5C">
              <w:rPr>
                <w:rFonts w:eastAsia="Times New Roman" w:cs="Times New Roman"/>
                <w:sz w:val="22"/>
                <w:szCs w:val="22"/>
                <w:lang w:eastAsia="ru-RU"/>
              </w:rPr>
              <w:t xml:space="preserve"> </w:t>
            </w:r>
            <w:proofErr w:type="spellStart"/>
            <w:r w:rsidRPr="004D3E5C">
              <w:rPr>
                <w:rFonts w:eastAsia="Times New Roman" w:cs="Times New Roman"/>
                <w:sz w:val="22"/>
                <w:szCs w:val="22"/>
                <w:lang w:eastAsia="ru-RU"/>
              </w:rPr>
              <w:t>годам</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94B888"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proofErr w:type="spellStart"/>
            <w:r w:rsidRPr="004D3E5C">
              <w:rPr>
                <w:rFonts w:eastAsia="Times New Roman" w:cs="Times New Roman"/>
                <w:color w:val="000000"/>
                <w:sz w:val="22"/>
                <w:szCs w:val="22"/>
                <w:lang w:eastAsia="ru-RU"/>
              </w:rPr>
              <w:t>Документ</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1782887"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Ответственный</w:t>
            </w:r>
          </w:p>
          <w:p w14:paraId="19B784D5"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за достижение</w:t>
            </w:r>
          </w:p>
          <w:p w14:paraId="306FA54A"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показателя</w:t>
            </w:r>
          </w:p>
          <w:p w14:paraId="4624CD6B"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vertAlign w:val="superscript"/>
                <w:lang w:val="ru-RU" w:eastAsia="ru-RU"/>
              </w:rPr>
            </w:pPr>
          </w:p>
        </w:tc>
        <w:tc>
          <w:tcPr>
            <w:tcW w:w="2214" w:type="dxa"/>
            <w:vMerge w:val="restart"/>
            <w:tcBorders>
              <w:top w:val="single" w:sz="4" w:space="0" w:color="auto"/>
              <w:left w:val="single" w:sz="4" w:space="0" w:color="auto"/>
              <w:bottom w:val="single" w:sz="4" w:space="0" w:color="auto"/>
            </w:tcBorders>
          </w:tcPr>
          <w:p w14:paraId="0CE94AEE"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Связь с показателями национальных</w:t>
            </w:r>
          </w:p>
          <w:p w14:paraId="6CEC43C1"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 xml:space="preserve">целей </w:t>
            </w:r>
          </w:p>
        </w:tc>
      </w:tr>
      <w:tr w:rsidR="002641E6" w:rsidRPr="004D3E5C" w14:paraId="5F21A88B" w14:textId="77777777" w:rsidTr="000D6C43">
        <w:tc>
          <w:tcPr>
            <w:tcW w:w="568" w:type="dxa"/>
            <w:vMerge/>
            <w:tcBorders>
              <w:top w:val="single" w:sz="4" w:space="0" w:color="auto"/>
              <w:bottom w:val="nil"/>
              <w:right w:val="single" w:sz="4" w:space="0" w:color="auto"/>
            </w:tcBorders>
            <w:vAlign w:val="center"/>
          </w:tcPr>
          <w:p w14:paraId="229E08D0"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23C4D580"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513F6358"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1051" w:type="dxa"/>
            <w:vMerge/>
            <w:tcBorders>
              <w:top w:val="single" w:sz="4" w:space="0" w:color="auto"/>
              <w:left w:val="single" w:sz="4" w:space="0" w:color="auto"/>
              <w:bottom w:val="single" w:sz="4" w:space="0" w:color="auto"/>
              <w:right w:val="single" w:sz="4" w:space="0" w:color="auto"/>
            </w:tcBorders>
            <w:vAlign w:val="center"/>
          </w:tcPr>
          <w:p w14:paraId="07D30AA1"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1142" w:type="dxa"/>
            <w:vMerge/>
            <w:tcBorders>
              <w:top w:val="single" w:sz="4" w:space="0" w:color="auto"/>
              <w:left w:val="single" w:sz="4" w:space="0" w:color="auto"/>
              <w:bottom w:val="single" w:sz="4" w:space="0" w:color="auto"/>
              <w:right w:val="single" w:sz="4" w:space="0" w:color="auto"/>
            </w:tcBorders>
            <w:vAlign w:val="center"/>
          </w:tcPr>
          <w:p w14:paraId="464B65EE"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55923214"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4980234"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2024</w:t>
            </w:r>
          </w:p>
        </w:tc>
        <w:tc>
          <w:tcPr>
            <w:tcW w:w="855" w:type="dxa"/>
            <w:tcBorders>
              <w:top w:val="single" w:sz="4" w:space="0" w:color="auto"/>
              <w:left w:val="single" w:sz="4" w:space="0" w:color="auto"/>
              <w:bottom w:val="single" w:sz="4" w:space="0" w:color="auto"/>
              <w:right w:val="single" w:sz="4" w:space="0" w:color="auto"/>
            </w:tcBorders>
            <w:vAlign w:val="center"/>
          </w:tcPr>
          <w:p w14:paraId="36997609"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val="ru-RU" w:eastAsia="ru-RU"/>
              </w:rPr>
              <w:t>2025</w:t>
            </w:r>
          </w:p>
        </w:tc>
        <w:tc>
          <w:tcPr>
            <w:tcW w:w="846" w:type="dxa"/>
            <w:tcBorders>
              <w:top w:val="single" w:sz="4" w:space="0" w:color="auto"/>
              <w:left w:val="single" w:sz="4" w:space="0" w:color="auto"/>
              <w:bottom w:val="single" w:sz="4" w:space="0" w:color="auto"/>
              <w:right w:val="single" w:sz="4" w:space="0" w:color="auto"/>
            </w:tcBorders>
            <w:vAlign w:val="center"/>
          </w:tcPr>
          <w:p w14:paraId="3851F563"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2026</w:t>
            </w:r>
          </w:p>
        </w:tc>
        <w:tc>
          <w:tcPr>
            <w:tcW w:w="851" w:type="dxa"/>
            <w:tcBorders>
              <w:top w:val="single" w:sz="4" w:space="0" w:color="auto"/>
              <w:left w:val="single" w:sz="4" w:space="0" w:color="auto"/>
              <w:bottom w:val="single" w:sz="4" w:space="0" w:color="auto"/>
              <w:right w:val="single" w:sz="4" w:space="0" w:color="auto"/>
            </w:tcBorders>
            <w:vAlign w:val="center"/>
          </w:tcPr>
          <w:p w14:paraId="3B3FA0B2" w14:textId="77777777" w:rsidR="002641E6" w:rsidRPr="004D3E5C" w:rsidRDefault="002641E6" w:rsidP="00C17EE0">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2027</w:t>
            </w:r>
          </w:p>
        </w:tc>
        <w:tc>
          <w:tcPr>
            <w:tcW w:w="1417" w:type="dxa"/>
            <w:vMerge/>
            <w:tcBorders>
              <w:top w:val="single" w:sz="4" w:space="0" w:color="auto"/>
              <w:left w:val="single" w:sz="4" w:space="0" w:color="auto"/>
              <w:bottom w:val="single" w:sz="4" w:space="0" w:color="auto"/>
              <w:right w:val="single" w:sz="4" w:space="0" w:color="auto"/>
            </w:tcBorders>
            <w:vAlign w:val="center"/>
          </w:tcPr>
          <w:p w14:paraId="13049C51"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2ED8620"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eastAsia="ru-RU"/>
              </w:rPr>
            </w:pPr>
          </w:p>
        </w:tc>
        <w:tc>
          <w:tcPr>
            <w:tcW w:w="2214" w:type="dxa"/>
            <w:vMerge/>
            <w:tcBorders>
              <w:top w:val="single" w:sz="4" w:space="0" w:color="auto"/>
              <w:left w:val="single" w:sz="4" w:space="0" w:color="auto"/>
              <w:bottom w:val="single" w:sz="4" w:space="0" w:color="auto"/>
            </w:tcBorders>
          </w:tcPr>
          <w:p w14:paraId="5D3F4407" w14:textId="77777777" w:rsidR="002641E6" w:rsidRPr="004D3E5C" w:rsidRDefault="002641E6" w:rsidP="00C17EE0">
            <w:pPr>
              <w:widowControl w:val="0"/>
              <w:autoSpaceDE w:val="0"/>
              <w:autoSpaceDN w:val="0"/>
              <w:adjustRightInd w:val="0"/>
              <w:jc w:val="both"/>
              <w:rPr>
                <w:rFonts w:eastAsia="Times New Roman" w:cs="Times New Roman"/>
                <w:color w:val="000000"/>
                <w:sz w:val="22"/>
                <w:szCs w:val="22"/>
                <w:lang w:eastAsia="ru-RU"/>
              </w:rPr>
            </w:pPr>
          </w:p>
        </w:tc>
      </w:tr>
      <w:tr w:rsidR="00622C97" w:rsidRPr="008B336F" w14:paraId="13443BDA" w14:textId="77777777" w:rsidTr="000D6C43">
        <w:trPr>
          <w:trHeight w:val="1084"/>
        </w:trPr>
        <w:tc>
          <w:tcPr>
            <w:tcW w:w="568" w:type="dxa"/>
            <w:tcBorders>
              <w:top w:val="single" w:sz="4" w:space="0" w:color="auto"/>
              <w:bottom w:val="single" w:sz="4" w:space="0" w:color="auto"/>
              <w:right w:val="single" w:sz="4" w:space="0" w:color="auto"/>
            </w:tcBorders>
            <w:vAlign w:val="center"/>
          </w:tcPr>
          <w:p w14:paraId="388F05D6" w14:textId="77777777" w:rsidR="00622C97" w:rsidRPr="004D3E5C" w:rsidRDefault="00622C97" w:rsidP="00874DF6">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1.</w:t>
            </w:r>
          </w:p>
        </w:tc>
        <w:tc>
          <w:tcPr>
            <w:tcW w:w="1978" w:type="dxa"/>
            <w:tcBorders>
              <w:top w:val="single" w:sz="4" w:space="0" w:color="auto"/>
              <w:left w:val="single" w:sz="4" w:space="0" w:color="auto"/>
              <w:bottom w:val="single" w:sz="4" w:space="0" w:color="auto"/>
              <w:right w:val="single" w:sz="4" w:space="0" w:color="auto"/>
            </w:tcBorders>
            <w:vAlign w:val="center"/>
          </w:tcPr>
          <w:p w14:paraId="61DFC772" w14:textId="55784F06" w:rsidR="00622C97" w:rsidRPr="004D3E5C" w:rsidRDefault="00622C97" w:rsidP="00874DF6">
            <w:pPr>
              <w:widowControl w:val="0"/>
              <w:autoSpaceDE w:val="0"/>
              <w:autoSpaceDN w:val="0"/>
              <w:adjustRightInd w:val="0"/>
              <w:jc w:val="both"/>
              <w:rPr>
                <w:rFonts w:eastAsia="Times New Roman" w:cs="Times New Roman"/>
                <w:color w:val="000000"/>
                <w:sz w:val="22"/>
                <w:szCs w:val="22"/>
                <w:lang w:val="ru-RU" w:eastAsia="ru-RU"/>
              </w:rPr>
            </w:pPr>
            <w:r w:rsidRPr="004D3E5C">
              <w:rPr>
                <w:color w:val="000000"/>
                <w:sz w:val="22"/>
                <w:szCs w:val="22"/>
                <w:lang w:val="ru-RU"/>
              </w:rPr>
              <w:t>К</w:t>
            </w:r>
            <w:proofErr w:type="spellStart"/>
            <w:r w:rsidRPr="004D3E5C">
              <w:rPr>
                <w:color w:val="000000"/>
                <w:sz w:val="22"/>
                <w:szCs w:val="22"/>
              </w:rPr>
              <w:t>оличество</w:t>
            </w:r>
            <w:proofErr w:type="spellEnd"/>
            <w:r w:rsidRPr="004D3E5C">
              <w:rPr>
                <w:color w:val="000000"/>
                <w:sz w:val="22"/>
                <w:szCs w:val="22"/>
              </w:rPr>
              <w:t xml:space="preserve"> </w:t>
            </w:r>
            <w:proofErr w:type="spellStart"/>
            <w:r w:rsidRPr="004D3E5C">
              <w:rPr>
                <w:color w:val="000000"/>
                <w:sz w:val="22"/>
                <w:szCs w:val="22"/>
              </w:rPr>
              <w:t>автобусных</w:t>
            </w:r>
            <w:proofErr w:type="spellEnd"/>
            <w:r w:rsidRPr="004D3E5C">
              <w:rPr>
                <w:color w:val="000000"/>
                <w:sz w:val="22"/>
                <w:szCs w:val="22"/>
              </w:rPr>
              <w:t xml:space="preserve"> </w:t>
            </w:r>
            <w:proofErr w:type="spellStart"/>
            <w:r w:rsidRPr="004D3E5C">
              <w:rPr>
                <w:color w:val="000000"/>
                <w:sz w:val="22"/>
                <w:szCs w:val="22"/>
              </w:rPr>
              <w:t>маршрутов</w:t>
            </w:r>
            <w:proofErr w:type="spellEnd"/>
            <w:r w:rsidRPr="004D3E5C">
              <w:rPr>
                <w:color w:val="000000"/>
                <w:sz w:val="22"/>
                <w:szCs w:val="22"/>
                <w:lang w:val="ru-RU"/>
              </w:rPr>
              <w:t>, всего</w:t>
            </w:r>
          </w:p>
        </w:tc>
        <w:tc>
          <w:tcPr>
            <w:tcW w:w="1344" w:type="dxa"/>
            <w:tcBorders>
              <w:top w:val="single" w:sz="4" w:space="0" w:color="auto"/>
              <w:left w:val="single" w:sz="4" w:space="0" w:color="auto"/>
              <w:bottom w:val="single" w:sz="4" w:space="0" w:color="auto"/>
              <w:right w:val="single" w:sz="4" w:space="0" w:color="auto"/>
            </w:tcBorders>
            <w:vAlign w:val="center"/>
          </w:tcPr>
          <w:p w14:paraId="60F33F0C" w14:textId="3A01CEA7"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(НП), ГП, ВДЛ</w:t>
            </w:r>
            <w:r w:rsidR="0038163F" w:rsidRPr="004D3E5C">
              <w:rPr>
                <w:rFonts w:eastAsia="Times New Roman" w:cs="Times New Roman"/>
                <w:sz w:val="22"/>
                <w:szCs w:val="22"/>
                <w:lang w:val="ru-RU" w:eastAsia="ru-RU"/>
              </w:rPr>
              <w:t xml:space="preserve">  </w:t>
            </w:r>
          </w:p>
        </w:tc>
        <w:tc>
          <w:tcPr>
            <w:tcW w:w="1051" w:type="dxa"/>
            <w:tcBorders>
              <w:top w:val="single" w:sz="4" w:space="0" w:color="auto"/>
              <w:left w:val="single" w:sz="4" w:space="0" w:color="auto"/>
              <w:bottom w:val="single" w:sz="4" w:space="0" w:color="auto"/>
              <w:right w:val="single" w:sz="4" w:space="0" w:color="auto"/>
            </w:tcBorders>
            <w:vAlign w:val="center"/>
          </w:tcPr>
          <w:p w14:paraId="6EC69901" w14:textId="07C1F531" w:rsidR="00622C97" w:rsidRPr="004D3E5C" w:rsidRDefault="00742F55" w:rsidP="00874DF6">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53E8BFE9" w14:textId="201D351B" w:rsidR="00622C97" w:rsidRPr="004D3E5C" w:rsidRDefault="00622C97" w:rsidP="00874DF6">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231733EC" w14:textId="715E6984"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11</w:t>
            </w:r>
          </w:p>
        </w:tc>
        <w:tc>
          <w:tcPr>
            <w:tcW w:w="850" w:type="dxa"/>
            <w:tcBorders>
              <w:top w:val="single" w:sz="4" w:space="0" w:color="auto"/>
              <w:left w:val="single" w:sz="4" w:space="0" w:color="auto"/>
              <w:bottom w:val="single" w:sz="4" w:space="0" w:color="auto"/>
              <w:right w:val="single" w:sz="4" w:space="0" w:color="auto"/>
            </w:tcBorders>
            <w:vAlign w:val="center"/>
          </w:tcPr>
          <w:p w14:paraId="4C2FBC40" w14:textId="61EC224B"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11</w:t>
            </w:r>
          </w:p>
        </w:tc>
        <w:tc>
          <w:tcPr>
            <w:tcW w:w="855" w:type="dxa"/>
            <w:tcBorders>
              <w:top w:val="single" w:sz="4" w:space="0" w:color="auto"/>
              <w:left w:val="single" w:sz="4" w:space="0" w:color="auto"/>
              <w:bottom w:val="single" w:sz="4" w:space="0" w:color="auto"/>
              <w:right w:val="single" w:sz="4" w:space="0" w:color="auto"/>
            </w:tcBorders>
            <w:vAlign w:val="center"/>
          </w:tcPr>
          <w:p w14:paraId="5E55C315" w14:textId="1DDA7239"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11</w:t>
            </w:r>
          </w:p>
        </w:tc>
        <w:tc>
          <w:tcPr>
            <w:tcW w:w="846" w:type="dxa"/>
            <w:tcBorders>
              <w:top w:val="single" w:sz="4" w:space="0" w:color="auto"/>
              <w:left w:val="single" w:sz="4" w:space="0" w:color="auto"/>
              <w:bottom w:val="single" w:sz="4" w:space="0" w:color="auto"/>
              <w:right w:val="single" w:sz="4" w:space="0" w:color="auto"/>
            </w:tcBorders>
            <w:vAlign w:val="center"/>
          </w:tcPr>
          <w:p w14:paraId="1B29E2AF" w14:textId="619DD75A"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11</w:t>
            </w:r>
          </w:p>
        </w:tc>
        <w:tc>
          <w:tcPr>
            <w:tcW w:w="851" w:type="dxa"/>
            <w:tcBorders>
              <w:top w:val="single" w:sz="4" w:space="0" w:color="auto"/>
              <w:left w:val="single" w:sz="4" w:space="0" w:color="auto"/>
              <w:bottom w:val="single" w:sz="4" w:space="0" w:color="auto"/>
              <w:right w:val="single" w:sz="4" w:space="0" w:color="auto"/>
            </w:tcBorders>
            <w:vAlign w:val="center"/>
          </w:tcPr>
          <w:p w14:paraId="30EA1630" w14:textId="73C033B0" w:rsidR="00622C97" w:rsidRPr="004D3E5C" w:rsidRDefault="00622C97" w:rsidP="00874DF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11</w:t>
            </w:r>
          </w:p>
        </w:tc>
        <w:tc>
          <w:tcPr>
            <w:tcW w:w="1417" w:type="dxa"/>
            <w:vMerge w:val="restart"/>
            <w:tcBorders>
              <w:top w:val="single" w:sz="4" w:space="0" w:color="auto"/>
              <w:left w:val="single" w:sz="4" w:space="0" w:color="auto"/>
              <w:right w:val="single" w:sz="4" w:space="0" w:color="auto"/>
            </w:tcBorders>
            <w:vAlign w:val="center"/>
          </w:tcPr>
          <w:p w14:paraId="1F61F546" w14:textId="77777777" w:rsidR="00622C97" w:rsidRPr="004D3E5C" w:rsidRDefault="00622C97" w:rsidP="00874DF6">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val="restart"/>
            <w:tcBorders>
              <w:top w:val="single" w:sz="4" w:space="0" w:color="auto"/>
              <w:left w:val="single" w:sz="4" w:space="0" w:color="auto"/>
              <w:right w:val="single" w:sz="4" w:space="0" w:color="auto"/>
            </w:tcBorders>
            <w:vAlign w:val="center"/>
          </w:tcPr>
          <w:p w14:paraId="0C0B3D00" w14:textId="06CD6837" w:rsidR="00622C97" w:rsidRPr="004D3E5C" w:rsidRDefault="00622C97" w:rsidP="00874DF6">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Администрация Нязепетровского муниципального округа</w:t>
            </w:r>
          </w:p>
        </w:tc>
        <w:tc>
          <w:tcPr>
            <w:tcW w:w="2214" w:type="dxa"/>
            <w:vMerge w:val="restart"/>
            <w:tcBorders>
              <w:top w:val="single" w:sz="4" w:space="0" w:color="auto"/>
              <w:left w:val="single" w:sz="4" w:space="0" w:color="auto"/>
            </w:tcBorders>
            <w:vAlign w:val="center"/>
          </w:tcPr>
          <w:p w14:paraId="262FCFD1" w14:textId="557F13F2" w:rsidR="00622C97" w:rsidRPr="004D3E5C" w:rsidRDefault="000C03A2" w:rsidP="003477A7">
            <w:pPr>
              <w:widowControl w:val="0"/>
              <w:autoSpaceDE w:val="0"/>
              <w:autoSpaceDN w:val="0"/>
              <w:adjustRightInd w:val="0"/>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 xml:space="preserve">Увеличение к 2030 году </w:t>
            </w:r>
            <w:r w:rsidR="00C229C4" w:rsidRPr="004D3E5C">
              <w:rPr>
                <w:rFonts w:eastAsia="Times New Roman" w:cs="Times New Roman"/>
                <w:color w:val="000000"/>
                <w:sz w:val="22"/>
                <w:szCs w:val="22"/>
                <w:lang w:val="ru-RU" w:eastAsia="ru-RU"/>
              </w:rPr>
              <w:t>доли парка общественного</w:t>
            </w:r>
            <w:r w:rsidR="00430656" w:rsidRPr="004D3E5C">
              <w:rPr>
                <w:rFonts w:eastAsia="Times New Roman" w:cs="Times New Roman"/>
                <w:color w:val="000000"/>
                <w:sz w:val="22"/>
                <w:szCs w:val="22"/>
                <w:lang w:val="ru-RU" w:eastAsia="ru-RU"/>
              </w:rPr>
              <w:t xml:space="preserve"> </w:t>
            </w:r>
            <w:proofErr w:type="gramStart"/>
            <w:r w:rsidR="00C229C4" w:rsidRPr="004D3E5C">
              <w:rPr>
                <w:rFonts w:eastAsia="Times New Roman" w:cs="Times New Roman"/>
                <w:color w:val="000000"/>
                <w:sz w:val="22"/>
                <w:szCs w:val="22"/>
                <w:lang w:val="ru-RU" w:eastAsia="ru-RU"/>
              </w:rPr>
              <w:t>транспорта ,</w:t>
            </w:r>
            <w:proofErr w:type="gramEnd"/>
            <w:r w:rsidR="00C229C4" w:rsidRPr="004D3E5C">
              <w:rPr>
                <w:rFonts w:eastAsia="Times New Roman" w:cs="Times New Roman"/>
                <w:color w:val="000000"/>
                <w:sz w:val="22"/>
                <w:szCs w:val="22"/>
                <w:lang w:val="ru-RU" w:eastAsia="ru-RU"/>
              </w:rPr>
              <w:t xml:space="preserve"> имеющего срок эксплуатации</w:t>
            </w:r>
            <w:r w:rsidR="00BB3F9A" w:rsidRPr="004D3E5C">
              <w:rPr>
                <w:rFonts w:eastAsia="Times New Roman" w:cs="Times New Roman"/>
                <w:color w:val="000000"/>
                <w:sz w:val="22"/>
                <w:szCs w:val="22"/>
                <w:lang w:val="ru-RU" w:eastAsia="ru-RU"/>
              </w:rPr>
              <w:t xml:space="preserve"> не старше нормативного, не менее чем до 85</w:t>
            </w:r>
            <w:r w:rsidR="006279D5" w:rsidRPr="004D3E5C">
              <w:rPr>
                <w:rFonts w:eastAsia="Times New Roman" w:cs="Times New Roman"/>
                <w:color w:val="000000"/>
                <w:sz w:val="22"/>
                <w:szCs w:val="22"/>
                <w:lang w:val="ru-RU" w:eastAsia="ru-RU"/>
              </w:rPr>
              <w:t xml:space="preserve"> процентов</w:t>
            </w:r>
          </w:p>
        </w:tc>
      </w:tr>
      <w:tr w:rsidR="00622C97" w:rsidRPr="004D3E5C" w14:paraId="2C7DB627" w14:textId="77777777" w:rsidTr="000D6C43">
        <w:trPr>
          <w:trHeight w:val="533"/>
        </w:trPr>
        <w:tc>
          <w:tcPr>
            <w:tcW w:w="568" w:type="dxa"/>
            <w:tcBorders>
              <w:top w:val="single" w:sz="4" w:space="0" w:color="auto"/>
              <w:bottom w:val="single" w:sz="4" w:space="0" w:color="auto"/>
              <w:right w:val="single" w:sz="4" w:space="0" w:color="auto"/>
            </w:tcBorders>
            <w:vAlign w:val="center"/>
          </w:tcPr>
          <w:p w14:paraId="6A4BEED1" w14:textId="3702C48C" w:rsidR="00622C97" w:rsidRPr="004D3E5C" w:rsidRDefault="00622C97" w:rsidP="0055474E">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1.1</w:t>
            </w:r>
          </w:p>
        </w:tc>
        <w:tc>
          <w:tcPr>
            <w:tcW w:w="1978" w:type="dxa"/>
            <w:tcBorders>
              <w:top w:val="single" w:sz="4" w:space="0" w:color="auto"/>
              <w:left w:val="single" w:sz="4" w:space="0" w:color="auto"/>
              <w:bottom w:val="single" w:sz="4" w:space="0" w:color="auto"/>
              <w:right w:val="single" w:sz="4" w:space="0" w:color="auto"/>
            </w:tcBorders>
            <w:vAlign w:val="center"/>
          </w:tcPr>
          <w:p w14:paraId="7E15BC23" w14:textId="5CB9C0EA" w:rsidR="00622C97" w:rsidRPr="004D3E5C" w:rsidRDefault="00622C97" w:rsidP="0055474E">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По г. Нязепетровску</w:t>
            </w:r>
          </w:p>
        </w:tc>
        <w:tc>
          <w:tcPr>
            <w:tcW w:w="1344" w:type="dxa"/>
            <w:tcBorders>
              <w:top w:val="single" w:sz="4" w:space="0" w:color="auto"/>
              <w:left w:val="single" w:sz="4" w:space="0" w:color="auto"/>
              <w:bottom w:val="single" w:sz="4" w:space="0" w:color="auto"/>
              <w:right w:val="single" w:sz="4" w:space="0" w:color="auto"/>
            </w:tcBorders>
            <w:vAlign w:val="center"/>
          </w:tcPr>
          <w:p w14:paraId="22DF805B" w14:textId="28B4E6D1" w:rsidR="00622C97" w:rsidRPr="004D3E5C" w:rsidRDefault="00622C97" w:rsidP="0055474E">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734BDD6D" w14:textId="6B1BE652" w:rsidR="00622C97" w:rsidRPr="004D3E5C" w:rsidRDefault="00742F55" w:rsidP="0055474E">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407A8B8B" w14:textId="23229906" w:rsidR="00622C97" w:rsidRPr="004D3E5C" w:rsidRDefault="00622C97" w:rsidP="0055474E">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38483188" w14:textId="207A4561" w:rsidR="00622C97" w:rsidRPr="004D3E5C" w:rsidRDefault="00622C97" w:rsidP="0055474E">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44A106AC" w14:textId="4E0119A6" w:rsidR="00622C97" w:rsidRPr="004D3E5C" w:rsidRDefault="00622C97" w:rsidP="0055474E">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5</w:t>
            </w:r>
          </w:p>
        </w:tc>
        <w:tc>
          <w:tcPr>
            <w:tcW w:w="855" w:type="dxa"/>
            <w:tcBorders>
              <w:top w:val="single" w:sz="4" w:space="0" w:color="auto"/>
              <w:left w:val="single" w:sz="4" w:space="0" w:color="auto"/>
              <w:bottom w:val="single" w:sz="4" w:space="0" w:color="auto"/>
              <w:right w:val="single" w:sz="4" w:space="0" w:color="auto"/>
            </w:tcBorders>
            <w:vAlign w:val="center"/>
          </w:tcPr>
          <w:p w14:paraId="7089CD46" w14:textId="1B41DC69" w:rsidR="00622C97" w:rsidRPr="004D3E5C" w:rsidRDefault="00622C97" w:rsidP="0055474E">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5</w:t>
            </w:r>
          </w:p>
        </w:tc>
        <w:tc>
          <w:tcPr>
            <w:tcW w:w="846" w:type="dxa"/>
            <w:tcBorders>
              <w:top w:val="single" w:sz="4" w:space="0" w:color="auto"/>
              <w:left w:val="single" w:sz="4" w:space="0" w:color="auto"/>
              <w:bottom w:val="single" w:sz="4" w:space="0" w:color="auto"/>
              <w:right w:val="single" w:sz="4" w:space="0" w:color="auto"/>
            </w:tcBorders>
            <w:vAlign w:val="center"/>
          </w:tcPr>
          <w:p w14:paraId="7194D9A2" w14:textId="48B15939" w:rsidR="00622C97" w:rsidRPr="004D3E5C" w:rsidRDefault="00622C97" w:rsidP="0055474E">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766E0892" w14:textId="56B8B892" w:rsidR="00622C97" w:rsidRPr="004D3E5C" w:rsidRDefault="00622C97" w:rsidP="0055474E">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5</w:t>
            </w:r>
          </w:p>
        </w:tc>
        <w:tc>
          <w:tcPr>
            <w:tcW w:w="1417" w:type="dxa"/>
            <w:vMerge/>
            <w:tcBorders>
              <w:left w:val="single" w:sz="4" w:space="0" w:color="auto"/>
              <w:right w:val="single" w:sz="4" w:space="0" w:color="auto"/>
            </w:tcBorders>
            <w:vAlign w:val="center"/>
          </w:tcPr>
          <w:p w14:paraId="764BB874" w14:textId="77777777" w:rsidR="00622C97" w:rsidRPr="004D3E5C" w:rsidRDefault="00622C97" w:rsidP="0055474E">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left w:val="single" w:sz="4" w:space="0" w:color="auto"/>
              <w:right w:val="single" w:sz="4" w:space="0" w:color="auto"/>
            </w:tcBorders>
            <w:vAlign w:val="center"/>
          </w:tcPr>
          <w:p w14:paraId="51F03E3D" w14:textId="77777777" w:rsidR="00622C97" w:rsidRPr="004D3E5C" w:rsidRDefault="00622C97" w:rsidP="0055474E">
            <w:pPr>
              <w:widowControl w:val="0"/>
              <w:autoSpaceDE w:val="0"/>
              <w:autoSpaceDN w:val="0"/>
              <w:adjustRightInd w:val="0"/>
              <w:jc w:val="both"/>
              <w:rPr>
                <w:rFonts w:eastAsia="Times New Roman" w:cs="Times New Roman"/>
                <w:color w:val="000000"/>
                <w:sz w:val="22"/>
                <w:szCs w:val="22"/>
                <w:lang w:val="ru-RU" w:eastAsia="ru-RU"/>
              </w:rPr>
            </w:pPr>
          </w:p>
        </w:tc>
        <w:tc>
          <w:tcPr>
            <w:tcW w:w="2214" w:type="dxa"/>
            <w:vMerge/>
            <w:tcBorders>
              <w:left w:val="single" w:sz="4" w:space="0" w:color="auto"/>
            </w:tcBorders>
            <w:vAlign w:val="center"/>
          </w:tcPr>
          <w:p w14:paraId="08908CFF" w14:textId="77777777" w:rsidR="00622C97" w:rsidRPr="004D3E5C" w:rsidRDefault="00622C97" w:rsidP="003477A7">
            <w:pPr>
              <w:widowControl w:val="0"/>
              <w:autoSpaceDE w:val="0"/>
              <w:autoSpaceDN w:val="0"/>
              <w:adjustRightInd w:val="0"/>
              <w:rPr>
                <w:rFonts w:eastAsia="Times New Roman" w:cs="Times New Roman"/>
                <w:color w:val="000000"/>
                <w:sz w:val="22"/>
                <w:szCs w:val="22"/>
                <w:lang w:val="ru-RU" w:eastAsia="ru-RU"/>
              </w:rPr>
            </w:pPr>
          </w:p>
        </w:tc>
      </w:tr>
      <w:tr w:rsidR="00622C97" w:rsidRPr="004D3E5C" w14:paraId="4B8BF4F3" w14:textId="77777777" w:rsidTr="000D6C43">
        <w:trPr>
          <w:trHeight w:val="315"/>
        </w:trPr>
        <w:tc>
          <w:tcPr>
            <w:tcW w:w="568" w:type="dxa"/>
            <w:tcBorders>
              <w:top w:val="single" w:sz="4" w:space="0" w:color="auto"/>
              <w:bottom w:val="single" w:sz="4" w:space="0" w:color="auto"/>
              <w:right w:val="single" w:sz="4" w:space="0" w:color="auto"/>
            </w:tcBorders>
            <w:vAlign w:val="center"/>
          </w:tcPr>
          <w:p w14:paraId="6595D252" w14:textId="35CCEC83" w:rsidR="00622C97" w:rsidRPr="004D3E5C" w:rsidRDefault="00622C97" w:rsidP="005D42CB">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1.2</w:t>
            </w:r>
          </w:p>
        </w:tc>
        <w:tc>
          <w:tcPr>
            <w:tcW w:w="1978" w:type="dxa"/>
            <w:tcBorders>
              <w:top w:val="single" w:sz="4" w:space="0" w:color="auto"/>
              <w:left w:val="single" w:sz="4" w:space="0" w:color="auto"/>
              <w:bottom w:val="single" w:sz="4" w:space="0" w:color="auto"/>
              <w:right w:val="single" w:sz="4" w:space="0" w:color="auto"/>
            </w:tcBorders>
            <w:vAlign w:val="center"/>
          </w:tcPr>
          <w:p w14:paraId="3FB286BB" w14:textId="0DAD88EF" w:rsidR="00622C97" w:rsidRPr="004D3E5C" w:rsidRDefault="00622C97" w:rsidP="005D42CB">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Пригородное сообщение</w:t>
            </w:r>
          </w:p>
        </w:tc>
        <w:tc>
          <w:tcPr>
            <w:tcW w:w="1344" w:type="dxa"/>
            <w:tcBorders>
              <w:top w:val="single" w:sz="4" w:space="0" w:color="auto"/>
              <w:left w:val="single" w:sz="4" w:space="0" w:color="auto"/>
              <w:bottom w:val="single" w:sz="4" w:space="0" w:color="auto"/>
              <w:right w:val="single" w:sz="4" w:space="0" w:color="auto"/>
            </w:tcBorders>
            <w:vAlign w:val="center"/>
          </w:tcPr>
          <w:p w14:paraId="3EE77FD6" w14:textId="1855D985" w:rsidR="00622C97" w:rsidRPr="004D3E5C" w:rsidRDefault="00622C97" w:rsidP="005D42CB">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52200EA8" w14:textId="471CF2AF" w:rsidR="00622C97" w:rsidRPr="004D3E5C" w:rsidRDefault="00742F55" w:rsidP="005D42CB">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32DF1BAC" w14:textId="1318098E" w:rsidR="00622C97" w:rsidRPr="004D3E5C" w:rsidRDefault="00622C97" w:rsidP="005D42CB">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34356AC1" w14:textId="078DA337" w:rsidR="00622C97" w:rsidRPr="004D3E5C" w:rsidRDefault="00622C97" w:rsidP="005D42C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14:paraId="004D3CB8" w14:textId="186BF521" w:rsidR="00622C97" w:rsidRPr="004D3E5C" w:rsidRDefault="00622C97" w:rsidP="005D42C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6</w:t>
            </w:r>
          </w:p>
        </w:tc>
        <w:tc>
          <w:tcPr>
            <w:tcW w:w="855" w:type="dxa"/>
            <w:tcBorders>
              <w:top w:val="single" w:sz="4" w:space="0" w:color="auto"/>
              <w:left w:val="single" w:sz="4" w:space="0" w:color="auto"/>
              <w:bottom w:val="single" w:sz="4" w:space="0" w:color="auto"/>
              <w:right w:val="single" w:sz="4" w:space="0" w:color="auto"/>
            </w:tcBorders>
            <w:vAlign w:val="center"/>
          </w:tcPr>
          <w:p w14:paraId="2E1F00B6" w14:textId="00A7B335" w:rsidR="00622C97" w:rsidRPr="004D3E5C" w:rsidRDefault="00622C97" w:rsidP="005D42C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6</w:t>
            </w:r>
          </w:p>
        </w:tc>
        <w:tc>
          <w:tcPr>
            <w:tcW w:w="846" w:type="dxa"/>
            <w:tcBorders>
              <w:top w:val="single" w:sz="4" w:space="0" w:color="auto"/>
              <w:left w:val="single" w:sz="4" w:space="0" w:color="auto"/>
              <w:bottom w:val="single" w:sz="4" w:space="0" w:color="auto"/>
              <w:right w:val="single" w:sz="4" w:space="0" w:color="auto"/>
            </w:tcBorders>
            <w:vAlign w:val="center"/>
          </w:tcPr>
          <w:p w14:paraId="766B23DA" w14:textId="3C929EEB" w:rsidR="00622C97" w:rsidRPr="004D3E5C" w:rsidRDefault="00622C97" w:rsidP="005D42C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074B5357" w14:textId="5FE76CB8" w:rsidR="00622C97" w:rsidRPr="004D3E5C" w:rsidRDefault="00622C97" w:rsidP="005D42C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6</w:t>
            </w:r>
          </w:p>
        </w:tc>
        <w:tc>
          <w:tcPr>
            <w:tcW w:w="1417" w:type="dxa"/>
            <w:vMerge/>
            <w:tcBorders>
              <w:left w:val="single" w:sz="4" w:space="0" w:color="auto"/>
              <w:bottom w:val="single" w:sz="4" w:space="0" w:color="auto"/>
              <w:right w:val="single" w:sz="4" w:space="0" w:color="auto"/>
            </w:tcBorders>
            <w:vAlign w:val="center"/>
          </w:tcPr>
          <w:p w14:paraId="6FC8EEDE" w14:textId="77777777" w:rsidR="00622C97" w:rsidRPr="004D3E5C" w:rsidRDefault="00622C97" w:rsidP="005D42CB">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left w:val="single" w:sz="4" w:space="0" w:color="auto"/>
              <w:bottom w:val="single" w:sz="4" w:space="0" w:color="auto"/>
              <w:right w:val="single" w:sz="4" w:space="0" w:color="auto"/>
            </w:tcBorders>
            <w:vAlign w:val="center"/>
          </w:tcPr>
          <w:p w14:paraId="0A80B8AE" w14:textId="77777777" w:rsidR="00622C97" w:rsidRPr="004D3E5C" w:rsidRDefault="00622C97" w:rsidP="005D42CB">
            <w:pPr>
              <w:widowControl w:val="0"/>
              <w:autoSpaceDE w:val="0"/>
              <w:autoSpaceDN w:val="0"/>
              <w:adjustRightInd w:val="0"/>
              <w:jc w:val="both"/>
              <w:rPr>
                <w:rFonts w:eastAsia="Times New Roman" w:cs="Times New Roman"/>
                <w:color w:val="000000"/>
                <w:sz w:val="22"/>
                <w:szCs w:val="22"/>
                <w:lang w:val="ru-RU" w:eastAsia="ru-RU"/>
              </w:rPr>
            </w:pPr>
          </w:p>
        </w:tc>
        <w:tc>
          <w:tcPr>
            <w:tcW w:w="2214" w:type="dxa"/>
            <w:vMerge/>
            <w:tcBorders>
              <w:left w:val="single" w:sz="4" w:space="0" w:color="auto"/>
              <w:bottom w:val="single" w:sz="4" w:space="0" w:color="auto"/>
            </w:tcBorders>
            <w:vAlign w:val="center"/>
          </w:tcPr>
          <w:p w14:paraId="0739B2C5" w14:textId="77777777" w:rsidR="00622C97" w:rsidRPr="004D3E5C" w:rsidRDefault="00622C97" w:rsidP="003477A7">
            <w:pPr>
              <w:widowControl w:val="0"/>
              <w:autoSpaceDE w:val="0"/>
              <w:autoSpaceDN w:val="0"/>
              <w:adjustRightInd w:val="0"/>
              <w:rPr>
                <w:rFonts w:eastAsia="Times New Roman" w:cs="Times New Roman"/>
                <w:color w:val="000000"/>
                <w:sz w:val="22"/>
                <w:szCs w:val="22"/>
                <w:lang w:val="ru-RU" w:eastAsia="ru-RU"/>
              </w:rPr>
            </w:pPr>
          </w:p>
        </w:tc>
      </w:tr>
      <w:tr w:rsidR="00995C6F" w:rsidRPr="008B336F" w14:paraId="79B9DA1A" w14:textId="77777777" w:rsidTr="000D6C43">
        <w:trPr>
          <w:trHeight w:val="225"/>
        </w:trPr>
        <w:tc>
          <w:tcPr>
            <w:tcW w:w="568" w:type="dxa"/>
            <w:tcBorders>
              <w:top w:val="single" w:sz="4" w:space="0" w:color="auto"/>
              <w:bottom w:val="single" w:sz="4" w:space="0" w:color="auto"/>
              <w:right w:val="single" w:sz="4" w:space="0" w:color="auto"/>
            </w:tcBorders>
            <w:vAlign w:val="center"/>
          </w:tcPr>
          <w:p w14:paraId="598A707A" w14:textId="5FAABB44" w:rsidR="00995C6F" w:rsidRPr="004D3E5C" w:rsidRDefault="00995C6F" w:rsidP="00995C6F">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w:t>
            </w:r>
          </w:p>
        </w:tc>
        <w:tc>
          <w:tcPr>
            <w:tcW w:w="1978" w:type="dxa"/>
            <w:tcBorders>
              <w:top w:val="single" w:sz="4" w:space="0" w:color="auto"/>
              <w:left w:val="single" w:sz="4" w:space="0" w:color="auto"/>
              <w:bottom w:val="single" w:sz="4" w:space="0" w:color="auto"/>
              <w:right w:val="single" w:sz="4" w:space="0" w:color="auto"/>
            </w:tcBorders>
            <w:vAlign w:val="center"/>
          </w:tcPr>
          <w:p w14:paraId="2F09DDB3" w14:textId="521692F2" w:rsidR="00995C6F" w:rsidRPr="004D3E5C" w:rsidRDefault="00995C6F" w:rsidP="00995C6F">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Количество рейсов, всего</w:t>
            </w:r>
          </w:p>
        </w:tc>
        <w:tc>
          <w:tcPr>
            <w:tcW w:w="1344" w:type="dxa"/>
            <w:tcBorders>
              <w:top w:val="single" w:sz="4" w:space="0" w:color="auto"/>
              <w:left w:val="single" w:sz="4" w:space="0" w:color="auto"/>
              <w:bottom w:val="single" w:sz="4" w:space="0" w:color="auto"/>
              <w:right w:val="single" w:sz="4" w:space="0" w:color="auto"/>
            </w:tcBorders>
            <w:vAlign w:val="center"/>
          </w:tcPr>
          <w:p w14:paraId="288AECA7" w14:textId="7087690D" w:rsidR="00995C6F" w:rsidRPr="004D3E5C" w:rsidRDefault="00995C6F" w:rsidP="00995C6F">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74A58739" w14:textId="1F4144CA" w:rsidR="00995C6F" w:rsidRPr="004D3E5C" w:rsidRDefault="00742F55" w:rsidP="00995C6F">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0D419DA1" w14:textId="1C335A10" w:rsidR="00995C6F" w:rsidRPr="004D3E5C" w:rsidRDefault="00995C6F" w:rsidP="00995C6F">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2948F026" w14:textId="037DFC75" w:rsidR="00995C6F" w:rsidRPr="004D3E5C" w:rsidRDefault="00995C6F" w:rsidP="00995C6F">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26 652</w:t>
            </w:r>
          </w:p>
        </w:tc>
        <w:tc>
          <w:tcPr>
            <w:tcW w:w="850" w:type="dxa"/>
            <w:tcBorders>
              <w:top w:val="single" w:sz="4" w:space="0" w:color="auto"/>
              <w:left w:val="single" w:sz="4" w:space="0" w:color="auto"/>
              <w:bottom w:val="single" w:sz="4" w:space="0" w:color="auto"/>
              <w:right w:val="single" w:sz="4" w:space="0" w:color="auto"/>
            </w:tcBorders>
            <w:vAlign w:val="center"/>
          </w:tcPr>
          <w:p w14:paraId="6E31A04B" w14:textId="0C401635" w:rsidR="00995C6F" w:rsidRPr="004D3E5C" w:rsidRDefault="00995C6F" w:rsidP="00995C6F">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26 652</w:t>
            </w:r>
          </w:p>
        </w:tc>
        <w:tc>
          <w:tcPr>
            <w:tcW w:w="855" w:type="dxa"/>
            <w:tcBorders>
              <w:top w:val="single" w:sz="4" w:space="0" w:color="auto"/>
              <w:left w:val="single" w:sz="4" w:space="0" w:color="auto"/>
              <w:bottom w:val="single" w:sz="4" w:space="0" w:color="auto"/>
              <w:right w:val="single" w:sz="4" w:space="0" w:color="auto"/>
            </w:tcBorders>
            <w:vAlign w:val="center"/>
          </w:tcPr>
          <w:p w14:paraId="00DF49D2" w14:textId="11A0B730" w:rsidR="00995C6F" w:rsidRPr="004D3E5C" w:rsidRDefault="00995C6F" w:rsidP="00995C6F">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26 652</w:t>
            </w:r>
          </w:p>
        </w:tc>
        <w:tc>
          <w:tcPr>
            <w:tcW w:w="846" w:type="dxa"/>
            <w:tcBorders>
              <w:top w:val="single" w:sz="4" w:space="0" w:color="auto"/>
              <w:left w:val="single" w:sz="4" w:space="0" w:color="auto"/>
              <w:bottom w:val="single" w:sz="4" w:space="0" w:color="auto"/>
              <w:right w:val="single" w:sz="4" w:space="0" w:color="auto"/>
            </w:tcBorders>
            <w:vAlign w:val="center"/>
          </w:tcPr>
          <w:p w14:paraId="111FB869" w14:textId="5DA06E4C" w:rsidR="00995C6F" w:rsidRPr="004D3E5C" w:rsidRDefault="00995C6F" w:rsidP="00995C6F">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26 652</w:t>
            </w:r>
          </w:p>
        </w:tc>
        <w:tc>
          <w:tcPr>
            <w:tcW w:w="851" w:type="dxa"/>
            <w:tcBorders>
              <w:top w:val="single" w:sz="4" w:space="0" w:color="auto"/>
              <w:left w:val="single" w:sz="4" w:space="0" w:color="auto"/>
              <w:bottom w:val="single" w:sz="4" w:space="0" w:color="auto"/>
              <w:right w:val="single" w:sz="4" w:space="0" w:color="auto"/>
            </w:tcBorders>
            <w:vAlign w:val="center"/>
          </w:tcPr>
          <w:p w14:paraId="08F253B0" w14:textId="6EB44CD9" w:rsidR="00995C6F" w:rsidRPr="004D3E5C" w:rsidRDefault="00995C6F" w:rsidP="00995C6F">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26 652</w:t>
            </w:r>
          </w:p>
        </w:tc>
        <w:tc>
          <w:tcPr>
            <w:tcW w:w="1417" w:type="dxa"/>
            <w:vMerge w:val="restart"/>
            <w:tcBorders>
              <w:top w:val="single" w:sz="4" w:space="0" w:color="auto"/>
              <w:left w:val="single" w:sz="4" w:space="0" w:color="auto"/>
              <w:right w:val="single" w:sz="4" w:space="0" w:color="auto"/>
            </w:tcBorders>
            <w:vAlign w:val="center"/>
          </w:tcPr>
          <w:p w14:paraId="5381471D" w14:textId="77777777" w:rsidR="00995C6F" w:rsidRPr="004D3E5C" w:rsidRDefault="00995C6F" w:rsidP="00995C6F">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val="restart"/>
            <w:tcBorders>
              <w:top w:val="single" w:sz="4" w:space="0" w:color="auto"/>
              <w:left w:val="single" w:sz="4" w:space="0" w:color="auto"/>
              <w:right w:val="single" w:sz="4" w:space="0" w:color="auto"/>
            </w:tcBorders>
            <w:vAlign w:val="center"/>
          </w:tcPr>
          <w:p w14:paraId="21920043" w14:textId="6BF1218F" w:rsidR="00995C6F" w:rsidRPr="004D3E5C" w:rsidRDefault="00995C6F" w:rsidP="00995C6F">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Администрация Нязепетровского муниципального округа</w:t>
            </w:r>
          </w:p>
        </w:tc>
        <w:tc>
          <w:tcPr>
            <w:tcW w:w="2214" w:type="dxa"/>
            <w:vMerge w:val="restart"/>
            <w:tcBorders>
              <w:top w:val="single" w:sz="4" w:space="0" w:color="auto"/>
              <w:left w:val="single" w:sz="4" w:space="0" w:color="auto"/>
            </w:tcBorders>
            <w:vAlign w:val="center"/>
          </w:tcPr>
          <w:p w14:paraId="7920C887" w14:textId="072D03A2" w:rsidR="00995C6F" w:rsidRPr="004D3E5C" w:rsidRDefault="00995C6F" w:rsidP="00995C6F">
            <w:pPr>
              <w:widowControl w:val="0"/>
              <w:autoSpaceDE w:val="0"/>
              <w:autoSpaceDN w:val="0"/>
              <w:adjustRightInd w:val="0"/>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 xml:space="preserve">Увеличение к 2030 году доли парка общественного </w:t>
            </w:r>
            <w:proofErr w:type="gramStart"/>
            <w:r w:rsidRPr="004D3E5C">
              <w:rPr>
                <w:rFonts w:eastAsia="Times New Roman" w:cs="Times New Roman"/>
                <w:color w:val="000000"/>
                <w:sz w:val="22"/>
                <w:szCs w:val="22"/>
                <w:lang w:val="ru-RU" w:eastAsia="ru-RU"/>
              </w:rPr>
              <w:t>транспорта ,</w:t>
            </w:r>
            <w:proofErr w:type="gramEnd"/>
            <w:r w:rsidRPr="004D3E5C">
              <w:rPr>
                <w:rFonts w:eastAsia="Times New Roman" w:cs="Times New Roman"/>
                <w:color w:val="000000"/>
                <w:sz w:val="22"/>
                <w:szCs w:val="22"/>
                <w:lang w:val="ru-RU" w:eastAsia="ru-RU"/>
              </w:rPr>
              <w:t xml:space="preserve"> имеющего срок эксплуатации не старше нормативного, не менее чем до 85 процентов</w:t>
            </w:r>
          </w:p>
        </w:tc>
      </w:tr>
      <w:tr w:rsidR="006279D5" w:rsidRPr="004D3E5C" w14:paraId="2BC477CC" w14:textId="77777777" w:rsidTr="000D6C43">
        <w:trPr>
          <w:trHeight w:val="465"/>
        </w:trPr>
        <w:tc>
          <w:tcPr>
            <w:tcW w:w="568" w:type="dxa"/>
            <w:tcBorders>
              <w:top w:val="single" w:sz="4" w:space="0" w:color="auto"/>
              <w:bottom w:val="single" w:sz="4" w:space="0" w:color="auto"/>
              <w:right w:val="single" w:sz="4" w:space="0" w:color="auto"/>
            </w:tcBorders>
            <w:vAlign w:val="center"/>
          </w:tcPr>
          <w:p w14:paraId="75902C7E" w14:textId="17A4E224"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2.1</w:t>
            </w:r>
          </w:p>
        </w:tc>
        <w:tc>
          <w:tcPr>
            <w:tcW w:w="1978" w:type="dxa"/>
            <w:tcBorders>
              <w:top w:val="single" w:sz="4" w:space="0" w:color="auto"/>
              <w:left w:val="single" w:sz="4" w:space="0" w:color="auto"/>
              <w:bottom w:val="single" w:sz="4" w:space="0" w:color="auto"/>
              <w:right w:val="single" w:sz="4" w:space="0" w:color="auto"/>
            </w:tcBorders>
            <w:vAlign w:val="center"/>
          </w:tcPr>
          <w:p w14:paraId="3707E2EC" w14:textId="5E453428" w:rsidR="006279D5" w:rsidRPr="004D3E5C" w:rsidRDefault="006279D5" w:rsidP="006279D5">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По г. Нязепетровску</w:t>
            </w:r>
          </w:p>
        </w:tc>
        <w:tc>
          <w:tcPr>
            <w:tcW w:w="1344" w:type="dxa"/>
            <w:tcBorders>
              <w:top w:val="single" w:sz="4" w:space="0" w:color="auto"/>
              <w:left w:val="single" w:sz="4" w:space="0" w:color="auto"/>
              <w:bottom w:val="single" w:sz="4" w:space="0" w:color="auto"/>
              <w:right w:val="single" w:sz="4" w:space="0" w:color="auto"/>
            </w:tcBorders>
            <w:vAlign w:val="center"/>
          </w:tcPr>
          <w:p w14:paraId="44994908" w14:textId="4924308B" w:rsidR="006279D5" w:rsidRPr="004D3E5C" w:rsidRDefault="006279D5" w:rsidP="006279D5">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479394D1" w14:textId="4A84D101" w:rsidR="006279D5" w:rsidRPr="004D3E5C" w:rsidRDefault="00742F5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03C0F8C3" w14:textId="7912EA9B"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1D13F45C" w14:textId="0DABB606"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23 900</w:t>
            </w:r>
          </w:p>
        </w:tc>
        <w:tc>
          <w:tcPr>
            <w:tcW w:w="850" w:type="dxa"/>
            <w:tcBorders>
              <w:top w:val="single" w:sz="4" w:space="0" w:color="auto"/>
              <w:left w:val="single" w:sz="4" w:space="0" w:color="auto"/>
              <w:bottom w:val="single" w:sz="4" w:space="0" w:color="auto"/>
              <w:right w:val="single" w:sz="4" w:space="0" w:color="auto"/>
            </w:tcBorders>
            <w:vAlign w:val="center"/>
          </w:tcPr>
          <w:p w14:paraId="219224A5" w14:textId="4ECF7D9F"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23 900</w:t>
            </w:r>
          </w:p>
        </w:tc>
        <w:tc>
          <w:tcPr>
            <w:tcW w:w="855" w:type="dxa"/>
            <w:tcBorders>
              <w:top w:val="single" w:sz="4" w:space="0" w:color="auto"/>
              <w:left w:val="single" w:sz="4" w:space="0" w:color="auto"/>
              <w:bottom w:val="single" w:sz="4" w:space="0" w:color="auto"/>
              <w:right w:val="single" w:sz="4" w:space="0" w:color="auto"/>
            </w:tcBorders>
            <w:vAlign w:val="center"/>
          </w:tcPr>
          <w:p w14:paraId="7E94A2C2" w14:textId="09131747"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23 900</w:t>
            </w:r>
          </w:p>
        </w:tc>
        <w:tc>
          <w:tcPr>
            <w:tcW w:w="846" w:type="dxa"/>
            <w:tcBorders>
              <w:top w:val="single" w:sz="4" w:space="0" w:color="auto"/>
              <w:left w:val="single" w:sz="4" w:space="0" w:color="auto"/>
              <w:bottom w:val="single" w:sz="4" w:space="0" w:color="auto"/>
              <w:right w:val="single" w:sz="4" w:space="0" w:color="auto"/>
            </w:tcBorders>
            <w:vAlign w:val="center"/>
          </w:tcPr>
          <w:p w14:paraId="2734DDFF" w14:textId="3C70C274"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23 900</w:t>
            </w:r>
          </w:p>
        </w:tc>
        <w:tc>
          <w:tcPr>
            <w:tcW w:w="851" w:type="dxa"/>
            <w:tcBorders>
              <w:top w:val="single" w:sz="4" w:space="0" w:color="auto"/>
              <w:left w:val="single" w:sz="4" w:space="0" w:color="auto"/>
              <w:bottom w:val="single" w:sz="4" w:space="0" w:color="auto"/>
              <w:right w:val="single" w:sz="4" w:space="0" w:color="auto"/>
            </w:tcBorders>
            <w:vAlign w:val="center"/>
          </w:tcPr>
          <w:p w14:paraId="32353A4F" w14:textId="4CE0B6CE"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23 900</w:t>
            </w:r>
          </w:p>
        </w:tc>
        <w:tc>
          <w:tcPr>
            <w:tcW w:w="1417" w:type="dxa"/>
            <w:vMerge/>
            <w:tcBorders>
              <w:left w:val="single" w:sz="4" w:space="0" w:color="auto"/>
              <w:right w:val="single" w:sz="4" w:space="0" w:color="auto"/>
            </w:tcBorders>
            <w:vAlign w:val="center"/>
          </w:tcPr>
          <w:p w14:paraId="3F0AA4CB" w14:textId="77777777" w:rsidR="006279D5" w:rsidRPr="004D3E5C" w:rsidRDefault="006279D5" w:rsidP="006279D5">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top w:val="single" w:sz="4" w:space="0" w:color="auto"/>
              <w:left w:val="single" w:sz="4" w:space="0" w:color="auto"/>
              <w:right w:val="single" w:sz="4" w:space="0" w:color="auto"/>
            </w:tcBorders>
            <w:vAlign w:val="center"/>
          </w:tcPr>
          <w:p w14:paraId="1660CD26" w14:textId="77777777"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p>
        </w:tc>
        <w:tc>
          <w:tcPr>
            <w:tcW w:w="2214" w:type="dxa"/>
            <w:vMerge/>
            <w:tcBorders>
              <w:left w:val="single" w:sz="4" w:space="0" w:color="auto"/>
            </w:tcBorders>
            <w:vAlign w:val="center"/>
          </w:tcPr>
          <w:p w14:paraId="1AAAF6A2" w14:textId="77777777" w:rsidR="006279D5" w:rsidRPr="004D3E5C" w:rsidRDefault="006279D5" w:rsidP="003477A7">
            <w:pPr>
              <w:widowControl w:val="0"/>
              <w:autoSpaceDE w:val="0"/>
              <w:autoSpaceDN w:val="0"/>
              <w:adjustRightInd w:val="0"/>
              <w:rPr>
                <w:rFonts w:eastAsia="Times New Roman" w:cs="Times New Roman"/>
                <w:color w:val="000000"/>
                <w:sz w:val="22"/>
                <w:szCs w:val="22"/>
                <w:lang w:val="ru-RU" w:eastAsia="ru-RU"/>
              </w:rPr>
            </w:pPr>
          </w:p>
        </w:tc>
      </w:tr>
      <w:tr w:rsidR="00574426" w:rsidRPr="004D3E5C" w14:paraId="3C0C36A9" w14:textId="77777777" w:rsidTr="000D6C43">
        <w:trPr>
          <w:trHeight w:val="502"/>
        </w:trPr>
        <w:tc>
          <w:tcPr>
            <w:tcW w:w="568" w:type="dxa"/>
            <w:tcBorders>
              <w:top w:val="single" w:sz="4" w:space="0" w:color="auto"/>
              <w:bottom w:val="single" w:sz="4" w:space="0" w:color="auto"/>
              <w:right w:val="single" w:sz="4" w:space="0" w:color="auto"/>
            </w:tcBorders>
            <w:vAlign w:val="center"/>
          </w:tcPr>
          <w:p w14:paraId="30A68E2B" w14:textId="6647DFF3" w:rsidR="00574426" w:rsidRPr="004D3E5C" w:rsidRDefault="00574426" w:rsidP="00574426">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2.2</w:t>
            </w:r>
          </w:p>
        </w:tc>
        <w:tc>
          <w:tcPr>
            <w:tcW w:w="1978" w:type="dxa"/>
            <w:tcBorders>
              <w:top w:val="single" w:sz="4" w:space="0" w:color="auto"/>
              <w:left w:val="single" w:sz="4" w:space="0" w:color="auto"/>
              <w:bottom w:val="single" w:sz="4" w:space="0" w:color="auto"/>
              <w:right w:val="single" w:sz="4" w:space="0" w:color="auto"/>
            </w:tcBorders>
            <w:vAlign w:val="center"/>
          </w:tcPr>
          <w:p w14:paraId="00A8DB18" w14:textId="1FEECFC7" w:rsidR="00574426" w:rsidRPr="004D3E5C" w:rsidRDefault="00574426" w:rsidP="00574426">
            <w:pPr>
              <w:widowControl w:val="0"/>
              <w:autoSpaceDE w:val="0"/>
              <w:autoSpaceDN w:val="0"/>
              <w:adjustRightInd w:val="0"/>
              <w:jc w:val="both"/>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Пригородное сообщение</w:t>
            </w:r>
          </w:p>
        </w:tc>
        <w:tc>
          <w:tcPr>
            <w:tcW w:w="1344" w:type="dxa"/>
            <w:tcBorders>
              <w:top w:val="single" w:sz="4" w:space="0" w:color="auto"/>
              <w:left w:val="single" w:sz="4" w:space="0" w:color="auto"/>
              <w:bottom w:val="single" w:sz="4" w:space="0" w:color="auto"/>
              <w:right w:val="single" w:sz="4" w:space="0" w:color="auto"/>
            </w:tcBorders>
            <w:vAlign w:val="center"/>
          </w:tcPr>
          <w:p w14:paraId="68E9E888" w14:textId="634B08AB" w:rsidR="00574426" w:rsidRPr="004D3E5C" w:rsidRDefault="00574426" w:rsidP="00574426">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708A87D0" w14:textId="6BCCE699" w:rsidR="00574426" w:rsidRPr="004D3E5C" w:rsidRDefault="00742F55" w:rsidP="00574426">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0D893D23" w14:textId="65BF317F" w:rsidR="00574426" w:rsidRPr="004D3E5C" w:rsidRDefault="00574426" w:rsidP="00574426">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шт.</w:t>
            </w:r>
          </w:p>
        </w:tc>
        <w:tc>
          <w:tcPr>
            <w:tcW w:w="1006" w:type="dxa"/>
            <w:tcBorders>
              <w:top w:val="single" w:sz="4" w:space="0" w:color="auto"/>
              <w:left w:val="single" w:sz="4" w:space="0" w:color="auto"/>
              <w:bottom w:val="single" w:sz="4" w:space="0" w:color="auto"/>
              <w:right w:val="single" w:sz="4" w:space="0" w:color="auto"/>
            </w:tcBorders>
            <w:vAlign w:val="center"/>
          </w:tcPr>
          <w:p w14:paraId="64FB23E1" w14:textId="02518CD6" w:rsidR="00574426" w:rsidRPr="004D3E5C" w:rsidRDefault="00574426" w:rsidP="0057442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2 752</w:t>
            </w:r>
          </w:p>
        </w:tc>
        <w:tc>
          <w:tcPr>
            <w:tcW w:w="850" w:type="dxa"/>
            <w:tcBorders>
              <w:top w:val="single" w:sz="4" w:space="0" w:color="auto"/>
              <w:left w:val="single" w:sz="4" w:space="0" w:color="auto"/>
              <w:bottom w:val="single" w:sz="4" w:space="0" w:color="auto"/>
              <w:right w:val="single" w:sz="4" w:space="0" w:color="auto"/>
            </w:tcBorders>
            <w:vAlign w:val="center"/>
          </w:tcPr>
          <w:p w14:paraId="119C6979" w14:textId="29C8C5FF" w:rsidR="00574426" w:rsidRPr="004D3E5C" w:rsidRDefault="00574426" w:rsidP="0057442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2 752</w:t>
            </w:r>
          </w:p>
        </w:tc>
        <w:tc>
          <w:tcPr>
            <w:tcW w:w="855" w:type="dxa"/>
            <w:tcBorders>
              <w:top w:val="single" w:sz="4" w:space="0" w:color="auto"/>
              <w:left w:val="single" w:sz="4" w:space="0" w:color="auto"/>
              <w:bottom w:val="single" w:sz="4" w:space="0" w:color="auto"/>
              <w:right w:val="single" w:sz="4" w:space="0" w:color="auto"/>
            </w:tcBorders>
            <w:vAlign w:val="center"/>
          </w:tcPr>
          <w:p w14:paraId="38870EAA" w14:textId="1660A2AD" w:rsidR="00574426" w:rsidRPr="004D3E5C" w:rsidRDefault="00574426" w:rsidP="0057442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2 752</w:t>
            </w:r>
          </w:p>
        </w:tc>
        <w:tc>
          <w:tcPr>
            <w:tcW w:w="846" w:type="dxa"/>
            <w:tcBorders>
              <w:top w:val="single" w:sz="4" w:space="0" w:color="auto"/>
              <w:left w:val="single" w:sz="4" w:space="0" w:color="auto"/>
              <w:bottom w:val="single" w:sz="4" w:space="0" w:color="auto"/>
              <w:right w:val="single" w:sz="4" w:space="0" w:color="auto"/>
            </w:tcBorders>
            <w:vAlign w:val="center"/>
          </w:tcPr>
          <w:p w14:paraId="304A6314" w14:textId="144D94ED" w:rsidR="00574426" w:rsidRPr="004D3E5C" w:rsidRDefault="00574426" w:rsidP="0057442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2 752</w:t>
            </w:r>
          </w:p>
        </w:tc>
        <w:tc>
          <w:tcPr>
            <w:tcW w:w="851" w:type="dxa"/>
            <w:tcBorders>
              <w:top w:val="single" w:sz="4" w:space="0" w:color="auto"/>
              <w:left w:val="single" w:sz="4" w:space="0" w:color="auto"/>
              <w:bottom w:val="single" w:sz="4" w:space="0" w:color="auto"/>
              <w:right w:val="single" w:sz="4" w:space="0" w:color="auto"/>
            </w:tcBorders>
            <w:vAlign w:val="center"/>
          </w:tcPr>
          <w:p w14:paraId="30C7CF82" w14:textId="7F5705E9" w:rsidR="00574426" w:rsidRPr="004D3E5C" w:rsidRDefault="00574426" w:rsidP="00574426">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2 752</w:t>
            </w:r>
          </w:p>
        </w:tc>
        <w:tc>
          <w:tcPr>
            <w:tcW w:w="1417" w:type="dxa"/>
            <w:vMerge/>
            <w:tcBorders>
              <w:left w:val="single" w:sz="4" w:space="0" w:color="auto"/>
              <w:bottom w:val="single" w:sz="4" w:space="0" w:color="auto"/>
              <w:right w:val="single" w:sz="4" w:space="0" w:color="auto"/>
            </w:tcBorders>
            <w:vAlign w:val="center"/>
          </w:tcPr>
          <w:p w14:paraId="7C706E83" w14:textId="77777777" w:rsidR="00574426" w:rsidRPr="004D3E5C" w:rsidRDefault="00574426" w:rsidP="00574426">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4C91F4" w14:textId="77777777" w:rsidR="00574426" w:rsidRPr="004D3E5C" w:rsidRDefault="00574426" w:rsidP="00574426">
            <w:pPr>
              <w:widowControl w:val="0"/>
              <w:autoSpaceDE w:val="0"/>
              <w:autoSpaceDN w:val="0"/>
              <w:adjustRightInd w:val="0"/>
              <w:jc w:val="center"/>
              <w:rPr>
                <w:rFonts w:eastAsia="Times New Roman" w:cs="Times New Roman"/>
                <w:color w:val="000000"/>
                <w:sz w:val="22"/>
                <w:szCs w:val="22"/>
                <w:lang w:val="ru-RU" w:eastAsia="ru-RU"/>
              </w:rPr>
            </w:pPr>
          </w:p>
        </w:tc>
        <w:tc>
          <w:tcPr>
            <w:tcW w:w="2214" w:type="dxa"/>
            <w:vMerge/>
            <w:tcBorders>
              <w:left w:val="single" w:sz="4" w:space="0" w:color="auto"/>
              <w:bottom w:val="single" w:sz="4" w:space="0" w:color="auto"/>
            </w:tcBorders>
            <w:vAlign w:val="center"/>
          </w:tcPr>
          <w:p w14:paraId="1487E295" w14:textId="77777777" w:rsidR="00574426" w:rsidRPr="004D3E5C" w:rsidRDefault="00574426" w:rsidP="00574426">
            <w:pPr>
              <w:widowControl w:val="0"/>
              <w:autoSpaceDE w:val="0"/>
              <w:autoSpaceDN w:val="0"/>
              <w:adjustRightInd w:val="0"/>
              <w:rPr>
                <w:rFonts w:eastAsia="Times New Roman" w:cs="Times New Roman"/>
                <w:color w:val="000000"/>
                <w:sz w:val="22"/>
                <w:szCs w:val="22"/>
                <w:lang w:val="ru-RU" w:eastAsia="ru-RU"/>
              </w:rPr>
            </w:pPr>
          </w:p>
        </w:tc>
      </w:tr>
      <w:tr w:rsidR="00762B2B" w:rsidRPr="008B336F" w14:paraId="4B9F9528" w14:textId="77777777" w:rsidTr="000D6C43">
        <w:trPr>
          <w:trHeight w:val="765"/>
        </w:trPr>
        <w:tc>
          <w:tcPr>
            <w:tcW w:w="568" w:type="dxa"/>
            <w:tcBorders>
              <w:top w:val="single" w:sz="4" w:space="0" w:color="auto"/>
              <w:bottom w:val="single" w:sz="4" w:space="0" w:color="auto"/>
              <w:right w:val="single" w:sz="4" w:space="0" w:color="auto"/>
            </w:tcBorders>
            <w:vAlign w:val="center"/>
          </w:tcPr>
          <w:p w14:paraId="7AB0A7AB" w14:textId="6A14F3CF" w:rsidR="00762B2B" w:rsidRPr="004D3E5C" w:rsidRDefault="00762B2B" w:rsidP="00762B2B">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3</w:t>
            </w:r>
          </w:p>
        </w:tc>
        <w:tc>
          <w:tcPr>
            <w:tcW w:w="1978" w:type="dxa"/>
            <w:tcBorders>
              <w:top w:val="single" w:sz="4" w:space="0" w:color="auto"/>
              <w:left w:val="single" w:sz="4" w:space="0" w:color="auto"/>
              <w:bottom w:val="single" w:sz="4" w:space="0" w:color="auto"/>
              <w:right w:val="single" w:sz="4" w:space="0" w:color="auto"/>
            </w:tcBorders>
            <w:vAlign w:val="center"/>
          </w:tcPr>
          <w:p w14:paraId="661D4F84" w14:textId="23948296" w:rsidR="00762B2B" w:rsidRPr="004D3E5C" w:rsidRDefault="00762B2B" w:rsidP="00762B2B">
            <w:pPr>
              <w:widowControl w:val="0"/>
              <w:autoSpaceDE w:val="0"/>
              <w:autoSpaceDN w:val="0"/>
              <w:adjustRightInd w:val="0"/>
              <w:jc w:val="center"/>
              <w:rPr>
                <w:rFonts w:eastAsia="Times New Roman" w:cs="Times New Roman"/>
                <w:color w:val="000000"/>
                <w:sz w:val="22"/>
                <w:szCs w:val="22"/>
                <w:lang w:val="ru-RU" w:eastAsia="ru-RU"/>
              </w:rPr>
            </w:pPr>
            <w:r w:rsidRPr="004D3E5C">
              <w:rPr>
                <w:color w:val="000000"/>
                <w:sz w:val="22"/>
                <w:szCs w:val="22"/>
                <w:lang w:val="ru-RU"/>
              </w:rPr>
              <w:t>О</w:t>
            </w:r>
            <w:proofErr w:type="spellStart"/>
            <w:r w:rsidRPr="004D3E5C">
              <w:rPr>
                <w:color w:val="000000"/>
                <w:sz w:val="22"/>
                <w:szCs w:val="22"/>
              </w:rPr>
              <w:t>бъем</w:t>
            </w:r>
            <w:proofErr w:type="spellEnd"/>
            <w:r w:rsidRPr="004D3E5C">
              <w:rPr>
                <w:color w:val="000000"/>
                <w:sz w:val="22"/>
                <w:szCs w:val="22"/>
              </w:rPr>
              <w:t xml:space="preserve">      </w:t>
            </w:r>
            <w:proofErr w:type="spellStart"/>
            <w:r w:rsidRPr="004D3E5C">
              <w:rPr>
                <w:color w:val="000000"/>
                <w:sz w:val="22"/>
                <w:szCs w:val="22"/>
              </w:rPr>
              <w:t>перевозок</w:t>
            </w:r>
            <w:proofErr w:type="spellEnd"/>
            <w:r w:rsidRPr="004D3E5C">
              <w:rPr>
                <w:color w:val="000000"/>
                <w:sz w:val="22"/>
                <w:szCs w:val="22"/>
                <w:lang w:val="ru-RU"/>
              </w:rPr>
              <w:t>, всего</w:t>
            </w:r>
          </w:p>
        </w:tc>
        <w:tc>
          <w:tcPr>
            <w:tcW w:w="1344" w:type="dxa"/>
            <w:tcBorders>
              <w:top w:val="single" w:sz="4" w:space="0" w:color="auto"/>
              <w:left w:val="single" w:sz="4" w:space="0" w:color="auto"/>
              <w:bottom w:val="single" w:sz="4" w:space="0" w:color="auto"/>
              <w:right w:val="single" w:sz="4" w:space="0" w:color="auto"/>
            </w:tcBorders>
            <w:vAlign w:val="center"/>
          </w:tcPr>
          <w:p w14:paraId="0D8079A9" w14:textId="3EE02D64" w:rsidR="00762B2B" w:rsidRPr="004D3E5C" w:rsidRDefault="00762B2B" w:rsidP="00762B2B">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14C801CB" w14:textId="18FDECEB" w:rsidR="00762B2B" w:rsidRPr="004D3E5C" w:rsidRDefault="00742F55" w:rsidP="00762B2B">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57F98177" w14:textId="6A12B82B" w:rsidR="00762B2B" w:rsidRPr="004D3E5C" w:rsidRDefault="00762B2B" w:rsidP="00762B2B">
            <w:pPr>
              <w:widowControl w:val="0"/>
              <w:autoSpaceDE w:val="0"/>
              <w:autoSpaceDN w:val="0"/>
              <w:adjustRightInd w:val="0"/>
              <w:jc w:val="center"/>
              <w:rPr>
                <w:rFonts w:eastAsia="Times New Roman" w:cs="Times New Roman"/>
                <w:color w:val="000000"/>
                <w:sz w:val="22"/>
                <w:szCs w:val="22"/>
                <w:lang w:val="ru-RU" w:eastAsia="ru-RU"/>
              </w:rPr>
            </w:pPr>
            <w:proofErr w:type="spellStart"/>
            <w:r w:rsidRPr="004D3E5C">
              <w:rPr>
                <w:color w:val="000000"/>
                <w:sz w:val="22"/>
                <w:szCs w:val="22"/>
              </w:rPr>
              <w:t>тыс</w:t>
            </w:r>
            <w:proofErr w:type="spellEnd"/>
            <w:r w:rsidRPr="004D3E5C">
              <w:rPr>
                <w:color w:val="000000"/>
                <w:sz w:val="22"/>
                <w:szCs w:val="22"/>
              </w:rPr>
              <w:t xml:space="preserve">. </w:t>
            </w:r>
            <w:proofErr w:type="spellStart"/>
            <w:r w:rsidRPr="004D3E5C">
              <w:rPr>
                <w:color w:val="000000"/>
                <w:sz w:val="22"/>
                <w:szCs w:val="22"/>
              </w:rPr>
              <w:t>чел</w:t>
            </w:r>
            <w:proofErr w:type="spellEnd"/>
            <w:r w:rsidRPr="004D3E5C">
              <w:rPr>
                <w:color w:val="000000"/>
                <w:sz w:val="22"/>
                <w:szCs w:val="22"/>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19E89F54" w14:textId="14FF36FA" w:rsidR="00762B2B" w:rsidRPr="004D3E5C" w:rsidRDefault="00762B2B" w:rsidP="00762B2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109,7</w:t>
            </w:r>
          </w:p>
        </w:tc>
        <w:tc>
          <w:tcPr>
            <w:tcW w:w="850" w:type="dxa"/>
            <w:tcBorders>
              <w:top w:val="single" w:sz="4" w:space="0" w:color="auto"/>
              <w:left w:val="single" w:sz="4" w:space="0" w:color="auto"/>
              <w:bottom w:val="single" w:sz="4" w:space="0" w:color="auto"/>
              <w:right w:val="single" w:sz="4" w:space="0" w:color="auto"/>
            </w:tcBorders>
            <w:vAlign w:val="center"/>
          </w:tcPr>
          <w:p w14:paraId="0C351EFA" w14:textId="5CF50D45" w:rsidR="00762B2B" w:rsidRPr="004D3E5C" w:rsidRDefault="00762B2B" w:rsidP="00762B2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109,7</w:t>
            </w:r>
          </w:p>
        </w:tc>
        <w:tc>
          <w:tcPr>
            <w:tcW w:w="855" w:type="dxa"/>
            <w:tcBorders>
              <w:top w:val="single" w:sz="4" w:space="0" w:color="auto"/>
              <w:left w:val="single" w:sz="4" w:space="0" w:color="auto"/>
              <w:bottom w:val="single" w:sz="4" w:space="0" w:color="auto"/>
              <w:right w:val="single" w:sz="4" w:space="0" w:color="auto"/>
            </w:tcBorders>
            <w:vAlign w:val="center"/>
          </w:tcPr>
          <w:p w14:paraId="6CF21EE8" w14:textId="400AF18C" w:rsidR="00762B2B" w:rsidRPr="004D3E5C" w:rsidRDefault="00762B2B" w:rsidP="00762B2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109,7</w:t>
            </w:r>
          </w:p>
        </w:tc>
        <w:tc>
          <w:tcPr>
            <w:tcW w:w="846" w:type="dxa"/>
            <w:tcBorders>
              <w:top w:val="single" w:sz="4" w:space="0" w:color="auto"/>
              <w:left w:val="single" w:sz="4" w:space="0" w:color="auto"/>
              <w:bottom w:val="single" w:sz="4" w:space="0" w:color="auto"/>
              <w:right w:val="single" w:sz="4" w:space="0" w:color="auto"/>
            </w:tcBorders>
            <w:vAlign w:val="center"/>
          </w:tcPr>
          <w:p w14:paraId="1F988C11" w14:textId="7EE16DC2" w:rsidR="00762B2B" w:rsidRPr="004D3E5C" w:rsidRDefault="00762B2B" w:rsidP="00762B2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109,7</w:t>
            </w:r>
          </w:p>
        </w:tc>
        <w:tc>
          <w:tcPr>
            <w:tcW w:w="851" w:type="dxa"/>
            <w:tcBorders>
              <w:top w:val="single" w:sz="4" w:space="0" w:color="auto"/>
              <w:left w:val="single" w:sz="4" w:space="0" w:color="auto"/>
              <w:bottom w:val="single" w:sz="4" w:space="0" w:color="auto"/>
              <w:right w:val="single" w:sz="4" w:space="0" w:color="auto"/>
            </w:tcBorders>
            <w:vAlign w:val="center"/>
          </w:tcPr>
          <w:p w14:paraId="3A421D4D" w14:textId="293CACE1" w:rsidR="00762B2B" w:rsidRPr="004D3E5C" w:rsidRDefault="00762B2B" w:rsidP="00762B2B">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109,7</w:t>
            </w:r>
          </w:p>
        </w:tc>
        <w:tc>
          <w:tcPr>
            <w:tcW w:w="1417" w:type="dxa"/>
            <w:vMerge w:val="restart"/>
            <w:tcBorders>
              <w:left w:val="single" w:sz="4" w:space="0" w:color="auto"/>
              <w:right w:val="single" w:sz="4" w:space="0" w:color="auto"/>
            </w:tcBorders>
            <w:vAlign w:val="center"/>
          </w:tcPr>
          <w:p w14:paraId="156AE47F" w14:textId="77777777" w:rsidR="00762B2B" w:rsidRPr="004D3E5C" w:rsidRDefault="00762B2B" w:rsidP="00762B2B">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val="restart"/>
            <w:tcBorders>
              <w:top w:val="single" w:sz="4" w:space="0" w:color="auto"/>
              <w:left w:val="single" w:sz="4" w:space="0" w:color="auto"/>
              <w:right w:val="single" w:sz="4" w:space="0" w:color="auto"/>
            </w:tcBorders>
            <w:vAlign w:val="center"/>
          </w:tcPr>
          <w:p w14:paraId="40CCA797" w14:textId="5B1D5A6A" w:rsidR="00762B2B" w:rsidRPr="004D3E5C" w:rsidRDefault="00762B2B" w:rsidP="00762B2B">
            <w:pPr>
              <w:widowControl w:val="0"/>
              <w:autoSpaceDE w:val="0"/>
              <w:autoSpaceDN w:val="0"/>
              <w:adjustRightInd w:val="0"/>
              <w:jc w:val="center"/>
              <w:rPr>
                <w:rFonts w:eastAsia="Times New Roman" w:cs="Times New Roman"/>
                <w:color w:val="000000"/>
                <w:sz w:val="22"/>
                <w:szCs w:val="22"/>
                <w:lang w:val="ru-RU" w:eastAsia="ru-RU"/>
              </w:rPr>
            </w:pPr>
            <w:proofErr w:type="spellStart"/>
            <w:r w:rsidRPr="004D3E5C">
              <w:rPr>
                <w:rFonts w:eastAsia="Times New Roman" w:cs="Times New Roman"/>
                <w:color w:val="000000"/>
                <w:sz w:val="22"/>
                <w:szCs w:val="22"/>
                <w:lang w:val="ru-RU" w:eastAsia="ru-RU"/>
              </w:rPr>
              <w:t>Адми-нистрация</w:t>
            </w:r>
            <w:proofErr w:type="spellEnd"/>
            <w:r w:rsidRPr="004D3E5C">
              <w:rPr>
                <w:rFonts w:eastAsia="Times New Roman" w:cs="Times New Roman"/>
                <w:color w:val="000000"/>
                <w:sz w:val="22"/>
                <w:szCs w:val="22"/>
                <w:lang w:val="ru-RU" w:eastAsia="ru-RU"/>
              </w:rPr>
              <w:t xml:space="preserve"> Нязепетровского муниципального округа</w:t>
            </w:r>
          </w:p>
        </w:tc>
        <w:tc>
          <w:tcPr>
            <w:tcW w:w="2214" w:type="dxa"/>
            <w:vMerge w:val="restart"/>
            <w:tcBorders>
              <w:left w:val="single" w:sz="4" w:space="0" w:color="auto"/>
            </w:tcBorders>
            <w:vAlign w:val="center"/>
          </w:tcPr>
          <w:p w14:paraId="06462254" w14:textId="64F113B9" w:rsidR="00762B2B" w:rsidRPr="004D3E5C" w:rsidRDefault="00762B2B" w:rsidP="00762B2B">
            <w:pPr>
              <w:widowControl w:val="0"/>
              <w:autoSpaceDE w:val="0"/>
              <w:autoSpaceDN w:val="0"/>
              <w:adjustRightInd w:val="0"/>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 xml:space="preserve">Увеличение к 2030 году доли парка общественного </w:t>
            </w:r>
            <w:proofErr w:type="gramStart"/>
            <w:r w:rsidRPr="004D3E5C">
              <w:rPr>
                <w:rFonts w:eastAsia="Times New Roman" w:cs="Times New Roman"/>
                <w:color w:val="000000"/>
                <w:sz w:val="22"/>
                <w:szCs w:val="22"/>
                <w:lang w:val="ru-RU" w:eastAsia="ru-RU"/>
              </w:rPr>
              <w:t>транспорта ,</w:t>
            </w:r>
            <w:proofErr w:type="gramEnd"/>
            <w:r w:rsidRPr="004D3E5C">
              <w:rPr>
                <w:rFonts w:eastAsia="Times New Roman" w:cs="Times New Roman"/>
                <w:color w:val="000000"/>
                <w:sz w:val="22"/>
                <w:szCs w:val="22"/>
                <w:lang w:val="ru-RU" w:eastAsia="ru-RU"/>
              </w:rPr>
              <w:t xml:space="preserve"> имеющего срок эксплуатации не старше нормативного, не менее чем до 85 процентов</w:t>
            </w:r>
          </w:p>
        </w:tc>
      </w:tr>
      <w:tr w:rsidR="006279D5" w:rsidRPr="004D3E5C" w14:paraId="30C049A5" w14:textId="77777777" w:rsidTr="000D6C43">
        <w:trPr>
          <w:trHeight w:val="765"/>
        </w:trPr>
        <w:tc>
          <w:tcPr>
            <w:tcW w:w="568" w:type="dxa"/>
            <w:tcBorders>
              <w:top w:val="single" w:sz="4" w:space="0" w:color="auto"/>
              <w:bottom w:val="single" w:sz="4" w:space="0" w:color="auto"/>
              <w:right w:val="single" w:sz="4" w:space="0" w:color="auto"/>
            </w:tcBorders>
            <w:vAlign w:val="center"/>
          </w:tcPr>
          <w:p w14:paraId="4429F28D" w14:textId="6D8CA571"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3.1</w:t>
            </w:r>
          </w:p>
        </w:tc>
        <w:tc>
          <w:tcPr>
            <w:tcW w:w="1978" w:type="dxa"/>
            <w:tcBorders>
              <w:top w:val="single" w:sz="4" w:space="0" w:color="auto"/>
              <w:left w:val="single" w:sz="4" w:space="0" w:color="auto"/>
              <w:bottom w:val="single" w:sz="4" w:space="0" w:color="auto"/>
              <w:right w:val="single" w:sz="4" w:space="0" w:color="auto"/>
            </w:tcBorders>
            <w:vAlign w:val="center"/>
          </w:tcPr>
          <w:p w14:paraId="184AEEF4" w14:textId="6744F844"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По г. Нязепетровску</w:t>
            </w:r>
          </w:p>
        </w:tc>
        <w:tc>
          <w:tcPr>
            <w:tcW w:w="1344" w:type="dxa"/>
            <w:tcBorders>
              <w:top w:val="single" w:sz="4" w:space="0" w:color="auto"/>
              <w:left w:val="single" w:sz="4" w:space="0" w:color="auto"/>
              <w:bottom w:val="single" w:sz="4" w:space="0" w:color="auto"/>
              <w:right w:val="single" w:sz="4" w:space="0" w:color="auto"/>
            </w:tcBorders>
            <w:vAlign w:val="center"/>
          </w:tcPr>
          <w:p w14:paraId="0DBDD76B" w14:textId="11D42165" w:rsidR="006279D5" w:rsidRPr="004D3E5C" w:rsidRDefault="006279D5" w:rsidP="006279D5">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46FDD001" w14:textId="7CA021A8" w:rsidR="006279D5" w:rsidRPr="004D3E5C" w:rsidRDefault="00742F55" w:rsidP="006279D5">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12218FAE" w14:textId="6B3040E8"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proofErr w:type="spellStart"/>
            <w:r w:rsidRPr="004D3E5C">
              <w:rPr>
                <w:color w:val="000000"/>
                <w:sz w:val="22"/>
                <w:szCs w:val="22"/>
              </w:rPr>
              <w:t>тыс</w:t>
            </w:r>
            <w:proofErr w:type="spellEnd"/>
            <w:r w:rsidRPr="004D3E5C">
              <w:rPr>
                <w:color w:val="000000"/>
                <w:sz w:val="22"/>
                <w:szCs w:val="22"/>
              </w:rPr>
              <w:t xml:space="preserve">. </w:t>
            </w:r>
            <w:proofErr w:type="spellStart"/>
            <w:r w:rsidRPr="004D3E5C">
              <w:rPr>
                <w:color w:val="000000"/>
                <w:sz w:val="22"/>
                <w:szCs w:val="22"/>
              </w:rPr>
              <w:t>чел</w:t>
            </w:r>
            <w:proofErr w:type="spellEnd"/>
            <w:r w:rsidRPr="004D3E5C">
              <w:rPr>
                <w:color w:val="000000"/>
                <w:sz w:val="22"/>
                <w:szCs w:val="22"/>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2C91CD78" w14:textId="7617B778"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94,0</w:t>
            </w:r>
          </w:p>
        </w:tc>
        <w:tc>
          <w:tcPr>
            <w:tcW w:w="850" w:type="dxa"/>
            <w:tcBorders>
              <w:top w:val="single" w:sz="4" w:space="0" w:color="auto"/>
              <w:left w:val="single" w:sz="4" w:space="0" w:color="auto"/>
              <w:bottom w:val="single" w:sz="4" w:space="0" w:color="auto"/>
              <w:right w:val="single" w:sz="4" w:space="0" w:color="auto"/>
            </w:tcBorders>
            <w:vAlign w:val="center"/>
          </w:tcPr>
          <w:p w14:paraId="70844477" w14:textId="2AE6FD26"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94,0</w:t>
            </w:r>
          </w:p>
        </w:tc>
        <w:tc>
          <w:tcPr>
            <w:tcW w:w="855" w:type="dxa"/>
            <w:tcBorders>
              <w:top w:val="single" w:sz="4" w:space="0" w:color="auto"/>
              <w:left w:val="single" w:sz="4" w:space="0" w:color="auto"/>
              <w:bottom w:val="single" w:sz="4" w:space="0" w:color="auto"/>
              <w:right w:val="single" w:sz="4" w:space="0" w:color="auto"/>
            </w:tcBorders>
            <w:vAlign w:val="center"/>
          </w:tcPr>
          <w:p w14:paraId="1D437B33" w14:textId="7A8A729E"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94,0</w:t>
            </w:r>
          </w:p>
        </w:tc>
        <w:tc>
          <w:tcPr>
            <w:tcW w:w="846" w:type="dxa"/>
            <w:tcBorders>
              <w:top w:val="single" w:sz="4" w:space="0" w:color="auto"/>
              <w:left w:val="single" w:sz="4" w:space="0" w:color="auto"/>
              <w:bottom w:val="single" w:sz="4" w:space="0" w:color="auto"/>
              <w:right w:val="single" w:sz="4" w:space="0" w:color="auto"/>
            </w:tcBorders>
            <w:vAlign w:val="center"/>
          </w:tcPr>
          <w:p w14:paraId="40DA11A5" w14:textId="2C5C131B"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94,0</w:t>
            </w:r>
          </w:p>
        </w:tc>
        <w:tc>
          <w:tcPr>
            <w:tcW w:w="851" w:type="dxa"/>
            <w:tcBorders>
              <w:top w:val="single" w:sz="4" w:space="0" w:color="auto"/>
              <w:left w:val="single" w:sz="4" w:space="0" w:color="auto"/>
              <w:bottom w:val="single" w:sz="4" w:space="0" w:color="auto"/>
              <w:right w:val="single" w:sz="4" w:space="0" w:color="auto"/>
            </w:tcBorders>
            <w:vAlign w:val="center"/>
          </w:tcPr>
          <w:p w14:paraId="08E3B0AD" w14:textId="6355C873" w:rsidR="006279D5" w:rsidRPr="004D3E5C" w:rsidRDefault="006279D5" w:rsidP="006279D5">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94,0</w:t>
            </w:r>
          </w:p>
        </w:tc>
        <w:tc>
          <w:tcPr>
            <w:tcW w:w="1417" w:type="dxa"/>
            <w:vMerge/>
            <w:tcBorders>
              <w:left w:val="single" w:sz="4" w:space="0" w:color="auto"/>
              <w:right w:val="single" w:sz="4" w:space="0" w:color="auto"/>
            </w:tcBorders>
            <w:vAlign w:val="center"/>
          </w:tcPr>
          <w:p w14:paraId="21FD8623" w14:textId="77777777" w:rsidR="006279D5" w:rsidRPr="004D3E5C" w:rsidRDefault="006279D5" w:rsidP="006279D5">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left w:val="single" w:sz="4" w:space="0" w:color="auto"/>
              <w:right w:val="single" w:sz="4" w:space="0" w:color="auto"/>
            </w:tcBorders>
            <w:vAlign w:val="center"/>
          </w:tcPr>
          <w:p w14:paraId="160FA36A" w14:textId="77777777" w:rsidR="006279D5" w:rsidRPr="004D3E5C" w:rsidRDefault="006279D5" w:rsidP="006279D5">
            <w:pPr>
              <w:widowControl w:val="0"/>
              <w:autoSpaceDE w:val="0"/>
              <w:autoSpaceDN w:val="0"/>
              <w:adjustRightInd w:val="0"/>
              <w:jc w:val="center"/>
              <w:rPr>
                <w:rFonts w:eastAsia="Times New Roman" w:cs="Times New Roman"/>
                <w:color w:val="000000"/>
                <w:sz w:val="22"/>
                <w:szCs w:val="22"/>
                <w:lang w:val="ru-RU" w:eastAsia="ru-RU"/>
              </w:rPr>
            </w:pPr>
          </w:p>
        </w:tc>
        <w:tc>
          <w:tcPr>
            <w:tcW w:w="2214" w:type="dxa"/>
            <w:vMerge/>
            <w:tcBorders>
              <w:left w:val="single" w:sz="4" w:space="0" w:color="auto"/>
            </w:tcBorders>
            <w:vAlign w:val="center"/>
          </w:tcPr>
          <w:p w14:paraId="70FCE3E9" w14:textId="77777777" w:rsidR="006279D5" w:rsidRPr="004D3E5C" w:rsidRDefault="006279D5" w:rsidP="003477A7">
            <w:pPr>
              <w:widowControl w:val="0"/>
              <w:autoSpaceDE w:val="0"/>
              <w:autoSpaceDN w:val="0"/>
              <w:adjustRightInd w:val="0"/>
              <w:rPr>
                <w:rFonts w:eastAsia="Times New Roman" w:cs="Times New Roman"/>
                <w:color w:val="000000"/>
                <w:sz w:val="22"/>
                <w:szCs w:val="22"/>
                <w:lang w:val="ru-RU" w:eastAsia="ru-RU"/>
              </w:rPr>
            </w:pPr>
          </w:p>
        </w:tc>
      </w:tr>
      <w:tr w:rsidR="00A27564" w:rsidRPr="004D3E5C" w14:paraId="4077E46D" w14:textId="77777777" w:rsidTr="000D6C43">
        <w:trPr>
          <w:trHeight w:val="765"/>
        </w:trPr>
        <w:tc>
          <w:tcPr>
            <w:tcW w:w="568" w:type="dxa"/>
            <w:tcBorders>
              <w:top w:val="single" w:sz="4" w:space="0" w:color="auto"/>
              <w:bottom w:val="single" w:sz="4" w:space="0" w:color="auto"/>
              <w:right w:val="single" w:sz="4" w:space="0" w:color="auto"/>
            </w:tcBorders>
            <w:vAlign w:val="center"/>
          </w:tcPr>
          <w:p w14:paraId="5BD61D46" w14:textId="53369DE7" w:rsidR="00A27564" w:rsidRPr="004D3E5C" w:rsidRDefault="00A27564" w:rsidP="00A27564">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3.2</w:t>
            </w:r>
          </w:p>
        </w:tc>
        <w:tc>
          <w:tcPr>
            <w:tcW w:w="1978" w:type="dxa"/>
            <w:tcBorders>
              <w:top w:val="single" w:sz="4" w:space="0" w:color="auto"/>
              <w:left w:val="single" w:sz="4" w:space="0" w:color="auto"/>
              <w:bottom w:val="single" w:sz="4" w:space="0" w:color="auto"/>
              <w:right w:val="single" w:sz="4" w:space="0" w:color="auto"/>
            </w:tcBorders>
            <w:vAlign w:val="center"/>
          </w:tcPr>
          <w:p w14:paraId="402DFA92" w14:textId="5BF53C3E" w:rsidR="00A27564" w:rsidRPr="004D3E5C" w:rsidRDefault="00A27564" w:rsidP="00A27564">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Пригородное сообщение</w:t>
            </w:r>
          </w:p>
        </w:tc>
        <w:tc>
          <w:tcPr>
            <w:tcW w:w="1344" w:type="dxa"/>
            <w:tcBorders>
              <w:top w:val="single" w:sz="4" w:space="0" w:color="auto"/>
              <w:left w:val="single" w:sz="4" w:space="0" w:color="auto"/>
              <w:bottom w:val="single" w:sz="4" w:space="0" w:color="auto"/>
              <w:right w:val="single" w:sz="4" w:space="0" w:color="auto"/>
            </w:tcBorders>
            <w:vAlign w:val="center"/>
          </w:tcPr>
          <w:p w14:paraId="3EF27B58" w14:textId="53653359" w:rsidR="00A27564" w:rsidRPr="004D3E5C" w:rsidRDefault="00A27564" w:rsidP="00A27564">
            <w:pPr>
              <w:widowControl w:val="0"/>
              <w:autoSpaceDE w:val="0"/>
              <w:autoSpaceDN w:val="0"/>
              <w:adjustRightInd w:val="0"/>
              <w:jc w:val="center"/>
              <w:rPr>
                <w:rFonts w:eastAsia="Times New Roman" w:cs="Times New Roman"/>
                <w:color w:val="000000"/>
                <w:sz w:val="22"/>
                <w:szCs w:val="22"/>
                <w:lang w:eastAsia="ru-RU"/>
              </w:rPr>
            </w:pPr>
            <w:r w:rsidRPr="004D3E5C">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7772C3AB" w14:textId="26382E5B" w:rsidR="00A27564" w:rsidRPr="004D3E5C" w:rsidRDefault="00742F55" w:rsidP="00A27564">
            <w:pPr>
              <w:widowControl w:val="0"/>
              <w:autoSpaceDE w:val="0"/>
              <w:autoSpaceDN w:val="0"/>
              <w:adjustRightInd w:val="0"/>
              <w:jc w:val="center"/>
              <w:rPr>
                <w:rFonts w:eastAsia="Times New Roman" w:cs="Times New Roman"/>
                <w:color w:val="000000"/>
                <w:sz w:val="22"/>
                <w:szCs w:val="22"/>
                <w:lang w:val="ru-RU" w:eastAsia="ru-RU"/>
              </w:rPr>
            </w:pPr>
            <w:r w:rsidRPr="004D3E5C">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08C97C1F" w14:textId="3536E4B7" w:rsidR="00A27564" w:rsidRPr="004D3E5C" w:rsidRDefault="00A27564" w:rsidP="00A27564">
            <w:pPr>
              <w:widowControl w:val="0"/>
              <w:autoSpaceDE w:val="0"/>
              <w:autoSpaceDN w:val="0"/>
              <w:adjustRightInd w:val="0"/>
              <w:jc w:val="center"/>
              <w:rPr>
                <w:rFonts w:eastAsia="Times New Roman" w:cs="Times New Roman"/>
                <w:color w:val="000000"/>
                <w:sz w:val="22"/>
                <w:szCs w:val="22"/>
                <w:lang w:val="ru-RU" w:eastAsia="ru-RU"/>
              </w:rPr>
            </w:pPr>
            <w:proofErr w:type="spellStart"/>
            <w:r w:rsidRPr="004D3E5C">
              <w:rPr>
                <w:color w:val="000000"/>
                <w:sz w:val="22"/>
                <w:szCs w:val="22"/>
              </w:rPr>
              <w:t>тыс</w:t>
            </w:r>
            <w:proofErr w:type="spellEnd"/>
            <w:r w:rsidRPr="004D3E5C">
              <w:rPr>
                <w:color w:val="000000"/>
                <w:sz w:val="22"/>
                <w:szCs w:val="22"/>
              </w:rPr>
              <w:t xml:space="preserve">. </w:t>
            </w:r>
            <w:proofErr w:type="spellStart"/>
            <w:r w:rsidRPr="004D3E5C">
              <w:rPr>
                <w:color w:val="000000"/>
                <w:sz w:val="22"/>
                <w:szCs w:val="22"/>
              </w:rPr>
              <w:t>чел</w:t>
            </w:r>
            <w:proofErr w:type="spellEnd"/>
            <w:r w:rsidRPr="004D3E5C">
              <w:rPr>
                <w:color w:val="000000"/>
                <w:sz w:val="22"/>
                <w:szCs w:val="22"/>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34AB74A0" w14:textId="3E06A853" w:rsidR="00A27564" w:rsidRPr="004D3E5C" w:rsidRDefault="00A27564" w:rsidP="00A27564">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15,7</w:t>
            </w:r>
          </w:p>
        </w:tc>
        <w:tc>
          <w:tcPr>
            <w:tcW w:w="850" w:type="dxa"/>
            <w:tcBorders>
              <w:top w:val="single" w:sz="4" w:space="0" w:color="auto"/>
              <w:left w:val="single" w:sz="4" w:space="0" w:color="auto"/>
              <w:bottom w:val="single" w:sz="4" w:space="0" w:color="auto"/>
              <w:right w:val="single" w:sz="4" w:space="0" w:color="auto"/>
            </w:tcBorders>
            <w:vAlign w:val="center"/>
          </w:tcPr>
          <w:p w14:paraId="30A5DCEB" w14:textId="085A8EC9" w:rsidR="00A27564" w:rsidRPr="004D3E5C" w:rsidRDefault="00A27564" w:rsidP="00A27564">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15,7</w:t>
            </w:r>
          </w:p>
        </w:tc>
        <w:tc>
          <w:tcPr>
            <w:tcW w:w="855" w:type="dxa"/>
            <w:tcBorders>
              <w:top w:val="single" w:sz="4" w:space="0" w:color="auto"/>
              <w:left w:val="single" w:sz="4" w:space="0" w:color="auto"/>
              <w:bottom w:val="single" w:sz="4" w:space="0" w:color="auto"/>
              <w:right w:val="single" w:sz="4" w:space="0" w:color="auto"/>
            </w:tcBorders>
            <w:vAlign w:val="center"/>
          </w:tcPr>
          <w:p w14:paraId="6618DF16" w14:textId="15245CA9" w:rsidR="00A27564" w:rsidRPr="004D3E5C" w:rsidRDefault="00A27564" w:rsidP="00A27564">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15,7</w:t>
            </w:r>
          </w:p>
        </w:tc>
        <w:tc>
          <w:tcPr>
            <w:tcW w:w="846" w:type="dxa"/>
            <w:tcBorders>
              <w:top w:val="single" w:sz="4" w:space="0" w:color="auto"/>
              <w:left w:val="single" w:sz="4" w:space="0" w:color="auto"/>
              <w:bottom w:val="single" w:sz="4" w:space="0" w:color="auto"/>
              <w:right w:val="single" w:sz="4" w:space="0" w:color="auto"/>
            </w:tcBorders>
            <w:vAlign w:val="center"/>
          </w:tcPr>
          <w:p w14:paraId="63334647" w14:textId="2F03763E" w:rsidR="00A27564" w:rsidRPr="004D3E5C" w:rsidRDefault="00A27564" w:rsidP="00A27564">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15,7</w:t>
            </w:r>
          </w:p>
        </w:tc>
        <w:tc>
          <w:tcPr>
            <w:tcW w:w="851" w:type="dxa"/>
            <w:tcBorders>
              <w:top w:val="single" w:sz="4" w:space="0" w:color="auto"/>
              <w:left w:val="single" w:sz="4" w:space="0" w:color="auto"/>
              <w:bottom w:val="single" w:sz="4" w:space="0" w:color="auto"/>
              <w:right w:val="single" w:sz="4" w:space="0" w:color="auto"/>
            </w:tcBorders>
            <w:vAlign w:val="center"/>
          </w:tcPr>
          <w:p w14:paraId="411BF23A" w14:textId="32DC00DD" w:rsidR="00A27564" w:rsidRPr="004D3E5C" w:rsidRDefault="00A27564" w:rsidP="00A27564">
            <w:pPr>
              <w:widowControl w:val="0"/>
              <w:autoSpaceDE w:val="0"/>
              <w:autoSpaceDN w:val="0"/>
              <w:adjustRightInd w:val="0"/>
              <w:jc w:val="center"/>
              <w:rPr>
                <w:rFonts w:eastAsia="Times New Roman" w:cs="Times New Roman"/>
                <w:sz w:val="22"/>
                <w:szCs w:val="22"/>
                <w:lang w:val="ru-RU" w:eastAsia="ru-RU"/>
              </w:rPr>
            </w:pPr>
            <w:r w:rsidRPr="004D3E5C">
              <w:rPr>
                <w:rFonts w:eastAsia="Times New Roman" w:cs="Times New Roman"/>
                <w:sz w:val="22"/>
                <w:szCs w:val="22"/>
                <w:lang w:val="ru-RU" w:eastAsia="ru-RU"/>
              </w:rPr>
              <w:t>15,7</w:t>
            </w:r>
          </w:p>
        </w:tc>
        <w:tc>
          <w:tcPr>
            <w:tcW w:w="1417" w:type="dxa"/>
            <w:vMerge/>
            <w:tcBorders>
              <w:left w:val="single" w:sz="4" w:space="0" w:color="auto"/>
              <w:bottom w:val="single" w:sz="4" w:space="0" w:color="auto"/>
              <w:right w:val="single" w:sz="4" w:space="0" w:color="auto"/>
            </w:tcBorders>
            <w:vAlign w:val="center"/>
          </w:tcPr>
          <w:p w14:paraId="68286C24" w14:textId="77777777" w:rsidR="00A27564" w:rsidRPr="004D3E5C" w:rsidRDefault="00A27564" w:rsidP="00A27564">
            <w:pPr>
              <w:widowControl w:val="0"/>
              <w:autoSpaceDE w:val="0"/>
              <w:autoSpaceDN w:val="0"/>
              <w:adjustRightInd w:val="0"/>
              <w:jc w:val="both"/>
              <w:rPr>
                <w:rFonts w:eastAsia="Times New Roman" w:cs="Times New Roman"/>
                <w:color w:val="000000"/>
                <w:sz w:val="22"/>
                <w:szCs w:val="22"/>
                <w:lang w:val="ru-RU" w:eastAsia="ru-RU"/>
              </w:rPr>
            </w:pPr>
          </w:p>
        </w:tc>
        <w:tc>
          <w:tcPr>
            <w:tcW w:w="1276" w:type="dxa"/>
            <w:vMerge/>
            <w:tcBorders>
              <w:left w:val="single" w:sz="4" w:space="0" w:color="auto"/>
              <w:bottom w:val="single" w:sz="4" w:space="0" w:color="auto"/>
              <w:right w:val="single" w:sz="4" w:space="0" w:color="auto"/>
            </w:tcBorders>
            <w:vAlign w:val="center"/>
          </w:tcPr>
          <w:p w14:paraId="71C98F72" w14:textId="77777777" w:rsidR="00A27564" w:rsidRPr="004D3E5C" w:rsidRDefault="00A27564" w:rsidP="00A27564">
            <w:pPr>
              <w:widowControl w:val="0"/>
              <w:autoSpaceDE w:val="0"/>
              <w:autoSpaceDN w:val="0"/>
              <w:adjustRightInd w:val="0"/>
              <w:jc w:val="center"/>
              <w:rPr>
                <w:rFonts w:eastAsia="Times New Roman" w:cs="Times New Roman"/>
                <w:color w:val="000000"/>
                <w:sz w:val="22"/>
                <w:szCs w:val="22"/>
                <w:lang w:val="ru-RU" w:eastAsia="ru-RU"/>
              </w:rPr>
            </w:pPr>
          </w:p>
        </w:tc>
        <w:tc>
          <w:tcPr>
            <w:tcW w:w="2214" w:type="dxa"/>
            <w:vMerge/>
            <w:tcBorders>
              <w:left w:val="single" w:sz="4" w:space="0" w:color="auto"/>
              <w:bottom w:val="single" w:sz="4" w:space="0" w:color="auto"/>
            </w:tcBorders>
            <w:vAlign w:val="center"/>
          </w:tcPr>
          <w:p w14:paraId="5C90F79B" w14:textId="77777777" w:rsidR="00A27564" w:rsidRPr="004D3E5C" w:rsidRDefault="00A27564" w:rsidP="00A27564">
            <w:pPr>
              <w:widowControl w:val="0"/>
              <w:autoSpaceDE w:val="0"/>
              <w:autoSpaceDN w:val="0"/>
              <w:adjustRightInd w:val="0"/>
              <w:rPr>
                <w:rFonts w:eastAsia="Times New Roman" w:cs="Times New Roman"/>
                <w:color w:val="000000"/>
                <w:sz w:val="22"/>
                <w:szCs w:val="22"/>
                <w:lang w:val="ru-RU" w:eastAsia="ru-RU"/>
              </w:rPr>
            </w:pPr>
          </w:p>
        </w:tc>
      </w:tr>
    </w:tbl>
    <w:p w14:paraId="093CDC5E" w14:textId="77777777" w:rsidR="003477A7" w:rsidRPr="004D3E5C" w:rsidRDefault="003477A7" w:rsidP="006279D5">
      <w:pPr>
        <w:widowControl w:val="0"/>
        <w:autoSpaceDE w:val="0"/>
        <w:autoSpaceDN w:val="0"/>
        <w:adjustRightInd w:val="0"/>
        <w:jc w:val="center"/>
        <w:rPr>
          <w:rFonts w:eastAsia="Times New Roman" w:cs="Times New Roman"/>
          <w:color w:val="000000"/>
          <w:sz w:val="22"/>
          <w:szCs w:val="22"/>
          <w:lang w:val="ru-RU" w:eastAsia="ru-RU"/>
        </w:rPr>
      </w:pPr>
    </w:p>
    <w:p w14:paraId="37F62E5A" w14:textId="77777777" w:rsidR="0038163F" w:rsidRPr="0038163F" w:rsidRDefault="0038163F" w:rsidP="0038163F">
      <w:pPr>
        <w:rPr>
          <w:rFonts w:eastAsia="Times New Roman" w:cs="Times New Roman"/>
          <w:sz w:val="40"/>
          <w:szCs w:val="40"/>
          <w:lang w:val="ru-RU" w:eastAsia="ru-RU"/>
        </w:rPr>
      </w:pPr>
    </w:p>
    <w:p w14:paraId="1D194748" w14:textId="2677204E" w:rsidR="0038163F" w:rsidRPr="0038163F" w:rsidRDefault="0038163F" w:rsidP="0038163F">
      <w:pPr>
        <w:tabs>
          <w:tab w:val="left" w:pos="3420"/>
        </w:tabs>
        <w:rPr>
          <w:rFonts w:eastAsia="Times New Roman" w:cs="Times New Roman"/>
          <w:sz w:val="18"/>
          <w:szCs w:val="18"/>
          <w:lang w:val="ru-RU" w:eastAsia="ru-RU"/>
        </w:rPr>
        <w:sectPr w:rsidR="0038163F" w:rsidRPr="0038163F" w:rsidSect="006352EF">
          <w:pgSz w:w="16838" w:h="11906" w:orient="landscape"/>
          <w:pgMar w:top="426" w:right="1134" w:bottom="851" w:left="1134" w:header="0" w:footer="0" w:gutter="0"/>
          <w:cols w:space="720"/>
          <w:formProt w:val="0"/>
          <w:docGrid w:linePitch="360"/>
        </w:sectPr>
      </w:pPr>
      <w:r w:rsidRPr="0038163F">
        <w:rPr>
          <w:rFonts w:eastAsia="Times New Roman" w:cs="Times New Roman"/>
          <w:color w:val="000000"/>
          <w:sz w:val="40"/>
          <w:szCs w:val="40"/>
          <w:lang w:val="ru-RU" w:eastAsia="ru-RU"/>
        </w:rPr>
        <w:tab/>
      </w: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978"/>
        <w:gridCol w:w="1344"/>
        <w:gridCol w:w="1051"/>
        <w:gridCol w:w="1142"/>
        <w:gridCol w:w="1006"/>
        <w:gridCol w:w="992"/>
        <w:gridCol w:w="992"/>
        <w:gridCol w:w="992"/>
        <w:gridCol w:w="993"/>
        <w:gridCol w:w="708"/>
        <w:gridCol w:w="1843"/>
        <w:gridCol w:w="1843"/>
      </w:tblGrid>
      <w:tr w:rsidR="001827A9" w:rsidRPr="008B336F" w14:paraId="1E9EDAAE" w14:textId="77777777" w:rsidTr="00B9204E">
        <w:trPr>
          <w:trHeight w:val="765"/>
        </w:trPr>
        <w:tc>
          <w:tcPr>
            <w:tcW w:w="568" w:type="dxa"/>
            <w:tcBorders>
              <w:top w:val="single" w:sz="4" w:space="0" w:color="auto"/>
              <w:bottom w:val="single" w:sz="4" w:space="0" w:color="auto"/>
              <w:right w:val="single" w:sz="4" w:space="0" w:color="auto"/>
            </w:tcBorders>
            <w:vAlign w:val="center"/>
          </w:tcPr>
          <w:p w14:paraId="6497DA6C" w14:textId="4B5B68FF" w:rsidR="001827A9" w:rsidRDefault="001827A9" w:rsidP="001827A9">
            <w:pPr>
              <w:widowControl w:val="0"/>
              <w:autoSpaceDE w:val="0"/>
              <w:autoSpaceDN w:val="0"/>
              <w:adjustRightInd w:val="0"/>
              <w:jc w:val="center"/>
              <w:rPr>
                <w:rFonts w:eastAsia="Times New Roman" w:cs="Times New Roman"/>
                <w:color w:val="000000"/>
                <w:sz w:val="18"/>
                <w:szCs w:val="18"/>
                <w:lang w:val="ru-RU" w:eastAsia="ru-RU"/>
              </w:rPr>
            </w:pPr>
            <w:r>
              <w:rPr>
                <w:rFonts w:eastAsia="Times New Roman" w:cs="Times New Roman"/>
                <w:color w:val="000000"/>
                <w:sz w:val="18"/>
                <w:szCs w:val="18"/>
                <w:lang w:val="ru-RU" w:eastAsia="ru-RU"/>
              </w:rPr>
              <w:lastRenderedPageBreak/>
              <w:t>4.</w:t>
            </w:r>
          </w:p>
        </w:tc>
        <w:tc>
          <w:tcPr>
            <w:tcW w:w="1978" w:type="dxa"/>
            <w:tcBorders>
              <w:top w:val="single" w:sz="4" w:space="0" w:color="auto"/>
              <w:left w:val="single" w:sz="4" w:space="0" w:color="auto"/>
              <w:bottom w:val="single" w:sz="4" w:space="0" w:color="auto"/>
              <w:right w:val="single" w:sz="4" w:space="0" w:color="auto"/>
            </w:tcBorders>
            <w:vAlign w:val="center"/>
          </w:tcPr>
          <w:p w14:paraId="30A356A6" w14:textId="4F420C36" w:rsidR="001827A9" w:rsidRPr="006B12DA" w:rsidRDefault="001827A9" w:rsidP="001827A9">
            <w:pPr>
              <w:widowControl w:val="0"/>
              <w:autoSpaceDE w:val="0"/>
              <w:autoSpaceDN w:val="0"/>
              <w:adjustRightInd w:val="0"/>
              <w:jc w:val="center"/>
              <w:rPr>
                <w:rFonts w:eastAsia="Times New Roman" w:cs="Times New Roman"/>
                <w:color w:val="000000"/>
                <w:sz w:val="22"/>
                <w:szCs w:val="22"/>
                <w:lang w:val="ru-RU" w:eastAsia="ru-RU"/>
              </w:rPr>
            </w:pPr>
            <w:r w:rsidRPr="006B12DA">
              <w:rPr>
                <w:rFonts w:eastAsia="Times New Roman" w:cs="Times New Roman"/>
                <w:color w:val="000000"/>
                <w:sz w:val="22"/>
                <w:szCs w:val="22"/>
                <w:lang w:val="ru-RU" w:eastAsia="ru-RU"/>
              </w:rPr>
              <w:t>Пассажирооборот</w:t>
            </w:r>
          </w:p>
        </w:tc>
        <w:tc>
          <w:tcPr>
            <w:tcW w:w="1344" w:type="dxa"/>
            <w:tcBorders>
              <w:top w:val="single" w:sz="4" w:space="0" w:color="auto"/>
              <w:left w:val="single" w:sz="4" w:space="0" w:color="auto"/>
              <w:bottom w:val="single" w:sz="4" w:space="0" w:color="auto"/>
              <w:right w:val="single" w:sz="4" w:space="0" w:color="auto"/>
            </w:tcBorders>
            <w:vAlign w:val="center"/>
          </w:tcPr>
          <w:p w14:paraId="053FE9FC" w14:textId="5E3FB2E2" w:rsidR="001827A9" w:rsidRPr="006B12DA" w:rsidRDefault="001827A9" w:rsidP="001827A9">
            <w:pPr>
              <w:widowControl w:val="0"/>
              <w:autoSpaceDE w:val="0"/>
              <w:autoSpaceDN w:val="0"/>
              <w:adjustRightInd w:val="0"/>
              <w:jc w:val="center"/>
              <w:rPr>
                <w:rFonts w:eastAsia="Times New Roman" w:cs="Times New Roman"/>
                <w:color w:val="000000"/>
                <w:sz w:val="22"/>
                <w:szCs w:val="22"/>
                <w:lang w:eastAsia="ru-RU"/>
              </w:rPr>
            </w:pPr>
            <w:r w:rsidRPr="006B12DA">
              <w:rPr>
                <w:rFonts w:eastAsia="Times New Roman" w:cs="Times New Roman"/>
                <w:color w:val="000000"/>
                <w:sz w:val="22"/>
                <w:szCs w:val="22"/>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00002D8F" w14:textId="4D0DB66A" w:rsidR="001827A9" w:rsidRPr="006B12DA" w:rsidRDefault="00742F55" w:rsidP="001827A9">
            <w:pPr>
              <w:widowControl w:val="0"/>
              <w:autoSpaceDE w:val="0"/>
              <w:autoSpaceDN w:val="0"/>
              <w:adjustRightInd w:val="0"/>
              <w:jc w:val="center"/>
              <w:rPr>
                <w:rFonts w:eastAsia="Times New Roman" w:cs="Times New Roman"/>
                <w:color w:val="000000"/>
                <w:sz w:val="22"/>
                <w:szCs w:val="22"/>
                <w:lang w:val="ru-RU" w:eastAsia="ru-RU"/>
              </w:rPr>
            </w:pPr>
            <w:r>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21E08597" w14:textId="0EBCB326" w:rsidR="001827A9" w:rsidRPr="006B12DA" w:rsidRDefault="001827A9" w:rsidP="001827A9">
            <w:pPr>
              <w:widowControl w:val="0"/>
              <w:autoSpaceDE w:val="0"/>
              <w:autoSpaceDN w:val="0"/>
              <w:adjustRightInd w:val="0"/>
              <w:jc w:val="center"/>
              <w:rPr>
                <w:color w:val="000000"/>
                <w:sz w:val="22"/>
                <w:szCs w:val="22"/>
              </w:rPr>
            </w:pPr>
            <w:proofErr w:type="spellStart"/>
            <w:r w:rsidRPr="006B12DA">
              <w:rPr>
                <w:color w:val="000000"/>
                <w:sz w:val="22"/>
                <w:szCs w:val="22"/>
              </w:rPr>
              <w:t>тыс</w:t>
            </w:r>
            <w:proofErr w:type="spellEnd"/>
            <w:r w:rsidRPr="006B12DA">
              <w:rPr>
                <w:color w:val="000000"/>
                <w:sz w:val="22"/>
                <w:szCs w:val="22"/>
              </w:rPr>
              <w:t xml:space="preserve">. </w:t>
            </w:r>
            <w:proofErr w:type="spellStart"/>
            <w:r w:rsidRPr="006B12DA">
              <w:rPr>
                <w:color w:val="000000"/>
                <w:sz w:val="22"/>
                <w:szCs w:val="22"/>
              </w:rPr>
              <w:t>пасс</w:t>
            </w:r>
            <w:proofErr w:type="spellEnd"/>
            <w:r w:rsidRPr="006B12DA">
              <w:rPr>
                <w:color w:val="000000"/>
                <w:sz w:val="22"/>
                <w:szCs w:val="22"/>
              </w:rPr>
              <w:t xml:space="preserve">. </w:t>
            </w:r>
            <w:proofErr w:type="spellStart"/>
            <w:r w:rsidRPr="006B12DA">
              <w:rPr>
                <w:color w:val="000000"/>
                <w:sz w:val="22"/>
                <w:szCs w:val="22"/>
              </w:rPr>
              <w:t>км</w:t>
            </w:r>
            <w:proofErr w:type="spellEnd"/>
            <w:r w:rsidRPr="006B12DA">
              <w:rPr>
                <w:color w:val="000000"/>
                <w:sz w:val="22"/>
                <w:szCs w:val="22"/>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3D71C600" w14:textId="2F8661C0" w:rsidR="001827A9" w:rsidRPr="006B12DA" w:rsidRDefault="001827A9" w:rsidP="001827A9">
            <w:pPr>
              <w:widowControl w:val="0"/>
              <w:autoSpaceDE w:val="0"/>
              <w:autoSpaceDN w:val="0"/>
              <w:adjustRightInd w:val="0"/>
              <w:jc w:val="center"/>
              <w:rPr>
                <w:rFonts w:eastAsia="Times New Roman" w:cs="Times New Roman"/>
                <w:sz w:val="22"/>
                <w:szCs w:val="22"/>
                <w:lang w:val="ru-RU" w:eastAsia="ru-RU"/>
              </w:rPr>
            </w:pPr>
            <w:r w:rsidRPr="008F5883">
              <w:t>1597,8</w:t>
            </w:r>
          </w:p>
        </w:tc>
        <w:tc>
          <w:tcPr>
            <w:tcW w:w="992" w:type="dxa"/>
            <w:tcBorders>
              <w:top w:val="single" w:sz="4" w:space="0" w:color="auto"/>
              <w:left w:val="single" w:sz="4" w:space="0" w:color="auto"/>
              <w:bottom w:val="single" w:sz="4" w:space="0" w:color="auto"/>
              <w:right w:val="single" w:sz="4" w:space="0" w:color="auto"/>
            </w:tcBorders>
            <w:vAlign w:val="center"/>
          </w:tcPr>
          <w:p w14:paraId="50C5D4F3" w14:textId="5160BC98" w:rsidR="001827A9" w:rsidRPr="006B12DA" w:rsidRDefault="001827A9" w:rsidP="001827A9">
            <w:pPr>
              <w:widowControl w:val="0"/>
              <w:autoSpaceDE w:val="0"/>
              <w:autoSpaceDN w:val="0"/>
              <w:adjustRightInd w:val="0"/>
              <w:jc w:val="center"/>
              <w:rPr>
                <w:rFonts w:eastAsia="Times New Roman" w:cs="Times New Roman"/>
                <w:sz w:val="22"/>
                <w:szCs w:val="22"/>
                <w:lang w:val="ru-RU" w:eastAsia="ru-RU"/>
              </w:rPr>
            </w:pPr>
            <w:r w:rsidRPr="008F5883">
              <w:t>1597,8</w:t>
            </w:r>
          </w:p>
        </w:tc>
        <w:tc>
          <w:tcPr>
            <w:tcW w:w="992" w:type="dxa"/>
            <w:tcBorders>
              <w:top w:val="single" w:sz="4" w:space="0" w:color="auto"/>
              <w:left w:val="single" w:sz="4" w:space="0" w:color="auto"/>
              <w:bottom w:val="single" w:sz="4" w:space="0" w:color="auto"/>
              <w:right w:val="single" w:sz="4" w:space="0" w:color="auto"/>
            </w:tcBorders>
            <w:vAlign w:val="center"/>
          </w:tcPr>
          <w:p w14:paraId="50875E25" w14:textId="072FF5C1" w:rsidR="001827A9" w:rsidRPr="006B12DA" w:rsidRDefault="001827A9" w:rsidP="001827A9">
            <w:pPr>
              <w:widowControl w:val="0"/>
              <w:autoSpaceDE w:val="0"/>
              <w:autoSpaceDN w:val="0"/>
              <w:adjustRightInd w:val="0"/>
              <w:jc w:val="center"/>
              <w:rPr>
                <w:rFonts w:eastAsia="Times New Roman" w:cs="Times New Roman"/>
                <w:sz w:val="22"/>
                <w:szCs w:val="22"/>
                <w:lang w:val="ru-RU" w:eastAsia="ru-RU"/>
              </w:rPr>
            </w:pPr>
            <w:r w:rsidRPr="008F5883">
              <w:t>1597,8</w:t>
            </w:r>
          </w:p>
        </w:tc>
        <w:tc>
          <w:tcPr>
            <w:tcW w:w="992" w:type="dxa"/>
            <w:tcBorders>
              <w:top w:val="single" w:sz="4" w:space="0" w:color="auto"/>
              <w:left w:val="single" w:sz="4" w:space="0" w:color="auto"/>
              <w:bottom w:val="single" w:sz="4" w:space="0" w:color="auto"/>
              <w:right w:val="single" w:sz="4" w:space="0" w:color="auto"/>
            </w:tcBorders>
            <w:vAlign w:val="center"/>
          </w:tcPr>
          <w:p w14:paraId="7433928C" w14:textId="55F39B1E" w:rsidR="001827A9" w:rsidRPr="006B12DA" w:rsidRDefault="001827A9" w:rsidP="001827A9">
            <w:pPr>
              <w:widowControl w:val="0"/>
              <w:autoSpaceDE w:val="0"/>
              <w:autoSpaceDN w:val="0"/>
              <w:adjustRightInd w:val="0"/>
              <w:jc w:val="center"/>
              <w:rPr>
                <w:rFonts w:eastAsia="Times New Roman" w:cs="Times New Roman"/>
                <w:sz w:val="22"/>
                <w:szCs w:val="22"/>
                <w:lang w:val="ru-RU" w:eastAsia="ru-RU"/>
              </w:rPr>
            </w:pPr>
            <w:r w:rsidRPr="008F5883">
              <w:t>1597,8</w:t>
            </w:r>
          </w:p>
        </w:tc>
        <w:tc>
          <w:tcPr>
            <w:tcW w:w="993" w:type="dxa"/>
            <w:tcBorders>
              <w:top w:val="single" w:sz="4" w:space="0" w:color="auto"/>
              <w:left w:val="single" w:sz="4" w:space="0" w:color="auto"/>
              <w:bottom w:val="single" w:sz="4" w:space="0" w:color="auto"/>
              <w:right w:val="single" w:sz="4" w:space="0" w:color="auto"/>
            </w:tcBorders>
            <w:vAlign w:val="center"/>
          </w:tcPr>
          <w:p w14:paraId="7989EE48" w14:textId="7D92BBF7" w:rsidR="001827A9" w:rsidRPr="006B12DA" w:rsidRDefault="001827A9" w:rsidP="001827A9">
            <w:pPr>
              <w:widowControl w:val="0"/>
              <w:autoSpaceDE w:val="0"/>
              <w:autoSpaceDN w:val="0"/>
              <w:adjustRightInd w:val="0"/>
              <w:jc w:val="center"/>
              <w:rPr>
                <w:rFonts w:eastAsia="Times New Roman" w:cs="Times New Roman"/>
                <w:sz w:val="22"/>
                <w:szCs w:val="22"/>
                <w:lang w:val="ru-RU" w:eastAsia="ru-RU"/>
              </w:rPr>
            </w:pPr>
            <w:r w:rsidRPr="008F5883">
              <w:t>1597,8</w:t>
            </w:r>
          </w:p>
        </w:tc>
        <w:tc>
          <w:tcPr>
            <w:tcW w:w="708" w:type="dxa"/>
            <w:vMerge w:val="restart"/>
            <w:tcBorders>
              <w:left w:val="single" w:sz="4" w:space="0" w:color="auto"/>
              <w:right w:val="single" w:sz="4" w:space="0" w:color="auto"/>
            </w:tcBorders>
            <w:vAlign w:val="center"/>
          </w:tcPr>
          <w:p w14:paraId="3B872FE0" w14:textId="77777777" w:rsidR="001827A9" w:rsidRPr="006B12DA" w:rsidRDefault="001827A9" w:rsidP="001827A9">
            <w:pPr>
              <w:widowControl w:val="0"/>
              <w:autoSpaceDE w:val="0"/>
              <w:autoSpaceDN w:val="0"/>
              <w:adjustRightInd w:val="0"/>
              <w:jc w:val="both"/>
              <w:rPr>
                <w:rFonts w:eastAsia="Times New Roman" w:cs="Times New Roman"/>
                <w:color w:val="000000"/>
                <w:sz w:val="22"/>
                <w:szCs w:val="22"/>
                <w:lang w:val="ru-RU" w:eastAsia="ru-RU"/>
              </w:rPr>
            </w:pPr>
          </w:p>
        </w:tc>
        <w:tc>
          <w:tcPr>
            <w:tcW w:w="1843" w:type="dxa"/>
            <w:vMerge w:val="restart"/>
            <w:tcBorders>
              <w:top w:val="single" w:sz="4" w:space="0" w:color="auto"/>
              <w:left w:val="single" w:sz="4" w:space="0" w:color="auto"/>
              <w:right w:val="single" w:sz="4" w:space="0" w:color="auto"/>
            </w:tcBorders>
            <w:vAlign w:val="center"/>
          </w:tcPr>
          <w:p w14:paraId="4C44779F" w14:textId="748AAC17" w:rsidR="001827A9" w:rsidRPr="006B12DA" w:rsidRDefault="001827A9" w:rsidP="001827A9">
            <w:pPr>
              <w:widowControl w:val="0"/>
              <w:autoSpaceDE w:val="0"/>
              <w:autoSpaceDN w:val="0"/>
              <w:adjustRightInd w:val="0"/>
              <w:jc w:val="center"/>
              <w:rPr>
                <w:rFonts w:eastAsia="Times New Roman" w:cs="Times New Roman"/>
                <w:color w:val="000000"/>
                <w:sz w:val="22"/>
                <w:szCs w:val="22"/>
                <w:lang w:val="ru-RU" w:eastAsia="ru-RU"/>
              </w:rPr>
            </w:pPr>
            <w:r w:rsidRPr="006B12DA">
              <w:rPr>
                <w:rFonts w:eastAsia="Times New Roman" w:cs="Times New Roman"/>
                <w:color w:val="000000"/>
                <w:sz w:val="22"/>
                <w:szCs w:val="22"/>
                <w:lang w:val="ru-RU" w:eastAsia="ru-RU"/>
              </w:rPr>
              <w:t>Администрация Нязепетровского муниципального округа</w:t>
            </w:r>
          </w:p>
        </w:tc>
        <w:tc>
          <w:tcPr>
            <w:tcW w:w="1843" w:type="dxa"/>
            <w:vMerge w:val="restart"/>
            <w:tcBorders>
              <w:left w:val="single" w:sz="4" w:space="0" w:color="auto"/>
            </w:tcBorders>
            <w:vAlign w:val="center"/>
          </w:tcPr>
          <w:p w14:paraId="79ADE108" w14:textId="080F2EBD" w:rsidR="001827A9" w:rsidRPr="006B12DA" w:rsidRDefault="001827A9" w:rsidP="001827A9">
            <w:pPr>
              <w:widowControl w:val="0"/>
              <w:autoSpaceDE w:val="0"/>
              <w:autoSpaceDN w:val="0"/>
              <w:adjustRightInd w:val="0"/>
              <w:rPr>
                <w:rFonts w:eastAsia="Times New Roman" w:cs="Times New Roman"/>
                <w:color w:val="000000"/>
                <w:sz w:val="22"/>
                <w:szCs w:val="22"/>
                <w:lang w:val="ru-RU" w:eastAsia="ru-RU"/>
              </w:rPr>
            </w:pPr>
            <w:r w:rsidRPr="006B12DA">
              <w:rPr>
                <w:rFonts w:eastAsia="Times New Roman" w:cs="Times New Roman"/>
                <w:color w:val="000000"/>
                <w:sz w:val="22"/>
                <w:szCs w:val="22"/>
                <w:lang w:val="ru-RU" w:eastAsia="ru-RU"/>
              </w:rPr>
              <w:t xml:space="preserve">Увеличение к 2030 </w:t>
            </w:r>
            <w:proofErr w:type="gramStart"/>
            <w:r w:rsidRPr="006B12DA">
              <w:rPr>
                <w:rFonts w:eastAsia="Times New Roman" w:cs="Times New Roman"/>
                <w:color w:val="000000"/>
                <w:sz w:val="22"/>
                <w:szCs w:val="22"/>
                <w:lang w:val="ru-RU" w:eastAsia="ru-RU"/>
              </w:rPr>
              <w:t>году  доли</w:t>
            </w:r>
            <w:proofErr w:type="gramEnd"/>
            <w:r w:rsidRPr="006B12DA">
              <w:rPr>
                <w:rFonts w:eastAsia="Times New Roman" w:cs="Times New Roman"/>
                <w:color w:val="000000"/>
                <w:sz w:val="22"/>
                <w:szCs w:val="22"/>
                <w:lang w:val="ru-RU" w:eastAsia="ru-RU"/>
              </w:rPr>
              <w:t xml:space="preserve"> парка общественного транспорта , имеющего срок эксплуатации не старше нормативного, не менее чем до 85 процентов</w:t>
            </w:r>
          </w:p>
        </w:tc>
      </w:tr>
      <w:tr w:rsidR="000E5563" w:rsidRPr="00DD2731" w14:paraId="3286FD6E" w14:textId="77777777" w:rsidTr="00B9204E">
        <w:trPr>
          <w:trHeight w:val="765"/>
        </w:trPr>
        <w:tc>
          <w:tcPr>
            <w:tcW w:w="568" w:type="dxa"/>
            <w:tcBorders>
              <w:top w:val="single" w:sz="4" w:space="0" w:color="auto"/>
              <w:bottom w:val="single" w:sz="4" w:space="0" w:color="auto"/>
              <w:right w:val="single" w:sz="4" w:space="0" w:color="auto"/>
            </w:tcBorders>
            <w:vAlign w:val="center"/>
          </w:tcPr>
          <w:p w14:paraId="4F3818E8" w14:textId="7B5DDC74" w:rsidR="000E5563" w:rsidRDefault="000E5563" w:rsidP="00453143">
            <w:pPr>
              <w:widowControl w:val="0"/>
              <w:autoSpaceDE w:val="0"/>
              <w:autoSpaceDN w:val="0"/>
              <w:adjustRightInd w:val="0"/>
              <w:jc w:val="center"/>
              <w:rPr>
                <w:rFonts w:eastAsia="Times New Roman" w:cs="Times New Roman"/>
                <w:color w:val="000000"/>
                <w:sz w:val="18"/>
                <w:szCs w:val="18"/>
                <w:lang w:val="ru-RU" w:eastAsia="ru-RU"/>
              </w:rPr>
            </w:pPr>
            <w:r>
              <w:rPr>
                <w:rFonts w:eastAsia="Times New Roman" w:cs="Times New Roman"/>
                <w:color w:val="000000"/>
                <w:sz w:val="18"/>
                <w:szCs w:val="18"/>
                <w:lang w:val="ru-RU" w:eastAsia="ru-RU"/>
              </w:rPr>
              <w:t>4.1</w:t>
            </w:r>
          </w:p>
        </w:tc>
        <w:tc>
          <w:tcPr>
            <w:tcW w:w="1978" w:type="dxa"/>
            <w:tcBorders>
              <w:top w:val="single" w:sz="4" w:space="0" w:color="auto"/>
              <w:left w:val="single" w:sz="4" w:space="0" w:color="auto"/>
              <w:bottom w:val="single" w:sz="4" w:space="0" w:color="auto"/>
              <w:right w:val="single" w:sz="4" w:space="0" w:color="auto"/>
            </w:tcBorders>
            <w:vAlign w:val="center"/>
          </w:tcPr>
          <w:p w14:paraId="36205200" w14:textId="4DDBCDA3" w:rsidR="000E5563" w:rsidRPr="007F3992" w:rsidRDefault="000E5563" w:rsidP="00453143">
            <w:pPr>
              <w:widowControl w:val="0"/>
              <w:autoSpaceDE w:val="0"/>
              <w:autoSpaceDN w:val="0"/>
              <w:adjustRightInd w:val="0"/>
              <w:jc w:val="center"/>
              <w:rPr>
                <w:rFonts w:eastAsia="Times New Roman" w:cs="Times New Roman"/>
                <w:color w:val="000000"/>
                <w:sz w:val="22"/>
                <w:szCs w:val="22"/>
                <w:lang w:val="ru-RU" w:eastAsia="ru-RU"/>
              </w:rPr>
            </w:pPr>
            <w:r w:rsidRPr="007F3992">
              <w:rPr>
                <w:rFonts w:eastAsia="Times New Roman" w:cs="Times New Roman"/>
                <w:color w:val="000000"/>
                <w:sz w:val="22"/>
                <w:szCs w:val="22"/>
                <w:lang w:val="ru-RU" w:eastAsia="ru-RU"/>
              </w:rPr>
              <w:t>По г. Нязепетровску</w:t>
            </w:r>
          </w:p>
        </w:tc>
        <w:tc>
          <w:tcPr>
            <w:tcW w:w="1344" w:type="dxa"/>
            <w:tcBorders>
              <w:top w:val="single" w:sz="4" w:space="0" w:color="auto"/>
              <w:left w:val="single" w:sz="4" w:space="0" w:color="auto"/>
              <w:bottom w:val="single" w:sz="4" w:space="0" w:color="auto"/>
              <w:right w:val="single" w:sz="4" w:space="0" w:color="auto"/>
            </w:tcBorders>
            <w:vAlign w:val="center"/>
          </w:tcPr>
          <w:p w14:paraId="10F69C0D" w14:textId="39AB0D68" w:rsidR="000E5563" w:rsidRPr="008D5DCE" w:rsidRDefault="000E5563" w:rsidP="00453143">
            <w:pPr>
              <w:widowControl w:val="0"/>
              <w:autoSpaceDE w:val="0"/>
              <w:autoSpaceDN w:val="0"/>
              <w:adjustRightInd w:val="0"/>
              <w:jc w:val="center"/>
              <w:rPr>
                <w:rFonts w:eastAsia="Times New Roman" w:cs="Times New Roman"/>
                <w:color w:val="000000"/>
                <w:sz w:val="18"/>
                <w:szCs w:val="18"/>
                <w:lang w:eastAsia="ru-RU"/>
              </w:rPr>
            </w:pPr>
            <w:r w:rsidRPr="008D5DCE">
              <w:rPr>
                <w:rFonts w:eastAsia="Times New Roman" w:cs="Times New Roman"/>
                <w:color w:val="000000"/>
                <w:sz w:val="18"/>
                <w:szCs w:val="18"/>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5FCD4E3A" w14:textId="6F254DB7" w:rsidR="000E5563" w:rsidRDefault="00742F55" w:rsidP="00453143">
            <w:pPr>
              <w:widowControl w:val="0"/>
              <w:autoSpaceDE w:val="0"/>
              <w:autoSpaceDN w:val="0"/>
              <w:adjustRightInd w:val="0"/>
              <w:jc w:val="center"/>
              <w:rPr>
                <w:rFonts w:eastAsia="Times New Roman" w:cs="Times New Roman"/>
                <w:color w:val="000000"/>
                <w:sz w:val="18"/>
                <w:szCs w:val="18"/>
                <w:lang w:val="ru-RU" w:eastAsia="ru-RU"/>
              </w:rPr>
            </w:pPr>
            <w:r>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623EE70D" w14:textId="78316922" w:rsidR="000E5563" w:rsidRPr="00234805" w:rsidRDefault="000E5563" w:rsidP="00453143">
            <w:pPr>
              <w:widowControl w:val="0"/>
              <w:autoSpaceDE w:val="0"/>
              <w:autoSpaceDN w:val="0"/>
              <w:adjustRightInd w:val="0"/>
              <w:jc w:val="center"/>
              <w:rPr>
                <w:color w:val="000000"/>
              </w:rPr>
            </w:pPr>
            <w:proofErr w:type="spellStart"/>
            <w:r w:rsidRPr="00EA3D6C">
              <w:rPr>
                <w:color w:val="000000"/>
              </w:rPr>
              <w:t>тыс</w:t>
            </w:r>
            <w:proofErr w:type="spellEnd"/>
            <w:r w:rsidRPr="00EA3D6C">
              <w:rPr>
                <w:color w:val="000000"/>
              </w:rPr>
              <w:t xml:space="preserve">. </w:t>
            </w:r>
            <w:proofErr w:type="spellStart"/>
            <w:r w:rsidRPr="00EA3D6C">
              <w:rPr>
                <w:color w:val="000000"/>
              </w:rPr>
              <w:t>пасс</w:t>
            </w:r>
            <w:proofErr w:type="spellEnd"/>
            <w:r w:rsidRPr="00EA3D6C">
              <w:rPr>
                <w:color w:val="000000"/>
              </w:rPr>
              <w:t xml:space="preserve">. </w:t>
            </w:r>
            <w:proofErr w:type="spellStart"/>
            <w:r w:rsidRPr="00EA3D6C">
              <w:rPr>
                <w:color w:val="000000"/>
              </w:rPr>
              <w:t>км</w:t>
            </w:r>
            <w:proofErr w:type="spellEnd"/>
            <w:r w:rsidRPr="00EA3D6C">
              <w:rPr>
                <w:color w:val="000000"/>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2232D1B7" w14:textId="79F076E9" w:rsidR="000E5563" w:rsidRPr="00073557" w:rsidRDefault="000E5563" w:rsidP="0045314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705,0</w:t>
            </w:r>
          </w:p>
        </w:tc>
        <w:tc>
          <w:tcPr>
            <w:tcW w:w="992" w:type="dxa"/>
            <w:tcBorders>
              <w:top w:val="single" w:sz="4" w:space="0" w:color="auto"/>
              <w:left w:val="single" w:sz="4" w:space="0" w:color="auto"/>
              <w:bottom w:val="single" w:sz="4" w:space="0" w:color="auto"/>
              <w:right w:val="single" w:sz="4" w:space="0" w:color="auto"/>
            </w:tcBorders>
            <w:vAlign w:val="center"/>
          </w:tcPr>
          <w:p w14:paraId="12A413DA" w14:textId="14906539" w:rsidR="000E5563" w:rsidRPr="00073557" w:rsidRDefault="000E5563" w:rsidP="0045314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705,0</w:t>
            </w:r>
          </w:p>
        </w:tc>
        <w:tc>
          <w:tcPr>
            <w:tcW w:w="992" w:type="dxa"/>
            <w:tcBorders>
              <w:top w:val="single" w:sz="4" w:space="0" w:color="auto"/>
              <w:left w:val="single" w:sz="4" w:space="0" w:color="auto"/>
              <w:bottom w:val="single" w:sz="4" w:space="0" w:color="auto"/>
              <w:right w:val="single" w:sz="4" w:space="0" w:color="auto"/>
            </w:tcBorders>
            <w:vAlign w:val="center"/>
          </w:tcPr>
          <w:p w14:paraId="3B9A58C7" w14:textId="02880118" w:rsidR="000E5563" w:rsidRPr="00073557" w:rsidRDefault="000E5563" w:rsidP="0045314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705,0</w:t>
            </w:r>
          </w:p>
        </w:tc>
        <w:tc>
          <w:tcPr>
            <w:tcW w:w="992" w:type="dxa"/>
            <w:tcBorders>
              <w:top w:val="single" w:sz="4" w:space="0" w:color="auto"/>
              <w:left w:val="single" w:sz="4" w:space="0" w:color="auto"/>
              <w:bottom w:val="single" w:sz="4" w:space="0" w:color="auto"/>
              <w:right w:val="single" w:sz="4" w:space="0" w:color="auto"/>
            </w:tcBorders>
            <w:vAlign w:val="center"/>
          </w:tcPr>
          <w:p w14:paraId="2B4CA82E" w14:textId="369EB0D7" w:rsidR="000E5563" w:rsidRPr="00073557" w:rsidRDefault="000E5563" w:rsidP="0045314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705,0</w:t>
            </w:r>
          </w:p>
        </w:tc>
        <w:tc>
          <w:tcPr>
            <w:tcW w:w="993" w:type="dxa"/>
            <w:tcBorders>
              <w:top w:val="single" w:sz="4" w:space="0" w:color="auto"/>
              <w:left w:val="single" w:sz="4" w:space="0" w:color="auto"/>
              <w:bottom w:val="single" w:sz="4" w:space="0" w:color="auto"/>
              <w:right w:val="single" w:sz="4" w:space="0" w:color="auto"/>
            </w:tcBorders>
            <w:vAlign w:val="center"/>
          </w:tcPr>
          <w:p w14:paraId="36DCB70A" w14:textId="00F2E7A7" w:rsidR="000E5563" w:rsidRPr="00073557" w:rsidRDefault="000E5563" w:rsidP="0045314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705,0</w:t>
            </w:r>
          </w:p>
        </w:tc>
        <w:tc>
          <w:tcPr>
            <w:tcW w:w="708" w:type="dxa"/>
            <w:vMerge/>
            <w:tcBorders>
              <w:left w:val="single" w:sz="4" w:space="0" w:color="auto"/>
              <w:right w:val="single" w:sz="4" w:space="0" w:color="auto"/>
            </w:tcBorders>
            <w:vAlign w:val="center"/>
          </w:tcPr>
          <w:p w14:paraId="4C66DBAA" w14:textId="77777777" w:rsidR="000E5563" w:rsidRPr="008D5DCE" w:rsidRDefault="000E5563" w:rsidP="00453143">
            <w:pPr>
              <w:widowControl w:val="0"/>
              <w:autoSpaceDE w:val="0"/>
              <w:autoSpaceDN w:val="0"/>
              <w:adjustRightInd w:val="0"/>
              <w:jc w:val="both"/>
              <w:rPr>
                <w:rFonts w:eastAsia="Times New Roman" w:cs="Times New Roman"/>
                <w:color w:val="000000"/>
                <w:sz w:val="18"/>
                <w:szCs w:val="18"/>
                <w:lang w:val="ru-RU" w:eastAsia="ru-RU"/>
              </w:rPr>
            </w:pPr>
          </w:p>
        </w:tc>
        <w:tc>
          <w:tcPr>
            <w:tcW w:w="1843" w:type="dxa"/>
            <w:vMerge/>
            <w:tcBorders>
              <w:left w:val="single" w:sz="4" w:space="0" w:color="auto"/>
              <w:right w:val="single" w:sz="4" w:space="0" w:color="auto"/>
            </w:tcBorders>
            <w:vAlign w:val="center"/>
          </w:tcPr>
          <w:p w14:paraId="2105EB37" w14:textId="77777777" w:rsidR="000E5563" w:rsidRDefault="000E5563" w:rsidP="00453143">
            <w:pPr>
              <w:widowControl w:val="0"/>
              <w:autoSpaceDE w:val="0"/>
              <w:autoSpaceDN w:val="0"/>
              <w:adjustRightInd w:val="0"/>
              <w:jc w:val="both"/>
              <w:rPr>
                <w:rFonts w:eastAsia="Times New Roman" w:cs="Times New Roman"/>
                <w:color w:val="000000"/>
                <w:sz w:val="18"/>
                <w:szCs w:val="18"/>
                <w:lang w:val="ru-RU" w:eastAsia="ru-RU"/>
              </w:rPr>
            </w:pPr>
          </w:p>
        </w:tc>
        <w:tc>
          <w:tcPr>
            <w:tcW w:w="1843" w:type="dxa"/>
            <w:vMerge/>
            <w:tcBorders>
              <w:left w:val="single" w:sz="4" w:space="0" w:color="auto"/>
            </w:tcBorders>
            <w:vAlign w:val="center"/>
          </w:tcPr>
          <w:p w14:paraId="7B1D6A61" w14:textId="77777777" w:rsidR="000E5563" w:rsidRPr="00CA4AD3" w:rsidRDefault="000E5563" w:rsidP="00453143">
            <w:pPr>
              <w:widowControl w:val="0"/>
              <w:autoSpaceDE w:val="0"/>
              <w:autoSpaceDN w:val="0"/>
              <w:adjustRightInd w:val="0"/>
              <w:jc w:val="both"/>
              <w:rPr>
                <w:rFonts w:eastAsia="Times New Roman" w:cs="Times New Roman"/>
                <w:color w:val="000000"/>
                <w:sz w:val="18"/>
                <w:szCs w:val="18"/>
                <w:lang w:val="ru-RU" w:eastAsia="ru-RU"/>
              </w:rPr>
            </w:pPr>
          </w:p>
        </w:tc>
      </w:tr>
      <w:tr w:rsidR="00174C13" w:rsidRPr="00DD2731" w14:paraId="4FDA1721" w14:textId="77777777" w:rsidTr="00B9204E">
        <w:trPr>
          <w:trHeight w:val="765"/>
        </w:trPr>
        <w:tc>
          <w:tcPr>
            <w:tcW w:w="568" w:type="dxa"/>
            <w:tcBorders>
              <w:top w:val="single" w:sz="4" w:space="0" w:color="auto"/>
              <w:bottom w:val="single" w:sz="4" w:space="0" w:color="auto"/>
              <w:right w:val="single" w:sz="4" w:space="0" w:color="auto"/>
            </w:tcBorders>
            <w:vAlign w:val="center"/>
          </w:tcPr>
          <w:p w14:paraId="7FB537E7" w14:textId="478079C1" w:rsidR="00174C13" w:rsidRDefault="00174C13" w:rsidP="00174C13">
            <w:pPr>
              <w:widowControl w:val="0"/>
              <w:autoSpaceDE w:val="0"/>
              <w:autoSpaceDN w:val="0"/>
              <w:adjustRightInd w:val="0"/>
              <w:jc w:val="center"/>
              <w:rPr>
                <w:rFonts w:eastAsia="Times New Roman" w:cs="Times New Roman"/>
                <w:color w:val="000000"/>
                <w:sz w:val="18"/>
                <w:szCs w:val="18"/>
                <w:lang w:val="ru-RU" w:eastAsia="ru-RU"/>
              </w:rPr>
            </w:pPr>
            <w:r>
              <w:rPr>
                <w:rFonts w:eastAsia="Times New Roman" w:cs="Times New Roman"/>
                <w:color w:val="000000"/>
                <w:sz w:val="18"/>
                <w:szCs w:val="18"/>
                <w:lang w:val="ru-RU" w:eastAsia="ru-RU"/>
              </w:rPr>
              <w:t>4.2</w:t>
            </w:r>
          </w:p>
        </w:tc>
        <w:tc>
          <w:tcPr>
            <w:tcW w:w="1978" w:type="dxa"/>
            <w:tcBorders>
              <w:top w:val="single" w:sz="4" w:space="0" w:color="auto"/>
              <w:left w:val="single" w:sz="4" w:space="0" w:color="auto"/>
              <w:bottom w:val="single" w:sz="4" w:space="0" w:color="auto"/>
              <w:right w:val="single" w:sz="4" w:space="0" w:color="auto"/>
            </w:tcBorders>
            <w:vAlign w:val="center"/>
          </w:tcPr>
          <w:p w14:paraId="662E9C0A" w14:textId="046CCE25" w:rsidR="00174C13" w:rsidRPr="007F3992" w:rsidRDefault="00174C13" w:rsidP="00174C13">
            <w:pPr>
              <w:widowControl w:val="0"/>
              <w:autoSpaceDE w:val="0"/>
              <w:autoSpaceDN w:val="0"/>
              <w:adjustRightInd w:val="0"/>
              <w:jc w:val="center"/>
              <w:rPr>
                <w:rFonts w:eastAsia="Times New Roman" w:cs="Times New Roman"/>
                <w:color w:val="000000"/>
                <w:sz w:val="22"/>
                <w:szCs w:val="22"/>
                <w:lang w:val="ru-RU" w:eastAsia="ru-RU"/>
              </w:rPr>
            </w:pPr>
            <w:r w:rsidRPr="007F3992">
              <w:rPr>
                <w:rFonts w:eastAsia="Times New Roman" w:cs="Times New Roman"/>
                <w:color w:val="000000"/>
                <w:sz w:val="22"/>
                <w:szCs w:val="22"/>
                <w:lang w:val="ru-RU" w:eastAsia="ru-RU"/>
              </w:rPr>
              <w:t>Пригородное сообщение</w:t>
            </w:r>
          </w:p>
        </w:tc>
        <w:tc>
          <w:tcPr>
            <w:tcW w:w="1344" w:type="dxa"/>
            <w:tcBorders>
              <w:top w:val="single" w:sz="4" w:space="0" w:color="auto"/>
              <w:left w:val="single" w:sz="4" w:space="0" w:color="auto"/>
              <w:bottom w:val="single" w:sz="4" w:space="0" w:color="auto"/>
              <w:right w:val="single" w:sz="4" w:space="0" w:color="auto"/>
            </w:tcBorders>
            <w:vAlign w:val="center"/>
          </w:tcPr>
          <w:p w14:paraId="2525270B" w14:textId="0BC7C24C" w:rsidR="00174C13" w:rsidRPr="008D5DCE" w:rsidRDefault="00174C13" w:rsidP="00174C13">
            <w:pPr>
              <w:widowControl w:val="0"/>
              <w:autoSpaceDE w:val="0"/>
              <w:autoSpaceDN w:val="0"/>
              <w:adjustRightInd w:val="0"/>
              <w:jc w:val="center"/>
              <w:rPr>
                <w:rFonts w:eastAsia="Times New Roman" w:cs="Times New Roman"/>
                <w:color w:val="000000"/>
                <w:sz w:val="18"/>
                <w:szCs w:val="18"/>
                <w:lang w:eastAsia="ru-RU"/>
              </w:rPr>
            </w:pPr>
            <w:r w:rsidRPr="008D5DCE">
              <w:rPr>
                <w:rFonts w:eastAsia="Times New Roman" w:cs="Times New Roman"/>
                <w:color w:val="000000"/>
                <w:sz w:val="18"/>
                <w:szCs w:val="18"/>
                <w:lang w:eastAsia="ru-RU"/>
              </w:rPr>
              <w:t>(НП), ГП, ВДЛ</w:t>
            </w:r>
          </w:p>
        </w:tc>
        <w:tc>
          <w:tcPr>
            <w:tcW w:w="1051" w:type="dxa"/>
            <w:tcBorders>
              <w:top w:val="single" w:sz="4" w:space="0" w:color="auto"/>
              <w:left w:val="single" w:sz="4" w:space="0" w:color="auto"/>
              <w:bottom w:val="single" w:sz="4" w:space="0" w:color="auto"/>
              <w:right w:val="single" w:sz="4" w:space="0" w:color="auto"/>
            </w:tcBorders>
            <w:vAlign w:val="center"/>
          </w:tcPr>
          <w:p w14:paraId="1D578AB1" w14:textId="1CB00CCD" w:rsidR="00174C13" w:rsidRDefault="00742F55" w:rsidP="00174C13">
            <w:pPr>
              <w:widowControl w:val="0"/>
              <w:autoSpaceDE w:val="0"/>
              <w:autoSpaceDN w:val="0"/>
              <w:adjustRightInd w:val="0"/>
              <w:jc w:val="center"/>
              <w:rPr>
                <w:rFonts w:eastAsia="Times New Roman" w:cs="Times New Roman"/>
                <w:color w:val="000000"/>
                <w:sz w:val="18"/>
                <w:szCs w:val="18"/>
                <w:lang w:val="ru-RU" w:eastAsia="ru-RU"/>
              </w:rPr>
            </w:pPr>
            <w:r>
              <w:rPr>
                <w:rFonts w:eastAsia="Times New Roman" w:cs="Times New Roman"/>
                <w:color w:val="000000"/>
                <w:sz w:val="22"/>
                <w:szCs w:val="22"/>
                <w:lang w:val="ru-RU" w:eastAsia="ru-RU"/>
              </w:rPr>
              <w:t>Возрастания</w:t>
            </w:r>
          </w:p>
        </w:tc>
        <w:tc>
          <w:tcPr>
            <w:tcW w:w="1142" w:type="dxa"/>
            <w:tcBorders>
              <w:top w:val="single" w:sz="4" w:space="0" w:color="auto"/>
              <w:left w:val="single" w:sz="4" w:space="0" w:color="auto"/>
              <w:bottom w:val="single" w:sz="4" w:space="0" w:color="auto"/>
              <w:right w:val="single" w:sz="4" w:space="0" w:color="auto"/>
            </w:tcBorders>
            <w:vAlign w:val="center"/>
          </w:tcPr>
          <w:p w14:paraId="42707CE5" w14:textId="1A9B28C4" w:rsidR="00174C13" w:rsidRPr="00234805" w:rsidRDefault="00174C13" w:rsidP="00174C13">
            <w:pPr>
              <w:widowControl w:val="0"/>
              <w:autoSpaceDE w:val="0"/>
              <w:autoSpaceDN w:val="0"/>
              <w:adjustRightInd w:val="0"/>
              <w:jc w:val="center"/>
              <w:rPr>
                <w:color w:val="000000"/>
              </w:rPr>
            </w:pPr>
            <w:proofErr w:type="spellStart"/>
            <w:r w:rsidRPr="00EA3D6C">
              <w:rPr>
                <w:color w:val="000000"/>
              </w:rPr>
              <w:t>тыс</w:t>
            </w:r>
            <w:proofErr w:type="spellEnd"/>
            <w:r w:rsidRPr="00EA3D6C">
              <w:rPr>
                <w:color w:val="000000"/>
              </w:rPr>
              <w:t xml:space="preserve">. </w:t>
            </w:r>
            <w:proofErr w:type="spellStart"/>
            <w:r w:rsidRPr="00EA3D6C">
              <w:rPr>
                <w:color w:val="000000"/>
              </w:rPr>
              <w:t>пасс</w:t>
            </w:r>
            <w:proofErr w:type="spellEnd"/>
            <w:r w:rsidRPr="00EA3D6C">
              <w:rPr>
                <w:color w:val="000000"/>
              </w:rPr>
              <w:t xml:space="preserve">. </w:t>
            </w:r>
            <w:proofErr w:type="spellStart"/>
            <w:r w:rsidRPr="00EA3D6C">
              <w:rPr>
                <w:color w:val="000000"/>
              </w:rPr>
              <w:t>км</w:t>
            </w:r>
            <w:proofErr w:type="spellEnd"/>
            <w:r w:rsidRPr="00EA3D6C">
              <w:rPr>
                <w:color w:val="000000"/>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14:paraId="707439CD" w14:textId="060604C8" w:rsidR="00174C13" w:rsidRPr="00073557" w:rsidRDefault="00174C13" w:rsidP="00174C1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892,8</w:t>
            </w:r>
          </w:p>
        </w:tc>
        <w:tc>
          <w:tcPr>
            <w:tcW w:w="992" w:type="dxa"/>
            <w:tcBorders>
              <w:top w:val="single" w:sz="4" w:space="0" w:color="auto"/>
              <w:left w:val="single" w:sz="4" w:space="0" w:color="auto"/>
              <w:bottom w:val="single" w:sz="4" w:space="0" w:color="auto"/>
              <w:right w:val="single" w:sz="4" w:space="0" w:color="auto"/>
            </w:tcBorders>
            <w:vAlign w:val="center"/>
          </w:tcPr>
          <w:p w14:paraId="35DA5ACB" w14:textId="076FBF9C" w:rsidR="00174C13" w:rsidRPr="00073557" w:rsidRDefault="00174C13" w:rsidP="00174C1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892,8</w:t>
            </w:r>
          </w:p>
        </w:tc>
        <w:tc>
          <w:tcPr>
            <w:tcW w:w="992" w:type="dxa"/>
            <w:tcBorders>
              <w:top w:val="single" w:sz="4" w:space="0" w:color="auto"/>
              <w:left w:val="single" w:sz="4" w:space="0" w:color="auto"/>
              <w:bottom w:val="single" w:sz="4" w:space="0" w:color="auto"/>
              <w:right w:val="single" w:sz="4" w:space="0" w:color="auto"/>
            </w:tcBorders>
            <w:vAlign w:val="center"/>
          </w:tcPr>
          <w:p w14:paraId="14D9F830" w14:textId="651682FC" w:rsidR="00174C13" w:rsidRPr="00073557" w:rsidRDefault="00174C13" w:rsidP="00174C1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892,8</w:t>
            </w:r>
          </w:p>
        </w:tc>
        <w:tc>
          <w:tcPr>
            <w:tcW w:w="992" w:type="dxa"/>
            <w:tcBorders>
              <w:top w:val="single" w:sz="4" w:space="0" w:color="auto"/>
              <w:left w:val="single" w:sz="4" w:space="0" w:color="auto"/>
              <w:bottom w:val="single" w:sz="4" w:space="0" w:color="auto"/>
              <w:right w:val="single" w:sz="4" w:space="0" w:color="auto"/>
            </w:tcBorders>
            <w:vAlign w:val="center"/>
          </w:tcPr>
          <w:p w14:paraId="09130622" w14:textId="2BABEA0B" w:rsidR="00174C13" w:rsidRPr="00073557" w:rsidRDefault="00174C13" w:rsidP="00174C1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892,8</w:t>
            </w:r>
          </w:p>
        </w:tc>
        <w:tc>
          <w:tcPr>
            <w:tcW w:w="993" w:type="dxa"/>
            <w:tcBorders>
              <w:top w:val="single" w:sz="4" w:space="0" w:color="auto"/>
              <w:left w:val="single" w:sz="4" w:space="0" w:color="auto"/>
              <w:bottom w:val="single" w:sz="4" w:space="0" w:color="auto"/>
              <w:right w:val="single" w:sz="4" w:space="0" w:color="auto"/>
            </w:tcBorders>
            <w:vAlign w:val="center"/>
          </w:tcPr>
          <w:p w14:paraId="39DEFEC6" w14:textId="7D3E826E" w:rsidR="00174C13" w:rsidRPr="00073557" w:rsidRDefault="00174C13" w:rsidP="00174C13">
            <w:pPr>
              <w:widowControl w:val="0"/>
              <w:autoSpaceDE w:val="0"/>
              <w:autoSpaceDN w:val="0"/>
              <w:adjustRightInd w:val="0"/>
              <w:jc w:val="center"/>
              <w:rPr>
                <w:rFonts w:eastAsia="Times New Roman" w:cs="Times New Roman"/>
                <w:sz w:val="18"/>
                <w:szCs w:val="18"/>
                <w:lang w:val="ru-RU" w:eastAsia="ru-RU"/>
              </w:rPr>
            </w:pPr>
            <w:r>
              <w:rPr>
                <w:rFonts w:eastAsia="Times New Roman" w:cs="Times New Roman"/>
                <w:sz w:val="18"/>
                <w:szCs w:val="18"/>
                <w:lang w:val="ru-RU" w:eastAsia="ru-RU"/>
              </w:rPr>
              <w:t>892,8</w:t>
            </w:r>
          </w:p>
        </w:tc>
        <w:tc>
          <w:tcPr>
            <w:tcW w:w="708" w:type="dxa"/>
            <w:vMerge/>
            <w:tcBorders>
              <w:left w:val="single" w:sz="4" w:space="0" w:color="auto"/>
              <w:bottom w:val="single" w:sz="4" w:space="0" w:color="auto"/>
              <w:right w:val="single" w:sz="4" w:space="0" w:color="auto"/>
            </w:tcBorders>
            <w:vAlign w:val="center"/>
          </w:tcPr>
          <w:p w14:paraId="3AE0C327" w14:textId="77777777" w:rsidR="00174C13" w:rsidRPr="008D5DCE" w:rsidRDefault="00174C13" w:rsidP="00174C13">
            <w:pPr>
              <w:widowControl w:val="0"/>
              <w:autoSpaceDE w:val="0"/>
              <w:autoSpaceDN w:val="0"/>
              <w:adjustRightInd w:val="0"/>
              <w:jc w:val="both"/>
              <w:rPr>
                <w:rFonts w:eastAsia="Times New Roman" w:cs="Times New Roman"/>
                <w:color w:val="000000"/>
                <w:sz w:val="18"/>
                <w:szCs w:val="18"/>
                <w:lang w:val="ru-RU" w:eastAsia="ru-RU"/>
              </w:rPr>
            </w:pPr>
          </w:p>
        </w:tc>
        <w:tc>
          <w:tcPr>
            <w:tcW w:w="1843" w:type="dxa"/>
            <w:vMerge/>
            <w:tcBorders>
              <w:left w:val="single" w:sz="4" w:space="0" w:color="auto"/>
              <w:bottom w:val="single" w:sz="4" w:space="0" w:color="auto"/>
              <w:right w:val="single" w:sz="4" w:space="0" w:color="auto"/>
            </w:tcBorders>
            <w:vAlign w:val="center"/>
          </w:tcPr>
          <w:p w14:paraId="5BAB851C" w14:textId="77777777" w:rsidR="00174C13" w:rsidRDefault="00174C13" w:rsidP="00174C13">
            <w:pPr>
              <w:widowControl w:val="0"/>
              <w:autoSpaceDE w:val="0"/>
              <w:autoSpaceDN w:val="0"/>
              <w:adjustRightInd w:val="0"/>
              <w:jc w:val="both"/>
              <w:rPr>
                <w:rFonts w:eastAsia="Times New Roman" w:cs="Times New Roman"/>
                <w:color w:val="000000"/>
                <w:sz w:val="18"/>
                <w:szCs w:val="18"/>
                <w:lang w:val="ru-RU" w:eastAsia="ru-RU"/>
              </w:rPr>
            </w:pPr>
          </w:p>
        </w:tc>
        <w:tc>
          <w:tcPr>
            <w:tcW w:w="1843" w:type="dxa"/>
            <w:vMerge/>
            <w:tcBorders>
              <w:left w:val="single" w:sz="4" w:space="0" w:color="auto"/>
              <w:bottom w:val="single" w:sz="4" w:space="0" w:color="auto"/>
            </w:tcBorders>
            <w:vAlign w:val="center"/>
          </w:tcPr>
          <w:p w14:paraId="5E1E6A1F" w14:textId="77777777" w:rsidR="00174C13" w:rsidRPr="00CA4AD3" w:rsidRDefault="00174C13" w:rsidP="00174C13">
            <w:pPr>
              <w:widowControl w:val="0"/>
              <w:autoSpaceDE w:val="0"/>
              <w:autoSpaceDN w:val="0"/>
              <w:adjustRightInd w:val="0"/>
              <w:jc w:val="both"/>
              <w:rPr>
                <w:rFonts w:eastAsia="Times New Roman" w:cs="Times New Roman"/>
                <w:color w:val="000000"/>
                <w:sz w:val="18"/>
                <w:szCs w:val="18"/>
                <w:lang w:val="ru-RU" w:eastAsia="ru-RU"/>
              </w:rPr>
            </w:pPr>
          </w:p>
        </w:tc>
      </w:tr>
    </w:tbl>
    <w:p w14:paraId="3BB8D324" w14:textId="77777777" w:rsidR="002641E6" w:rsidRDefault="002641E6" w:rsidP="002641E6">
      <w:pPr>
        <w:rPr>
          <w:rFonts w:cs="Times New Roman"/>
          <w:lang w:val="ru-RU"/>
        </w:rPr>
      </w:pPr>
    </w:p>
    <w:p w14:paraId="3C88E7B7" w14:textId="77777777" w:rsidR="002641E6" w:rsidRDefault="002641E6" w:rsidP="002641E6">
      <w:pPr>
        <w:rPr>
          <w:rFonts w:cs="Times New Roman"/>
          <w:lang w:val="ru-RU"/>
        </w:rPr>
      </w:pPr>
    </w:p>
    <w:p w14:paraId="6B2E36F0" w14:textId="77777777" w:rsidR="002641E6" w:rsidRDefault="002641E6" w:rsidP="002641E6">
      <w:pPr>
        <w:rPr>
          <w:rFonts w:cs="Times New Roman"/>
          <w:lang w:val="ru-RU"/>
        </w:rPr>
      </w:pPr>
    </w:p>
    <w:p w14:paraId="66FE7EC2" w14:textId="77777777" w:rsidR="002641E6" w:rsidRDefault="002641E6" w:rsidP="002641E6">
      <w:pPr>
        <w:rPr>
          <w:rFonts w:cs="Times New Roman"/>
          <w:lang w:val="ru-RU"/>
        </w:rPr>
      </w:pPr>
    </w:p>
    <w:p w14:paraId="4C51D622" w14:textId="77777777" w:rsidR="002641E6" w:rsidRDefault="002641E6" w:rsidP="002641E6">
      <w:pPr>
        <w:rPr>
          <w:rFonts w:cs="Times New Roman"/>
          <w:lang w:val="ru-RU"/>
        </w:rPr>
      </w:pPr>
    </w:p>
    <w:p w14:paraId="7A90A147" w14:textId="77777777" w:rsidR="002641E6" w:rsidRDefault="002641E6" w:rsidP="002641E6">
      <w:pPr>
        <w:rPr>
          <w:rFonts w:cs="Times New Roman"/>
          <w:lang w:val="ru-RU"/>
        </w:rPr>
      </w:pPr>
    </w:p>
    <w:p w14:paraId="19881336" w14:textId="77777777" w:rsidR="002641E6" w:rsidRDefault="002641E6" w:rsidP="002641E6">
      <w:pPr>
        <w:rPr>
          <w:rFonts w:cs="Times New Roman"/>
          <w:lang w:val="ru-RU"/>
        </w:rPr>
      </w:pPr>
    </w:p>
    <w:p w14:paraId="1455C02F" w14:textId="77777777" w:rsidR="002641E6" w:rsidRDefault="002641E6" w:rsidP="002641E6">
      <w:pPr>
        <w:rPr>
          <w:rFonts w:cs="Times New Roman"/>
          <w:lang w:val="ru-RU"/>
        </w:rPr>
      </w:pPr>
    </w:p>
    <w:p w14:paraId="38BA7C14" w14:textId="77777777" w:rsidR="002641E6" w:rsidRDefault="002641E6" w:rsidP="002641E6">
      <w:pPr>
        <w:rPr>
          <w:rFonts w:cs="Times New Roman"/>
          <w:lang w:val="ru-RU"/>
        </w:rPr>
      </w:pPr>
    </w:p>
    <w:p w14:paraId="6536DD29" w14:textId="77777777" w:rsidR="002641E6" w:rsidRDefault="002641E6" w:rsidP="002641E6">
      <w:pPr>
        <w:rPr>
          <w:rFonts w:cs="Times New Roman"/>
          <w:lang w:val="ru-RU"/>
        </w:rPr>
      </w:pPr>
    </w:p>
    <w:p w14:paraId="084566C3" w14:textId="736E6EF0" w:rsidR="00BC1CF2" w:rsidRDefault="00BC1CF2" w:rsidP="00415FB1">
      <w:pPr>
        <w:suppressAutoHyphens w:val="0"/>
        <w:ind w:firstLine="567"/>
        <w:jc w:val="both"/>
        <w:textAlignment w:val="auto"/>
        <w:rPr>
          <w:rFonts w:cs="Times New Roman"/>
          <w:kern w:val="0"/>
          <w:lang w:val="ru-RU"/>
        </w:rPr>
      </w:pPr>
    </w:p>
    <w:p w14:paraId="4C984D88" w14:textId="77777777" w:rsidR="001A056F" w:rsidRPr="00946E0C" w:rsidRDefault="001A056F" w:rsidP="001A056F">
      <w:pPr>
        <w:suppressAutoHyphens w:val="0"/>
        <w:jc w:val="center"/>
        <w:textAlignment w:val="auto"/>
        <w:outlineLvl w:val="1"/>
        <w:rPr>
          <w:rFonts w:cs="Times New Roman"/>
          <w:kern w:val="0"/>
          <w:lang w:val="ru-RU" w:eastAsia="ru-RU"/>
        </w:rPr>
        <w:sectPr w:rsidR="001A056F" w:rsidRPr="00946E0C" w:rsidSect="006352EF">
          <w:pgSz w:w="16838" w:h="11906" w:orient="landscape"/>
          <w:pgMar w:top="426" w:right="1134" w:bottom="851" w:left="1134" w:header="0" w:footer="0" w:gutter="0"/>
          <w:cols w:space="720"/>
          <w:formProt w:val="0"/>
          <w:docGrid w:linePitch="360"/>
        </w:sectPr>
      </w:pPr>
    </w:p>
    <w:p w14:paraId="1C7682E3" w14:textId="2AB4D529" w:rsidR="001A056F" w:rsidRPr="00430656" w:rsidRDefault="001A056F" w:rsidP="001A056F">
      <w:pPr>
        <w:suppressAutoHyphens w:val="0"/>
        <w:ind w:firstLine="567"/>
        <w:jc w:val="center"/>
        <w:textAlignment w:val="auto"/>
        <w:rPr>
          <w:rFonts w:cs="Times New Roman"/>
          <w:kern w:val="0"/>
          <w:lang w:val="ru-RU"/>
        </w:rPr>
      </w:pPr>
      <w:r w:rsidRPr="00430656">
        <w:rPr>
          <w:rFonts w:cs="Times New Roman"/>
          <w:kern w:val="0"/>
          <w:lang w:val="ru-RU"/>
        </w:rPr>
        <w:lastRenderedPageBreak/>
        <w:t>3. Структурные элементы муниципальной программы</w:t>
      </w:r>
      <w:r w:rsidR="00AA25B6" w:rsidRPr="00430656">
        <w:rPr>
          <w:rFonts w:cs="Times New Roman"/>
          <w:kern w:val="0"/>
          <w:lang w:val="ru-RU"/>
        </w:rPr>
        <w:t xml:space="preserve"> отсутствуют</w:t>
      </w:r>
    </w:p>
    <w:p w14:paraId="09880247" w14:textId="77777777" w:rsidR="001A056F" w:rsidRDefault="001A056F" w:rsidP="001A056F">
      <w:pPr>
        <w:suppressAutoHyphens w:val="0"/>
        <w:ind w:firstLine="567"/>
        <w:jc w:val="both"/>
        <w:textAlignment w:val="auto"/>
        <w:rPr>
          <w:rFonts w:cs="Times New Roman"/>
          <w:kern w:val="0"/>
          <w:lang w:val="ru-RU"/>
        </w:rPr>
      </w:pPr>
    </w:p>
    <w:tbl>
      <w:tblPr>
        <w:tblW w:w="10774"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29"/>
        <w:gridCol w:w="5878"/>
      </w:tblGrid>
      <w:tr w:rsidR="00AD7BB7" w:rsidRPr="008B336F" w14:paraId="6B9303A5" w14:textId="77777777" w:rsidTr="0005682D">
        <w:tc>
          <w:tcPr>
            <w:tcW w:w="567" w:type="dxa"/>
            <w:tcBorders>
              <w:top w:val="single" w:sz="4" w:space="0" w:color="auto"/>
              <w:bottom w:val="single" w:sz="4" w:space="0" w:color="auto"/>
              <w:right w:val="single" w:sz="4" w:space="0" w:color="auto"/>
            </w:tcBorders>
          </w:tcPr>
          <w:p w14:paraId="11779312" w14:textId="77777777" w:rsidR="00AD7BB7" w:rsidRPr="008B5271" w:rsidRDefault="00AD7BB7" w:rsidP="00C17EE0">
            <w:pPr>
              <w:widowControl w:val="0"/>
              <w:autoSpaceDE w:val="0"/>
              <w:autoSpaceDN w:val="0"/>
              <w:adjustRightInd w:val="0"/>
              <w:contextualSpacing/>
              <w:jc w:val="center"/>
              <w:rPr>
                <w:rFonts w:eastAsia="Times New Roman" w:cs="Times New Roman"/>
                <w:color w:val="000000"/>
                <w:sz w:val="22"/>
                <w:szCs w:val="22"/>
                <w:lang w:val="ru-RU" w:eastAsia="ru-RU"/>
              </w:rPr>
            </w:pPr>
            <w:r w:rsidRPr="008B5271">
              <w:rPr>
                <w:rFonts w:eastAsia="Times New Roman" w:cs="Times New Roman"/>
                <w:color w:val="000000"/>
                <w:sz w:val="22"/>
                <w:szCs w:val="22"/>
                <w:lang w:eastAsia="ru-RU"/>
              </w:rPr>
              <w:t>N</w:t>
            </w:r>
          </w:p>
          <w:p w14:paraId="3351E73E" w14:textId="77777777" w:rsidR="00AD7BB7" w:rsidRPr="008B5271" w:rsidRDefault="00AD7BB7" w:rsidP="00C17EE0">
            <w:pPr>
              <w:widowControl w:val="0"/>
              <w:autoSpaceDE w:val="0"/>
              <w:autoSpaceDN w:val="0"/>
              <w:adjustRightInd w:val="0"/>
              <w:contextualSpacing/>
              <w:jc w:val="center"/>
              <w:rPr>
                <w:rFonts w:eastAsia="Times New Roman" w:cs="Times New Roman"/>
                <w:color w:val="000000"/>
                <w:sz w:val="22"/>
                <w:szCs w:val="22"/>
                <w:lang w:val="ru-RU" w:eastAsia="ru-RU"/>
              </w:rPr>
            </w:pPr>
            <w:r w:rsidRPr="008B5271">
              <w:rPr>
                <w:rFonts w:eastAsia="Times New Roman" w:cs="Times New Roman"/>
                <w:color w:val="000000"/>
                <w:sz w:val="22"/>
                <w:szCs w:val="22"/>
                <w:lang w:val="ru-RU" w:eastAsia="ru-RU"/>
              </w:rPr>
              <w:t>п/п</w:t>
            </w:r>
          </w:p>
        </w:tc>
        <w:tc>
          <w:tcPr>
            <w:tcW w:w="4329" w:type="dxa"/>
            <w:tcBorders>
              <w:top w:val="single" w:sz="4" w:space="0" w:color="auto"/>
              <w:left w:val="single" w:sz="4" w:space="0" w:color="auto"/>
              <w:bottom w:val="single" w:sz="4" w:space="0" w:color="auto"/>
              <w:right w:val="single" w:sz="4" w:space="0" w:color="auto"/>
            </w:tcBorders>
          </w:tcPr>
          <w:p w14:paraId="6820F6DC" w14:textId="77777777" w:rsidR="00AD7BB7" w:rsidRPr="008B5271" w:rsidRDefault="00AD7BB7" w:rsidP="00C17EE0">
            <w:pPr>
              <w:widowControl w:val="0"/>
              <w:autoSpaceDE w:val="0"/>
              <w:autoSpaceDN w:val="0"/>
              <w:adjustRightInd w:val="0"/>
              <w:ind w:left="-35" w:right="-32"/>
              <w:contextualSpacing/>
              <w:jc w:val="center"/>
              <w:rPr>
                <w:rFonts w:eastAsia="Times New Roman" w:cs="Times New Roman"/>
                <w:color w:val="000000"/>
                <w:sz w:val="22"/>
                <w:szCs w:val="22"/>
                <w:lang w:val="ru-RU" w:eastAsia="ru-RU"/>
              </w:rPr>
            </w:pPr>
            <w:r w:rsidRPr="008B5271">
              <w:rPr>
                <w:rFonts w:eastAsia="Times New Roman" w:cs="Times New Roman"/>
                <w:color w:val="000000"/>
                <w:sz w:val="22"/>
                <w:szCs w:val="22"/>
                <w:lang w:val="ru-RU" w:eastAsia="ru-RU"/>
              </w:rPr>
              <w:t>Задачи структурного элемента</w:t>
            </w:r>
          </w:p>
        </w:tc>
        <w:tc>
          <w:tcPr>
            <w:tcW w:w="5878" w:type="dxa"/>
            <w:tcBorders>
              <w:top w:val="single" w:sz="4" w:space="0" w:color="auto"/>
              <w:left w:val="single" w:sz="4" w:space="0" w:color="auto"/>
              <w:bottom w:val="single" w:sz="4" w:space="0" w:color="auto"/>
              <w:right w:val="single" w:sz="4" w:space="0" w:color="auto"/>
            </w:tcBorders>
          </w:tcPr>
          <w:p w14:paraId="53AB3EBF" w14:textId="77777777" w:rsidR="00AD7BB7" w:rsidRPr="008B5271" w:rsidRDefault="00AD7BB7" w:rsidP="00C17EE0">
            <w:pPr>
              <w:widowControl w:val="0"/>
              <w:autoSpaceDE w:val="0"/>
              <w:autoSpaceDN w:val="0"/>
              <w:adjustRightInd w:val="0"/>
              <w:contextualSpacing/>
              <w:jc w:val="center"/>
              <w:rPr>
                <w:rFonts w:eastAsia="Times New Roman" w:cs="Times New Roman"/>
                <w:color w:val="000000"/>
                <w:sz w:val="22"/>
                <w:szCs w:val="22"/>
                <w:lang w:val="ru-RU" w:eastAsia="ru-RU"/>
              </w:rPr>
            </w:pPr>
            <w:r w:rsidRPr="008B5271">
              <w:rPr>
                <w:rFonts w:eastAsia="Times New Roman" w:cs="Times New Roman"/>
                <w:color w:val="000000"/>
                <w:sz w:val="22"/>
                <w:szCs w:val="22"/>
                <w:lang w:val="ru-RU" w:eastAsia="ru-RU"/>
              </w:rPr>
              <w:t xml:space="preserve">Краткое описание ожидаемых эффектов от реализации задачи структурного элемента </w:t>
            </w:r>
          </w:p>
        </w:tc>
      </w:tr>
      <w:tr w:rsidR="00AD7BB7" w:rsidRPr="008B336F" w14:paraId="1ED8E392" w14:textId="77777777" w:rsidTr="0005682D">
        <w:tc>
          <w:tcPr>
            <w:tcW w:w="567" w:type="dxa"/>
            <w:tcBorders>
              <w:top w:val="single" w:sz="4" w:space="0" w:color="auto"/>
              <w:bottom w:val="single" w:sz="4" w:space="0" w:color="auto"/>
              <w:right w:val="single" w:sz="4" w:space="0" w:color="auto"/>
            </w:tcBorders>
          </w:tcPr>
          <w:p w14:paraId="01FFBE1E" w14:textId="6A1B4E2A" w:rsidR="00AD7BB7" w:rsidRPr="00EC0274" w:rsidRDefault="00AD7BB7" w:rsidP="00C17EE0">
            <w:pPr>
              <w:widowControl w:val="0"/>
              <w:autoSpaceDE w:val="0"/>
              <w:autoSpaceDN w:val="0"/>
              <w:adjustRightInd w:val="0"/>
              <w:contextualSpacing/>
              <w:jc w:val="both"/>
              <w:rPr>
                <w:rFonts w:eastAsia="Times New Roman" w:cs="Times New Roman"/>
                <w:color w:val="000000"/>
                <w:lang w:val="ru-RU" w:eastAsia="ru-RU"/>
              </w:rPr>
            </w:pPr>
          </w:p>
        </w:tc>
        <w:tc>
          <w:tcPr>
            <w:tcW w:w="10207" w:type="dxa"/>
            <w:gridSpan w:val="2"/>
            <w:tcBorders>
              <w:top w:val="single" w:sz="4" w:space="0" w:color="auto"/>
              <w:left w:val="single" w:sz="4" w:space="0" w:color="auto"/>
              <w:bottom w:val="single" w:sz="4" w:space="0" w:color="auto"/>
            </w:tcBorders>
          </w:tcPr>
          <w:p w14:paraId="4B2D2B09" w14:textId="7A4953A8" w:rsidR="00AD7BB7" w:rsidRPr="0080079A" w:rsidRDefault="00AD7BB7" w:rsidP="00C17EE0">
            <w:pPr>
              <w:widowControl w:val="0"/>
              <w:autoSpaceDE w:val="0"/>
              <w:autoSpaceDN w:val="0"/>
              <w:adjustRightInd w:val="0"/>
              <w:contextualSpacing/>
              <w:jc w:val="center"/>
              <w:rPr>
                <w:rFonts w:eastAsia="Times New Roman" w:cs="Times New Roman"/>
                <w:b/>
                <w:color w:val="000000"/>
                <w:lang w:val="ru-RU" w:eastAsia="ru-RU"/>
              </w:rPr>
            </w:pPr>
          </w:p>
        </w:tc>
      </w:tr>
      <w:tr w:rsidR="00AD7BB7" w:rsidRPr="008B336F" w14:paraId="7A495A3E" w14:textId="77777777" w:rsidTr="0005682D">
        <w:tc>
          <w:tcPr>
            <w:tcW w:w="567" w:type="dxa"/>
            <w:tcBorders>
              <w:top w:val="single" w:sz="4" w:space="0" w:color="auto"/>
              <w:bottom w:val="single" w:sz="4" w:space="0" w:color="auto"/>
              <w:right w:val="single" w:sz="4" w:space="0" w:color="auto"/>
            </w:tcBorders>
          </w:tcPr>
          <w:p w14:paraId="019F26B8" w14:textId="77777777" w:rsidR="00AD7BB7" w:rsidRPr="00912409" w:rsidRDefault="00AD7BB7" w:rsidP="00C17EE0">
            <w:pPr>
              <w:widowControl w:val="0"/>
              <w:autoSpaceDE w:val="0"/>
              <w:autoSpaceDN w:val="0"/>
              <w:adjustRightInd w:val="0"/>
              <w:contextualSpacing/>
              <w:jc w:val="both"/>
              <w:rPr>
                <w:rFonts w:eastAsia="Times New Roman" w:cs="Times New Roman"/>
                <w:color w:val="000000"/>
                <w:lang w:val="ru-RU" w:eastAsia="ru-RU"/>
              </w:rPr>
            </w:pPr>
          </w:p>
        </w:tc>
        <w:tc>
          <w:tcPr>
            <w:tcW w:w="4329" w:type="dxa"/>
            <w:tcBorders>
              <w:top w:val="single" w:sz="4" w:space="0" w:color="auto"/>
              <w:left w:val="single" w:sz="4" w:space="0" w:color="auto"/>
              <w:bottom w:val="single" w:sz="4" w:space="0" w:color="auto"/>
              <w:right w:val="single" w:sz="4" w:space="0" w:color="auto"/>
            </w:tcBorders>
          </w:tcPr>
          <w:p w14:paraId="519D09AE" w14:textId="72FC3A94" w:rsidR="00AD7BB7" w:rsidRPr="00011097" w:rsidRDefault="00AD7BB7" w:rsidP="00C17EE0">
            <w:pPr>
              <w:widowControl w:val="0"/>
              <w:autoSpaceDE w:val="0"/>
              <w:autoSpaceDN w:val="0"/>
              <w:adjustRightInd w:val="0"/>
              <w:contextualSpacing/>
              <w:jc w:val="center"/>
              <w:rPr>
                <w:rFonts w:eastAsia="Times New Roman" w:cs="Times New Roman"/>
                <w:color w:val="000000"/>
                <w:lang w:val="ru-RU" w:eastAsia="ru-RU"/>
              </w:rPr>
            </w:pPr>
          </w:p>
        </w:tc>
        <w:tc>
          <w:tcPr>
            <w:tcW w:w="5878" w:type="dxa"/>
            <w:tcBorders>
              <w:top w:val="single" w:sz="4" w:space="0" w:color="auto"/>
              <w:left w:val="single" w:sz="4" w:space="0" w:color="auto"/>
              <w:bottom w:val="single" w:sz="4" w:space="0" w:color="auto"/>
            </w:tcBorders>
          </w:tcPr>
          <w:p w14:paraId="108931D4" w14:textId="34927E18" w:rsidR="00AD7BB7" w:rsidRPr="00011097" w:rsidRDefault="00AD7BB7" w:rsidP="00C17EE0">
            <w:pPr>
              <w:widowControl w:val="0"/>
              <w:autoSpaceDE w:val="0"/>
              <w:autoSpaceDN w:val="0"/>
              <w:adjustRightInd w:val="0"/>
              <w:contextualSpacing/>
              <w:jc w:val="center"/>
              <w:rPr>
                <w:rFonts w:eastAsia="Times New Roman" w:cs="Times New Roman"/>
                <w:color w:val="000000"/>
                <w:lang w:val="ru-RU" w:eastAsia="ru-RU"/>
              </w:rPr>
            </w:pPr>
          </w:p>
        </w:tc>
      </w:tr>
      <w:tr w:rsidR="00AD7BB7" w:rsidRPr="008B336F" w14:paraId="4A2E0F8A" w14:textId="77777777" w:rsidTr="0005682D">
        <w:tc>
          <w:tcPr>
            <w:tcW w:w="567" w:type="dxa"/>
            <w:tcBorders>
              <w:top w:val="single" w:sz="4" w:space="0" w:color="auto"/>
              <w:bottom w:val="single" w:sz="4" w:space="0" w:color="auto"/>
              <w:right w:val="single" w:sz="4" w:space="0" w:color="auto"/>
            </w:tcBorders>
          </w:tcPr>
          <w:p w14:paraId="6B18009F" w14:textId="4C3663BD" w:rsidR="00AD7BB7" w:rsidRPr="00011097" w:rsidRDefault="00AD7BB7" w:rsidP="00C17EE0">
            <w:pPr>
              <w:widowControl w:val="0"/>
              <w:autoSpaceDE w:val="0"/>
              <w:autoSpaceDN w:val="0"/>
              <w:adjustRightInd w:val="0"/>
              <w:contextualSpacing/>
              <w:jc w:val="both"/>
              <w:rPr>
                <w:rFonts w:eastAsia="Times New Roman" w:cs="Times New Roman"/>
                <w:color w:val="000000"/>
                <w:lang w:val="ru-RU" w:eastAsia="ru-RU"/>
              </w:rPr>
            </w:pPr>
          </w:p>
        </w:tc>
        <w:tc>
          <w:tcPr>
            <w:tcW w:w="4329" w:type="dxa"/>
            <w:tcBorders>
              <w:top w:val="single" w:sz="4" w:space="0" w:color="auto"/>
              <w:left w:val="single" w:sz="4" w:space="0" w:color="auto"/>
              <w:bottom w:val="single" w:sz="4" w:space="0" w:color="auto"/>
              <w:right w:val="single" w:sz="4" w:space="0" w:color="auto"/>
            </w:tcBorders>
          </w:tcPr>
          <w:p w14:paraId="12DCB698" w14:textId="72BCB345" w:rsidR="00AD7BB7" w:rsidRPr="002947D7" w:rsidRDefault="00AD7BB7" w:rsidP="00C17EE0">
            <w:pPr>
              <w:widowControl w:val="0"/>
              <w:autoSpaceDE w:val="0"/>
              <w:autoSpaceDN w:val="0"/>
              <w:adjustRightInd w:val="0"/>
              <w:contextualSpacing/>
              <w:jc w:val="center"/>
              <w:rPr>
                <w:rFonts w:eastAsia="Times New Roman" w:cs="Times New Roman"/>
                <w:color w:val="000000"/>
                <w:lang w:val="ru-RU" w:eastAsia="ru-RU"/>
              </w:rPr>
            </w:pPr>
          </w:p>
        </w:tc>
        <w:tc>
          <w:tcPr>
            <w:tcW w:w="5878" w:type="dxa"/>
            <w:tcBorders>
              <w:top w:val="single" w:sz="4" w:space="0" w:color="auto"/>
              <w:left w:val="single" w:sz="4" w:space="0" w:color="auto"/>
              <w:bottom w:val="single" w:sz="4" w:space="0" w:color="auto"/>
              <w:right w:val="single" w:sz="4" w:space="0" w:color="auto"/>
            </w:tcBorders>
          </w:tcPr>
          <w:p w14:paraId="3855AF2C" w14:textId="51603421" w:rsidR="00AD7BB7" w:rsidRPr="002947D7" w:rsidRDefault="00AD7BB7" w:rsidP="00C17EE0">
            <w:pPr>
              <w:widowControl w:val="0"/>
              <w:autoSpaceDE w:val="0"/>
              <w:autoSpaceDN w:val="0"/>
              <w:adjustRightInd w:val="0"/>
              <w:contextualSpacing/>
              <w:jc w:val="both"/>
              <w:rPr>
                <w:rFonts w:eastAsia="Times New Roman" w:cs="Times New Roman"/>
                <w:color w:val="000000"/>
                <w:lang w:val="ru-RU" w:eastAsia="ru-RU"/>
              </w:rPr>
            </w:pPr>
          </w:p>
        </w:tc>
      </w:tr>
      <w:tr w:rsidR="002C0B57" w:rsidRPr="008B336F" w14:paraId="5F845B0E" w14:textId="77777777" w:rsidTr="0005682D">
        <w:tc>
          <w:tcPr>
            <w:tcW w:w="567" w:type="dxa"/>
            <w:tcBorders>
              <w:top w:val="single" w:sz="4" w:space="0" w:color="auto"/>
              <w:bottom w:val="single" w:sz="4" w:space="0" w:color="auto"/>
              <w:right w:val="single" w:sz="4" w:space="0" w:color="auto"/>
            </w:tcBorders>
          </w:tcPr>
          <w:p w14:paraId="38F89178" w14:textId="2C84D9C0" w:rsidR="002C0B57" w:rsidRDefault="002C0B57" w:rsidP="002C0B57">
            <w:pPr>
              <w:widowControl w:val="0"/>
              <w:autoSpaceDE w:val="0"/>
              <w:autoSpaceDN w:val="0"/>
              <w:adjustRightInd w:val="0"/>
              <w:contextualSpacing/>
              <w:jc w:val="center"/>
              <w:rPr>
                <w:rFonts w:eastAsia="Times New Roman" w:cs="Times New Roman"/>
                <w:color w:val="000000"/>
                <w:lang w:val="ru-RU" w:eastAsia="ru-RU"/>
              </w:rPr>
            </w:pPr>
          </w:p>
        </w:tc>
        <w:tc>
          <w:tcPr>
            <w:tcW w:w="4329" w:type="dxa"/>
            <w:tcBorders>
              <w:top w:val="single" w:sz="4" w:space="0" w:color="auto"/>
              <w:left w:val="single" w:sz="4" w:space="0" w:color="auto"/>
              <w:bottom w:val="single" w:sz="4" w:space="0" w:color="auto"/>
              <w:right w:val="single" w:sz="4" w:space="0" w:color="auto"/>
            </w:tcBorders>
          </w:tcPr>
          <w:p w14:paraId="32F183C8" w14:textId="70ACB411" w:rsidR="002C0B57" w:rsidRPr="00E47402" w:rsidRDefault="002C0B57" w:rsidP="002C0B57">
            <w:pPr>
              <w:widowControl w:val="0"/>
              <w:autoSpaceDE w:val="0"/>
              <w:autoSpaceDN w:val="0"/>
              <w:adjustRightInd w:val="0"/>
              <w:contextualSpacing/>
              <w:jc w:val="center"/>
              <w:rPr>
                <w:rFonts w:eastAsia="Times New Roman" w:cs="Times New Roman"/>
                <w:bCs/>
                <w:color w:val="000000"/>
                <w:lang w:val="ru-RU" w:eastAsia="ru-RU"/>
              </w:rPr>
            </w:pPr>
          </w:p>
        </w:tc>
        <w:tc>
          <w:tcPr>
            <w:tcW w:w="5878" w:type="dxa"/>
            <w:tcBorders>
              <w:top w:val="single" w:sz="4" w:space="0" w:color="auto"/>
              <w:left w:val="single" w:sz="4" w:space="0" w:color="auto"/>
              <w:bottom w:val="single" w:sz="4" w:space="0" w:color="auto"/>
              <w:right w:val="single" w:sz="4" w:space="0" w:color="auto"/>
            </w:tcBorders>
          </w:tcPr>
          <w:p w14:paraId="76596BAA" w14:textId="5D9D254C" w:rsidR="002C0B57" w:rsidRPr="00E47402" w:rsidRDefault="002C0B57" w:rsidP="002C0B57">
            <w:pPr>
              <w:widowControl w:val="0"/>
              <w:autoSpaceDE w:val="0"/>
              <w:autoSpaceDN w:val="0"/>
              <w:adjustRightInd w:val="0"/>
              <w:contextualSpacing/>
              <w:jc w:val="both"/>
              <w:rPr>
                <w:bCs/>
                <w:lang w:val="ru-RU"/>
              </w:rPr>
            </w:pPr>
          </w:p>
        </w:tc>
      </w:tr>
    </w:tbl>
    <w:p w14:paraId="5D2B88D2" w14:textId="77777777" w:rsidR="001A056F" w:rsidRDefault="001A056F" w:rsidP="001A056F">
      <w:pPr>
        <w:suppressAutoHyphens w:val="0"/>
        <w:ind w:firstLine="567"/>
        <w:jc w:val="both"/>
        <w:textAlignment w:val="auto"/>
        <w:rPr>
          <w:rFonts w:cs="Times New Roman"/>
          <w:kern w:val="0"/>
          <w:lang w:val="ru-RU"/>
        </w:rPr>
      </w:pPr>
    </w:p>
    <w:p w14:paraId="6A2CCB96" w14:textId="77777777" w:rsidR="001A056F" w:rsidRDefault="001A056F" w:rsidP="001A056F">
      <w:pPr>
        <w:suppressAutoHyphens w:val="0"/>
        <w:ind w:firstLine="567"/>
        <w:jc w:val="both"/>
        <w:textAlignment w:val="auto"/>
        <w:rPr>
          <w:rFonts w:cs="Times New Roman"/>
          <w:kern w:val="0"/>
          <w:lang w:val="ru-RU"/>
        </w:rPr>
      </w:pPr>
    </w:p>
    <w:p w14:paraId="538B1787" w14:textId="77777777" w:rsidR="001A056F" w:rsidRPr="00430656" w:rsidRDefault="001A056F" w:rsidP="001A056F">
      <w:pPr>
        <w:suppressAutoHyphens w:val="0"/>
        <w:ind w:firstLine="567"/>
        <w:jc w:val="center"/>
        <w:textAlignment w:val="auto"/>
        <w:rPr>
          <w:rFonts w:cs="Times New Roman"/>
          <w:kern w:val="0"/>
          <w:lang w:val="ru-RU"/>
        </w:rPr>
      </w:pPr>
      <w:r w:rsidRPr="00430656">
        <w:rPr>
          <w:rFonts w:cs="Times New Roman"/>
          <w:kern w:val="0"/>
          <w:lang w:val="ru-RU"/>
        </w:rPr>
        <w:t>4. Финансовое обеспечение муниципальной программы</w:t>
      </w:r>
    </w:p>
    <w:p w14:paraId="1A126E50" w14:textId="77777777" w:rsidR="001A056F" w:rsidRDefault="001A056F" w:rsidP="001A056F">
      <w:pPr>
        <w:suppressAutoHyphens w:val="0"/>
        <w:ind w:firstLine="567"/>
        <w:jc w:val="both"/>
        <w:textAlignment w:val="auto"/>
        <w:rPr>
          <w:rFonts w:cs="Times New Roman"/>
          <w:kern w:val="0"/>
          <w:lang w:val="ru-RU"/>
        </w:rPr>
      </w:pPr>
    </w:p>
    <w:tbl>
      <w:tblPr>
        <w:tblW w:w="11199"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559"/>
        <w:gridCol w:w="1418"/>
        <w:gridCol w:w="1417"/>
        <w:gridCol w:w="1418"/>
      </w:tblGrid>
      <w:tr w:rsidR="00027F71" w:rsidRPr="008B336F" w14:paraId="1B9A74FE" w14:textId="77777777" w:rsidTr="00514EDA">
        <w:trPr>
          <w:trHeight w:val="259"/>
        </w:trPr>
        <w:tc>
          <w:tcPr>
            <w:tcW w:w="3828" w:type="dxa"/>
            <w:vMerge w:val="restart"/>
            <w:tcBorders>
              <w:top w:val="single" w:sz="4" w:space="0" w:color="auto"/>
              <w:bottom w:val="single" w:sz="4" w:space="0" w:color="auto"/>
              <w:right w:val="single" w:sz="4" w:space="0" w:color="auto"/>
            </w:tcBorders>
          </w:tcPr>
          <w:p w14:paraId="0DA0ECFE" w14:textId="77777777" w:rsidR="00027F71" w:rsidRPr="008B5271" w:rsidRDefault="00027F71" w:rsidP="00C17EE0">
            <w:pPr>
              <w:pStyle w:val="aff0"/>
              <w:jc w:val="center"/>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 xml:space="preserve">Наименование муниципальной программы, структурного элемента/источник финансового обеспечения </w:t>
            </w:r>
          </w:p>
        </w:tc>
        <w:tc>
          <w:tcPr>
            <w:tcW w:w="7371" w:type="dxa"/>
            <w:gridSpan w:val="5"/>
            <w:tcBorders>
              <w:top w:val="single" w:sz="4" w:space="0" w:color="auto"/>
              <w:left w:val="single" w:sz="4" w:space="0" w:color="auto"/>
              <w:bottom w:val="single" w:sz="4" w:space="0" w:color="auto"/>
            </w:tcBorders>
          </w:tcPr>
          <w:p w14:paraId="71B082E5" w14:textId="060522D7" w:rsidR="00027F71" w:rsidRPr="008B5271" w:rsidRDefault="00027F71" w:rsidP="00C17EE0">
            <w:pPr>
              <w:pStyle w:val="aff0"/>
              <w:jc w:val="center"/>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 xml:space="preserve">Объем финансового обеспечения по годам реализации, </w:t>
            </w:r>
            <w:r w:rsidR="00430656" w:rsidRPr="008B5271">
              <w:rPr>
                <w:rFonts w:ascii="Times New Roman" w:hAnsi="Times New Roman" w:cs="Times New Roman"/>
                <w:sz w:val="22"/>
                <w:szCs w:val="22"/>
              </w:rPr>
              <w:t>рублей</w:t>
            </w:r>
          </w:p>
        </w:tc>
      </w:tr>
      <w:tr w:rsidR="00027F71" w:rsidRPr="00EA76C1" w14:paraId="02D2CFB0" w14:textId="77777777" w:rsidTr="00514EDA">
        <w:trPr>
          <w:trHeight w:val="272"/>
        </w:trPr>
        <w:tc>
          <w:tcPr>
            <w:tcW w:w="3828" w:type="dxa"/>
            <w:vMerge/>
            <w:tcBorders>
              <w:top w:val="single" w:sz="4" w:space="0" w:color="auto"/>
              <w:bottom w:val="single" w:sz="4" w:space="0" w:color="auto"/>
              <w:right w:val="single" w:sz="4" w:space="0" w:color="auto"/>
            </w:tcBorders>
          </w:tcPr>
          <w:p w14:paraId="0F86FA09" w14:textId="77777777" w:rsidR="00027F71" w:rsidRPr="008B5271" w:rsidRDefault="00027F71" w:rsidP="00C17EE0">
            <w:pPr>
              <w:pStyle w:val="aff0"/>
              <w:rPr>
                <w:rFonts w:ascii="Times New Roman" w:hAnsi="Times New Roman"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32E2DE" w14:textId="77777777" w:rsidR="00027F71" w:rsidRPr="004D3E5C" w:rsidRDefault="00027F71" w:rsidP="00C17EE0">
            <w:pPr>
              <w:pStyle w:val="aff0"/>
              <w:jc w:val="center"/>
              <w:rPr>
                <w:rFonts w:ascii="Times New Roman" w:hAnsi="Times New Roman" w:cs="Times New Roman"/>
                <w:color w:val="000000" w:themeColor="text1"/>
                <w:sz w:val="22"/>
                <w:szCs w:val="22"/>
              </w:rPr>
            </w:pPr>
            <w:r w:rsidRPr="004D3E5C">
              <w:rPr>
                <w:rFonts w:ascii="Times New Roman" w:hAnsi="Times New Roman" w:cs="Times New Roman"/>
                <w:color w:val="000000" w:themeColor="text1"/>
                <w:sz w:val="22"/>
                <w:szCs w:val="22"/>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14:paraId="63362FF2" w14:textId="77777777" w:rsidR="00027F71" w:rsidRPr="004D3E5C" w:rsidRDefault="00027F71" w:rsidP="00C17EE0">
            <w:pPr>
              <w:pStyle w:val="aff0"/>
              <w:jc w:val="center"/>
              <w:rPr>
                <w:rFonts w:ascii="Times New Roman" w:hAnsi="Times New Roman" w:cs="Times New Roman"/>
                <w:color w:val="000000" w:themeColor="text1"/>
                <w:sz w:val="22"/>
                <w:szCs w:val="22"/>
              </w:rPr>
            </w:pPr>
            <w:r w:rsidRPr="004D3E5C">
              <w:rPr>
                <w:rFonts w:ascii="Times New Roman" w:hAnsi="Times New Roman" w:cs="Times New Roman"/>
                <w:color w:val="000000" w:themeColor="text1"/>
                <w:sz w:val="22"/>
                <w:szCs w:val="22"/>
              </w:rPr>
              <w:t>2025 год</w:t>
            </w:r>
          </w:p>
        </w:tc>
        <w:tc>
          <w:tcPr>
            <w:tcW w:w="1418" w:type="dxa"/>
            <w:tcBorders>
              <w:top w:val="single" w:sz="4" w:space="0" w:color="auto"/>
              <w:left w:val="single" w:sz="4" w:space="0" w:color="auto"/>
              <w:bottom w:val="single" w:sz="4" w:space="0" w:color="auto"/>
              <w:right w:val="single" w:sz="4" w:space="0" w:color="auto"/>
            </w:tcBorders>
            <w:vAlign w:val="center"/>
          </w:tcPr>
          <w:p w14:paraId="30DA33D4" w14:textId="77777777" w:rsidR="00027F71" w:rsidRPr="004D3E5C" w:rsidRDefault="00027F71" w:rsidP="00C17EE0">
            <w:pPr>
              <w:pStyle w:val="aff0"/>
              <w:jc w:val="center"/>
              <w:rPr>
                <w:rFonts w:ascii="Times New Roman" w:hAnsi="Times New Roman" w:cs="Times New Roman"/>
                <w:color w:val="000000" w:themeColor="text1"/>
                <w:sz w:val="22"/>
                <w:szCs w:val="22"/>
              </w:rPr>
            </w:pPr>
            <w:r w:rsidRPr="004D3E5C">
              <w:rPr>
                <w:rFonts w:ascii="Times New Roman" w:hAnsi="Times New Roman" w:cs="Times New Roman"/>
                <w:color w:val="000000" w:themeColor="text1"/>
                <w:sz w:val="22"/>
                <w:szCs w:val="22"/>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14:paraId="3E03087C" w14:textId="77777777" w:rsidR="00027F71" w:rsidRPr="004D3E5C" w:rsidRDefault="00027F71" w:rsidP="00C17EE0">
            <w:pPr>
              <w:pStyle w:val="aff0"/>
              <w:jc w:val="center"/>
              <w:rPr>
                <w:rFonts w:ascii="Times New Roman" w:hAnsi="Times New Roman" w:cs="Times New Roman"/>
                <w:color w:val="000000" w:themeColor="text1"/>
                <w:sz w:val="22"/>
                <w:szCs w:val="22"/>
              </w:rPr>
            </w:pPr>
            <w:r w:rsidRPr="004D3E5C">
              <w:rPr>
                <w:rFonts w:ascii="Times New Roman" w:hAnsi="Times New Roman" w:cs="Times New Roman"/>
                <w:color w:val="000000" w:themeColor="text1"/>
                <w:sz w:val="22"/>
                <w:szCs w:val="22"/>
              </w:rPr>
              <w:t>2027 год</w:t>
            </w:r>
          </w:p>
        </w:tc>
        <w:tc>
          <w:tcPr>
            <w:tcW w:w="1418" w:type="dxa"/>
            <w:tcBorders>
              <w:top w:val="single" w:sz="4" w:space="0" w:color="auto"/>
              <w:left w:val="single" w:sz="4" w:space="0" w:color="auto"/>
              <w:bottom w:val="single" w:sz="4" w:space="0" w:color="auto"/>
            </w:tcBorders>
            <w:vAlign w:val="center"/>
          </w:tcPr>
          <w:p w14:paraId="156946EE" w14:textId="77777777" w:rsidR="00027F71" w:rsidRPr="004D3E5C" w:rsidRDefault="00027F71" w:rsidP="00C17EE0">
            <w:pPr>
              <w:pStyle w:val="aff0"/>
              <w:jc w:val="center"/>
              <w:rPr>
                <w:rFonts w:ascii="Times New Roman" w:hAnsi="Times New Roman" w:cs="Times New Roman"/>
                <w:color w:val="000000" w:themeColor="text1"/>
                <w:sz w:val="22"/>
                <w:szCs w:val="22"/>
              </w:rPr>
            </w:pPr>
            <w:r w:rsidRPr="004D3E5C">
              <w:rPr>
                <w:rFonts w:ascii="Times New Roman" w:hAnsi="Times New Roman" w:cs="Times New Roman"/>
                <w:color w:val="000000" w:themeColor="text1"/>
                <w:sz w:val="22"/>
                <w:szCs w:val="22"/>
              </w:rPr>
              <w:t>всего</w:t>
            </w:r>
          </w:p>
        </w:tc>
      </w:tr>
      <w:tr w:rsidR="00121609" w:rsidRPr="00F06845" w14:paraId="261C0488" w14:textId="77777777" w:rsidTr="00514EDA">
        <w:trPr>
          <w:trHeight w:val="259"/>
        </w:trPr>
        <w:tc>
          <w:tcPr>
            <w:tcW w:w="3828" w:type="dxa"/>
            <w:tcBorders>
              <w:top w:val="single" w:sz="4" w:space="0" w:color="auto"/>
              <w:bottom w:val="single" w:sz="4" w:space="0" w:color="auto"/>
              <w:right w:val="single" w:sz="4" w:space="0" w:color="auto"/>
            </w:tcBorders>
          </w:tcPr>
          <w:p w14:paraId="6C764164" w14:textId="5A360985" w:rsidR="00121609" w:rsidRPr="008B5271" w:rsidRDefault="00121609" w:rsidP="00121609">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Развитие транспортного обслуживания населения в Нязепетровском муниципальном округе, в</w:t>
            </w:r>
            <w:r w:rsidR="00AC5518" w:rsidRPr="008B5271">
              <w:rPr>
                <w:rFonts w:ascii="Times New Roman" w:hAnsi="Times New Roman" w:cs="Times New Roman"/>
                <w:color w:val="000000" w:themeColor="text1"/>
                <w:sz w:val="22"/>
                <w:szCs w:val="22"/>
              </w:rPr>
              <w:t>сего</w:t>
            </w:r>
          </w:p>
        </w:tc>
        <w:tc>
          <w:tcPr>
            <w:tcW w:w="1559" w:type="dxa"/>
            <w:tcBorders>
              <w:top w:val="single" w:sz="4" w:space="0" w:color="auto"/>
              <w:left w:val="single" w:sz="4" w:space="0" w:color="auto"/>
              <w:bottom w:val="single" w:sz="4" w:space="0" w:color="auto"/>
              <w:right w:val="single" w:sz="4" w:space="0" w:color="auto"/>
            </w:tcBorders>
            <w:vAlign w:val="center"/>
          </w:tcPr>
          <w:p w14:paraId="0FB78ADA" w14:textId="7857C864" w:rsidR="00121609" w:rsidRPr="004D3E5C" w:rsidRDefault="00514EDA"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14 692 600,00</w:t>
            </w:r>
          </w:p>
        </w:tc>
        <w:tc>
          <w:tcPr>
            <w:tcW w:w="1559" w:type="dxa"/>
            <w:tcBorders>
              <w:top w:val="single" w:sz="4" w:space="0" w:color="auto"/>
              <w:left w:val="single" w:sz="4" w:space="0" w:color="auto"/>
              <w:bottom w:val="single" w:sz="4" w:space="0" w:color="auto"/>
              <w:right w:val="single" w:sz="4" w:space="0" w:color="auto"/>
            </w:tcBorders>
            <w:vAlign w:val="center"/>
          </w:tcPr>
          <w:p w14:paraId="0F56786F" w14:textId="4112EAA8" w:rsidR="00121609" w:rsidRPr="004D3E5C" w:rsidRDefault="008B27AF"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12 203 296,44</w:t>
            </w:r>
          </w:p>
        </w:tc>
        <w:tc>
          <w:tcPr>
            <w:tcW w:w="1418" w:type="dxa"/>
            <w:tcBorders>
              <w:top w:val="single" w:sz="4" w:space="0" w:color="auto"/>
              <w:left w:val="single" w:sz="4" w:space="0" w:color="auto"/>
              <w:bottom w:val="single" w:sz="4" w:space="0" w:color="auto"/>
              <w:right w:val="single" w:sz="4" w:space="0" w:color="auto"/>
            </w:tcBorders>
            <w:vAlign w:val="center"/>
          </w:tcPr>
          <w:p w14:paraId="0356E663" w14:textId="4DD018E6"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 xml:space="preserve">8 </w:t>
            </w:r>
            <w:r w:rsidR="002A4D9B" w:rsidRPr="004D3E5C">
              <w:rPr>
                <w:rFonts w:ascii="Times New Roman" w:hAnsi="Times New Roman" w:cs="Times New Roman"/>
                <w:sz w:val="22"/>
                <w:szCs w:val="22"/>
              </w:rPr>
              <w:t>354</w:t>
            </w:r>
            <w:r w:rsidRPr="004D3E5C">
              <w:rPr>
                <w:rFonts w:ascii="Times New Roman" w:hAnsi="Times New Roman" w:cs="Times New Roman"/>
                <w:sz w:val="22"/>
                <w:szCs w:val="22"/>
              </w:rPr>
              <w:t>678,90</w:t>
            </w:r>
          </w:p>
        </w:tc>
        <w:tc>
          <w:tcPr>
            <w:tcW w:w="1417" w:type="dxa"/>
            <w:tcBorders>
              <w:top w:val="single" w:sz="4" w:space="0" w:color="auto"/>
              <w:left w:val="single" w:sz="4" w:space="0" w:color="auto"/>
              <w:bottom w:val="single" w:sz="4" w:space="0" w:color="auto"/>
              <w:right w:val="single" w:sz="4" w:space="0" w:color="auto"/>
            </w:tcBorders>
            <w:vAlign w:val="center"/>
          </w:tcPr>
          <w:p w14:paraId="37D10FF3" w14:textId="5A03B050" w:rsidR="00121609" w:rsidRPr="004D3E5C" w:rsidRDefault="00F35AEF"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9354</w:t>
            </w:r>
            <w:r w:rsidR="00007C0F" w:rsidRPr="004D3E5C">
              <w:rPr>
                <w:rFonts w:ascii="Times New Roman" w:hAnsi="Times New Roman" w:cs="Times New Roman"/>
                <w:sz w:val="22"/>
                <w:szCs w:val="22"/>
              </w:rPr>
              <w:t>678,90</w:t>
            </w:r>
          </w:p>
        </w:tc>
        <w:tc>
          <w:tcPr>
            <w:tcW w:w="1418" w:type="dxa"/>
            <w:tcBorders>
              <w:top w:val="single" w:sz="4" w:space="0" w:color="auto"/>
              <w:left w:val="single" w:sz="4" w:space="0" w:color="auto"/>
              <w:bottom w:val="single" w:sz="4" w:space="0" w:color="auto"/>
            </w:tcBorders>
            <w:vAlign w:val="center"/>
          </w:tcPr>
          <w:p w14:paraId="6A5DA8A7" w14:textId="199E6274" w:rsidR="00121609" w:rsidRPr="004D3E5C" w:rsidRDefault="004D1378"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44605254,24</w:t>
            </w:r>
          </w:p>
        </w:tc>
      </w:tr>
      <w:tr w:rsidR="00F5231A" w:rsidRPr="00F06845" w14:paraId="7BABCCD5" w14:textId="77777777" w:rsidTr="00514EDA">
        <w:trPr>
          <w:trHeight w:val="259"/>
        </w:trPr>
        <w:tc>
          <w:tcPr>
            <w:tcW w:w="3828" w:type="dxa"/>
            <w:tcBorders>
              <w:top w:val="single" w:sz="4" w:space="0" w:color="auto"/>
              <w:bottom w:val="single" w:sz="4" w:space="0" w:color="auto"/>
              <w:right w:val="single" w:sz="4" w:space="0" w:color="auto"/>
            </w:tcBorders>
          </w:tcPr>
          <w:p w14:paraId="2864E985" w14:textId="0C74C9F2" w:rsidR="00F5231A" w:rsidRPr="008B5271" w:rsidRDefault="00F5231A" w:rsidP="00121609">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25F4EE2" w14:textId="77777777" w:rsidR="00F5231A" w:rsidRPr="004D3E5C" w:rsidRDefault="00F5231A" w:rsidP="00121609">
            <w:pPr>
              <w:pStyle w:val="aff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621D73" w14:textId="77777777" w:rsidR="00F5231A" w:rsidRPr="004D3E5C" w:rsidRDefault="00F5231A" w:rsidP="00121609">
            <w:pPr>
              <w:pStyle w:val="aff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810AD74" w14:textId="77777777" w:rsidR="00F5231A" w:rsidRPr="004D3E5C" w:rsidRDefault="00F5231A" w:rsidP="00121609">
            <w:pPr>
              <w:pStyle w:val="aff0"/>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2DB0B77" w14:textId="77777777" w:rsidR="00F5231A" w:rsidRPr="004D3E5C" w:rsidRDefault="00F5231A" w:rsidP="00121609">
            <w:pPr>
              <w:pStyle w:val="aff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tcBorders>
            <w:vAlign w:val="center"/>
          </w:tcPr>
          <w:p w14:paraId="3853A348" w14:textId="77777777" w:rsidR="00F5231A" w:rsidRPr="004D3E5C" w:rsidRDefault="00F5231A" w:rsidP="00121609">
            <w:pPr>
              <w:pStyle w:val="aff0"/>
              <w:jc w:val="center"/>
              <w:rPr>
                <w:rFonts w:ascii="Times New Roman" w:hAnsi="Times New Roman" w:cs="Times New Roman"/>
                <w:sz w:val="22"/>
                <w:szCs w:val="22"/>
              </w:rPr>
            </w:pPr>
          </w:p>
        </w:tc>
      </w:tr>
      <w:tr w:rsidR="00121609" w:rsidRPr="005245C6" w14:paraId="47C009C2" w14:textId="77777777" w:rsidTr="00514EDA">
        <w:trPr>
          <w:trHeight w:val="259"/>
        </w:trPr>
        <w:tc>
          <w:tcPr>
            <w:tcW w:w="3828" w:type="dxa"/>
            <w:tcBorders>
              <w:top w:val="single" w:sz="4" w:space="0" w:color="auto"/>
              <w:bottom w:val="single" w:sz="4" w:space="0" w:color="auto"/>
              <w:right w:val="single" w:sz="4" w:space="0" w:color="auto"/>
            </w:tcBorders>
          </w:tcPr>
          <w:p w14:paraId="1BE6A488" w14:textId="77777777" w:rsidR="00121609" w:rsidRPr="008B5271" w:rsidRDefault="00121609" w:rsidP="00121609">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7A42C80D" w14:textId="7C70701D"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F0181F9" w14:textId="354AE8E5"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7E412FD" w14:textId="15D55BCE"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3B92C2E" w14:textId="352FB3AC"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tcBorders>
            <w:vAlign w:val="center"/>
          </w:tcPr>
          <w:p w14:paraId="21E0CA5D" w14:textId="020C8C0E" w:rsidR="00121609" w:rsidRPr="004D3E5C" w:rsidRDefault="00121609" w:rsidP="00121609">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r>
      <w:tr w:rsidR="002E1380" w:rsidRPr="005245C6" w14:paraId="74360C79" w14:textId="77777777" w:rsidTr="00514EDA">
        <w:trPr>
          <w:trHeight w:val="259"/>
        </w:trPr>
        <w:tc>
          <w:tcPr>
            <w:tcW w:w="3828" w:type="dxa"/>
            <w:tcBorders>
              <w:top w:val="single" w:sz="4" w:space="0" w:color="auto"/>
              <w:bottom w:val="single" w:sz="4" w:space="0" w:color="auto"/>
              <w:right w:val="single" w:sz="4" w:space="0" w:color="auto"/>
            </w:tcBorders>
          </w:tcPr>
          <w:p w14:paraId="2D432541" w14:textId="77777777" w:rsidR="002E1380" w:rsidRPr="008B5271" w:rsidRDefault="002E1380" w:rsidP="002E1380">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3F8F6EC" w14:textId="17C03456"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5 616 100,00</w:t>
            </w:r>
          </w:p>
        </w:tc>
        <w:tc>
          <w:tcPr>
            <w:tcW w:w="1559" w:type="dxa"/>
            <w:tcBorders>
              <w:top w:val="single" w:sz="4" w:space="0" w:color="auto"/>
              <w:left w:val="single" w:sz="4" w:space="0" w:color="auto"/>
              <w:bottom w:val="single" w:sz="4" w:space="0" w:color="auto"/>
              <w:right w:val="single" w:sz="4" w:space="0" w:color="auto"/>
            </w:tcBorders>
            <w:vAlign w:val="center"/>
          </w:tcPr>
          <w:p w14:paraId="01257A14" w14:textId="695C7A0A"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7 615 796,44</w:t>
            </w:r>
          </w:p>
        </w:tc>
        <w:tc>
          <w:tcPr>
            <w:tcW w:w="1418" w:type="dxa"/>
            <w:tcBorders>
              <w:top w:val="single" w:sz="4" w:space="0" w:color="auto"/>
              <w:left w:val="single" w:sz="4" w:space="0" w:color="auto"/>
              <w:bottom w:val="single" w:sz="4" w:space="0" w:color="auto"/>
              <w:right w:val="single" w:sz="4" w:space="0" w:color="auto"/>
            </w:tcBorders>
            <w:vAlign w:val="center"/>
          </w:tcPr>
          <w:p w14:paraId="15C9098A" w14:textId="2E8613DE"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3 354 678,90</w:t>
            </w:r>
          </w:p>
        </w:tc>
        <w:tc>
          <w:tcPr>
            <w:tcW w:w="1417" w:type="dxa"/>
            <w:tcBorders>
              <w:top w:val="single" w:sz="4" w:space="0" w:color="auto"/>
              <w:left w:val="single" w:sz="4" w:space="0" w:color="auto"/>
              <w:bottom w:val="single" w:sz="4" w:space="0" w:color="auto"/>
              <w:right w:val="single" w:sz="4" w:space="0" w:color="auto"/>
            </w:tcBorders>
            <w:vAlign w:val="center"/>
          </w:tcPr>
          <w:p w14:paraId="5C7FB66B" w14:textId="7477A5C9"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3 354 678,90</w:t>
            </w:r>
          </w:p>
        </w:tc>
        <w:tc>
          <w:tcPr>
            <w:tcW w:w="1418" w:type="dxa"/>
            <w:tcBorders>
              <w:top w:val="single" w:sz="4" w:space="0" w:color="auto"/>
              <w:left w:val="single" w:sz="4" w:space="0" w:color="auto"/>
              <w:bottom w:val="single" w:sz="4" w:space="0" w:color="auto"/>
            </w:tcBorders>
            <w:vAlign w:val="center"/>
          </w:tcPr>
          <w:p w14:paraId="2A86108F" w14:textId="68FD58AD" w:rsidR="002E1380" w:rsidRPr="004D3E5C" w:rsidRDefault="001E7DB7"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19941254,24</w:t>
            </w:r>
          </w:p>
        </w:tc>
      </w:tr>
      <w:tr w:rsidR="002E1380" w:rsidRPr="005245C6" w14:paraId="43252463" w14:textId="77777777" w:rsidTr="00514EDA">
        <w:trPr>
          <w:trHeight w:val="259"/>
        </w:trPr>
        <w:tc>
          <w:tcPr>
            <w:tcW w:w="3828" w:type="dxa"/>
            <w:tcBorders>
              <w:top w:val="single" w:sz="4" w:space="0" w:color="auto"/>
              <w:bottom w:val="single" w:sz="4" w:space="0" w:color="auto"/>
              <w:right w:val="single" w:sz="4" w:space="0" w:color="auto"/>
            </w:tcBorders>
          </w:tcPr>
          <w:p w14:paraId="58896595" w14:textId="77777777" w:rsidR="002E1380" w:rsidRPr="008B5271" w:rsidRDefault="002E1380" w:rsidP="002E1380">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2A0AE710" w14:textId="01160919"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9 076 500,00</w:t>
            </w:r>
          </w:p>
        </w:tc>
        <w:tc>
          <w:tcPr>
            <w:tcW w:w="1559" w:type="dxa"/>
            <w:tcBorders>
              <w:top w:val="single" w:sz="4" w:space="0" w:color="auto"/>
              <w:left w:val="single" w:sz="4" w:space="0" w:color="auto"/>
              <w:bottom w:val="single" w:sz="4" w:space="0" w:color="auto"/>
              <w:right w:val="single" w:sz="4" w:space="0" w:color="auto"/>
            </w:tcBorders>
            <w:vAlign w:val="center"/>
          </w:tcPr>
          <w:p w14:paraId="7F4F13CB" w14:textId="09936F35"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4 587 500,00</w:t>
            </w:r>
          </w:p>
        </w:tc>
        <w:tc>
          <w:tcPr>
            <w:tcW w:w="1418" w:type="dxa"/>
            <w:tcBorders>
              <w:top w:val="single" w:sz="4" w:space="0" w:color="auto"/>
              <w:left w:val="single" w:sz="4" w:space="0" w:color="auto"/>
              <w:bottom w:val="single" w:sz="4" w:space="0" w:color="auto"/>
              <w:right w:val="single" w:sz="4" w:space="0" w:color="auto"/>
            </w:tcBorders>
            <w:vAlign w:val="center"/>
          </w:tcPr>
          <w:p w14:paraId="17B761C9" w14:textId="19CEB363"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5 000 000,00</w:t>
            </w:r>
          </w:p>
        </w:tc>
        <w:tc>
          <w:tcPr>
            <w:tcW w:w="1417" w:type="dxa"/>
            <w:tcBorders>
              <w:top w:val="single" w:sz="4" w:space="0" w:color="auto"/>
              <w:left w:val="single" w:sz="4" w:space="0" w:color="auto"/>
              <w:bottom w:val="single" w:sz="4" w:space="0" w:color="auto"/>
              <w:right w:val="single" w:sz="4" w:space="0" w:color="auto"/>
            </w:tcBorders>
            <w:vAlign w:val="center"/>
          </w:tcPr>
          <w:p w14:paraId="712F2C6A" w14:textId="6BB90D54"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6 000 000,00</w:t>
            </w:r>
          </w:p>
        </w:tc>
        <w:tc>
          <w:tcPr>
            <w:tcW w:w="1418" w:type="dxa"/>
            <w:tcBorders>
              <w:top w:val="single" w:sz="4" w:space="0" w:color="auto"/>
              <w:left w:val="single" w:sz="4" w:space="0" w:color="auto"/>
              <w:bottom w:val="single" w:sz="4" w:space="0" w:color="auto"/>
            </w:tcBorders>
            <w:vAlign w:val="center"/>
          </w:tcPr>
          <w:p w14:paraId="39C7DAE4" w14:textId="6ED9A0D7" w:rsidR="002E1380" w:rsidRPr="004D3E5C" w:rsidRDefault="00E14406"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24664000,00</w:t>
            </w:r>
          </w:p>
        </w:tc>
      </w:tr>
      <w:tr w:rsidR="002E1380" w:rsidRPr="005245C6" w14:paraId="374D9EDF" w14:textId="77777777" w:rsidTr="00514EDA">
        <w:trPr>
          <w:trHeight w:val="259"/>
        </w:trPr>
        <w:tc>
          <w:tcPr>
            <w:tcW w:w="3828" w:type="dxa"/>
            <w:tcBorders>
              <w:top w:val="single" w:sz="4" w:space="0" w:color="auto"/>
              <w:bottom w:val="single" w:sz="4" w:space="0" w:color="auto"/>
              <w:right w:val="single" w:sz="4" w:space="0" w:color="auto"/>
            </w:tcBorders>
          </w:tcPr>
          <w:p w14:paraId="02F1AF5A" w14:textId="77777777" w:rsidR="002E1380" w:rsidRPr="008B5271" w:rsidRDefault="002E1380" w:rsidP="002E1380">
            <w:pPr>
              <w:pStyle w:val="aff5"/>
              <w:rPr>
                <w:rFonts w:ascii="Times New Roman" w:hAnsi="Times New Roman" w:cs="Times New Roman"/>
                <w:color w:val="000000" w:themeColor="text1"/>
                <w:sz w:val="22"/>
                <w:szCs w:val="22"/>
              </w:rPr>
            </w:pPr>
            <w:r w:rsidRPr="008B5271">
              <w:rPr>
                <w:rFonts w:ascii="Times New Roman" w:hAnsi="Times New Roman" w:cs="Times New Roman"/>
                <w:color w:val="000000" w:themeColor="text1"/>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CE0CAD1" w14:textId="06461024"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D17378" w14:textId="48E5EC86"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C478E43" w14:textId="37AFBA68"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0297C76" w14:textId="6B8EE692"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tcBorders>
            <w:vAlign w:val="center"/>
          </w:tcPr>
          <w:p w14:paraId="0298B468" w14:textId="6430511E" w:rsidR="002E1380" w:rsidRPr="004D3E5C" w:rsidRDefault="002E1380" w:rsidP="002E1380">
            <w:pPr>
              <w:pStyle w:val="aff0"/>
              <w:jc w:val="center"/>
              <w:rPr>
                <w:rFonts w:ascii="Times New Roman" w:hAnsi="Times New Roman" w:cs="Times New Roman"/>
                <w:sz w:val="22"/>
                <w:szCs w:val="22"/>
              </w:rPr>
            </w:pPr>
            <w:r w:rsidRPr="004D3E5C">
              <w:rPr>
                <w:rFonts w:ascii="Times New Roman" w:hAnsi="Times New Roman" w:cs="Times New Roman"/>
                <w:sz w:val="22"/>
                <w:szCs w:val="22"/>
              </w:rPr>
              <w:t>0,00</w:t>
            </w:r>
          </w:p>
        </w:tc>
      </w:tr>
    </w:tbl>
    <w:p w14:paraId="6EB90A2A" w14:textId="77777777" w:rsidR="009A4DC7" w:rsidRDefault="009A4DC7" w:rsidP="001A056F">
      <w:pPr>
        <w:suppressAutoHyphens w:val="0"/>
        <w:ind w:firstLine="567"/>
        <w:jc w:val="both"/>
        <w:textAlignment w:val="auto"/>
        <w:rPr>
          <w:rFonts w:cs="Times New Roman"/>
          <w:kern w:val="0"/>
          <w:lang w:val="ru-RU"/>
        </w:rPr>
      </w:pPr>
    </w:p>
    <w:p w14:paraId="061EF554" w14:textId="77777777" w:rsidR="002322DD" w:rsidRDefault="002322DD" w:rsidP="00076840">
      <w:pPr>
        <w:suppressAutoHyphens w:val="0"/>
        <w:ind w:firstLine="567"/>
        <w:jc w:val="center"/>
        <w:textAlignment w:val="auto"/>
        <w:rPr>
          <w:rFonts w:cs="Times New Roman"/>
          <w:kern w:val="0"/>
          <w:lang w:val="ru-RU"/>
        </w:rPr>
      </w:pPr>
    </w:p>
    <w:p w14:paraId="33174A11" w14:textId="77777777" w:rsidR="00307B54" w:rsidRDefault="00307B54" w:rsidP="00307B54">
      <w:pPr>
        <w:suppressAutoHyphens w:val="0"/>
        <w:ind w:firstLine="567"/>
        <w:jc w:val="center"/>
        <w:textAlignment w:val="auto"/>
        <w:rPr>
          <w:rFonts w:cs="Times New Roman"/>
          <w:kern w:val="0"/>
          <w:lang w:val="ru-RU"/>
        </w:rPr>
        <w:sectPr w:rsidR="00307B54" w:rsidSect="00020D51">
          <w:pgSz w:w="11906" w:h="16838"/>
          <w:pgMar w:top="1134" w:right="851" w:bottom="1134" w:left="1418" w:header="0" w:footer="0" w:gutter="0"/>
          <w:cols w:space="720"/>
          <w:formProt w:val="0"/>
          <w:docGrid w:linePitch="360"/>
        </w:sectPr>
      </w:pPr>
    </w:p>
    <w:p w14:paraId="3B314D19" w14:textId="1348D052" w:rsidR="00CC599A" w:rsidRPr="00743793" w:rsidRDefault="00CC599A" w:rsidP="00CC599A">
      <w:pPr>
        <w:jc w:val="center"/>
        <w:rPr>
          <w:rFonts w:cs="Times New Roman"/>
          <w:lang w:val="ru-RU"/>
        </w:rPr>
      </w:pPr>
      <w:r w:rsidRPr="00743793">
        <w:rPr>
          <w:rFonts w:cs="Times New Roman"/>
          <w:kern w:val="0"/>
          <w:lang w:val="ru-RU"/>
        </w:rPr>
        <w:lastRenderedPageBreak/>
        <w:t xml:space="preserve">5. </w:t>
      </w:r>
      <w:r w:rsidR="001E0298">
        <w:rPr>
          <w:rFonts w:cs="Times New Roman"/>
          <w:kern w:val="0"/>
          <w:lang w:val="ru-RU"/>
        </w:rPr>
        <w:t>Система м</w:t>
      </w:r>
      <w:r w:rsidRPr="00743793">
        <w:rPr>
          <w:rFonts w:cs="Times New Roman"/>
          <w:lang w:val="ru-RU"/>
        </w:rPr>
        <w:t>ероприяти</w:t>
      </w:r>
      <w:r w:rsidR="001E0298">
        <w:rPr>
          <w:rFonts w:cs="Times New Roman"/>
          <w:lang w:val="ru-RU"/>
        </w:rPr>
        <w:t>й</w:t>
      </w:r>
      <w:r w:rsidRPr="00743793">
        <w:rPr>
          <w:rFonts w:cs="Times New Roman"/>
          <w:lang w:val="ru-RU"/>
        </w:rPr>
        <w:t>, предусмотренны</w:t>
      </w:r>
      <w:r w:rsidR="001E0298">
        <w:rPr>
          <w:rFonts w:cs="Times New Roman"/>
          <w:lang w:val="ru-RU"/>
        </w:rPr>
        <w:t>х</w:t>
      </w:r>
      <w:r w:rsidRPr="00743793">
        <w:rPr>
          <w:rFonts w:cs="Times New Roman"/>
          <w:lang w:val="ru-RU"/>
        </w:rPr>
        <w:t xml:space="preserve"> программой «Развитие транспортного обслуживания населения в Нязепетровско</w:t>
      </w:r>
      <w:r w:rsidR="00551845">
        <w:rPr>
          <w:rFonts w:cs="Times New Roman"/>
          <w:lang w:val="ru-RU"/>
        </w:rPr>
        <w:t>го</w:t>
      </w:r>
    </w:p>
    <w:p w14:paraId="6D67985D" w14:textId="78EC1DAA" w:rsidR="00CC599A" w:rsidRPr="00743793" w:rsidRDefault="00CC599A" w:rsidP="00CC599A">
      <w:pPr>
        <w:jc w:val="center"/>
        <w:rPr>
          <w:rFonts w:cs="Times New Roman"/>
          <w:lang w:val="ru-RU"/>
        </w:rPr>
      </w:pPr>
      <w:r w:rsidRPr="00743793">
        <w:rPr>
          <w:rFonts w:cs="Times New Roman"/>
          <w:lang w:val="ru-RU"/>
        </w:rPr>
        <w:t>муниципально</w:t>
      </w:r>
      <w:r w:rsidR="00551845">
        <w:rPr>
          <w:rFonts w:cs="Times New Roman"/>
          <w:lang w:val="ru-RU"/>
        </w:rPr>
        <w:t>го</w:t>
      </w:r>
      <w:r w:rsidRPr="00743793">
        <w:rPr>
          <w:rFonts w:cs="Times New Roman"/>
          <w:lang w:val="ru-RU"/>
        </w:rPr>
        <w:t xml:space="preserve"> округ</w:t>
      </w:r>
      <w:r w:rsidR="00551845">
        <w:rPr>
          <w:rFonts w:cs="Times New Roman"/>
          <w:lang w:val="ru-RU"/>
        </w:rPr>
        <w:t>а</w:t>
      </w:r>
      <w:r w:rsidRPr="00743793">
        <w:rPr>
          <w:rFonts w:cs="Times New Roman"/>
          <w:lang w:val="ru-RU"/>
        </w:rPr>
        <w:t>» с 2025 по 2027 год</w:t>
      </w:r>
    </w:p>
    <w:p w14:paraId="3A4D1149" w14:textId="77777777" w:rsidR="00CC599A" w:rsidRDefault="00CC599A" w:rsidP="00CC599A">
      <w:pPr>
        <w:rPr>
          <w:rFonts w:cs="Times New Roman"/>
          <w:lang w:val="ru-RU"/>
        </w:rPr>
      </w:pPr>
    </w:p>
    <w:tbl>
      <w:tblPr>
        <w:tblW w:w="16018" w:type="dxa"/>
        <w:tblInd w:w="-714" w:type="dxa"/>
        <w:tblLayout w:type="fixed"/>
        <w:tblCellMar>
          <w:left w:w="113" w:type="dxa"/>
        </w:tblCellMar>
        <w:tblLook w:val="0000" w:firstRow="0" w:lastRow="0" w:firstColumn="0" w:lastColumn="0" w:noHBand="0" w:noVBand="0"/>
      </w:tblPr>
      <w:tblGrid>
        <w:gridCol w:w="425"/>
        <w:gridCol w:w="2552"/>
        <w:gridCol w:w="1276"/>
        <w:gridCol w:w="1276"/>
        <w:gridCol w:w="1276"/>
        <w:gridCol w:w="850"/>
        <w:gridCol w:w="1276"/>
        <w:gridCol w:w="850"/>
        <w:gridCol w:w="993"/>
        <w:gridCol w:w="992"/>
        <w:gridCol w:w="992"/>
        <w:gridCol w:w="1134"/>
        <w:gridCol w:w="992"/>
        <w:gridCol w:w="1134"/>
      </w:tblGrid>
      <w:tr w:rsidR="00CC599A" w:rsidRPr="00DF6873" w14:paraId="2229D672" w14:textId="77777777" w:rsidTr="001C6AA6">
        <w:trPr>
          <w:trHeight w:val="293"/>
        </w:trPr>
        <w:tc>
          <w:tcPr>
            <w:tcW w:w="425" w:type="dxa"/>
            <w:vMerge w:val="restart"/>
            <w:tcBorders>
              <w:top w:val="single" w:sz="4" w:space="0" w:color="auto"/>
              <w:left w:val="single" w:sz="4" w:space="0" w:color="00000A"/>
              <w:right w:val="single" w:sz="4" w:space="0" w:color="00000A"/>
            </w:tcBorders>
            <w:shd w:val="clear" w:color="auto" w:fill="auto"/>
            <w:vAlign w:val="center"/>
          </w:tcPr>
          <w:p w14:paraId="399CEDC5" w14:textId="77777777" w:rsidR="00CC599A" w:rsidRPr="004D3E5C" w:rsidRDefault="00CC599A" w:rsidP="001C6AA6">
            <w:pPr>
              <w:rPr>
                <w:sz w:val="22"/>
                <w:szCs w:val="22"/>
                <w:lang w:val="ru-RU"/>
              </w:rPr>
            </w:pPr>
            <w:r w:rsidRPr="004D3E5C">
              <w:rPr>
                <w:sz w:val="22"/>
                <w:szCs w:val="22"/>
                <w:lang w:val="ru-RU"/>
              </w:rPr>
              <w:t>№ п/п</w:t>
            </w:r>
          </w:p>
        </w:tc>
        <w:tc>
          <w:tcPr>
            <w:tcW w:w="2552" w:type="dxa"/>
            <w:vMerge w:val="restart"/>
            <w:tcBorders>
              <w:top w:val="single" w:sz="4" w:space="0" w:color="auto"/>
              <w:left w:val="single" w:sz="4" w:space="0" w:color="00000A"/>
              <w:right w:val="single" w:sz="4" w:space="0" w:color="00000A"/>
            </w:tcBorders>
            <w:shd w:val="clear" w:color="auto" w:fill="auto"/>
            <w:vAlign w:val="center"/>
          </w:tcPr>
          <w:p w14:paraId="545A66A6" w14:textId="77777777" w:rsidR="00CC599A" w:rsidRPr="004D3E5C" w:rsidRDefault="00CC599A" w:rsidP="001C6AA6">
            <w:pPr>
              <w:rPr>
                <w:sz w:val="22"/>
                <w:szCs w:val="22"/>
                <w:lang w:val="ru-RU"/>
              </w:rPr>
            </w:pPr>
            <w:r w:rsidRPr="004D3E5C">
              <w:rPr>
                <w:sz w:val="22"/>
                <w:szCs w:val="22"/>
                <w:lang w:val="ru-RU"/>
              </w:rPr>
              <w:t>Наименование мероприятия</w:t>
            </w:r>
          </w:p>
        </w:tc>
        <w:tc>
          <w:tcPr>
            <w:tcW w:w="13041" w:type="dxa"/>
            <w:gridSpan w:val="12"/>
            <w:tcBorders>
              <w:top w:val="single" w:sz="4" w:space="0" w:color="00000A"/>
              <w:left w:val="single" w:sz="4" w:space="0" w:color="00000A"/>
              <w:bottom w:val="single" w:sz="4" w:space="0" w:color="00000A"/>
              <w:right w:val="single" w:sz="4" w:space="0" w:color="auto"/>
            </w:tcBorders>
            <w:shd w:val="clear" w:color="auto" w:fill="auto"/>
            <w:vAlign w:val="center"/>
          </w:tcPr>
          <w:p w14:paraId="2B20BE1B" w14:textId="77777777" w:rsidR="00CC599A" w:rsidRPr="004D3E5C" w:rsidRDefault="00CC599A" w:rsidP="001C6AA6">
            <w:pPr>
              <w:suppressAutoHyphens w:val="0"/>
              <w:spacing w:after="160" w:line="259" w:lineRule="auto"/>
              <w:jc w:val="center"/>
              <w:textAlignment w:val="auto"/>
              <w:rPr>
                <w:sz w:val="22"/>
                <w:szCs w:val="22"/>
                <w:lang w:val="ru-RU"/>
              </w:rPr>
            </w:pPr>
            <w:r w:rsidRPr="004D3E5C">
              <w:rPr>
                <w:sz w:val="22"/>
                <w:szCs w:val="22"/>
                <w:lang w:val="ru-RU"/>
              </w:rPr>
              <w:t>Объём денежных средств, руб.</w:t>
            </w:r>
          </w:p>
        </w:tc>
      </w:tr>
      <w:tr w:rsidR="00CC599A" w14:paraId="05C492CA" w14:textId="77777777" w:rsidTr="001C6AA6">
        <w:trPr>
          <w:trHeight w:val="293"/>
        </w:trPr>
        <w:tc>
          <w:tcPr>
            <w:tcW w:w="425" w:type="dxa"/>
            <w:vMerge/>
            <w:tcBorders>
              <w:left w:val="single" w:sz="4" w:space="0" w:color="00000A"/>
              <w:right w:val="single" w:sz="4" w:space="0" w:color="00000A"/>
            </w:tcBorders>
            <w:shd w:val="clear" w:color="auto" w:fill="auto"/>
            <w:vAlign w:val="center"/>
          </w:tcPr>
          <w:p w14:paraId="3A149594" w14:textId="77777777" w:rsidR="00CC599A" w:rsidRPr="004D3E5C" w:rsidRDefault="00CC599A" w:rsidP="001C6AA6">
            <w:pPr>
              <w:rPr>
                <w:sz w:val="22"/>
                <w:szCs w:val="22"/>
                <w:lang w:val="ru-RU"/>
              </w:rPr>
            </w:pPr>
          </w:p>
        </w:tc>
        <w:tc>
          <w:tcPr>
            <w:tcW w:w="2552" w:type="dxa"/>
            <w:vMerge/>
            <w:tcBorders>
              <w:left w:val="single" w:sz="4" w:space="0" w:color="00000A"/>
              <w:right w:val="single" w:sz="4" w:space="0" w:color="00000A"/>
            </w:tcBorders>
            <w:shd w:val="clear" w:color="auto" w:fill="auto"/>
            <w:vAlign w:val="center"/>
          </w:tcPr>
          <w:p w14:paraId="42BB1127" w14:textId="77777777" w:rsidR="00CC599A" w:rsidRPr="004D3E5C" w:rsidRDefault="00CC599A" w:rsidP="001C6AA6">
            <w:pPr>
              <w:rPr>
                <w:sz w:val="22"/>
                <w:szCs w:val="22"/>
                <w:lang w:val="ru-RU"/>
              </w:rPr>
            </w:pPr>
          </w:p>
        </w:tc>
        <w:tc>
          <w:tcPr>
            <w:tcW w:w="382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D8DDC76" w14:textId="77777777" w:rsidR="00CC599A" w:rsidRPr="004D3E5C" w:rsidRDefault="00CC599A" w:rsidP="001C6AA6">
            <w:pPr>
              <w:jc w:val="center"/>
              <w:rPr>
                <w:sz w:val="22"/>
                <w:szCs w:val="22"/>
                <w:lang w:val="ru-RU"/>
              </w:rPr>
            </w:pPr>
            <w:r w:rsidRPr="004D3E5C">
              <w:rPr>
                <w:sz w:val="22"/>
                <w:szCs w:val="22"/>
                <w:lang w:val="ru-RU"/>
              </w:rPr>
              <w:t>2025 г</w:t>
            </w:r>
          </w:p>
        </w:tc>
        <w:tc>
          <w:tcPr>
            <w:tcW w:w="2976" w:type="dxa"/>
            <w:gridSpan w:val="3"/>
            <w:tcBorders>
              <w:top w:val="single" w:sz="4" w:space="0" w:color="auto"/>
              <w:left w:val="single" w:sz="4" w:space="0" w:color="00000A"/>
              <w:bottom w:val="single" w:sz="4" w:space="0" w:color="00000A"/>
              <w:right w:val="single" w:sz="4" w:space="0" w:color="00000A"/>
            </w:tcBorders>
            <w:shd w:val="clear" w:color="auto" w:fill="auto"/>
            <w:vAlign w:val="center"/>
          </w:tcPr>
          <w:p w14:paraId="664F65CB" w14:textId="77777777" w:rsidR="00CC599A" w:rsidRPr="004D3E5C" w:rsidRDefault="00CC599A" w:rsidP="001C6AA6">
            <w:pPr>
              <w:jc w:val="center"/>
              <w:rPr>
                <w:sz w:val="22"/>
                <w:szCs w:val="22"/>
                <w:lang w:val="ru-RU"/>
              </w:rPr>
            </w:pPr>
            <w:r w:rsidRPr="004D3E5C">
              <w:rPr>
                <w:sz w:val="22"/>
                <w:szCs w:val="22"/>
                <w:lang w:val="ru-RU"/>
              </w:rPr>
              <w:t>2026 г.</w:t>
            </w:r>
          </w:p>
        </w:tc>
        <w:tc>
          <w:tcPr>
            <w:tcW w:w="2977" w:type="dxa"/>
            <w:gridSpan w:val="3"/>
            <w:tcBorders>
              <w:top w:val="single" w:sz="4" w:space="0" w:color="auto"/>
              <w:left w:val="single" w:sz="4" w:space="0" w:color="00000A"/>
              <w:bottom w:val="single" w:sz="4" w:space="0" w:color="00000A"/>
              <w:right w:val="single" w:sz="4" w:space="0" w:color="00000A"/>
            </w:tcBorders>
            <w:shd w:val="clear" w:color="auto" w:fill="auto"/>
            <w:vAlign w:val="center"/>
          </w:tcPr>
          <w:p w14:paraId="0F010F2A" w14:textId="77777777" w:rsidR="00CC599A" w:rsidRPr="004D3E5C" w:rsidRDefault="00CC599A" w:rsidP="001C6AA6">
            <w:pPr>
              <w:jc w:val="center"/>
              <w:rPr>
                <w:sz w:val="22"/>
                <w:szCs w:val="22"/>
              </w:rPr>
            </w:pPr>
            <w:r w:rsidRPr="004D3E5C">
              <w:rPr>
                <w:sz w:val="22"/>
                <w:szCs w:val="22"/>
                <w:lang w:val="ru-RU"/>
              </w:rPr>
              <w:t>2027 г.</w:t>
            </w:r>
          </w:p>
        </w:tc>
        <w:tc>
          <w:tcPr>
            <w:tcW w:w="3260" w:type="dxa"/>
            <w:gridSpan w:val="3"/>
            <w:tcBorders>
              <w:top w:val="single" w:sz="4" w:space="0" w:color="auto"/>
              <w:bottom w:val="single" w:sz="4" w:space="0" w:color="auto"/>
              <w:right w:val="single" w:sz="4" w:space="0" w:color="auto"/>
            </w:tcBorders>
            <w:shd w:val="clear" w:color="auto" w:fill="auto"/>
          </w:tcPr>
          <w:p w14:paraId="36AF7FBF" w14:textId="77777777" w:rsidR="00CC599A" w:rsidRPr="004D3E5C" w:rsidRDefault="00CC599A" w:rsidP="001C6AA6">
            <w:pPr>
              <w:suppressAutoHyphens w:val="0"/>
              <w:spacing w:after="160" w:line="259" w:lineRule="auto"/>
              <w:jc w:val="center"/>
              <w:textAlignment w:val="auto"/>
              <w:rPr>
                <w:sz w:val="22"/>
                <w:szCs w:val="22"/>
                <w:lang w:val="ru-RU"/>
              </w:rPr>
            </w:pPr>
            <w:r w:rsidRPr="004D3E5C">
              <w:rPr>
                <w:sz w:val="22"/>
                <w:szCs w:val="22"/>
                <w:lang w:val="ru-RU"/>
              </w:rPr>
              <w:t>С 2025 по 2027 годы</w:t>
            </w:r>
          </w:p>
        </w:tc>
      </w:tr>
      <w:tr w:rsidR="00CC599A" w14:paraId="1C12CE10" w14:textId="77777777" w:rsidTr="006E13FE">
        <w:trPr>
          <w:trHeight w:val="275"/>
        </w:trPr>
        <w:tc>
          <w:tcPr>
            <w:tcW w:w="425" w:type="dxa"/>
            <w:vMerge/>
            <w:tcBorders>
              <w:left w:val="single" w:sz="4" w:space="0" w:color="00000A"/>
              <w:bottom w:val="single" w:sz="4" w:space="0" w:color="00000A"/>
              <w:right w:val="single" w:sz="4" w:space="0" w:color="00000A"/>
            </w:tcBorders>
            <w:shd w:val="clear" w:color="auto" w:fill="auto"/>
            <w:vAlign w:val="center"/>
          </w:tcPr>
          <w:p w14:paraId="613FFF09" w14:textId="77777777" w:rsidR="00CC599A" w:rsidRPr="004D3E5C" w:rsidRDefault="00CC599A" w:rsidP="001C6AA6">
            <w:pPr>
              <w:rPr>
                <w:sz w:val="22"/>
                <w:szCs w:val="22"/>
                <w:lang w:val="ru-RU"/>
              </w:rPr>
            </w:pPr>
          </w:p>
        </w:tc>
        <w:tc>
          <w:tcPr>
            <w:tcW w:w="2552" w:type="dxa"/>
            <w:vMerge/>
            <w:tcBorders>
              <w:left w:val="single" w:sz="4" w:space="0" w:color="00000A"/>
              <w:bottom w:val="single" w:sz="4" w:space="0" w:color="00000A"/>
              <w:right w:val="single" w:sz="4" w:space="0" w:color="00000A"/>
            </w:tcBorders>
            <w:shd w:val="clear" w:color="auto" w:fill="auto"/>
            <w:vAlign w:val="center"/>
          </w:tcPr>
          <w:p w14:paraId="6F27EA30" w14:textId="77777777" w:rsidR="00CC599A" w:rsidRPr="004D3E5C" w:rsidRDefault="00CC599A" w:rsidP="001C6AA6">
            <w:pPr>
              <w:jc w:val="both"/>
              <w:rPr>
                <w:color w:val="000000"/>
                <w:sz w:val="22"/>
                <w:szCs w:val="22"/>
                <w:lang w:val="ru-RU"/>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vAlign w:val="center"/>
          </w:tcPr>
          <w:p w14:paraId="69501F2F" w14:textId="77777777" w:rsidR="00CC599A" w:rsidRPr="004D3E5C" w:rsidRDefault="00CC599A" w:rsidP="001C6AA6">
            <w:pPr>
              <w:jc w:val="center"/>
              <w:rPr>
                <w:sz w:val="22"/>
                <w:szCs w:val="22"/>
                <w:lang w:val="ru-RU"/>
              </w:rPr>
            </w:pPr>
            <w:r w:rsidRPr="004D3E5C">
              <w:rPr>
                <w:sz w:val="22"/>
                <w:szCs w:val="22"/>
                <w:lang w:val="ru-RU"/>
              </w:rPr>
              <w:t>Всего</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41C92FB5" w14:textId="77777777" w:rsidR="00CC599A" w:rsidRPr="004D3E5C" w:rsidRDefault="00CC599A" w:rsidP="001C6AA6">
            <w:pPr>
              <w:jc w:val="center"/>
              <w:rPr>
                <w:sz w:val="22"/>
                <w:szCs w:val="22"/>
                <w:lang w:val="ru-RU"/>
              </w:rPr>
            </w:pPr>
            <w:r w:rsidRPr="004D3E5C">
              <w:rPr>
                <w:sz w:val="22"/>
                <w:szCs w:val="22"/>
                <w:lang w:val="ru-RU"/>
              </w:rPr>
              <w:t>Областной</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5E38003A" w14:textId="77777777" w:rsidR="00CC599A" w:rsidRPr="004D3E5C" w:rsidRDefault="00CC599A" w:rsidP="001C6AA6">
            <w:pPr>
              <w:jc w:val="center"/>
              <w:rPr>
                <w:sz w:val="22"/>
                <w:szCs w:val="22"/>
                <w:lang w:val="ru-RU"/>
              </w:rPr>
            </w:pPr>
            <w:r w:rsidRPr="004D3E5C">
              <w:rPr>
                <w:sz w:val="22"/>
                <w:szCs w:val="22"/>
                <w:lang w:val="ru-RU"/>
              </w:rPr>
              <w:t>Местный</w:t>
            </w:r>
          </w:p>
        </w:tc>
        <w:tc>
          <w:tcPr>
            <w:tcW w:w="850" w:type="dxa"/>
            <w:tcBorders>
              <w:top w:val="single" w:sz="4" w:space="0" w:color="00000A"/>
              <w:left w:val="single" w:sz="4" w:space="0" w:color="00000A"/>
              <w:bottom w:val="single" w:sz="4" w:space="0" w:color="00000A"/>
              <w:right w:val="single" w:sz="4" w:space="0" w:color="auto"/>
            </w:tcBorders>
            <w:shd w:val="clear" w:color="auto" w:fill="auto"/>
            <w:vAlign w:val="center"/>
          </w:tcPr>
          <w:p w14:paraId="256DAA3B" w14:textId="77777777" w:rsidR="00CC599A" w:rsidRPr="004D3E5C" w:rsidRDefault="00CC599A" w:rsidP="001C6AA6">
            <w:pPr>
              <w:jc w:val="center"/>
              <w:rPr>
                <w:sz w:val="22"/>
                <w:szCs w:val="22"/>
                <w:lang w:val="ru-RU"/>
              </w:rPr>
            </w:pPr>
            <w:r w:rsidRPr="004D3E5C">
              <w:rPr>
                <w:sz w:val="22"/>
                <w:szCs w:val="22"/>
                <w:lang w:val="ru-RU"/>
              </w:rPr>
              <w:t>Всего</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7B286841" w14:textId="77777777" w:rsidR="00CC599A" w:rsidRPr="004D3E5C" w:rsidRDefault="00CC599A" w:rsidP="001C6AA6">
            <w:pPr>
              <w:jc w:val="center"/>
              <w:rPr>
                <w:sz w:val="22"/>
                <w:szCs w:val="22"/>
                <w:lang w:val="ru-RU"/>
              </w:rPr>
            </w:pPr>
            <w:r w:rsidRPr="004D3E5C">
              <w:rPr>
                <w:sz w:val="22"/>
                <w:szCs w:val="22"/>
                <w:lang w:val="ru-RU"/>
              </w:rPr>
              <w:t>Областной</w:t>
            </w:r>
          </w:p>
        </w:tc>
        <w:tc>
          <w:tcPr>
            <w:tcW w:w="850" w:type="dxa"/>
            <w:tcBorders>
              <w:top w:val="single" w:sz="4" w:space="0" w:color="00000A"/>
              <w:left w:val="single" w:sz="4" w:space="0" w:color="auto"/>
              <w:bottom w:val="single" w:sz="4" w:space="0" w:color="00000A"/>
              <w:right w:val="single" w:sz="4" w:space="0" w:color="00000A"/>
            </w:tcBorders>
            <w:shd w:val="clear" w:color="auto" w:fill="auto"/>
            <w:vAlign w:val="center"/>
          </w:tcPr>
          <w:p w14:paraId="5834891C" w14:textId="77777777" w:rsidR="00CC599A" w:rsidRPr="004D3E5C" w:rsidRDefault="00CC599A" w:rsidP="001C6AA6">
            <w:pPr>
              <w:jc w:val="center"/>
              <w:rPr>
                <w:sz w:val="22"/>
                <w:szCs w:val="22"/>
                <w:lang w:val="ru-RU"/>
              </w:rPr>
            </w:pPr>
            <w:r w:rsidRPr="004D3E5C">
              <w:rPr>
                <w:sz w:val="22"/>
                <w:szCs w:val="22"/>
                <w:lang w:val="ru-RU"/>
              </w:rPr>
              <w:t>Местный</w:t>
            </w: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727CEEFB" w14:textId="77777777" w:rsidR="00CC599A" w:rsidRPr="004D3E5C" w:rsidRDefault="00CC599A" w:rsidP="001C6AA6">
            <w:pPr>
              <w:jc w:val="center"/>
              <w:rPr>
                <w:sz w:val="22"/>
                <w:szCs w:val="22"/>
                <w:lang w:val="ru-RU"/>
              </w:rPr>
            </w:pPr>
            <w:r w:rsidRPr="004D3E5C">
              <w:rPr>
                <w:sz w:val="22"/>
                <w:szCs w:val="22"/>
                <w:lang w:val="ru-RU"/>
              </w:rPr>
              <w:t>Всего</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14:paraId="3DE8FE08" w14:textId="77777777" w:rsidR="00CC599A" w:rsidRPr="004D3E5C" w:rsidRDefault="00CC599A" w:rsidP="001C6AA6">
            <w:pPr>
              <w:jc w:val="center"/>
              <w:rPr>
                <w:sz w:val="22"/>
                <w:szCs w:val="22"/>
                <w:lang w:val="ru-RU"/>
              </w:rPr>
            </w:pPr>
            <w:r w:rsidRPr="004D3E5C">
              <w:rPr>
                <w:sz w:val="22"/>
                <w:szCs w:val="22"/>
                <w:lang w:val="ru-RU"/>
              </w:rPr>
              <w:t>Областной</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14:paraId="2E6653A5" w14:textId="77777777" w:rsidR="00CC599A" w:rsidRPr="004D3E5C" w:rsidRDefault="00CC599A" w:rsidP="001C6AA6">
            <w:pPr>
              <w:jc w:val="center"/>
              <w:rPr>
                <w:sz w:val="22"/>
                <w:szCs w:val="22"/>
                <w:lang w:val="ru-RU"/>
              </w:rPr>
            </w:pPr>
            <w:r w:rsidRPr="004D3E5C">
              <w:rPr>
                <w:sz w:val="22"/>
                <w:szCs w:val="22"/>
                <w:lang w:val="ru-RU"/>
              </w:rPr>
              <w:t>Местный</w:t>
            </w:r>
          </w:p>
        </w:tc>
        <w:tc>
          <w:tcPr>
            <w:tcW w:w="1134" w:type="dxa"/>
            <w:tcBorders>
              <w:top w:val="single" w:sz="4" w:space="0" w:color="00000A"/>
              <w:left w:val="single" w:sz="4" w:space="0" w:color="00000A"/>
              <w:bottom w:val="single" w:sz="4" w:space="0" w:color="00000A"/>
              <w:right w:val="single" w:sz="4" w:space="0" w:color="00000A"/>
            </w:tcBorders>
            <w:vAlign w:val="center"/>
          </w:tcPr>
          <w:p w14:paraId="26A3B982" w14:textId="77777777" w:rsidR="00CC599A" w:rsidRPr="004D3E5C" w:rsidRDefault="00CC599A" w:rsidP="001C6AA6">
            <w:pPr>
              <w:jc w:val="center"/>
              <w:rPr>
                <w:sz w:val="22"/>
                <w:szCs w:val="22"/>
                <w:lang w:val="ru-RU"/>
              </w:rPr>
            </w:pPr>
            <w:r w:rsidRPr="004D3E5C">
              <w:rPr>
                <w:sz w:val="22"/>
                <w:szCs w:val="22"/>
                <w:lang w:val="ru-RU"/>
              </w:rPr>
              <w:t>Всего</w:t>
            </w:r>
          </w:p>
        </w:tc>
        <w:tc>
          <w:tcPr>
            <w:tcW w:w="992" w:type="dxa"/>
            <w:tcBorders>
              <w:top w:val="single" w:sz="4" w:space="0" w:color="00000A"/>
              <w:left w:val="single" w:sz="4" w:space="0" w:color="00000A"/>
              <w:bottom w:val="single" w:sz="4" w:space="0" w:color="00000A"/>
              <w:right w:val="single" w:sz="4" w:space="0" w:color="00000A"/>
            </w:tcBorders>
            <w:vAlign w:val="center"/>
          </w:tcPr>
          <w:p w14:paraId="72107E86" w14:textId="77777777" w:rsidR="00CC599A" w:rsidRPr="004D3E5C" w:rsidRDefault="00CC599A" w:rsidP="001C6AA6">
            <w:pPr>
              <w:jc w:val="center"/>
              <w:rPr>
                <w:sz w:val="22"/>
                <w:szCs w:val="22"/>
                <w:lang w:val="ru-RU"/>
              </w:rPr>
            </w:pPr>
            <w:r w:rsidRPr="004D3E5C">
              <w:rPr>
                <w:sz w:val="22"/>
                <w:szCs w:val="22"/>
                <w:lang w:val="ru-RU"/>
              </w:rPr>
              <w:t>Областной</w:t>
            </w:r>
          </w:p>
        </w:tc>
        <w:tc>
          <w:tcPr>
            <w:tcW w:w="1134" w:type="dxa"/>
            <w:tcBorders>
              <w:top w:val="single" w:sz="4" w:space="0" w:color="00000A"/>
              <w:left w:val="single" w:sz="4" w:space="0" w:color="00000A"/>
              <w:bottom w:val="single" w:sz="4" w:space="0" w:color="00000A"/>
              <w:right w:val="single" w:sz="4" w:space="0" w:color="auto"/>
            </w:tcBorders>
            <w:vAlign w:val="center"/>
          </w:tcPr>
          <w:p w14:paraId="7DD2D3C3" w14:textId="77777777" w:rsidR="00CC599A" w:rsidRPr="004D3E5C" w:rsidRDefault="00CC599A" w:rsidP="001C6AA6">
            <w:pPr>
              <w:jc w:val="center"/>
              <w:rPr>
                <w:sz w:val="22"/>
                <w:szCs w:val="22"/>
                <w:lang w:val="ru-RU"/>
              </w:rPr>
            </w:pPr>
            <w:r w:rsidRPr="004D3E5C">
              <w:rPr>
                <w:sz w:val="22"/>
                <w:szCs w:val="22"/>
                <w:lang w:val="ru-RU"/>
              </w:rPr>
              <w:t>Местный</w:t>
            </w:r>
          </w:p>
        </w:tc>
      </w:tr>
      <w:tr w:rsidR="00CC599A" w:rsidRPr="00DA37E4" w14:paraId="69F5FFB5" w14:textId="77777777" w:rsidTr="006E13FE">
        <w:trPr>
          <w:trHeight w:val="275"/>
        </w:trPr>
        <w:tc>
          <w:tcPr>
            <w:tcW w:w="4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7F6C9" w14:textId="77777777" w:rsidR="00CC599A" w:rsidRPr="004D3E5C" w:rsidRDefault="00CC599A" w:rsidP="001C6AA6">
            <w:pPr>
              <w:rPr>
                <w:sz w:val="22"/>
                <w:szCs w:val="22"/>
              </w:rPr>
            </w:pPr>
            <w:r w:rsidRPr="004D3E5C">
              <w:rPr>
                <w:sz w:val="22"/>
                <w:szCs w:val="22"/>
                <w:lang w:val="ru-RU"/>
              </w:rPr>
              <w:t xml:space="preserve"> 1</w:t>
            </w:r>
            <w:r w:rsidRPr="004D3E5C">
              <w:rPr>
                <w:sz w:val="22"/>
                <w:szCs w:val="22"/>
              </w:rPr>
              <w:t>.</w:t>
            </w: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432E9F" w14:textId="77777777" w:rsidR="00CC599A" w:rsidRPr="004D3E5C" w:rsidRDefault="00CC599A" w:rsidP="001C6AA6">
            <w:pPr>
              <w:rPr>
                <w:sz w:val="22"/>
                <w:szCs w:val="22"/>
                <w:lang w:val="ru-RU"/>
              </w:rPr>
            </w:pPr>
            <w:r w:rsidRPr="004D3E5C">
              <w:rPr>
                <w:sz w:val="22"/>
                <w:szCs w:val="22"/>
                <w:lang w:val="ru-RU"/>
              </w:rPr>
              <w:t xml:space="preserve">Организация регулярных перевозок и багажа автомобильным </w:t>
            </w:r>
            <w:proofErr w:type="gramStart"/>
            <w:r w:rsidRPr="004D3E5C">
              <w:rPr>
                <w:sz w:val="22"/>
                <w:szCs w:val="22"/>
                <w:lang w:val="ru-RU"/>
              </w:rPr>
              <w:t>транспортом  по</w:t>
            </w:r>
            <w:proofErr w:type="gramEnd"/>
            <w:r w:rsidRPr="004D3E5C">
              <w:rPr>
                <w:sz w:val="22"/>
                <w:szCs w:val="22"/>
                <w:lang w:val="ru-RU"/>
              </w:rPr>
              <w:t xml:space="preserve"> муниципальным маршрутам  регулярных перевозок по регулируемым тарифам в Нязепетровском муниципальном округе </w:t>
            </w:r>
          </w:p>
        </w:tc>
        <w:tc>
          <w:tcPr>
            <w:tcW w:w="1276" w:type="dxa"/>
            <w:tcBorders>
              <w:top w:val="single" w:sz="4" w:space="0" w:color="00000A"/>
              <w:left w:val="single" w:sz="4" w:space="0" w:color="00000A"/>
              <w:bottom w:val="single" w:sz="4" w:space="0" w:color="00000A"/>
              <w:right w:val="single" w:sz="4" w:space="0" w:color="auto"/>
            </w:tcBorders>
            <w:shd w:val="clear" w:color="auto" w:fill="auto"/>
            <w:vAlign w:val="center"/>
          </w:tcPr>
          <w:p w14:paraId="6141F824" w14:textId="77777777" w:rsidR="006E13FE" w:rsidRPr="004D3E5C" w:rsidRDefault="00CC599A" w:rsidP="001C6AA6">
            <w:pPr>
              <w:jc w:val="center"/>
              <w:rPr>
                <w:sz w:val="22"/>
                <w:szCs w:val="22"/>
                <w:lang w:val="ru-RU"/>
              </w:rPr>
            </w:pPr>
            <w:r w:rsidRPr="004D3E5C">
              <w:rPr>
                <w:sz w:val="22"/>
                <w:szCs w:val="22"/>
                <w:lang w:val="ru-RU"/>
              </w:rPr>
              <w:t>12203296,</w:t>
            </w:r>
          </w:p>
          <w:p w14:paraId="25606D0B" w14:textId="25D7C233" w:rsidR="00CC599A" w:rsidRPr="004D3E5C" w:rsidRDefault="00CC599A" w:rsidP="001C6AA6">
            <w:pPr>
              <w:jc w:val="center"/>
              <w:rPr>
                <w:sz w:val="22"/>
                <w:szCs w:val="22"/>
                <w:lang w:val="ru-RU"/>
              </w:rPr>
            </w:pPr>
            <w:r w:rsidRPr="004D3E5C">
              <w:rPr>
                <w:sz w:val="22"/>
                <w:szCs w:val="22"/>
                <w:lang w:val="ru-RU"/>
              </w:rPr>
              <w:t>44</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7F440C52" w14:textId="77777777" w:rsidR="00CC599A" w:rsidRPr="004D3E5C" w:rsidRDefault="00CC599A" w:rsidP="001C6AA6">
            <w:pPr>
              <w:jc w:val="center"/>
              <w:rPr>
                <w:sz w:val="22"/>
                <w:szCs w:val="22"/>
                <w:lang w:val="ru-RU"/>
              </w:rPr>
            </w:pPr>
            <w:r w:rsidRPr="004D3E5C">
              <w:rPr>
                <w:sz w:val="22"/>
                <w:szCs w:val="22"/>
                <w:lang w:val="ru-RU"/>
              </w:rPr>
              <w:t>7615796,44</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404CB702" w14:textId="77777777" w:rsidR="006E13FE" w:rsidRPr="004D3E5C" w:rsidRDefault="00CC599A" w:rsidP="001C6AA6">
            <w:pPr>
              <w:jc w:val="center"/>
              <w:rPr>
                <w:sz w:val="22"/>
                <w:szCs w:val="22"/>
                <w:lang w:val="ru-RU"/>
              </w:rPr>
            </w:pPr>
            <w:r w:rsidRPr="004D3E5C">
              <w:rPr>
                <w:sz w:val="22"/>
                <w:szCs w:val="22"/>
                <w:lang w:val="ru-RU"/>
              </w:rPr>
              <w:t>4587,500,</w:t>
            </w:r>
          </w:p>
          <w:p w14:paraId="70999102" w14:textId="3AD96035" w:rsidR="00CC599A" w:rsidRPr="004D3E5C" w:rsidRDefault="00CC599A" w:rsidP="001C6AA6">
            <w:pPr>
              <w:jc w:val="center"/>
              <w:rPr>
                <w:sz w:val="22"/>
                <w:szCs w:val="22"/>
                <w:lang w:val="ru-RU"/>
              </w:rPr>
            </w:pPr>
            <w:r w:rsidRPr="004D3E5C">
              <w:rPr>
                <w:sz w:val="22"/>
                <w:szCs w:val="22"/>
                <w:lang w:val="ru-RU"/>
              </w:rPr>
              <w:t>00</w:t>
            </w:r>
          </w:p>
        </w:tc>
        <w:tc>
          <w:tcPr>
            <w:tcW w:w="850" w:type="dxa"/>
            <w:tcBorders>
              <w:top w:val="single" w:sz="4" w:space="0" w:color="00000A"/>
              <w:left w:val="single" w:sz="4" w:space="0" w:color="00000A"/>
              <w:bottom w:val="single" w:sz="4" w:space="0" w:color="00000A"/>
              <w:right w:val="single" w:sz="4" w:space="0" w:color="auto"/>
            </w:tcBorders>
            <w:shd w:val="clear" w:color="auto" w:fill="auto"/>
            <w:vAlign w:val="center"/>
          </w:tcPr>
          <w:p w14:paraId="4E5CF73B" w14:textId="77777777" w:rsidR="00CC599A" w:rsidRPr="004D3E5C" w:rsidRDefault="00CC599A" w:rsidP="001C6AA6">
            <w:pPr>
              <w:jc w:val="center"/>
              <w:rPr>
                <w:sz w:val="22"/>
                <w:szCs w:val="22"/>
                <w:lang w:val="ru-RU"/>
              </w:rPr>
            </w:pPr>
            <w:r w:rsidRPr="004D3E5C">
              <w:rPr>
                <w:sz w:val="22"/>
                <w:szCs w:val="22"/>
                <w:lang w:val="ru-RU"/>
              </w:rPr>
              <w:t>8354678,90</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5F8575DD" w14:textId="77777777" w:rsidR="00CC599A" w:rsidRPr="004D3E5C" w:rsidRDefault="00CC599A" w:rsidP="001C6AA6">
            <w:pPr>
              <w:jc w:val="center"/>
              <w:rPr>
                <w:sz w:val="22"/>
                <w:szCs w:val="22"/>
                <w:lang w:val="ru-RU"/>
              </w:rPr>
            </w:pPr>
            <w:r w:rsidRPr="004D3E5C">
              <w:rPr>
                <w:sz w:val="22"/>
                <w:szCs w:val="22"/>
                <w:lang w:val="ru-RU"/>
              </w:rPr>
              <w:t>3354678,90</w:t>
            </w:r>
          </w:p>
        </w:tc>
        <w:tc>
          <w:tcPr>
            <w:tcW w:w="850" w:type="dxa"/>
            <w:tcBorders>
              <w:top w:val="single" w:sz="4" w:space="0" w:color="00000A"/>
              <w:left w:val="single" w:sz="4" w:space="0" w:color="auto"/>
              <w:bottom w:val="single" w:sz="4" w:space="0" w:color="00000A"/>
              <w:right w:val="single" w:sz="4" w:space="0" w:color="00000A"/>
            </w:tcBorders>
            <w:shd w:val="clear" w:color="auto" w:fill="auto"/>
            <w:vAlign w:val="center"/>
          </w:tcPr>
          <w:p w14:paraId="1E077A8D" w14:textId="77777777" w:rsidR="00CC599A" w:rsidRPr="004D3E5C" w:rsidRDefault="00CC599A" w:rsidP="001C6AA6">
            <w:pPr>
              <w:jc w:val="center"/>
              <w:rPr>
                <w:sz w:val="22"/>
                <w:szCs w:val="22"/>
                <w:lang w:val="ru-RU"/>
              </w:rPr>
            </w:pPr>
            <w:r w:rsidRPr="004D3E5C">
              <w:rPr>
                <w:sz w:val="22"/>
                <w:szCs w:val="22"/>
                <w:lang w:val="ru-RU"/>
              </w:rPr>
              <w:t>5000000,00</w:t>
            </w: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1FF52FD8" w14:textId="77777777" w:rsidR="00CC599A" w:rsidRPr="004D3E5C" w:rsidRDefault="00CC599A" w:rsidP="001C6AA6">
            <w:pPr>
              <w:jc w:val="center"/>
              <w:rPr>
                <w:sz w:val="22"/>
                <w:szCs w:val="22"/>
                <w:lang w:val="ru-RU"/>
              </w:rPr>
            </w:pPr>
            <w:r w:rsidRPr="004D3E5C">
              <w:rPr>
                <w:sz w:val="22"/>
                <w:szCs w:val="22"/>
                <w:lang w:val="ru-RU"/>
              </w:rPr>
              <w:t>9354678,90</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14:paraId="1C3922ED" w14:textId="77777777" w:rsidR="00CC599A" w:rsidRPr="004D3E5C" w:rsidRDefault="00CC599A" w:rsidP="001C6AA6">
            <w:pPr>
              <w:jc w:val="center"/>
              <w:rPr>
                <w:sz w:val="22"/>
                <w:szCs w:val="22"/>
                <w:lang w:val="ru-RU"/>
              </w:rPr>
            </w:pPr>
            <w:r w:rsidRPr="004D3E5C">
              <w:rPr>
                <w:sz w:val="22"/>
                <w:szCs w:val="22"/>
                <w:lang w:val="ru-RU"/>
              </w:rPr>
              <w:t>3354678,00</w:t>
            </w:r>
          </w:p>
        </w:tc>
        <w:tc>
          <w:tcPr>
            <w:tcW w:w="992" w:type="dxa"/>
            <w:tcBorders>
              <w:top w:val="single" w:sz="4" w:space="0" w:color="00000A"/>
              <w:left w:val="single" w:sz="4" w:space="0" w:color="auto"/>
              <w:bottom w:val="single" w:sz="4" w:space="0" w:color="00000A"/>
              <w:right w:val="single" w:sz="4" w:space="0" w:color="00000A"/>
            </w:tcBorders>
            <w:shd w:val="clear" w:color="auto" w:fill="auto"/>
            <w:vAlign w:val="center"/>
          </w:tcPr>
          <w:p w14:paraId="56FD8D14" w14:textId="77777777" w:rsidR="00CC599A" w:rsidRPr="004D3E5C" w:rsidRDefault="00CC599A" w:rsidP="001C6AA6">
            <w:pPr>
              <w:jc w:val="center"/>
              <w:rPr>
                <w:sz w:val="22"/>
                <w:szCs w:val="22"/>
                <w:lang w:val="ru-RU"/>
              </w:rPr>
            </w:pPr>
            <w:r w:rsidRPr="004D3E5C">
              <w:rPr>
                <w:sz w:val="22"/>
                <w:szCs w:val="22"/>
                <w:lang w:val="ru-RU"/>
              </w:rPr>
              <w:t>6000000,00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581A0DD5" w14:textId="77777777" w:rsidR="00CC599A" w:rsidRPr="004D3E5C" w:rsidRDefault="00CC599A" w:rsidP="001C6AA6">
            <w:pPr>
              <w:jc w:val="center"/>
              <w:rPr>
                <w:sz w:val="22"/>
                <w:szCs w:val="22"/>
                <w:lang w:val="ru-RU"/>
              </w:rPr>
            </w:pPr>
            <w:r w:rsidRPr="004D3E5C">
              <w:rPr>
                <w:sz w:val="22"/>
                <w:szCs w:val="22"/>
                <w:lang w:val="ru-RU"/>
              </w:rPr>
              <w:t>29912654,24</w:t>
            </w:r>
          </w:p>
        </w:tc>
        <w:tc>
          <w:tcPr>
            <w:tcW w:w="992" w:type="dxa"/>
            <w:tcBorders>
              <w:top w:val="single" w:sz="4" w:space="0" w:color="00000A"/>
              <w:left w:val="single" w:sz="4" w:space="0" w:color="00000A"/>
              <w:bottom w:val="single" w:sz="4" w:space="0" w:color="00000A"/>
              <w:right w:val="single" w:sz="4" w:space="0" w:color="00000A"/>
            </w:tcBorders>
            <w:vAlign w:val="center"/>
          </w:tcPr>
          <w:p w14:paraId="33AE9626" w14:textId="77777777" w:rsidR="006E13FE" w:rsidRPr="004D3E5C" w:rsidRDefault="00CC599A" w:rsidP="001C6AA6">
            <w:pPr>
              <w:jc w:val="center"/>
              <w:rPr>
                <w:sz w:val="22"/>
                <w:szCs w:val="22"/>
                <w:lang w:val="ru-RU"/>
              </w:rPr>
            </w:pPr>
            <w:r w:rsidRPr="004D3E5C">
              <w:rPr>
                <w:sz w:val="22"/>
                <w:szCs w:val="22"/>
                <w:lang w:val="ru-RU"/>
              </w:rPr>
              <w:t>14325,</w:t>
            </w:r>
          </w:p>
          <w:p w14:paraId="7A918ED9" w14:textId="0BCF885A" w:rsidR="00CC599A" w:rsidRPr="004D3E5C" w:rsidRDefault="00CC599A" w:rsidP="001C6AA6">
            <w:pPr>
              <w:jc w:val="center"/>
              <w:rPr>
                <w:sz w:val="22"/>
                <w:szCs w:val="22"/>
                <w:lang w:val="ru-RU"/>
              </w:rPr>
            </w:pPr>
            <w:r w:rsidRPr="004D3E5C">
              <w:rPr>
                <w:sz w:val="22"/>
                <w:szCs w:val="22"/>
                <w:lang w:val="ru-RU"/>
              </w:rPr>
              <w:t>15424</w:t>
            </w:r>
          </w:p>
        </w:tc>
        <w:tc>
          <w:tcPr>
            <w:tcW w:w="1134" w:type="dxa"/>
            <w:tcBorders>
              <w:top w:val="single" w:sz="4" w:space="0" w:color="00000A"/>
              <w:left w:val="single" w:sz="4" w:space="0" w:color="00000A"/>
              <w:bottom w:val="single" w:sz="4" w:space="0" w:color="00000A"/>
              <w:right w:val="single" w:sz="4" w:space="0" w:color="auto"/>
            </w:tcBorders>
            <w:vAlign w:val="center"/>
          </w:tcPr>
          <w:p w14:paraId="3D221F4E" w14:textId="77777777" w:rsidR="00CC599A" w:rsidRPr="004D3E5C" w:rsidRDefault="00CC599A" w:rsidP="001C6AA6">
            <w:pPr>
              <w:jc w:val="center"/>
              <w:rPr>
                <w:sz w:val="22"/>
                <w:szCs w:val="22"/>
                <w:lang w:val="ru-RU"/>
              </w:rPr>
            </w:pPr>
            <w:r w:rsidRPr="004D3E5C">
              <w:rPr>
                <w:sz w:val="22"/>
                <w:szCs w:val="22"/>
                <w:lang w:val="ru-RU"/>
              </w:rPr>
              <w:t>15587500,</w:t>
            </w:r>
          </w:p>
          <w:p w14:paraId="6117D291" w14:textId="77777777" w:rsidR="00CC599A" w:rsidRPr="004D3E5C" w:rsidRDefault="00CC599A" w:rsidP="001C6AA6">
            <w:pPr>
              <w:jc w:val="center"/>
              <w:rPr>
                <w:sz w:val="22"/>
                <w:szCs w:val="22"/>
                <w:lang w:val="ru-RU"/>
              </w:rPr>
            </w:pPr>
            <w:r w:rsidRPr="004D3E5C">
              <w:rPr>
                <w:sz w:val="22"/>
                <w:szCs w:val="22"/>
                <w:lang w:val="ru-RU"/>
              </w:rPr>
              <w:t>00</w:t>
            </w:r>
          </w:p>
        </w:tc>
      </w:tr>
    </w:tbl>
    <w:p w14:paraId="3892F8BC" w14:textId="77777777" w:rsidR="008F0D65" w:rsidRDefault="008F0D65" w:rsidP="00513882">
      <w:pPr>
        <w:suppressAutoHyphens w:val="0"/>
        <w:ind w:firstLine="567"/>
        <w:jc w:val="center"/>
        <w:textAlignment w:val="auto"/>
        <w:rPr>
          <w:rFonts w:cs="Times New Roman"/>
          <w:kern w:val="0"/>
          <w:lang w:val="ru-RU"/>
        </w:rPr>
      </w:pPr>
    </w:p>
    <w:sectPr w:rsidR="008F0D65" w:rsidSect="00020D51">
      <w:pgSz w:w="16838" w:h="11906" w:orient="landscape"/>
      <w:pgMar w:top="1418" w:right="1134" w:bottom="851"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B19F" w14:textId="77777777" w:rsidR="00990727" w:rsidRDefault="00990727" w:rsidP="00393454">
      <w:r>
        <w:separator/>
      </w:r>
    </w:p>
  </w:endnote>
  <w:endnote w:type="continuationSeparator" w:id="0">
    <w:p w14:paraId="36E7E956" w14:textId="77777777" w:rsidR="00990727" w:rsidRDefault="00990727" w:rsidP="0039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charset w:val="CC"/>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07F" w14:textId="77777777" w:rsidR="00551845" w:rsidRDefault="00551845">
    <w:pPr>
      <w:pStyle w:val="af"/>
      <w:jc w:val="right"/>
    </w:pPr>
  </w:p>
  <w:p w14:paraId="69C61A5E" w14:textId="77777777" w:rsidR="00551845" w:rsidRDefault="00551845">
    <w:pPr>
      <w:pStyle w:val="af"/>
    </w:pPr>
  </w:p>
  <w:p w14:paraId="6FEE6714" w14:textId="77777777" w:rsidR="00551845" w:rsidRDefault="005518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00BD" w14:textId="77777777" w:rsidR="00C17EE0" w:rsidRDefault="00C17EE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DAF" w14:textId="77777777" w:rsidR="00C17EE0" w:rsidRDefault="00C17EE0">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D6EC" w14:textId="77777777" w:rsidR="00C17EE0" w:rsidRDefault="00C17EE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EAC9" w14:textId="77777777" w:rsidR="00990727" w:rsidRDefault="00990727" w:rsidP="00393454">
      <w:r>
        <w:separator/>
      </w:r>
    </w:p>
  </w:footnote>
  <w:footnote w:type="continuationSeparator" w:id="0">
    <w:p w14:paraId="62286497" w14:textId="77777777" w:rsidR="00990727" w:rsidRDefault="00990727" w:rsidP="0039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AA83" w14:textId="77777777" w:rsidR="00C17EE0" w:rsidRDefault="00C17EE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09C5" w14:textId="77777777" w:rsidR="00C17EE0" w:rsidRDefault="00C17EE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30E4" w14:textId="77777777" w:rsidR="00C17EE0" w:rsidRDefault="00C17EE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287" w:hanging="360"/>
      </w:pPr>
      <w:rPr>
        <w:rFonts w:eastAsia="Calibri" w:cs="Times New Roman"/>
        <w:sz w:val="24"/>
        <w:szCs w:val="24"/>
        <w:lang w:eastAsia="ru-RU"/>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45D105E"/>
    <w:multiLevelType w:val="hybridMultilevel"/>
    <w:tmpl w:val="09B486CE"/>
    <w:lvl w:ilvl="0" w:tplc="95A4415E">
      <w:start w:val="2027"/>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93B14"/>
    <w:multiLevelType w:val="hybridMultilevel"/>
    <w:tmpl w:val="71A0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D5496"/>
    <w:multiLevelType w:val="multilevel"/>
    <w:tmpl w:val="FFFFFFFF"/>
    <w:lvl w:ilvl="0">
      <w:start w:val="1"/>
      <w:numFmt w:val="decimal"/>
      <w:lvlText w:val="%1."/>
      <w:lvlJc w:val="left"/>
      <w:pPr>
        <w:ind w:left="121" w:hanging="500"/>
      </w:pPr>
      <w:rPr>
        <w:rFonts w:eastAsia="Times New Roman" w:cs="Times New Roman"/>
        <w:spacing w:val="0"/>
        <w:w w:val="100"/>
        <w:sz w:val="28"/>
        <w:szCs w:val="28"/>
      </w:rPr>
    </w:lvl>
    <w:lvl w:ilvl="1">
      <w:start w:val="1"/>
      <w:numFmt w:val="decimal"/>
      <w:lvlText w:val="%2."/>
      <w:lvlJc w:val="left"/>
      <w:pPr>
        <w:ind w:left="4311" w:hanging="281"/>
      </w:pPr>
      <w:rPr>
        <w:rFonts w:eastAsia="Times New Roman" w:cs="Times New Roman"/>
        <w:spacing w:val="0"/>
        <w:w w:val="100"/>
        <w:sz w:val="28"/>
        <w:szCs w:val="28"/>
      </w:rPr>
    </w:lvl>
    <w:lvl w:ilvl="2">
      <w:start w:val="1"/>
      <w:numFmt w:val="bullet"/>
      <w:lvlText w:val=""/>
      <w:lvlJc w:val="left"/>
      <w:pPr>
        <w:ind w:left="4935" w:hanging="281"/>
      </w:pPr>
      <w:rPr>
        <w:rFonts w:ascii="Symbol" w:hAnsi="Symbol" w:hint="default"/>
      </w:rPr>
    </w:lvl>
    <w:lvl w:ilvl="3">
      <w:start w:val="1"/>
      <w:numFmt w:val="bullet"/>
      <w:lvlText w:val=""/>
      <w:lvlJc w:val="left"/>
      <w:pPr>
        <w:ind w:left="5551" w:hanging="281"/>
      </w:pPr>
      <w:rPr>
        <w:rFonts w:ascii="Symbol" w:hAnsi="Symbol" w:hint="default"/>
      </w:rPr>
    </w:lvl>
    <w:lvl w:ilvl="4">
      <w:start w:val="1"/>
      <w:numFmt w:val="bullet"/>
      <w:lvlText w:val=""/>
      <w:lvlJc w:val="left"/>
      <w:pPr>
        <w:ind w:left="6166" w:hanging="281"/>
      </w:pPr>
      <w:rPr>
        <w:rFonts w:ascii="Symbol" w:hAnsi="Symbol" w:hint="default"/>
      </w:rPr>
    </w:lvl>
    <w:lvl w:ilvl="5">
      <w:start w:val="1"/>
      <w:numFmt w:val="bullet"/>
      <w:lvlText w:val=""/>
      <w:lvlJc w:val="left"/>
      <w:pPr>
        <w:ind w:left="6782" w:hanging="281"/>
      </w:pPr>
      <w:rPr>
        <w:rFonts w:ascii="Symbol" w:hAnsi="Symbol" w:hint="default"/>
      </w:rPr>
    </w:lvl>
    <w:lvl w:ilvl="6">
      <w:start w:val="1"/>
      <w:numFmt w:val="bullet"/>
      <w:lvlText w:val=""/>
      <w:lvlJc w:val="left"/>
      <w:pPr>
        <w:ind w:left="7397" w:hanging="281"/>
      </w:pPr>
      <w:rPr>
        <w:rFonts w:ascii="Symbol" w:hAnsi="Symbol" w:hint="default"/>
      </w:rPr>
    </w:lvl>
    <w:lvl w:ilvl="7">
      <w:start w:val="1"/>
      <w:numFmt w:val="bullet"/>
      <w:lvlText w:val=""/>
      <w:lvlJc w:val="left"/>
      <w:pPr>
        <w:ind w:left="8013" w:hanging="281"/>
      </w:pPr>
      <w:rPr>
        <w:rFonts w:ascii="Symbol" w:hAnsi="Symbol" w:hint="default"/>
      </w:rPr>
    </w:lvl>
    <w:lvl w:ilvl="8">
      <w:start w:val="1"/>
      <w:numFmt w:val="bullet"/>
      <w:lvlText w:val=""/>
      <w:lvlJc w:val="left"/>
      <w:pPr>
        <w:ind w:left="8628" w:hanging="281"/>
      </w:pPr>
      <w:rPr>
        <w:rFonts w:ascii="Symbol" w:hAnsi="Symbol" w:hint="default"/>
      </w:rPr>
    </w:lvl>
  </w:abstractNum>
  <w:abstractNum w:abstractNumId="6" w15:restartNumberingAfterBreak="0">
    <w:nsid w:val="195621D6"/>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A4C1D3F"/>
    <w:multiLevelType w:val="multilevel"/>
    <w:tmpl w:val="FFFFFFFF"/>
    <w:lvl w:ilvl="0">
      <w:start w:val="1"/>
      <w:numFmt w:val="bullet"/>
      <w:lvlText w:val=""/>
      <w:lvlJc w:val="left"/>
      <w:pPr>
        <w:ind w:left="720" w:hanging="360"/>
      </w:pPr>
      <w:rPr>
        <w:rFonts w:ascii="Symbol" w:hAnsi="Symbol" w:hint="default"/>
        <w:sz w:val="24"/>
      </w:rPr>
    </w:lvl>
    <w:lvl w:ilvl="1">
      <w:start w:val="1"/>
      <w:numFmt w:val="bullet"/>
      <w:pStyle w:val="2"/>
      <w:lvlText w:val="o"/>
      <w:lvlJc w:val="left"/>
      <w:pPr>
        <w:ind w:left="1440" w:hanging="360"/>
      </w:pPr>
      <w:rPr>
        <w:rFonts w:ascii="Courier New" w:hAnsi="Courier New" w:hint="default"/>
      </w:rPr>
    </w:lvl>
    <w:lvl w:ilvl="2">
      <w:start w:val="1"/>
      <w:numFmt w:val="bullet"/>
      <w:pStyle w:val="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7E4293"/>
    <w:multiLevelType w:val="multilevel"/>
    <w:tmpl w:val="91E0D278"/>
    <w:lvl w:ilvl="0">
      <w:start w:val="1"/>
      <w:numFmt w:val="bullet"/>
      <w:lvlText w:val=""/>
      <w:lvlJc w:val="left"/>
      <w:pPr>
        <w:ind w:left="101" w:hanging="661"/>
      </w:pPr>
      <w:rPr>
        <w:rFonts w:ascii="Symbol" w:hAnsi="Symbol" w:hint="default"/>
      </w:rPr>
    </w:lvl>
    <w:lvl w:ilvl="1">
      <w:start w:val="1"/>
      <w:numFmt w:val="decimal"/>
      <w:lvlText w:val="%1.%2."/>
      <w:lvlJc w:val="left"/>
      <w:pPr>
        <w:ind w:left="101" w:hanging="661"/>
      </w:pPr>
      <w:rPr>
        <w:rFonts w:eastAsia="Times New Roman" w:cs="Times New Roman"/>
        <w:spacing w:val="-1"/>
        <w:w w:val="100"/>
        <w:sz w:val="24"/>
        <w:szCs w:val="24"/>
      </w:rPr>
    </w:lvl>
    <w:lvl w:ilvl="2">
      <w:start w:val="1"/>
      <w:numFmt w:val="decimal"/>
      <w:lvlText w:val="%1.%2.%3."/>
      <w:lvlJc w:val="left"/>
      <w:pPr>
        <w:ind w:left="1508" w:hanging="702"/>
      </w:pPr>
      <w:rPr>
        <w:rFonts w:eastAsia="Times New Roman" w:cs="Times New Roman"/>
        <w:spacing w:val="-3"/>
        <w:w w:val="100"/>
        <w:sz w:val="24"/>
        <w:szCs w:val="24"/>
      </w:rPr>
    </w:lvl>
    <w:lvl w:ilvl="3">
      <w:start w:val="1"/>
      <w:numFmt w:val="bullet"/>
      <w:lvlText w:val=""/>
      <w:lvlJc w:val="left"/>
      <w:pPr>
        <w:ind w:left="3357" w:hanging="702"/>
      </w:pPr>
      <w:rPr>
        <w:rFonts w:ascii="Symbol" w:hAnsi="Symbol" w:hint="default"/>
      </w:rPr>
    </w:lvl>
    <w:lvl w:ilvl="4">
      <w:start w:val="1"/>
      <w:numFmt w:val="bullet"/>
      <w:lvlText w:val=""/>
      <w:lvlJc w:val="left"/>
      <w:pPr>
        <w:ind w:left="4286" w:hanging="702"/>
      </w:pPr>
      <w:rPr>
        <w:rFonts w:ascii="Symbol" w:hAnsi="Symbol" w:hint="default"/>
      </w:rPr>
    </w:lvl>
    <w:lvl w:ilvl="5">
      <w:start w:val="1"/>
      <w:numFmt w:val="bullet"/>
      <w:lvlText w:val=""/>
      <w:lvlJc w:val="left"/>
      <w:pPr>
        <w:ind w:left="5215" w:hanging="702"/>
      </w:pPr>
      <w:rPr>
        <w:rFonts w:ascii="Symbol" w:hAnsi="Symbol" w:hint="default"/>
      </w:rPr>
    </w:lvl>
    <w:lvl w:ilvl="6">
      <w:start w:val="1"/>
      <w:numFmt w:val="bullet"/>
      <w:lvlText w:val=""/>
      <w:lvlJc w:val="left"/>
      <w:pPr>
        <w:ind w:left="6144" w:hanging="702"/>
      </w:pPr>
      <w:rPr>
        <w:rFonts w:ascii="Symbol" w:hAnsi="Symbol" w:hint="default"/>
      </w:rPr>
    </w:lvl>
    <w:lvl w:ilvl="7">
      <w:start w:val="1"/>
      <w:numFmt w:val="bullet"/>
      <w:lvlText w:val=""/>
      <w:lvlJc w:val="left"/>
      <w:pPr>
        <w:ind w:left="7073" w:hanging="702"/>
      </w:pPr>
      <w:rPr>
        <w:rFonts w:ascii="Symbol" w:hAnsi="Symbol" w:hint="default"/>
      </w:rPr>
    </w:lvl>
    <w:lvl w:ilvl="8">
      <w:start w:val="1"/>
      <w:numFmt w:val="bullet"/>
      <w:lvlText w:val=""/>
      <w:lvlJc w:val="left"/>
      <w:pPr>
        <w:ind w:left="8002" w:hanging="702"/>
      </w:pPr>
      <w:rPr>
        <w:rFonts w:ascii="Symbol" w:hAnsi="Symbol" w:hint="default"/>
      </w:rPr>
    </w:lvl>
  </w:abstractNum>
  <w:abstractNum w:abstractNumId="9" w15:restartNumberingAfterBreak="0">
    <w:nsid w:val="21364990"/>
    <w:multiLevelType w:val="multilevel"/>
    <w:tmpl w:val="FFFFFFFF"/>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5F563DE"/>
    <w:multiLevelType w:val="multilevel"/>
    <w:tmpl w:val="FFFFFFFF"/>
    <w:lvl w:ilvl="0">
      <w:start w:val="1"/>
      <w:numFmt w:val="decimal"/>
      <w:lvlText w:val="%1."/>
      <w:lvlJc w:val="left"/>
      <w:pPr>
        <w:ind w:left="1422" w:hanging="855"/>
      </w:pPr>
      <w:rPr>
        <w:rFonts w:eastAsia="Times New Roman" w:cs="Times New Roman"/>
        <w:b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15:restartNumberingAfterBreak="0">
    <w:nsid w:val="27287160"/>
    <w:multiLevelType w:val="hybridMultilevel"/>
    <w:tmpl w:val="FFEC8B2C"/>
    <w:lvl w:ilvl="0" w:tplc="8B7212A8">
      <w:start w:val="2027"/>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4456EB"/>
    <w:multiLevelType w:val="hybridMultilevel"/>
    <w:tmpl w:val="7322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726C0A"/>
    <w:multiLevelType w:val="hybridMultilevel"/>
    <w:tmpl w:val="FF8E94CC"/>
    <w:lvl w:ilvl="0" w:tplc="B2CCE3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2308A8"/>
    <w:multiLevelType w:val="multilevel"/>
    <w:tmpl w:val="FFFFFFFF"/>
    <w:lvl w:ilvl="0">
      <w:start w:val="1"/>
      <w:numFmt w:val="bullet"/>
      <w:lvlText w:val=""/>
      <w:lvlJc w:val="left"/>
      <w:pPr>
        <w:ind w:left="927" w:hanging="360"/>
      </w:pPr>
      <w:rPr>
        <w:rFonts w:ascii="Symbol" w:hAnsi="Symbol" w:hint="default"/>
        <w:sz w:val="24"/>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15" w15:restartNumberingAfterBreak="0">
    <w:nsid w:val="38E02601"/>
    <w:multiLevelType w:val="hybridMultilevel"/>
    <w:tmpl w:val="A46686EA"/>
    <w:lvl w:ilvl="0" w:tplc="90B291E6">
      <w:start w:val="1"/>
      <w:numFmt w:val="decimal"/>
      <w:lvlText w:val="%1."/>
      <w:lvlJc w:val="left"/>
      <w:pPr>
        <w:ind w:left="1069" w:hanging="360"/>
      </w:pPr>
      <w:rPr>
        <w:rFonts w:hint="default"/>
        <w:color w:val="00000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6397D"/>
    <w:multiLevelType w:val="hybridMultilevel"/>
    <w:tmpl w:val="09DA4AD2"/>
    <w:lvl w:ilvl="0" w:tplc="BAF24E88">
      <w:start w:val="9"/>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7" w15:restartNumberingAfterBreak="0">
    <w:nsid w:val="3C00132E"/>
    <w:multiLevelType w:val="hybridMultilevel"/>
    <w:tmpl w:val="7058576A"/>
    <w:lvl w:ilvl="0" w:tplc="CE18FF6A">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15:restartNumberingAfterBreak="0">
    <w:nsid w:val="3C5B2388"/>
    <w:multiLevelType w:val="multilevel"/>
    <w:tmpl w:val="FFFFFFFF"/>
    <w:lvl w:ilvl="0">
      <w:start w:val="4"/>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9" w15:restartNumberingAfterBreak="0">
    <w:nsid w:val="45994CB9"/>
    <w:multiLevelType w:val="hybridMultilevel"/>
    <w:tmpl w:val="3C26014C"/>
    <w:lvl w:ilvl="0" w:tplc="FA60D04C">
      <w:numFmt w:val="none"/>
      <w:lvlText w:val=""/>
      <w:lvlJc w:val="left"/>
      <w:pPr>
        <w:tabs>
          <w:tab w:val="num" w:pos="360"/>
        </w:tabs>
        <w:ind w:left="360" w:hanging="360"/>
      </w:pPr>
    </w:lvl>
    <w:lvl w:ilvl="1" w:tplc="73E0CC5A">
      <w:numFmt w:val="none"/>
      <w:lvlText w:val=""/>
      <w:lvlJc w:val="left"/>
      <w:pPr>
        <w:tabs>
          <w:tab w:val="num" w:pos="360"/>
        </w:tabs>
        <w:ind w:left="360" w:hanging="360"/>
      </w:pPr>
    </w:lvl>
    <w:lvl w:ilvl="2" w:tplc="0FCEA60C">
      <w:numFmt w:val="none"/>
      <w:lvlText w:val=""/>
      <w:lvlJc w:val="left"/>
      <w:pPr>
        <w:tabs>
          <w:tab w:val="num" w:pos="360"/>
        </w:tabs>
        <w:ind w:left="360" w:hanging="360"/>
      </w:pPr>
    </w:lvl>
    <w:lvl w:ilvl="3" w:tplc="AADC60AA">
      <w:numFmt w:val="none"/>
      <w:lvlText w:val=""/>
      <w:lvlJc w:val="left"/>
      <w:pPr>
        <w:tabs>
          <w:tab w:val="num" w:pos="360"/>
        </w:tabs>
        <w:ind w:left="360" w:hanging="360"/>
      </w:pPr>
    </w:lvl>
    <w:lvl w:ilvl="4" w:tplc="BCE638E2">
      <w:numFmt w:val="none"/>
      <w:lvlText w:val=""/>
      <w:lvlJc w:val="left"/>
      <w:pPr>
        <w:tabs>
          <w:tab w:val="num" w:pos="360"/>
        </w:tabs>
        <w:ind w:left="360" w:hanging="360"/>
      </w:pPr>
    </w:lvl>
    <w:lvl w:ilvl="5" w:tplc="9880108A">
      <w:numFmt w:val="none"/>
      <w:lvlText w:val=""/>
      <w:lvlJc w:val="left"/>
      <w:pPr>
        <w:tabs>
          <w:tab w:val="num" w:pos="360"/>
        </w:tabs>
        <w:ind w:left="360" w:hanging="360"/>
      </w:pPr>
    </w:lvl>
    <w:lvl w:ilvl="6" w:tplc="BCC66980">
      <w:numFmt w:val="none"/>
      <w:lvlText w:val=""/>
      <w:lvlJc w:val="left"/>
      <w:pPr>
        <w:tabs>
          <w:tab w:val="num" w:pos="360"/>
        </w:tabs>
        <w:ind w:left="360" w:hanging="360"/>
      </w:pPr>
    </w:lvl>
    <w:lvl w:ilvl="7" w:tplc="D73E0C02">
      <w:numFmt w:val="none"/>
      <w:lvlText w:val=""/>
      <w:lvlJc w:val="left"/>
      <w:pPr>
        <w:tabs>
          <w:tab w:val="num" w:pos="360"/>
        </w:tabs>
        <w:ind w:left="360" w:hanging="360"/>
      </w:pPr>
    </w:lvl>
    <w:lvl w:ilvl="8" w:tplc="E9D07D78">
      <w:numFmt w:val="none"/>
      <w:lvlText w:val=""/>
      <w:lvlJc w:val="left"/>
      <w:pPr>
        <w:tabs>
          <w:tab w:val="num" w:pos="360"/>
        </w:tabs>
        <w:ind w:left="360" w:hanging="360"/>
      </w:pPr>
    </w:lvl>
  </w:abstractNum>
  <w:abstractNum w:abstractNumId="20" w15:restartNumberingAfterBreak="0">
    <w:nsid w:val="4C2A20C4"/>
    <w:multiLevelType w:val="multilevel"/>
    <w:tmpl w:val="126C2A74"/>
    <w:lvl w:ilvl="0">
      <w:start w:val="1"/>
      <w:numFmt w:val="bullet"/>
      <w:lvlText w:val=""/>
      <w:lvlJc w:val="left"/>
      <w:pPr>
        <w:tabs>
          <w:tab w:val="num" w:pos="786"/>
        </w:tabs>
        <w:ind w:left="786" w:hanging="360"/>
      </w:pPr>
      <w:rPr>
        <w:rFonts w:ascii="Symbol" w:hAnsi="Symbol" w:hint="default"/>
        <w:b/>
        <w:color w:val="FF0000"/>
        <w:sz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15:restartNumberingAfterBreak="0">
    <w:nsid w:val="534A7B70"/>
    <w:multiLevelType w:val="hybridMultilevel"/>
    <w:tmpl w:val="D758F53C"/>
    <w:lvl w:ilvl="0" w:tplc="98E4C706">
      <w:start w:val="375"/>
      <w:numFmt w:val="bullet"/>
      <w:lvlText w:val=""/>
      <w:lvlJc w:val="left"/>
      <w:pPr>
        <w:ind w:left="927" w:hanging="360"/>
      </w:pPr>
      <w:rPr>
        <w:rFonts w:ascii="Symbol" w:eastAsia="Andale Sans U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55EE5C91"/>
    <w:multiLevelType w:val="multilevel"/>
    <w:tmpl w:val="FFFFFFFF"/>
    <w:lvl w:ilvl="0">
      <w:start w:val="1"/>
      <w:numFmt w:val="decimal"/>
      <w:lvlText w:val="%1."/>
      <w:lvlJc w:val="left"/>
      <w:pPr>
        <w:ind w:left="3414" w:hanging="360"/>
      </w:pPr>
      <w:rPr>
        <w:rFonts w:cs="Times New Roman"/>
      </w:rPr>
    </w:lvl>
    <w:lvl w:ilvl="1">
      <w:start w:val="1"/>
      <w:numFmt w:val="lowerLetter"/>
      <w:lvlText w:val="%2."/>
      <w:lvlJc w:val="left"/>
      <w:pPr>
        <w:ind w:left="4134" w:hanging="360"/>
      </w:pPr>
      <w:rPr>
        <w:rFonts w:cs="Times New Roman"/>
      </w:rPr>
    </w:lvl>
    <w:lvl w:ilvl="2">
      <w:start w:val="1"/>
      <w:numFmt w:val="lowerRoman"/>
      <w:lvlText w:val="%3."/>
      <w:lvlJc w:val="right"/>
      <w:pPr>
        <w:ind w:left="4854" w:hanging="180"/>
      </w:pPr>
      <w:rPr>
        <w:rFonts w:cs="Times New Roman"/>
      </w:rPr>
    </w:lvl>
    <w:lvl w:ilvl="3">
      <w:start w:val="1"/>
      <w:numFmt w:val="decimal"/>
      <w:lvlText w:val="%4."/>
      <w:lvlJc w:val="left"/>
      <w:pPr>
        <w:ind w:left="5574" w:hanging="360"/>
      </w:pPr>
      <w:rPr>
        <w:rFonts w:cs="Times New Roman"/>
      </w:rPr>
    </w:lvl>
    <w:lvl w:ilvl="4">
      <w:start w:val="1"/>
      <w:numFmt w:val="lowerLetter"/>
      <w:lvlText w:val="%5."/>
      <w:lvlJc w:val="left"/>
      <w:pPr>
        <w:ind w:left="6294" w:hanging="360"/>
      </w:pPr>
      <w:rPr>
        <w:rFonts w:cs="Times New Roman"/>
      </w:rPr>
    </w:lvl>
    <w:lvl w:ilvl="5">
      <w:start w:val="1"/>
      <w:numFmt w:val="lowerRoman"/>
      <w:lvlText w:val="%6."/>
      <w:lvlJc w:val="right"/>
      <w:pPr>
        <w:ind w:left="7014" w:hanging="180"/>
      </w:pPr>
      <w:rPr>
        <w:rFonts w:cs="Times New Roman"/>
      </w:rPr>
    </w:lvl>
    <w:lvl w:ilvl="6">
      <w:start w:val="1"/>
      <w:numFmt w:val="decimal"/>
      <w:lvlText w:val="%7."/>
      <w:lvlJc w:val="left"/>
      <w:pPr>
        <w:ind w:left="7734" w:hanging="360"/>
      </w:pPr>
      <w:rPr>
        <w:rFonts w:cs="Times New Roman"/>
      </w:rPr>
    </w:lvl>
    <w:lvl w:ilvl="7">
      <w:start w:val="1"/>
      <w:numFmt w:val="lowerLetter"/>
      <w:lvlText w:val="%8."/>
      <w:lvlJc w:val="left"/>
      <w:pPr>
        <w:ind w:left="8454" w:hanging="360"/>
      </w:pPr>
      <w:rPr>
        <w:rFonts w:cs="Times New Roman"/>
      </w:rPr>
    </w:lvl>
    <w:lvl w:ilvl="8">
      <w:start w:val="1"/>
      <w:numFmt w:val="lowerRoman"/>
      <w:lvlText w:val="%9."/>
      <w:lvlJc w:val="right"/>
      <w:pPr>
        <w:ind w:left="9174" w:hanging="180"/>
      </w:pPr>
      <w:rPr>
        <w:rFonts w:cs="Times New Roman"/>
      </w:rPr>
    </w:lvl>
  </w:abstractNum>
  <w:abstractNum w:abstractNumId="23" w15:restartNumberingAfterBreak="0">
    <w:nsid w:val="57290571"/>
    <w:multiLevelType w:val="multilevel"/>
    <w:tmpl w:val="FFFFFFFF"/>
    <w:lvl w:ilvl="0">
      <w:start w:val="1"/>
      <w:numFmt w:val="bullet"/>
      <w:lvlText w:val=""/>
      <w:lvlJc w:val="left"/>
      <w:pPr>
        <w:ind w:left="1827" w:hanging="360"/>
      </w:pPr>
      <w:rPr>
        <w:rFonts w:ascii="Symbol" w:hAnsi="Symbol" w:hint="default"/>
        <w:sz w:val="24"/>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BC437DC"/>
    <w:multiLevelType w:val="hybridMultilevel"/>
    <w:tmpl w:val="884A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B11D3"/>
    <w:multiLevelType w:val="hybridMultilevel"/>
    <w:tmpl w:val="702842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24C5AFB"/>
    <w:multiLevelType w:val="hybridMultilevel"/>
    <w:tmpl w:val="05CA5280"/>
    <w:lvl w:ilvl="0" w:tplc="CBD2B54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A52402"/>
    <w:multiLevelType w:val="multilevel"/>
    <w:tmpl w:val="FFFFFFFF"/>
    <w:lvl w:ilvl="0">
      <w:start w:val="1"/>
      <w:numFmt w:val="decimal"/>
      <w:lvlText w:val="%1"/>
      <w:lvlJc w:val="left"/>
      <w:pPr>
        <w:ind w:left="101" w:hanging="661"/>
      </w:pPr>
      <w:rPr>
        <w:rFonts w:cs="Times New Roman"/>
      </w:rPr>
    </w:lvl>
    <w:lvl w:ilvl="1">
      <w:start w:val="1"/>
      <w:numFmt w:val="decimal"/>
      <w:lvlText w:val="%1.%2."/>
      <w:lvlJc w:val="left"/>
      <w:pPr>
        <w:ind w:left="101" w:hanging="661"/>
      </w:pPr>
      <w:rPr>
        <w:rFonts w:eastAsia="Times New Roman" w:cs="Times New Roman"/>
        <w:spacing w:val="-1"/>
        <w:w w:val="100"/>
        <w:sz w:val="24"/>
        <w:szCs w:val="24"/>
      </w:rPr>
    </w:lvl>
    <w:lvl w:ilvl="2">
      <w:start w:val="1"/>
      <w:numFmt w:val="decimal"/>
      <w:lvlText w:val="%1.%2.%3."/>
      <w:lvlJc w:val="left"/>
      <w:pPr>
        <w:ind w:left="1508" w:hanging="702"/>
      </w:pPr>
      <w:rPr>
        <w:rFonts w:eastAsia="Times New Roman" w:cs="Times New Roman"/>
        <w:spacing w:val="-3"/>
        <w:w w:val="100"/>
        <w:sz w:val="24"/>
        <w:szCs w:val="24"/>
      </w:rPr>
    </w:lvl>
    <w:lvl w:ilvl="3">
      <w:start w:val="1"/>
      <w:numFmt w:val="bullet"/>
      <w:lvlText w:val=""/>
      <w:lvlJc w:val="left"/>
      <w:pPr>
        <w:ind w:left="3357" w:hanging="702"/>
      </w:pPr>
      <w:rPr>
        <w:rFonts w:ascii="Symbol" w:hAnsi="Symbol" w:hint="default"/>
      </w:rPr>
    </w:lvl>
    <w:lvl w:ilvl="4">
      <w:start w:val="1"/>
      <w:numFmt w:val="bullet"/>
      <w:lvlText w:val=""/>
      <w:lvlJc w:val="left"/>
      <w:pPr>
        <w:ind w:left="4286" w:hanging="702"/>
      </w:pPr>
      <w:rPr>
        <w:rFonts w:ascii="Symbol" w:hAnsi="Symbol" w:hint="default"/>
      </w:rPr>
    </w:lvl>
    <w:lvl w:ilvl="5">
      <w:start w:val="1"/>
      <w:numFmt w:val="bullet"/>
      <w:lvlText w:val=""/>
      <w:lvlJc w:val="left"/>
      <w:pPr>
        <w:ind w:left="5215" w:hanging="702"/>
      </w:pPr>
      <w:rPr>
        <w:rFonts w:ascii="Symbol" w:hAnsi="Symbol" w:hint="default"/>
      </w:rPr>
    </w:lvl>
    <w:lvl w:ilvl="6">
      <w:start w:val="1"/>
      <w:numFmt w:val="bullet"/>
      <w:lvlText w:val=""/>
      <w:lvlJc w:val="left"/>
      <w:pPr>
        <w:ind w:left="6144" w:hanging="702"/>
      </w:pPr>
      <w:rPr>
        <w:rFonts w:ascii="Symbol" w:hAnsi="Symbol" w:hint="default"/>
      </w:rPr>
    </w:lvl>
    <w:lvl w:ilvl="7">
      <w:start w:val="1"/>
      <w:numFmt w:val="bullet"/>
      <w:lvlText w:val=""/>
      <w:lvlJc w:val="left"/>
      <w:pPr>
        <w:ind w:left="7073" w:hanging="702"/>
      </w:pPr>
      <w:rPr>
        <w:rFonts w:ascii="Symbol" w:hAnsi="Symbol" w:hint="default"/>
      </w:rPr>
    </w:lvl>
    <w:lvl w:ilvl="8">
      <w:start w:val="1"/>
      <w:numFmt w:val="bullet"/>
      <w:lvlText w:val=""/>
      <w:lvlJc w:val="left"/>
      <w:pPr>
        <w:ind w:left="8002" w:hanging="702"/>
      </w:pPr>
      <w:rPr>
        <w:rFonts w:ascii="Symbol" w:hAnsi="Symbol" w:hint="default"/>
      </w:rPr>
    </w:lvl>
  </w:abstractNum>
  <w:abstractNum w:abstractNumId="28" w15:restartNumberingAfterBreak="0">
    <w:nsid w:val="679E763A"/>
    <w:multiLevelType w:val="hybridMultilevel"/>
    <w:tmpl w:val="F5A8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817BF"/>
    <w:multiLevelType w:val="hybridMultilevel"/>
    <w:tmpl w:val="6E868E86"/>
    <w:name w:val="Нумерованный список 1"/>
    <w:lvl w:ilvl="0" w:tplc="3E6AC520">
      <w:numFmt w:val="bullet"/>
      <w:lvlText w:val=""/>
      <w:lvlJc w:val="left"/>
      <w:pPr>
        <w:ind w:left="360" w:firstLine="0"/>
      </w:pPr>
      <w:rPr>
        <w:rFonts w:ascii="Symbol" w:eastAsia="Symbol" w:hAnsi="Symbol" w:cs="Symbol"/>
        <w:sz w:val="24"/>
        <w:szCs w:val="24"/>
      </w:rPr>
    </w:lvl>
    <w:lvl w:ilvl="1" w:tplc="EE34EBD4">
      <w:numFmt w:val="bullet"/>
      <w:lvlText w:val="o"/>
      <w:lvlJc w:val="left"/>
      <w:pPr>
        <w:ind w:left="1080" w:firstLine="0"/>
      </w:pPr>
      <w:rPr>
        <w:rFonts w:ascii="Courier New" w:eastAsia="Courier New" w:hAnsi="Courier New" w:cs="Courier New"/>
      </w:rPr>
    </w:lvl>
    <w:lvl w:ilvl="2" w:tplc="D16E1580">
      <w:numFmt w:val="bullet"/>
      <w:lvlText w:val=""/>
      <w:lvlJc w:val="left"/>
      <w:pPr>
        <w:ind w:left="1800" w:firstLine="0"/>
      </w:pPr>
      <w:rPr>
        <w:rFonts w:ascii="Wingdings" w:eastAsia="Wingdings" w:hAnsi="Wingdings" w:cs="Wingdings"/>
      </w:rPr>
    </w:lvl>
    <w:lvl w:ilvl="3" w:tplc="2FAA1588">
      <w:numFmt w:val="bullet"/>
      <w:lvlText w:val=""/>
      <w:lvlJc w:val="left"/>
      <w:pPr>
        <w:ind w:left="2520" w:firstLine="0"/>
      </w:pPr>
      <w:rPr>
        <w:rFonts w:ascii="Symbol" w:eastAsia="Symbol" w:hAnsi="Symbol" w:cs="Symbol"/>
      </w:rPr>
    </w:lvl>
    <w:lvl w:ilvl="4" w:tplc="41A85A3C">
      <w:numFmt w:val="bullet"/>
      <w:lvlText w:val="o"/>
      <w:lvlJc w:val="left"/>
      <w:pPr>
        <w:ind w:left="3240" w:firstLine="0"/>
      </w:pPr>
      <w:rPr>
        <w:rFonts w:ascii="Courier New" w:eastAsia="Courier New" w:hAnsi="Courier New" w:cs="Courier New"/>
      </w:rPr>
    </w:lvl>
    <w:lvl w:ilvl="5" w:tplc="4B321444">
      <w:numFmt w:val="bullet"/>
      <w:lvlText w:val=""/>
      <w:lvlJc w:val="left"/>
      <w:pPr>
        <w:ind w:left="3960" w:firstLine="0"/>
      </w:pPr>
      <w:rPr>
        <w:rFonts w:ascii="Wingdings" w:eastAsia="Wingdings" w:hAnsi="Wingdings" w:cs="Wingdings"/>
      </w:rPr>
    </w:lvl>
    <w:lvl w:ilvl="6" w:tplc="BD3AF748">
      <w:numFmt w:val="bullet"/>
      <w:lvlText w:val=""/>
      <w:lvlJc w:val="left"/>
      <w:pPr>
        <w:ind w:left="4680" w:firstLine="0"/>
      </w:pPr>
      <w:rPr>
        <w:rFonts w:ascii="Symbol" w:eastAsia="Symbol" w:hAnsi="Symbol" w:cs="Symbol"/>
      </w:rPr>
    </w:lvl>
    <w:lvl w:ilvl="7" w:tplc="43265B44">
      <w:numFmt w:val="bullet"/>
      <w:lvlText w:val="o"/>
      <w:lvlJc w:val="left"/>
      <w:pPr>
        <w:ind w:left="5400" w:firstLine="0"/>
      </w:pPr>
      <w:rPr>
        <w:rFonts w:ascii="Courier New" w:eastAsia="Courier New" w:hAnsi="Courier New" w:cs="Courier New"/>
      </w:rPr>
    </w:lvl>
    <w:lvl w:ilvl="8" w:tplc="CD18AA7C">
      <w:numFmt w:val="bullet"/>
      <w:lvlText w:val=""/>
      <w:lvlJc w:val="left"/>
      <w:pPr>
        <w:ind w:left="6120" w:firstLine="0"/>
      </w:pPr>
      <w:rPr>
        <w:rFonts w:ascii="Wingdings" w:eastAsia="Wingdings" w:hAnsi="Wingdings" w:cs="Wingdings"/>
      </w:rPr>
    </w:lvl>
  </w:abstractNum>
  <w:abstractNum w:abstractNumId="30" w15:restartNumberingAfterBreak="0">
    <w:nsid w:val="68497B85"/>
    <w:multiLevelType w:val="multilevel"/>
    <w:tmpl w:val="FFFFFFFF"/>
    <w:lvl w:ilvl="0">
      <w:start w:val="2"/>
      <w:numFmt w:val="decimal"/>
      <w:lvlText w:val="%1"/>
      <w:lvlJc w:val="left"/>
      <w:pPr>
        <w:ind w:left="101" w:hanging="615"/>
      </w:pPr>
      <w:rPr>
        <w:rFonts w:cs="Times New Roman"/>
      </w:rPr>
    </w:lvl>
    <w:lvl w:ilvl="1">
      <w:start w:val="1"/>
      <w:numFmt w:val="decimal"/>
      <w:lvlText w:val="%1.%2."/>
      <w:lvlJc w:val="left"/>
      <w:pPr>
        <w:ind w:left="101" w:hanging="615"/>
      </w:pPr>
      <w:rPr>
        <w:rFonts w:eastAsia="Times New Roman" w:cs="Times New Roman"/>
        <w:spacing w:val="-1"/>
        <w:w w:val="100"/>
        <w:sz w:val="24"/>
        <w:szCs w:val="24"/>
      </w:rPr>
    </w:lvl>
    <w:lvl w:ilvl="2">
      <w:start w:val="1"/>
      <w:numFmt w:val="bullet"/>
      <w:lvlText w:val=""/>
      <w:lvlJc w:val="left"/>
      <w:pPr>
        <w:ind w:left="2052" w:hanging="615"/>
      </w:pPr>
      <w:rPr>
        <w:rFonts w:ascii="Symbol" w:hAnsi="Symbol" w:hint="default"/>
      </w:rPr>
    </w:lvl>
    <w:lvl w:ilvl="3">
      <w:start w:val="1"/>
      <w:numFmt w:val="bullet"/>
      <w:lvlText w:val=""/>
      <w:lvlJc w:val="left"/>
      <w:pPr>
        <w:ind w:left="3028" w:hanging="615"/>
      </w:pPr>
      <w:rPr>
        <w:rFonts w:ascii="Symbol" w:hAnsi="Symbol" w:hint="default"/>
      </w:rPr>
    </w:lvl>
    <w:lvl w:ilvl="4">
      <w:start w:val="1"/>
      <w:numFmt w:val="bullet"/>
      <w:lvlText w:val=""/>
      <w:lvlJc w:val="left"/>
      <w:pPr>
        <w:ind w:left="4004" w:hanging="615"/>
      </w:pPr>
      <w:rPr>
        <w:rFonts w:ascii="Symbol" w:hAnsi="Symbol" w:hint="default"/>
      </w:rPr>
    </w:lvl>
    <w:lvl w:ilvl="5">
      <w:start w:val="1"/>
      <w:numFmt w:val="bullet"/>
      <w:lvlText w:val=""/>
      <w:lvlJc w:val="left"/>
      <w:pPr>
        <w:ind w:left="4980" w:hanging="615"/>
      </w:pPr>
      <w:rPr>
        <w:rFonts w:ascii="Symbol" w:hAnsi="Symbol" w:hint="default"/>
      </w:rPr>
    </w:lvl>
    <w:lvl w:ilvl="6">
      <w:start w:val="1"/>
      <w:numFmt w:val="bullet"/>
      <w:lvlText w:val=""/>
      <w:lvlJc w:val="left"/>
      <w:pPr>
        <w:ind w:left="5956" w:hanging="615"/>
      </w:pPr>
      <w:rPr>
        <w:rFonts w:ascii="Symbol" w:hAnsi="Symbol" w:hint="default"/>
      </w:rPr>
    </w:lvl>
    <w:lvl w:ilvl="7">
      <w:start w:val="1"/>
      <w:numFmt w:val="bullet"/>
      <w:lvlText w:val=""/>
      <w:lvlJc w:val="left"/>
      <w:pPr>
        <w:ind w:left="6932" w:hanging="615"/>
      </w:pPr>
      <w:rPr>
        <w:rFonts w:ascii="Symbol" w:hAnsi="Symbol" w:hint="default"/>
      </w:rPr>
    </w:lvl>
    <w:lvl w:ilvl="8">
      <w:start w:val="1"/>
      <w:numFmt w:val="bullet"/>
      <w:lvlText w:val=""/>
      <w:lvlJc w:val="left"/>
      <w:pPr>
        <w:ind w:left="7908" w:hanging="615"/>
      </w:pPr>
      <w:rPr>
        <w:rFonts w:ascii="Symbol" w:hAnsi="Symbol" w:hint="default"/>
      </w:rPr>
    </w:lvl>
  </w:abstractNum>
  <w:abstractNum w:abstractNumId="31" w15:restartNumberingAfterBreak="0">
    <w:nsid w:val="6BE048FB"/>
    <w:multiLevelType w:val="multilevel"/>
    <w:tmpl w:val="0D025B10"/>
    <w:lvl w:ilvl="0">
      <w:start w:val="1"/>
      <w:numFmt w:val="none"/>
      <w:suff w:val="nothing"/>
      <w:lvlText w:val=""/>
      <w:lvlJc w:val="left"/>
      <w:pPr>
        <w:ind w:left="0" w:firstLine="0"/>
      </w:pPr>
    </w:lvl>
    <w:lvl w:ilvl="1">
      <w:start w:val="1"/>
      <w:numFmt w:val="bullet"/>
      <w:lvlText w:val="◦"/>
      <w:lvlJc w:val="left"/>
      <w:pPr>
        <w:ind w:left="1080" w:firstLine="0"/>
      </w:pPr>
      <w:rPr>
        <w:rFonts w:ascii="OpenSymbol" w:hAnsi="OpenSymbol" w:cs="Courier New" w:hint="default"/>
      </w:rPr>
    </w:lvl>
    <w:lvl w:ilvl="2">
      <w:start w:val="1"/>
      <w:numFmt w:val="bullet"/>
      <w:lvlText w:val="▪"/>
      <w:lvlJc w:val="left"/>
      <w:pPr>
        <w:ind w:left="1800" w:firstLine="0"/>
      </w:pPr>
      <w:rPr>
        <w:rFonts w:ascii="OpenSymbol" w:hAnsi="OpenSymbol" w:cs="Wingdings"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CC939EF"/>
    <w:multiLevelType w:val="hybridMultilevel"/>
    <w:tmpl w:val="AFD2A4BE"/>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33" w15:restartNumberingAfterBreak="0">
    <w:nsid w:val="79FC01DF"/>
    <w:multiLevelType w:val="hybridMultilevel"/>
    <w:tmpl w:val="D9E6E4AC"/>
    <w:lvl w:ilvl="0" w:tplc="3FDC4E86">
      <w:start w:val="3"/>
      <w:numFmt w:val="decimal"/>
      <w:lvlText w:val="%1."/>
      <w:lvlJc w:val="left"/>
      <w:pPr>
        <w:ind w:left="1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1C1437"/>
    <w:multiLevelType w:val="multilevel"/>
    <w:tmpl w:val="FFFFFFFF"/>
    <w:lvl w:ilvl="0">
      <w:start w:val="1"/>
      <w:numFmt w:val="decimal"/>
      <w:lvlText w:val="%1."/>
      <w:lvlJc w:val="left"/>
      <w:pPr>
        <w:ind w:left="1422" w:hanging="855"/>
      </w:pPr>
      <w:rPr>
        <w:rFonts w:eastAsia="Times New Roman" w:cs="Times New Roman"/>
        <w:b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5" w15:restartNumberingAfterBreak="0">
    <w:nsid w:val="7E9B57B8"/>
    <w:multiLevelType w:val="multilevel"/>
    <w:tmpl w:val="50BEFDF4"/>
    <w:lvl w:ilvl="0">
      <w:start w:val="1"/>
      <w:numFmt w:val="bullet"/>
      <w:lvlText w:val="-"/>
      <w:lvlJc w:val="left"/>
      <w:pPr>
        <w:ind w:left="732" w:hanging="164"/>
      </w:pPr>
      <w:rPr>
        <w:rFonts w:ascii="Times New Roman" w:hAnsi="Times New Roman" w:hint="default"/>
        <w:color w:val="FF0000"/>
        <w:w w:val="100"/>
        <w:sz w:val="28"/>
      </w:rPr>
    </w:lvl>
    <w:lvl w:ilvl="1">
      <w:start w:val="1"/>
      <w:numFmt w:val="bullet"/>
      <w:lvlText w:val=""/>
      <w:lvlJc w:val="left"/>
      <w:pPr>
        <w:ind w:left="1707" w:hanging="164"/>
      </w:pPr>
      <w:rPr>
        <w:rFonts w:ascii="Symbol" w:hAnsi="Symbol" w:hint="default"/>
      </w:rPr>
    </w:lvl>
    <w:lvl w:ilvl="2">
      <w:start w:val="1"/>
      <w:numFmt w:val="bullet"/>
      <w:lvlText w:val=""/>
      <w:lvlJc w:val="left"/>
      <w:pPr>
        <w:ind w:left="2683" w:hanging="164"/>
      </w:pPr>
      <w:rPr>
        <w:rFonts w:ascii="Symbol" w:hAnsi="Symbol" w:hint="default"/>
      </w:rPr>
    </w:lvl>
    <w:lvl w:ilvl="3">
      <w:start w:val="1"/>
      <w:numFmt w:val="bullet"/>
      <w:lvlText w:val=""/>
      <w:lvlJc w:val="left"/>
      <w:pPr>
        <w:ind w:left="3659" w:hanging="164"/>
      </w:pPr>
      <w:rPr>
        <w:rFonts w:ascii="Symbol" w:hAnsi="Symbol" w:hint="default"/>
      </w:rPr>
    </w:lvl>
    <w:lvl w:ilvl="4">
      <w:start w:val="1"/>
      <w:numFmt w:val="bullet"/>
      <w:lvlText w:val=""/>
      <w:lvlJc w:val="left"/>
      <w:pPr>
        <w:ind w:left="4635" w:hanging="164"/>
      </w:pPr>
      <w:rPr>
        <w:rFonts w:ascii="Symbol" w:hAnsi="Symbol" w:hint="default"/>
      </w:rPr>
    </w:lvl>
    <w:lvl w:ilvl="5">
      <w:start w:val="1"/>
      <w:numFmt w:val="bullet"/>
      <w:lvlText w:val=""/>
      <w:lvlJc w:val="left"/>
      <w:pPr>
        <w:ind w:left="5611" w:hanging="164"/>
      </w:pPr>
      <w:rPr>
        <w:rFonts w:ascii="Symbol" w:hAnsi="Symbol" w:hint="default"/>
      </w:rPr>
    </w:lvl>
    <w:lvl w:ilvl="6">
      <w:start w:val="1"/>
      <w:numFmt w:val="bullet"/>
      <w:lvlText w:val=""/>
      <w:lvlJc w:val="left"/>
      <w:pPr>
        <w:ind w:left="6587" w:hanging="164"/>
      </w:pPr>
      <w:rPr>
        <w:rFonts w:ascii="Symbol" w:hAnsi="Symbol" w:hint="default"/>
      </w:rPr>
    </w:lvl>
    <w:lvl w:ilvl="7">
      <w:start w:val="1"/>
      <w:numFmt w:val="bullet"/>
      <w:lvlText w:val=""/>
      <w:lvlJc w:val="left"/>
      <w:pPr>
        <w:ind w:left="7563" w:hanging="164"/>
      </w:pPr>
      <w:rPr>
        <w:rFonts w:ascii="Symbol" w:hAnsi="Symbol" w:hint="default"/>
      </w:rPr>
    </w:lvl>
    <w:lvl w:ilvl="8">
      <w:start w:val="1"/>
      <w:numFmt w:val="bullet"/>
      <w:lvlText w:val=""/>
      <w:lvlJc w:val="left"/>
      <w:pPr>
        <w:ind w:left="8539" w:hanging="164"/>
      </w:pPr>
      <w:rPr>
        <w:rFonts w:ascii="Symbol" w:hAnsi="Symbol" w:hint="default"/>
      </w:rPr>
    </w:lvl>
  </w:abstractNum>
  <w:num w:numId="1">
    <w:abstractNumId w:val="7"/>
  </w:num>
  <w:num w:numId="2">
    <w:abstractNumId w:val="9"/>
  </w:num>
  <w:num w:numId="3">
    <w:abstractNumId w:val="20"/>
  </w:num>
  <w:num w:numId="4">
    <w:abstractNumId w:val="14"/>
  </w:num>
  <w:num w:numId="5">
    <w:abstractNumId w:val="23"/>
  </w:num>
  <w:num w:numId="6">
    <w:abstractNumId w:val="30"/>
  </w:num>
  <w:num w:numId="7">
    <w:abstractNumId w:val="35"/>
  </w:num>
  <w:num w:numId="8">
    <w:abstractNumId w:val="27"/>
  </w:num>
  <w:num w:numId="9">
    <w:abstractNumId w:val="5"/>
  </w:num>
  <w:num w:numId="10">
    <w:abstractNumId w:val="18"/>
  </w:num>
  <w:num w:numId="11">
    <w:abstractNumId w:val="22"/>
  </w:num>
  <w:num w:numId="12">
    <w:abstractNumId w:val="34"/>
  </w:num>
  <w:num w:numId="13">
    <w:abstractNumId w:val="10"/>
  </w:num>
  <w:num w:numId="14">
    <w:abstractNumId w:val="6"/>
  </w:num>
  <w:num w:numId="15">
    <w:abstractNumId w:val="0"/>
  </w:num>
  <w:num w:numId="16">
    <w:abstractNumId w:val="1"/>
  </w:num>
  <w:num w:numId="17">
    <w:abstractNumId w:val="2"/>
  </w:num>
  <w:num w:numId="18">
    <w:abstractNumId w:val="32"/>
  </w:num>
  <w:num w:numId="19">
    <w:abstractNumId w:val="12"/>
  </w:num>
  <w:num w:numId="20">
    <w:abstractNumId w:val="26"/>
  </w:num>
  <w:num w:numId="21">
    <w:abstractNumId w:val="17"/>
  </w:num>
  <w:num w:numId="22">
    <w:abstractNumId w:val="24"/>
  </w:num>
  <w:num w:numId="23">
    <w:abstractNumId w:val="33"/>
  </w:num>
  <w:num w:numId="24">
    <w:abstractNumId w:val="25"/>
  </w:num>
  <w:num w:numId="25">
    <w:abstractNumId w:val="29"/>
  </w:num>
  <w:num w:numId="26">
    <w:abstractNumId w:val="19"/>
  </w:num>
  <w:num w:numId="27">
    <w:abstractNumId w:val="31"/>
  </w:num>
  <w:num w:numId="28">
    <w:abstractNumId w:val="8"/>
  </w:num>
  <w:num w:numId="29">
    <w:abstractNumId w:val="13"/>
  </w:num>
  <w:num w:numId="30">
    <w:abstractNumId w:val="15"/>
  </w:num>
  <w:num w:numId="31">
    <w:abstractNumId w:val="16"/>
  </w:num>
  <w:num w:numId="32">
    <w:abstractNumId w:val="11"/>
  </w:num>
  <w:num w:numId="33">
    <w:abstractNumId w:val="3"/>
  </w:num>
  <w:num w:numId="34">
    <w:abstractNumId w:val="4"/>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54"/>
    <w:rsid w:val="00000A92"/>
    <w:rsid w:val="00002C54"/>
    <w:rsid w:val="00004589"/>
    <w:rsid w:val="000047D6"/>
    <w:rsid w:val="00005443"/>
    <w:rsid w:val="000068DD"/>
    <w:rsid w:val="00006E7E"/>
    <w:rsid w:val="000079B8"/>
    <w:rsid w:val="00007C0F"/>
    <w:rsid w:val="00010975"/>
    <w:rsid w:val="00011097"/>
    <w:rsid w:val="00011DB4"/>
    <w:rsid w:val="00012AC5"/>
    <w:rsid w:val="00013A77"/>
    <w:rsid w:val="00014C98"/>
    <w:rsid w:val="000155A3"/>
    <w:rsid w:val="000155F2"/>
    <w:rsid w:val="00015B0C"/>
    <w:rsid w:val="00015F3A"/>
    <w:rsid w:val="000173BB"/>
    <w:rsid w:val="00020629"/>
    <w:rsid w:val="00020C46"/>
    <w:rsid w:val="00020D51"/>
    <w:rsid w:val="00022CE0"/>
    <w:rsid w:val="0002370B"/>
    <w:rsid w:val="00024A58"/>
    <w:rsid w:val="00025836"/>
    <w:rsid w:val="00026ED8"/>
    <w:rsid w:val="00027F71"/>
    <w:rsid w:val="00030F04"/>
    <w:rsid w:val="000310B9"/>
    <w:rsid w:val="00033F2F"/>
    <w:rsid w:val="0003454C"/>
    <w:rsid w:val="00034EBB"/>
    <w:rsid w:val="00035983"/>
    <w:rsid w:val="000377F9"/>
    <w:rsid w:val="00037E5F"/>
    <w:rsid w:val="00040479"/>
    <w:rsid w:val="00044DD1"/>
    <w:rsid w:val="00045855"/>
    <w:rsid w:val="00046465"/>
    <w:rsid w:val="00047A41"/>
    <w:rsid w:val="00047DB9"/>
    <w:rsid w:val="000501EC"/>
    <w:rsid w:val="0005129C"/>
    <w:rsid w:val="00052CF7"/>
    <w:rsid w:val="0005354D"/>
    <w:rsid w:val="00053A0F"/>
    <w:rsid w:val="00054146"/>
    <w:rsid w:val="000542FB"/>
    <w:rsid w:val="00055AB6"/>
    <w:rsid w:val="00056750"/>
    <w:rsid w:val="0005682D"/>
    <w:rsid w:val="00056868"/>
    <w:rsid w:val="0006027B"/>
    <w:rsid w:val="00060723"/>
    <w:rsid w:val="00060DF6"/>
    <w:rsid w:val="000619D6"/>
    <w:rsid w:val="00062A32"/>
    <w:rsid w:val="00062A8F"/>
    <w:rsid w:val="00064815"/>
    <w:rsid w:val="00065087"/>
    <w:rsid w:val="000661B0"/>
    <w:rsid w:val="000701EC"/>
    <w:rsid w:val="00071609"/>
    <w:rsid w:val="00071E5E"/>
    <w:rsid w:val="00073557"/>
    <w:rsid w:val="00076840"/>
    <w:rsid w:val="000772BF"/>
    <w:rsid w:val="00081976"/>
    <w:rsid w:val="00081A95"/>
    <w:rsid w:val="00081EF5"/>
    <w:rsid w:val="000822A0"/>
    <w:rsid w:val="00082687"/>
    <w:rsid w:val="00082FC4"/>
    <w:rsid w:val="00083CA4"/>
    <w:rsid w:val="00083F16"/>
    <w:rsid w:val="00084D13"/>
    <w:rsid w:val="000859A6"/>
    <w:rsid w:val="00085D0A"/>
    <w:rsid w:val="00090537"/>
    <w:rsid w:val="0009124E"/>
    <w:rsid w:val="0009160D"/>
    <w:rsid w:val="00092225"/>
    <w:rsid w:val="00093FD2"/>
    <w:rsid w:val="000944C2"/>
    <w:rsid w:val="00094880"/>
    <w:rsid w:val="0009608F"/>
    <w:rsid w:val="000A1E05"/>
    <w:rsid w:val="000A4211"/>
    <w:rsid w:val="000A4644"/>
    <w:rsid w:val="000B269C"/>
    <w:rsid w:val="000B5640"/>
    <w:rsid w:val="000B61A6"/>
    <w:rsid w:val="000B6F27"/>
    <w:rsid w:val="000B72B9"/>
    <w:rsid w:val="000C03A2"/>
    <w:rsid w:val="000C0FB4"/>
    <w:rsid w:val="000C1612"/>
    <w:rsid w:val="000C3B40"/>
    <w:rsid w:val="000C3B5F"/>
    <w:rsid w:val="000C46D4"/>
    <w:rsid w:val="000C489D"/>
    <w:rsid w:val="000C6F3E"/>
    <w:rsid w:val="000C7255"/>
    <w:rsid w:val="000D0D3A"/>
    <w:rsid w:val="000D32BF"/>
    <w:rsid w:val="000D36EB"/>
    <w:rsid w:val="000D40A1"/>
    <w:rsid w:val="000D4EDD"/>
    <w:rsid w:val="000D6C43"/>
    <w:rsid w:val="000E0A23"/>
    <w:rsid w:val="000E0E2B"/>
    <w:rsid w:val="000E12D0"/>
    <w:rsid w:val="000E24BB"/>
    <w:rsid w:val="000E449E"/>
    <w:rsid w:val="000E5563"/>
    <w:rsid w:val="000E5869"/>
    <w:rsid w:val="000E5A7A"/>
    <w:rsid w:val="000E65D8"/>
    <w:rsid w:val="000E6EA6"/>
    <w:rsid w:val="000F08DC"/>
    <w:rsid w:val="000F1F5A"/>
    <w:rsid w:val="000F2607"/>
    <w:rsid w:val="000F2C2F"/>
    <w:rsid w:val="000F3A16"/>
    <w:rsid w:val="000F53C1"/>
    <w:rsid w:val="000F66F2"/>
    <w:rsid w:val="00100767"/>
    <w:rsid w:val="00101CF0"/>
    <w:rsid w:val="00102DF2"/>
    <w:rsid w:val="00103941"/>
    <w:rsid w:val="00103C88"/>
    <w:rsid w:val="00105987"/>
    <w:rsid w:val="0010778A"/>
    <w:rsid w:val="00107DEC"/>
    <w:rsid w:val="00110438"/>
    <w:rsid w:val="00112426"/>
    <w:rsid w:val="0011424F"/>
    <w:rsid w:val="001173B0"/>
    <w:rsid w:val="00117682"/>
    <w:rsid w:val="00120D1E"/>
    <w:rsid w:val="00121392"/>
    <w:rsid w:val="00121609"/>
    <w:rsid w:val="001219DE"/>
    <w:rsid w:val="001238A5"/>
    <w:rsid w:val="001251CC"/>
    <w:rsid w:val="00126C7D"/>
    <w:rsid w:val="0013004C"/>
    <w:rsid w:val="0013079A"/>
    <w:rsid w:val="00131FC0"/>
    <w:rsid w:val="00133A9A"/>
    <w:rsid w:val="00135214"/>
    <w:rsid w:val="0013781F"/>
    <w:rsid w:val="001423C5"/>
    <w:rsid w:val="001423DB"/>
    <w:rsid w:val="00142DC3"/>
    <w:rsid w:val="00142FAC"/>
    <w:rsid w:val="00143754"/>
    <w:rsid w:val="0014520B"/>
    <w:rsid w:val="0014650E"/>
    <w:rsid w:val="0014674D"/>
    <w:rsid w:val="00146A97"/>
    <w:rsid w:val="00146C83"/>
    <w:rsid w:val="00150E53"/>
    <w:rsid w:val="00151E2A"/>
    <w:rsid w:val="001520C7"/>
    <w:rsid w:val="001521E8"/>
    <w:rsid w:val="00153FE9"/>
    <w:rsid w:val="00154B22"/>
    <w:rsid w:val="00154C31"/>
    <w:rsid w:val="00155CA6"/>
    <w:rsid w:val="001565C8"/>
    <w:rsid w:val="00157768"/>
    <w:rsid w:val="001618FB"/>
    <w:rsid w:val="00162C33"/>
    <w:rsid w:val="00164E76"/>
    <w:rsid w:val="0016532B"/>
    <w:rsid w:val="00165999"/>
    <w:rsid w:val="00166241"/>
    <w:rsid w:val="00167066"/>
    <w:rsid w:val="00167413"/>
    <w:rsid w:val="0017168D"/>
    <w:rsid w:val="001747BB"/>
    <w:rsid w:val="00174C13"/>
    <w:rsid w:val="00175888"/>
    <w:rsid w:val="0017763D"/>
    <w:rsid w:val="0018089C"/>
    <w:rsid w:val="001818C2"/>
    <w:rsid w:val="00182074"/>
    <w:rsid w:val="001827A9"/>
    <w:rsid w:val="00182FFA"/>
    <w:rsid w:val="001836BE"/>
    <w:rsid w:val="0018491F"/>
    <w:rsid w:val="001855CD"/>
    <w:rsid w:val="00185BAD"/>
    <w:rsid w:val="001904AA"/>
    <w:rsid w:val="001915D1"/>
    <w:rsid w:val="00191848"/>
    <w:rsid w:val="00193C6F"/>
    <w:rsid w:val="00195E16"/>
    <w:rsid w:val="001A056F"/>
    <w:rsid w:val="001A0608"/>
    <w:rsid w:val="001A116C"/>
    <w:rsid w:val="001A2A68"/>
    <w:rsid w:val="001A4498"/>
    <w:rsid w:val="001A60D7"/>
    <w:rsid w:val="001A6E7D"/>
    <w:rsid w:val="001A70ED"/>
    <w:rsid w:val="001A767B"/>
    <w:rsid w:val="001B0151"/>
    <w:rsid w:val="001B1F47"/>
    <w:rsid w:val="001B2475"/>
    <w:rsid w:val="001B5344"/>
    <w:rsid w:val="001B66FC"/>
    <w:rsid w:val="001C10D8"/>
    <w:rsid w:val="001C4112"/>
    <w:rsid w:val="001C6CEC"/>
    <w:rsid w:val="001C731C"/>
    <w:rsid w:val="001C7602"/>
    <w:rsid w:val="001D024C"/>
    <w:rsid w:val="001D0A67"/>
    <w:rsid w:val="001D16FD"/>
    <w:rsid w:val="001D1C3B"/>
    <w:rsid w:val="001D2522"/>
    <w:rsid w:val="001D3EC9"/>
    <w:rsid w:val="001D4113"/>
    <w:rsid w:val="001D6CEA"/>
    <w:rsid w:val="001E0298"/>
    <w:rsid w:val="001E0791"/>
    <w:rsid w:val="001E079A"/>
    <w:rsid w:val="001E2244"/>
    <w:rsid w:val="001E3F91"/>
    <w:rsid w:val="001E5D34"/>
    <w:rsid w:val="001E6D8C"/>
    <w:rsid w:val="001E7819"/>
    <w:rsid w:val="001E79A9"/>
    <w:rsid w:val="001E7DB7"/>
    <w:rsid w:val="001F1F86"/>
    <w:rsid w:val="001F244A"/>
    <w:rsid w:val="001F3009"/>
    <w:rsid w:val="001F4363"/>
    <w:rsid w:val="00202892"/>
    <w:rsid w:val="002074E0"/>
    <w:rsid w:val="00214443"/>
    <w:rsid w:val="002145A9"/>
    <w:rsid w:val="002146A1"/>
    <w:rsid w:val="00216230"/>
    <w:rsid w:val="0021745D"/>
    <w:rsid w:val="00217760"/>
    <w:rsid w:val="00217F38"/>
    <w:rsid w:val="002209A3"/>
    <w:rsid w:val="00221E62"/>
    <w:rsid w:val="002232E8"/>
    <w:rsid w:val="002232FC"/>
    <w:rsid w:val="002243A5"/>
    <w:rsid w:val="00225920"/>
    <w:rsid w:val="00225C32"/>
    <w:rsid w:val="00226028"/>
    <w:rsid w:val="00230C7E"/>
    <w:rsid w:val="00231018"/>
    <w:rsid w:val="00231CC9"/>
    <w:rsid w:val="00232153"/>
    <w:rsid w:val="002322DD"/>
    <w:rsid w:val="0023323E"/>
    <w:rsid w:val="00235D25"/>
    <w:rsid w:val="00235F2B"/>
    <w:rsid w:val="002371D4"/>
    <w:rsid w:val="002371FB"/>
    <w:rsid w:val="002403C9"/>
    <w:rsid w:val="00240A91"/>
    <w:rsid w:val="00241229"/>
    <w:rsid w:val="00243A48"/>
    <w:rsid w:val="00246F68"/>
    <w:rsid w:val="0025036A"/>
    <w:rsid w:val="002557A9"/>
    <w:rsid w:val="00255B11"/>
    <w:rsid w:val="0026010F"/>
    <w:rsid w:val="00260707"/>
    <w:rsid w:val="00260CBF"/>
    <w:rsid w:val="002613E2"/>
    <w:rsid w:val="00261C3F"/>
    <w:rsid w:val="0026215B"/>
    <w:rsid w:val="00262DFC"/>
    <w:rsid w:val="00263211"/>
    <w:rsid w:val="002639A1"/>
    <w:rsid w:val="002641E6"/>
    <w:rsid w:val="002643A2"/>
    <w:rsid w:val="00266CB2"/>
    <w:rsid w:val="00276505"/>
    <w:rsid w:val="002820F4"/>
    <w:rsid w:val="00287944"/>
    <w:rsid w:val="00291759"/>
    <w:rsid w:val="002927C2"/>
    <w:rsid w:val="002937A1"/>
    <w:rsid w:val="00293D70"/>
    <w:rsid w:val="00294019"/>
    <w:rsid w:val="002947D7"/>
    <w:rsid w:val="002947F9"/>
    <w:rsid w:val="00296DAF"/>
    <w:rsid w:val="00297415"/>
    <w:rsid w:val="0029771D"/>
    <w:rsid w:val="002A03B4"/>
    <w:rsid w:val="002A2C9A"/>
    <w:rsid w:val="002A4D9B"/>
    <w:rsid w:val="002A59CA"/>
    <w:rsid w:val="002A633F"/>
    <w:rsid w:val="002A7050"/>
    <w:rsid w:val="002B04B0"/>
    <w:rsid w:val="002B0915"/>
    <w:rsid w:val="002B20EF"/>
    <w:rsid w:val="002B2557"/>
    <w:rsid w:val="002B3522"/>
    <w:rsid w:val="002B3FBF"/>
    <w:rsid w:val="002B40F6"/>
    <w:rsid w:val="002B58A8"/>
    <w:rsid w:val="002B656F"/>
    <w:rsid w:val="002C0B57"/>
    <w:rsid w:val="002C0BD6"/>
    <w:rsid w:val="002C2206"/>
    <w:rsid w:val="002C3E79"/>
    <w:rsid w:val="002C3F78"/>
    <w:rsid w:val="002C7697"/>
    <w:rsid w:val="002C7D99"/>
    <w:rsid w:val="002C7E05"/>
    <w:rsid w:val="002D1057"/>
    <w:rsid w:val="002D4CFC"/>
    <w:rsid w:val="002D587D"/>
    <w:rsid w:val="002D7324"/>
    <w:rsid w:val="002D7D8C"/>
    <w:rsid w:val="002E1380"/>
    <w:rsid w:val="002E261E"/>
    <w:rsid w:val="002E49F5"/>
    <w:rsid w:val="002E53AF"/>
    <w:rsid w:val="002E798B"/>
    <w:rsid w:val="002F02A8"/>
    <w:rsid w:val="002F094D"/>
    <w:rsid w:val="002F3D87"/>
    <w:rsid w:val="002F499D"/>
    <w:rsid w:val="002F4D42"/>
    <w:rsid w:val="002F72EE"/>
    <w:rsid w:val="002F7AB1"/>
    <w:rsid w:val="002F7D05"/>
    <w:rsid w:val="003000DE"/>
    <w:rsid w:val="003010F9"/>
    <w:rsid w:val="00301794"/>
    <w:rsid w:val="003023EA"/>
    <w:rsid w:val="00304620"/>
    <w:rsid w:val="00305881"/>
    <w:rsid w:val="0030682C"/>
    <w:rsid w:val="00307B54"/>
    <w:rsid w:val="00307EA5"/>
    <w:rsid w:val="0031133B"/>
    <w:rsid w:val="003114FA"/>
    <w:rsid w:val="0031249E"/>
    <w:rsid w:val="0031298B"/>
    <w:rsid w:val="00312A61"/>
    <w:rsid w:val="00315353"/>
    <w:rsid w:val="00317DF2"/>
    <w:rsid w:val="00320156"/>
    <w:rsid w:val="00323431"/>
    <w:rsid w:val="00323799"/>
    <w:rsid w:val="00323F06"/>
    <w:rsid w:val="0032476E"/>
    <w:rsid w:val="0032705E"/>
    <w:rsid w:val="00330BAF"/>
    <w:rsid w:val="00331034"/>
    <w:rsid w:val="00333FE9"/>
    <w:rsid w:val="003358FB"/>
    <w:rsid w:val="003367CF"/>
    <w:rsid w:val="00340828"/>
    <w:rsid w:val="003429FD"/>
    <w:rsid w:val="0034523F"/>
    <w:rsid w:val="00346383"/>
    <w:rsid w:val="003477A7"/>
    <w:rsid w:val="003507B8"/>
    <w:rsid w:val="00351DBB"/>
    <w:rsid w:val="00352F53"/>
    <w:rsid w:val="00352FF6"/>
    <w:rsid w:val="00353083"/>
    <w:rsid w:val="003537EC"/>
    <w:rsid w:val="00353C57"/>
    <w:rsid w:val="0035403D"/>
    <w:rsid w:val="003546A8"/>
    <w:rsid w:val="00355C39"/>
    <w:rsid w:val="00356E4A"/>
    <w:rsid w:val="00357672"/>
    <w:rsid w:val="003607B2"/>
    <w:rsid w:val="00361630"/>
    <w:rsid w:val="00361FCD"/>
    <w:rsid w:val="00365CB4"/>
    <w:rsid w:val="0036620B"/>
    <w:rsid w:val="00366AB6"/>
    <w:rsid w:val="003678A5"/>
    <w:rsid w:val="00371D4D"/>
    <w:rsid w:val="00374E0A"/>
    <w:rsid w:val="003769F2"/>
    <w:rsid w:val="003809B7"/>
    <w:rsid w:val="0038163F"/>
    <w:rsid w:val="00383FB1"/>
    <w:rsid w:val="003848B2"/>
    <w:rsid w:val="0038693D"/>
    <w:rsid w:val="0038699A"/>
    <w:rsid w:val="0038766C"/>
    <w:rsid w:val="0039166E"/>
    <w:rsid w:val="00391BB0"/>
    <w:rsid w:val="003921A2"/>
    <w:rsid w:val="00393454"/>
    <w:rsid w:val="00393FE1"/>
    <w:rsid w:val="00394DDE"/>
    <w:rsid w:val="003A10B3"/>
    <w:rsid w:val="003A1671"/>
    <w:rsid w:val="003A1D7A"/>
    <w:rsid w:val="003A4335"/>
    <w:rsid w:val="003A573A"/>
    <w:rsid w:val="003A5A80"/>
    <w:rsid w:val="003A6567"/>
    <w:rsid w:val="003A692C"/>
    <w:rsid w:val="003B03E2"/>
    <w:rsid w:val="003B2CDB"/>
    <w:rsid w:val="003B3BE6"/>
    <w:rsid w:val="003B6176"/>
    <w:rsid w:val="003B61A1"/>
    <w:rsid w:val="003B6973"/>
    <w:rsid w:val="003B6D9C"/>
    <w:rsid w:val="003C0C94"/>
    <w:rsid w:val="003C3691"/>
    <w:rsid w:val="003C62E1"/>
    <w:rsid w:val="003C6D9E"/>
    <w:rsid w:val="003C756A"/>
    <w:rsid w:val="003D2E6A"/>
    <w:rsid w:val="003D4280"/>
    <w:rsid w:val="003D690E"/>
    <w:rsid w:val="003E027E"/>
    <w:rsid w:val="003E43CB"/>
    <w:rsid w:val="003E6313"/>
    <w:rsid w:val="003E7203"/>
    <w:rsid w:val="003E7AD7"/>
    <w:rsid w:val="003F003A"/>
    <w:rsid w:val="003F022E"/>
    <w:rsid w:val="003F1B84"/>
    <w:rsid w:val="003F3A92"/>
    <w:rsid w:val="003F417D"/>
    <w:rsid w:val="003F6B5A"/>
    <w:rsid w:val="003F75B5"/>
    <w:rsid w:val="0040028A"/>
    <w:rsid w:val="004025C7"/>
    <w:rsid w:val="00402D4E"/>
    <w:rsid w:val="00403DED"/>
    <w:rsid w:val="00406B76"/>
    <w:rsid w:val="004075EF"/>
    <w:rsid w:val="0041266C"/>
    <w:rsid w:val="00412C18"/>
    <w:rsid w:val="00412CBB"/>
    <w:rsid w:val="00412E91"/>
    <w:rsid w:val="004150D7"/>
    <w:rsid w:val="004152FC"/>
    <w:rsid w:val="00415FB1"/>
    <w:rsid w:val="00416B44"/>
    <w:rsid w:val="0041782C"/>
    <w:rsid w:val="00420110"/>
    <w:rsid w:val="004206F7"/>
    <w:rsid w:val="00420A0E"/>
    <w:rsid w:val="00422251"/>
    <w:rsid w:val="004229B5"/>
    <w:rsid w:val="00426DBC"/>
    <w:rsid w:val="004278E2"/>
    <w:rsid w:val="00430656"/>
    <w:rsid w:val="004306B3"/>
    <w:rsid w:val="00431CC6"/>
    <w:rsid w:val="00431E96"/>
    <w:rsid w:val="00432AC5"/>
    <w:rsid w:val="0043450F"/>
    <w:rsid w:val="00434C15"/>
    <w:rsid w:val="004353B2"/>
    <w:rsid w:val="00435D6B"/>
    <w:rsid w:val="00440E89"/>
    <w:rsid w:val="0044227D"/>
    <w:rsid w:val="00442F8F"/>
    <w:rsid w:val="00447EC3"/>
    <w:rsid w:val="004527D3"/>
    <w:rsid w:val="00452A51"/>
    <w:rsid w:val="00453143"/>
    <w:rsid w:val="00455212"/>
    <w:rsid w:val="004555ED"/>
    <w:rsid w:val="00455A19"/>
    <w:rsid w:val="00455C0E"/>
    <w:rsid w:val="004568AE"/>
    <w:rsid w:val="00457402"/>
    <w:rsid w:val="00460761"/>
    <w:rsid w:val="00461515"/>
    <w:rsid w:val="00462B66"/>
    <w:rsid w:val="00463405"/>
    <w:rsid w:val="00464F50"/>
    <w:rsid w:val="00465ED4"/>
    <w:rsid w:val="004673DB"/>
    <w:rsid w:val="00467B17"/>
    <w:rsid w:val="00470596"/>
    <w:rsid w:val="004709CB"/>
    <w:rsid w:val="00471021"/>
    <w:rsid w:val="004743A5"/>
    <w:rsid w:val="004756F7"/>
    <w:rsid w:val="004766EF"/>
    <w:rsid w:val="00476C81"/>
    <w:rsid w:val="00477B06"/>
    <w:rsid w:val="004810F2"/>
    <w:rsid w:val="00481D8B"/>
    <w:rsid w:val="00482483"/>
    <w:rsid w:val="004829D6"/>
    <w:rsid w:val="004844CB"/>
    <w:rsid w:val="00490301"/>
    <w:rsid w:val="004922A9"/>
    <w:rsid w:val="004938AC"/>
    <w:rsid w:val="004956F4"/>
    <w:rsid w:val="00496C1F"/>
    <w:rsid w:val="00497AAA"/>
    <w:rsid w:val="00497C35"/>
    <w:rsid w:val="004A0A05"/>
    <w:rsid w:val="004A1D29"/>
    <w:rsid w:val="004A2420"/>
    <w:rsid w:val="004A2854"/>
    <w:rsid w:val="004A2EBF"/>
    <w:rsid w:val="004A7A04"/>
    <w:rsid w:val="004B0398"/>
    <w:rsid w:val="004B091E"/>
    <w:rsid w:val="004B3C73"/>
    <w:rsid w:val="004B6497"/>
    <w:rsid w:val="004B7910"/>
    <w:rsid w:val="004B7FE0"/>
    <w:rsid w:val="004B7FF8"/>
    <w:rsid w:val="004C07D2"/>
    <w:rsid w:val="004C44AC"/>
    <w:rsid w:val="004C59DA"/>
    <w:rsid w:val="004C5D12"/>
    <w:rsid w:val="004C62BA"/>
    <w:rsid w:val="004D024B"/>
    <w:rsid w:val="004D0524"/>
    <w:rsid w:val="004D1378"/>
    <w:rsid w:val="004D3322"/>
    <w:rsid w:val="004D3D84"/>
    <w:rsid w:val="004D3E5C"/>
    <w:rsid w:val="004D7754"/>
    <w:rsid w:val="004E07DF"/>
    <w:rsid w:val="004E1E10"/>
    <w:rsid w:val="004E2B31"/>
    <w:rsid w:val="004E3680"/>
    <w:rsid w:val="004E4A1B"/>
    <w:rsid w:val="004E5343"/>
    <w:rsid w:val="004E7475"/>
    <w:rsid w:val="004F0AB5"/>
    <w:rsid w:val="004F1AAF"/>
    <w:rsid w:val="004F1C8F"/>
    <w:rsid w:val="004F37CD"/>
    <w:rsid w:val="004F3E91"/>
    <w:rsid w:val="004F4F89"/>
    <w:rsid w:val="004F5C5B"/>
    <w:rsid w:val="004F60F4"/>
    <w:rsid w:val="004F676A"/>
    <w:rsid w:val="004F71DE"/>
    <w:rsid w:val="00500784"/>
    <w:rsid w:val="00504497"/>
    <w:rsid w:val="00506BA7"/>
    <w:rsid w:val="005077DE"/>
    <w:rsid w:val="0050794A"/>
    <w:rsid w:val="005101BE"/>
    <w:rsid w:val="005114E4"/>
    <w:rsid w:val="0051361B"/>
    <w:rsid w:val="00513882"/>
    <w:rsid w:val="00513D19"/>
    <w:rsid w:val="00514D26"/>
    <w:rsid w:val="00514EDA"/>
    <w:rsid w:val="00515197"/>
    <w:rsid w:val="00515FBC"/>
    <w:rsid w:val="00517856"/>
    <w:rsid w:val="00522B47"/>
    <w:rsid w:val="00522E4F"/>
    <w:rsid w:val="00523D31"/>
    <w:rsid w:val="00524439"/>
    <w:rsid w:val="005245C6"/>
    <w:rsid w:val="0052536A"/>
    <w:rsid w:val="005271C1"/>
    <w:rsid w:val="00527E9F"/>
    <w:rsid w:val="0053029B"/>
    <w:rsid w:val="005320E8"/>
    <w:rsid w:val="00532DAE"/>
    <w:rsid w:val="00533CA8"/>
    <w:rsid w:val="00534203"/>
    <w:rsid w:val="00534465"/>
    <w:rsid w:val="005354F6"/>
    <w:rsid w:val="005376BF"/>
    <w:rsid w:val="00537F3E"/>
    <w:rsid w:val="0054074A"/>
    <w:rsid w:val="005411D0"/>
    <w:rsid w:val="0054277E"/>
    <w:rsid w:val="00546040"/>
    <w:rsid w:val="00546E4B"/>
    <w:rsid w:val="00547458"/>
    <w:rsid w:val="00547E81"/>
    <w:rsid w:val="00551845"/>
    <w:rsid w:val="00551926"/>
    <w:rsid w:val="00551DAA"/>
    <w:rsid w:val="00552FFC"/>
    <w:rsid w:val="0055474E"/>
    <w:rsid w:val="005555DF"/>
    <w:rsid w:val="00555837"/>
    <w:rsid w:val="00555AC8"/>
    <w:rsid w:val="0055712B"/>
    <w:rsid w:val="005621B9"/>
    <w:rsid w:val="00562798"/>
    <w:rsid w:val="005629F7"/>
    <w:rsid w:val="00562DF2"/>
    <w:rsid w:val="00564284"/>
    <w:rsid w:val="00566490"/>
    <w:rsid w:val="0056722F"/>
    <w:rsid w:val="005673C2"/>
    <w:rsid w:val="00571C52"/>
    <w:rsid w:val="00574426"/>
    <w:rsid w:val="00575463"/>
    <w:rsid w:val="0057651A"/>
    <w:rsid w:val="00576C1E"/>
    <w:rsid w:val="00580497"/>
    <w:rsid w:val="005804C4"/>
    <w:rsid w:val="0058381C"/>
    <w:rsid w:val="005846C9"/>
    <w:rsid w:val="00586B74"/>
    <w:rsid w:val="00586EA5"/>
    <w:rsid w:val="00587AAE"/>
    <w:rsid w:val="00591124"/>
    <w:rsid w:val="005928B1"/>
    <w:rsid w:val="0059423E"/>
    <w:rsid w:val="0059445F"/>
    <w:rsid w:val="00594EC5"/>
    <w:rsid w:val="005963A5"/>
    <w:rsid w:val="00597445"/>
    <w:rsid w:val="005A0967"/>
    <w:rsid w:val="005A09FA"/>
    <w:rsid w:val="005A1CEA"/>
    <w:rsid w:val="005A4C61"/>
    <w:rsid w:val="005A55F0"/>
    <w:rsid w:val="005A6DBF"/>
    <w:rsid w:val="005A6E9B"/>
    <w:rsid w:val="005A7E88"/>
    <w:rsid w:val="005B3C05"/>
    <w:rsid w:val="005B50C5"/>
    <w:rsid w:val="005B7694"/>
    <w:rsid w:val="005C0142"/>
    <w:rsid w:val="005C0939"/>
    <w:rsid w:val="005C0C18"/>
    <w:rsid w:val="005C12E3"/>
    <w:rsid w:val="005C34D3"/>
    <w:rsid w:val="005C430C"/>
    <w:rsid w:val="005C70BB"/>
    <w:rsid w:val="005C77E7"/>
    <w:rsid w:val="005D09C8"/>
    <w:rsid w:val="005D1AE3"/>
    <w:rsid w:val="005D1FA3"/>
    <w:rsid w:val="005D2E88"/>
    <w:rsid w:val="005D414B"/>
    <w:rsid w:val="005D42CB"/>
    <w:rsid w:val="005D5644"/>
    <w:rsid w:val="005E099B"/>
    <w:rsid w:val="005E1844"/>
    <w:rsid w:val="005E5A94"/>
    <w:rsid w:val="005E65B5"/>
    <w:rsid w:val="005E742E"/>
    <w:rsid w:val="005E792F"/>
    <w:rsid w:val="005F0ED9"/>
    <w:rsid w:val="005F1F0F"/>
    <w:rsid w:val="005F5395"/>
    <w:rsid w:val="00600938"/>
    <w:rsid w:val="00602B9A"/>
    <w:rsid w:val="00606A02"/>
    <w:rsid w:val="00610211"/>
    <w:rsid w:val="0061053F"/>
    <w:rsid w:val="00611243"/>
    <w:rsid w:val="00611888"/>
    <w:rsid w:val="00611B75"/>
    <w:rsid w:val="00611C48"/>
    <w:rsid w:val="00611F90"/>
    <w:rsid w:val="006130D1"/>
    <w:rsid w:val="00614937"/>
    <w:rsid w:val="00614F47"/>
    <w:rsid w:val="00615714"/>
    <w:rsid w:val="00615F32"/>
    <w:rsid w:val="00616B73"/>
    <w:rsid w:val="00617F21"/>
    <w:rsid w:val="00622C97"/>
    <w:rsid w:val="00624057"/>
    <w:rsid w:val="00626D0D"/>
    <w:rsid w:val="006279D5"/>
    <w:rsid w:val="006316BF"/>
    <w:rsid w:val="00631F0B"/>
    <w:rsid w:val="00632056"/>
    <w:rsid w:val="00632B29"/>
    <w:rsid w:val="00633093"/>
    <w:rsid w:val="00633F2C"/>
    <w:rsid w:val="00633F79"/>
    <w:rsid w:val="0063404D"/>
    <w:rsid w:val="00635062"/>
    <w:rsid w:val="006352EF"/>
    <w:rsid w:val="00635C89"/>
    <w:rsid w:val="006375E2"/>
    <w:rsid w:val="0064082E"/>
    <w:rsid w:val="00641221"/>
    <w:rsid w:val="0064351F"/>
    <w:rsid w:val="00644EA7"/>
    <w:rsid w:val="00645AF5"/>
    <w:rsid w:val="0064676C"/>
    <w:rsid w:val="00646FA3"/>
    <w:rsid w:val="006470F5"/>
    <w:rsid w:val="006509FF"/>
    <w:rsid w:val="0065127C"/>
    <w:rsid w:val="00653D38"/>
    <w:rsid w:val="00654620"/>
    <w:rsid w:val="00656FA2"/>
    <w:rsid w:val="00657493"/>
    <w:rsid w:val="00657EE2"/>
    <w:rsid w:val="00660349"/>
    <w:rsid w:val="00663B2F"/>
    <w:rsid w:val="00666B9D"/>
    <w:rsid w:val="0066774F"/>
    <w:rsid w:val="00667946"/>
    <w:rsid w:val="00667BF7"/>
    <w:rsid w:val="006700F9"/>
    <w:rsid w:val="00670E5F"/>
    <w:rsid w:val="00674C9B"/>
    <w:rsid w:val="006763B9"/>
    <w:rsid w:val="00680049"/>
    <w:rsid w:val="00681054"/>
    <w:rsid w:val="00681D0F"/>
    <w:rsid w:val="0068387D"/>
    <w:rsid w:val="006863BE"/>
    <w:rsid w:val="006876AD"/>
    <w:rsid w:val="006933D1"/>
    <w:rsid w:val="00694175"/>
    <w:rsid w:val="006944D3"/>
    <w:rsid w:val="006948AC"/>
    <w:rsid w:val="00695A44"/>
    <w:rsid w:val="006A167D"/>
    <w:rsid w:val="006A6C98"/>
    <w:rsid w:val="006B12DA"/>
    <w:rsid w:val="006B2C2E"/>
    <w:rsid w:val="006B4397"/>
    <w:rsid w:val="006B4F09"/>
    <w:rsid w:val="006B7139"/>
    <w:rsid w:val="006C1FFC"/>
    <w:rsid w:val="006C2DED"/>
    <w:rsid w:val="006C32A6"/>
    <w:rsid w:val="006C5B33"/>
    <w:rsid w:val="006C646A"/>
    <w:rsid w:val="006C6585"/>
    <w:rsid w:val="006C7C2A"/>
    <w:rsid w:val="006D05B3"/>
    <w:rsid w:val="006D07D9"/>
    <w:rsid w:val="006D1124"/>
    <w:rsid w:val="006D2953"/>
    <w:rsid w:val="006D37D9"/>
    <w:rsid w:val="006D3EC0"/>
    <w:rsid w:val="006D709E"/>
    <w:rsid w:val="006D71FA"/>
    <w:rsid w:val="006E13FE"/>
    <w:rsid w:val="006E2BBA"/>
    <w:rsid w:val="006E3CBC"/>
    <w:rsid w:val="006E4CA5"/>
    <w:rsid w:val="006F07EC"/>
    <w:rsid w:val="006F1A62"/>
    <w:rsid w:val="006F1C9A"/>
    <w:rsid w:val="006F3C6B"/>
    <w:rsid w:val="006F74E3"/>
    <w:rsid w:val="006F77C2"/>
    <w:rsid w:val="006F7AFA"/>
    <w:rsid w:val="007019DD"/>
    <w:rsid w:val="00702675"/>
    <w:rsid w:val="00704A1A"/>
    <w:rsid w:val="00705535"/>
    <w:rsid w:val="00705C01"/>
    <w:rsid w:val="007066FF"/>
    <w:rsid w:val="00707E05"/>
    <w:rsid w:val="00707F1F"/>
    <w:rsid w:val="0071097D"/>
    <w:rsid w:val="0071629F"/>
    <w:rsid w:val="00717C5E"/>
    <w:rsid w:val="00717F79"/>
    <w:rsid w:val="00717FE2"/>
    <w:rsid w:val="00720881"/>
    <w:rsid w:val="00720D81"/>
    <w:rsid w:val="007231D0"/>
    <w:rsid w:val="00723D1D"/>
    <w:rsid w:val="00723FCE"/>
    <w:rsid w:val="00724024"/>
    <w:rsid w:val="00724840"/>
    <w:rsid w:val="00727600"/>
    <w:rsid w:val="007310FA"/>
    <w:rsid w:val="00732E32"/>
    <w:rsid w:val="007339C3"/>
    <w:rsid w:val="00733D58"/>
    <w:rsid w:val="0073465E"/>
    <w:rsid w:val="00737A00"/>
    <w:rsid w:val="007409A5"/>
    <w:rsid w:val="00740F68"/>
    <w:rsid w:val="00741D02"/>
    <w:rsid w:val="00741E35"/>
    <w:rsid w:val="00742AFD"/>
    <w:rsid w:val="00742F55"/>
    <w:rsid w:val="0074418A"/>
    <w:rsid w:val="00744366"/>
    <w:rsid w:val="007449D8"/>
    <w:rsid w:val="00746385"/>
    <w:rsid w:val="007463A3"/>
    <w:rsid w:val="007466F2"/>
    <w:rsid w:val="007470BF"/>
    <w:rsid w:val="00747249"/>
    <w:rsid w:val="007503B5"/>
    <w:rsid w:val="0075085B"/>
    <w:rsid w:val="00750937"/>
    <w:rsid w:val="00752E2A"/>
    <w:rsid w:val="00753EE4"/>
    <w:rsid w:val="00755B32"/>
    <w:rsid w:val="0075664A"/>
    <w:rsid w:val="00760066"/>
    <w:rsid w:val="007612F9"/>
    <w:rsid w:val="007614AC"/>
    <w:rsid w:val="00762B2B"/>
    <w:rsid w:val="00764E73"/>
    <w:rsid w:val="00766F3B"/>
    <w:rsid w:val="0076731B"/>
    <w:rsid w:val="00772D7F"/>
    <w:rsid w:val="00773BDC"/>
    <w:rsid w:val="00774762"/>
    <w:rsid w:val="00774A4F"/>
    <w:rsid w:val="00774E20"/>
    <w:rsid w:val="00777E5D"/>
    <w:rsid w:val="0078032A"/>
    <w:rsid w:val="00780CF6"/>
    <w:rsid w:val="00781499"/>
    <w:rsid w:val="0078301B"/>
    <w:rsid w:val="007836DE"/>
    <w:rsid w:val="0078474E"/>
    <w:rsid w:val="00786158"/>
    <w:rsid w:val="00787949"/>
    <w:rsid w:val="00787B1F"/>
    <w:rsid w:val="0079137C"/>
    <w:rsid w:val="00792908"/>
    <w:rsid w:val="00793781"/>
    <w:rsid w:val="007946F4"/>
    <w:rsid w:val="00794DD4"/>
    <w:rsid w:val="00795167"/>
    <w:rsid w:val="00795493"/>
    <w:rsid w:val="00795521"/>
    <w:rsid w:val="00796F28"/>
    <w:rsid w:val="007A0E25"/>
    <w:rsid w:val="007A2DD1"/>
    <w:rsid w:val="007A5123"/>
    <w:rsid w:val="007B0E7E"/>
    <w:rsid w:val="007B32D4"/>
    <w:rsid w:val="007B56C1"/>
    <w:rsid w:val="007B6476"/>
    <w:rsid w:val="007B6F5B"/>
    <w:rsid w:val="007B7E0B"/>
    <w:rsid w:val="007C004A"/>
    <w:rsid w:val="007C02E7"/>
    <w:rsid w:val="007C2E42"/>
    <w:rsid w:val="007C3A7A"/>
    <w:rsid w:val="007C4C71"/>
    <w:rsid w:val="007C5BD0"/>
    <w:rsid w:val="007D0AB5"/>
    <w:rsid w:val="007D38D3"/>
    <w:rsid w:val="007D4547"/>
    <w:rsid w:val="007D47CB"/>
    <w:rsid w:val="007D5D1B"/>
    <w:rsid w:val="007D5FF6"/>
    <w:rsid w:val="007D605C"/>
    <w:rsid w:val="007D6F47"/>
    <w:rsid w:val="007E0BDB"/>
    <w:rsid w:val="007E19C7"/>
    <w:rsid w:val="007E23CB"/>
    <w:rsid w:val="007E259F"/>
    <w:rsid w:val="007E3526"/>
    <w:rsid w:val="007E3581"/>
    <w:rsid w:val="007E4953"/>
    <w:rsid w:val="007E734B"/>
    <w:rsid w:val="007F3992"/>
    <w:rsid w:val="007F437B"/>
    <w:rsid w:val="007F4CB9"/>
    <w:rsid w:val="007F52E0"/>
    <w:rsid w:val="007F54DC"/>
    <w:rsid w:val="007F7722"/>
    <w:rsid w:val="00802354"/>
    <w:rsid w:val="008026ED"/>
    <w:rsid w:val="00802A9A"/>
    <w:rsid w:val="008042D9"/>
    <w:rsid w:val="00804527"/>
    <w:rsid w:val="00805107"/>
    <w:rsid w:val="008053D7"/>
    <w:rsid w:val="00805742"/>
    <w:rsid w:val="00807606"/>
    <w:rsid w:val="00810656"/>
    <w:rsid w:val="008109CB"/>
    <w:rsid w:val="00816260"/>
    <w:rsid w:val="0081748F"/>
    <w:rsid w:val="0082081F"/>
    <w:rsid w:val="008233C7"/>
    <w:rsid w:val="008257DE"/>
    <w:rsid w:val="0082699C"/>
    <w:rsid w:val="00827E2C"/>
    <w:rsid w:val="00827E35"/>
    <w:rsid w:val="00830342"/>
    <w:rsid w:val="00830C25"/>
    <w:rsid w:val="00832DCB"/>
    <w:rsid w:val="00833156"/>
    <w:rsid w:val="0083629F"/>
    <w:rsid w:val="008411AC"/>
    <w:rsid w:val="00841B1B"/>
    <w:rsid w:val="0084362B"/>
    <w:rsid w:val="00843E92"/>
    <w:rsid w:val="008445C7"/>
    <w:rsid w:val="008459EC"/>
    <w:rsid w:val="008478A9"/>
    <w:rsid w:val="00850237"/>
    <w:rsid w:val="00850E05"/>
    <w:rsid w:val="00851D1C"/>
    <w:rsid w:val="00851FA9"/>
    <w:rsid w:val="008528EA"/>
    <w:rsid w:val="00852F6A"/>
    <w:rsid w:val="008536FB"/>
    <w:rsid w:val="00854C13"/>
    <w:rsid w:val="008568D6"/>
    <w:rsid w:val="00857227"/>
    <w:rsid w:val="00857537"/>
    <w:rsid w:val="00862078"/>
    <w:rsid w:val="0086276B"/>
    <w:rsid w:val="0086384C"/>
    <w:rsid w:val="00863D69"/>
    <w:rsid w:val="0086586A"/>
    <w:rsid w:val="0086594E"/>
    <w:rsid w:val="008660A9"/>
    <w:rsid w:val="00866133"/>
    <w:rsid w:val="008662ED"/>
    <w:rsid w:val="00866658"/>
    <w:rsid w:val="00866FD8"/>
    <w:rsid w:val="0087224B"/>
    <w:rsid w:val="00872C13"/>
    <w:rsid w:val="00872CD2"/>
    <w:rsid w:val="00873BF3"/>
    <w:rsid w:val="00873EB9"/>
    <w:rsid w:val="00874D88"/>
    <w:rsid w:val="00874DF6"/>
    <w:rsid w:val="00876D5C"/>
    <w:rsid w:val="008779E0"/>
    <w:rsid w:val="0088073F"/>
    <w:rsid w:val="008811E1"/>
    <w:rsid w:val="00882C05"/>
    <w:rsid w:val="00890676"/>
    <w:rsid w:val="00891CCB"/>
    <w:rsid w:val="00895A3C"/>
    <w:rsid w:val="00895D3F"/>
    <w:rsid w:val="008A1C36"/>
    <w:rsid w:val="008A54DC"/>
    <w:rsid w:val="008A5945"/>
    <w:rsid w:val="008A5A00"/>
    <w:rsid w:val="008A7B42"/>
    <w:rsid w:val="008B27AF"/>
    <w:rsid w:val="008B28F2"/>
    <w:rsid w:val="008B336F"/>
    <w:rsid w:val="008B3410"/>
    <w:rsid w:val="008B3537"/>
    <w:rsid w:val="008B40FB"/>
    <w:rsid w:val="008B5271"/>
    <w:rsid w:val="008B55E0"/>
    <w:rsid w:val="008B6739"/>
    <w:rsid w:val="008B6955"/>
    <w:rsid w:val="008B79F5"/>
    <w:rsid w:val="008B7F44"/>
    <w:rsid w:val="008C2E1B"/>
    <w:rsid w:val="008C3D0C"/>
    <w:rsid w:val="008C5070"/>
    <w:rsid w:val="008C6A69"/>
    <w:rsid w:val="008C6D95"/>
    <w:rsid w:val="008C6E1B"/>
    <w:rsid w:val="008C72D2"/>
    <w:rsid w:val="008D0BF3"/>
    <w:rsid w:val="008D515B"/>
    <w:rsid w:val="008D574C"/>
    <w:rsid w:val="008D5DCE"/>
    <w:rsid w:val="008D5E5A"/>
    <w:rsid w:val="008D614F"/>
    <w:rsid w:val="008D6357"/>
    <w:rsid w:val="008D6F2A"/>
    <w:rsid w:val="008D795C"/>
    <w:rsid w:val="008E166F"/>
    <w:rsid w:val="008E5DB2"/>
    <w:rsid w:val="008E75E9"/>
    <w:rsid w:val="008E7CD1"/>
    <w:rsid w:val="008F0AFC"/>
    <w:rsid w:val="008F0D65"/>
    <w:rsid w:val="008F28CF"/>
    <w:rsid w:val="008F4100"/>
    <w:rsid w:val="008F4C55"/>
    <w:rsid w:val="008F6538"/>
    <w:rsid w:val="008F7F80"/>
    <w:rsid w:val="0090030A"/>
    <w:rsid w:val="009054AC"/>
    <w:rsid w:val="00905C3C"/>
    <w:rsid w:val="0090611D"/>
    <w:rsid w:val="00906C03"/>
    <w:rsid w:val="00907595"/>
    <w:rsid w:val="00907734"/>
    <w:rsid w:val="0091171C"/>
    <w:rsid w:val="009138E6"/>
    <w:rsid w:val="00915D71"/>
    <w:rsid w:val="00917E80"/>
    <w:rsid w:val="00920AE9"/>
    <w:rsid w:val="0092611F"/>
    <w:rsid w:val="009270F3"/>
    <w:rsid w:val="00932C1F"/>
    <w:rsid w:val="009348E6"/>
    <w:rsid w:val="00935F3E"/>
    <w:rsid w:val="00940BCD"/>
    <w:rsid w:val="009413E3"/>
    <w:rsid w:val="00941D0F"/>
    <w:rsid w:val="009423B1"/>
    <w:rsid w:val="00943BF7"/>
    <w:rsid w:val="00945270"/>
    <w:rsid w:val="009455E4"/>
    <w:rsid w:val="009457A7"/>
    <w:rsid w:val="009469BF"/>
    <w:rsid w:val="00946E0C"/>
    <w:rsid w:val="00947116"/>
    <w:rsid w:val="00947118"/>
    <w:rsid w:val="00947170"/>
    <w:rsid w:val="00950537"/>
    <w:rsid w:val="00950872"/>
    <w:rsid w:val="00953D08"/>
    <w:rsid w:val="00957FA6"/>
    <w:rsid w:val="0096121F"/>
    <w:rsid w:val="009617DC"/>
    <w:rsid w:val="009621B4"/>
    <w:rsid w:val="0096304E"/>
    <w:rsid w:val="00963C2C"/>
    <w:rsid w:val="009650E0"/>
    <w:rsid w:val="009665F8"/>
    <w:rsid w:val="0096680A"/>
    <w:rsid w:val="009703FE"/>
    <w:rsid w:val="00972881"/>
    <w:rsid w:val="00972B75"/>
    <w:rsid w:val="0097412C"/>
    <w:rsid w:val="0097637B"/>
    <w:rsid w:val="00976629"/>
    <w:rsid w:val="009776EE"/>
    <w:rsid w:val="009805A3"/>
    <w:rsid w:val="00980FB3"/>
    <w:rsid w:val="00983170"/>
    <w:rsid w:val="009835E2"/>
    <w:rsid w:val="0098388D"/>
    <w:rsid w:val="00986712"/>
    <w:rsid w:val="00986A0C"/>
    <w:rsid w:val="00987395"/>
    <w:rsid w:val="00990594"/>
    <w:rsid w:val="00990621"/>
    <w:rsid w:val="00990727"/>
    <w:rsid w:val="00991BAA"/>
    <w:rsid w:val="00993407"/>
    <w:rsid w:val="00994E74"/>
    <w:rsid w:val="00995171"/>
    <w:rsid w:val="00995199"/>
    <w:rsid w:val="00995C6F"/>
    <w:rsid w:val="009967BF"/>
    <w:rsid w:val="0099769D"/>
    <w:rsid w:val="009A013F"/>
    <w:rsid w:val="009A0825"/>
    <w:rsid w:val="009A120B"/>
    <w:rsid w:val="009A2C60"/>
    <w:rsid w:val="009A4DC7"/>
    <w:rsid w:val="009A5902"/>
    <w:rsid w:val="009A5C04"/>
    <w:rsid w:val="009A5EE7"/>
    <w:rsid w:val="009A6376"/>
    <w:rsid w:val="009A77C4"/>
    <w:rsid w:val="009B03AD"/>
    <w:rsid w:val="009B13BA"/>
    <w:rsid w:val="009B2667"/>
    <w:rsid w:val="009B3091"/>
    <w:rsid w:val="009B3E91"/>
    <w:rsid w:val="009B44A3"/>
    <w:rsid w:val="009C1518"/>
    <w:rsid w:val="009C5B31"/>
    <w:rsid w:val="009C7AC1"/>
    <w:rsid w:val="009D0C65"/>
    <w:rsid w:val="009D58A3"/>
    <w:rsid w:val="009D7098"/>
    <w:rsid w:val="009E0B10"/>
    <w:rsid w:val="009E3AA0"/>
    <w:rsid w:val="009E48A0"/>
    <w:rsid w:val="009E494A"/>
    <w:rsid w:val="009E4B64"/>
    <w:rsid w:val="009E7865"/>
    <w:rsid w:val="009F03C9"/>
    <w:rsid w:val="009F2944"/>
    <w:rsid w:val="009F5E86"/>
    <w:rsid w:val="009F6231"/>
    <w:rsid w:val="009F6446"/>
    <w:rsid w:val="00A00617"/>
    <w:rsid w:val="00A00E2E"/>
    <w:rsid w:val="00A00F26"/>
    <w:rsid w:val="00A00FF8"/>
    <w:rsid w:val="00A02949"/>
    <w:rsid w:val="00A0306F"/>
    <w:rsid w:val="00A05A13"/>
    <w:rsid w:val="00A05BD0"/>
    <w:rsid w:val="00A06FAB"/>
    <w:rsid w:val="00A10335"/>
    <w:rsid w:val="00A11210"/>
    <w:rsid w:val="00A12B47"/>
    <w:rsid w:val="00A12F40"/>
    <w:rsid w:val="00A14732"/>
    <w:rsid w:val="00A20895"/>
    <w:rsid w:val="00A2368C"/>
    <w:rsid w:val="00A237D0"/>
    <w:rsid w:val="00A23F3E"/>
    <w:rsid w:val="00A27564"/>
    <w:rsid w:val="00A27F92"/>
    <w:rsid w:val="00A30821"/>
    <w:rsid w:val="00A33348"/>
    <w:rsid w:val="00A354E9"/>
    <w:rsid w:val="00A35838"/>
    <w:rsid w:val="00A35A32"/>
    <w:rsid w:val="00A35B7A"/>
    <w:rsid w:val="00A4026A"/>
    <w:rsid w:val="00A4068C"/>
    <w:rsid w:val="00A41DD9"/>
    <w:rsid w:val="00A424A2"/>
    <w:rsid w:val="00A42B5D"/>
    <w:rsid w:val="00A43140"/>
    <w:rsid w:val="00A43405"/>
    <w:rsid w:val="00A43604"/>
    <w:rsid w:val="00A43709"/>
    <w:rsid w:val="00A44687"/>
    <w:rsid w:val="00A44A90"/>
    <w:rsid w:val="00A4521D"/>
    <w:rsid w:val="00A452A2"/>
    <w:rsid w:val="00A46AE1"/>
    <w:rsid w:val="00A4708E"/>
    <w:rsid w:val="00A470FE"/>
    <w:rsid w:val="00A50708"/>
    <w:rsid w:val="00A50877"/>
    <w:rsid w:val="00A508DD"/>
    <w:rsid w:val="00A51094"/>
    <w:rsid w:val="00A514FC"/>
    <w:rsid w:val="00A53422"/>
    <w:rsid w:val="00A54C0F"/>
    <w:rsid w:val="00A55079"/>
    <w:rsid w:val="00A557B1"/>
    <w:rsid w:val="00A55EDE"/>
    <w:rsid w:val="00A56D71"/>
    <w:rsid w:val="00A56E47"/>
    <w:rsid w:val="00A576C6"/>
    <w:rsid w:val="00A6160F"/>
    <w:rsid w:val="00A61CFB"/>
    <w:rsid w:val="00A62F20"/>
    <w:rsid w:val="00A63332"/>
    <w:rsid w:val="00A633B7"/>
    <w:rsid w:val="00A652A4"/>
    <w:rsid w:val="00A656E4"/>
    <w:rsid w:val="00A658AC"/>
    <w:rsid w:val="00A67A11"/>
    <w:rsid w:val="00A71EC0"/>
    <w:rsid w:val="00A73914"/>
    <w:rsid w:val="00A73DC3"/>
    <w:rsid w:val="00A74031"/>
    <w:rsid w:val="00A745F5"/>
    <w:rsid w:val="00A756EA"/>
    <w:rsid w:val="00A80143"/>
    <w:rsid w:val="00A81105"/>
    <w:rsid w:val="00A81D2D"/>
    <w:rsid w:val="00A8225E"/>
    <w:rsid w:val="00A83840"/>
    <w:rsid w:val="00A84395"/>
    <w:rsid w:val="00A86825"/>
    <w:rsid w:val="00A87BA6"/>
    <w:rsid w:val="00A87FBA"/>
    <w:rsid w:val="00A91E9F"/>
    <w:rsid w:val="00A920BE"/>
    <w:rsid w:val="00A939A6"/>
    <w:rsid w:val="00A94570"/>
    <w:rsid w:val="00A95168"/>
    <w:rsid w:val="00AA08FC"/>
    <w:rsid w:val="00AA179D"/>
    <w:rsid w:val="00AA25B6"/>
    <w:rsid w:val="00AA29CC"/>
    <w:rsid w:val="00AA2C6F"/>
    <w:rsid w:val="00AA341B"/>
    <w:rsid w:val="00AA45AC"/>
    <w:rsid w:val="00AA6705"/>
    <w:rsid w:val="00AB11B7"/>
    <w:rsid w:val="00AB21C8"/>
    <w:rsid w:val="00AB32D0"/>
    <w:rsid w:val="00AB464A"/>
    <w:rsid w:val="00AB5597"/>
    <w:rsid w:val="00AC08D8"/>
    <w:rsid w:val="00AC1E89"/>
    <w:rsid w:val="00AC4197"/>
    <w:rsid w:val="00AC50EA"/>
    <w:rsid w:val="00AC516E"/>
    <w:rsid w:val="00AC5518"/>
    <w:rsid w:val="00AC592C"/>
    <w:rsid w:val="00AC601A"/>
    <w:rsid w:val="00AC634B"/>
    <w:rsid w:val="00AC7508"/>
    <w:rsid w:val="00AC7DA5"/>
    <w:rsid w:val="00AD0872"/>
    <w:rsid w:val="00AD153A"/>
    <w:rsid w:val="00AD1D42"/>
    <w:rsid w:val="00AD7BB7"/>
    <w:rsid w:val="00AE023F"/>
    <w:rsid w:val="00AE1AD9"/>
    <w:rsid w:val="00AE2511"/>
    <w:rsid w:val="00AE71E6"/>
    <w:rsid w:val="00AF1AA8"/>
    <w:rsid w:val="00AF237B"/>
    <w:rsid w:val="00AF2531"/>
    <w:rsid w:val="00AF493F"/>
    <w:rsid w:val="00AF4BDC"/>
    <w:rsid w:val="00AF6048"/>
    <w:rsid w:val="00AF697C"/>
    <w:rsid w:val="00B00689"/>
    <w:rsid w:val="00B00901"/>
    <w:rsid w:val="00B00FDD"/>
    <w:rsid w:val="00B010BD"/>
    <w:rsid w:val="00B07682"/>
    <w:rsid w:val="00B100FB"/>
    <w:rsid w:val="00B10437"/>
    <w:rsid w:val="00B10637"/>
    <w:rsid w:val="00B10723"/>
    <w:rsid w:val="00B141DE"/>
    <w:rsid w:val="00B14ABA"/>
    <w:rsid w:val="00B14B1E"/>
    <w:rsid w:val="00B14CBF"/>
    <w:rsid w:val="00B1599B"/>
    <w:rsid w:val="00B1711E"/>
    <w:rsid w:val="00B17161"/>
    <w:rsid w:val="00B175B9"/>
    <w:rsid w:val="00B17C2F"/>
    <w:rsid w:val="00B17EFC"/>
    <w:rsid w:val="00B233BC"/>
    <w:rsid w:val="00B2379D"/>
    <w:rsid w:val="00B23929"/>
    <w:rsid w:val="00B25905"/>
    <w:rsid w:val="00B270AF"/>
    <w:rsid w:val="00B273C9"/>
    <w:rsid w:val="00B274AB"/>
    <w:rsid w:val="00B27E84"/>
    <w:rsid w:val="00B27F85"/>
    <w:rsid w:val="00B328EF"/>
    <w:rsid w:val="00B34275"/>
    <w:rsid w:val="00B35973"/>
    <w:rsid w:val="00B37372"/>
    <w:rsid w:val="00B413B6"/>
    <w:rsid w:val="00B43B98"/>
    <w:rsid w:val="00B43C19"/>
    <w:rsid w:val="00B43E41"/>
    <w:rsid w:val="00B44676"/>
    <w:rsid w:val="00B45CB2"/>
    <w:rsid w:val="00B45E37"/>
    <w:rsid w:val="00B470DE"/>
    <w:rsid w:val="00B47690"/>
    <w:rsid w:val="00B53E7B"/>
    <w:rsid w:val="00B549BA"/>
    <w:rsid w:val="00B55E2C"/>
    <w:rsid w:val="00B57E30"/>
    <w:rsid w:val="00B60F96"/>
    <w:rsid w:val="00B61F92"/>
    <w:rsid w:val="00B6548F"/>
    <w:rsid w:val="00B65950"/>
    <w:rsid w:val="00B6625F"/>
    <w:rsid w:val="00B66B69"/>
    <w:rsid w:val="00B66FDE"/>
    <w:rsid w:val="00B71364"/>
    <w:rsid w:val="00B71E2D"/>
    <w:rsid w:val="00B71E7D"/>
    <w:rsid w:val="00B7301F"/>
    <w:rsid w:val="00B73187"/>
    <w:rsid w:val="00B74139"/>
    <w:rsid w:val="00B746D0"/>
    <w:rsid w:val="00B74C06"/>
    <w:rsid w:val="00B76B31"/>
    <w:rsid w:val="00B76F79"/>
    <w:rsid w:val="00B770B8"/>
    <w:rsid w:val="00B775F2"/>
    <w:rsid w:val="00B80FF8"/>
    <w:rsid w:val="00B82F1D"/>
    <w:rsid w:val="00B82FD6"/>
    <w:rsid w:val="00B835E5"/>
    <w:rsid w:val="00B867A2"/>
    <w:rsid w:val="00B86A93"/>
    <w:rsid w:val="00B91DE2"/>
    <w:rsid w:val="00B9204E"/>
    <w:rsid w:val="00BA0234"/>
    <w:rsid w:val="00BA0CCE"/>
    <w:rsid w:val="00BA22AE"/>
    <w:rsid w:val="00BA297C"/>
    <w:rsid w:val="00BA5364"/>
    <w:rsid w:val="00BA6629"/>
    <w:rsid w:val="00BA7D26"/>
    <w:rsid w:val="00BB0CD3"/>
    <w:rsid w:val="00BB1EC3"/>
    <w:rsid w:val="00BB3F9A"/>
    <w:rsid w:val="00BB51C6"/>
    <w:rsid w:val="00BB6330"/>
    <w:rsid w:val="00BB6608"/>
    <w:rsid w:val="00BB66EC"/>
    <w:rsid w:val="00BB6D74"/>
    <w:rsid w:val="00BB7B70"/>
    <w:rsid w:val="00BB7F0C"/>
    <w:rsid w:val="00BC1CF2"/>
    <w:rsid w:val="00BC1D0A"/>
    <w:rsid w:val="00BC2919"/>
    <w:rsid w:val="00BC3050"/>
    <w:rsid w:val="00BC6232"/>
    <w:rsid w:val="00BD1ECB"/>
    <w:rsid w:val="00BD206D"/>
    <w:rsid w:val="00BD20A6"/>
    <w:rsid w:val="00BD7735"/>
    <w:rsid w:val="00BE1358"/>
    <w:rsid w:val="00BE6A67"/>
    <w:rsid w:val="00BF1C37"/>
    <w:rsid w:val="00BF20BA"/>
    <w:rsid w:val="00BF26A1"/>
    <w:rsid w:val="00BF5DCF"/>
    <w:rsid w:val="00BF5DE0"/>
    <w:rsid w:val="00BF5E2B"/>
    <w:rsid w:val="00BF5FD8"/>
    <w:rsid w:val="00BF623B"/>
    <w:rsid w:val="00BF6F68"/>
    <w:rsid w:val="00C00412"/>
    <w:rsid w:val="00C00530"/>
    <w:rsid w:val="00C00643"/>
    <w:rsid w:val="00C00838"/>
    <w:rsid w:val="00C030E3"/>
    <w:rsid w:val="00C03511"/>
    <w:rsid w:val="00C035DE"/>
    <w:rsid w:val="00C036AD"/>
    <w:rsid w:val="00C03F33"/>
    <w:rsid w:val="00C040FD"/>
    <w:rsid w:val="00C049EE"/>
    <w:rsid w:val="00C05724"/>
    <w:rsid w:val="00C10C2E"/>
    <w:rsid w:val="00C149A0"/>
    <w:rsid w:val="00C159E9"/>
    <w:rsid w:val="00C17CF8"/>
    <w:rsid w:val="00C17EE0"/>
    <w:rsid w:val="00C205A7"/>
    <w:rsid w:val="00C229C4"/>
    <w:rsid w:val="00C2348E"/>
    <w:rsid w:val="00C248FE"/>
    <w:rsid w:val="00C24B15"/>
    <w:rsid w:val="00C26928"/>
    <w:rsid w:val="00C27B2E"/>
    <w:rsid w:val="00C305EF"/>
    <w:rsid w:val="00C31C0E"/>
    <w:rsid w:val="00C32886"/>
    <w:rsid w:val="00C33A4D"/>
    <w:rsid w:val="00C34EBD"/>
    <w:rsid w:val="00C36159"/>
    <w:rsid w:val="00C3657F"/>
    <w:rsid w:val="00C365A0"/>
    <w:rsid w:val="00C37119"/>
    <w:rsid w:val="00C37411"/>
    <w:rsid w:val="00C41DA3"/>
    <w:rsid w:val="00C43C05"/>
    <w:rsid w:val="00C441F3"/>
    <w:rsid w:val="00C4535F"/>
    <w:rsid w:val="00C45F53"/>
    <w:rsid w:val="00C50E8C"/>
    <w:rsid w:val="00C51264"/>
    <w:rsid w:val="00C5176C"/>
    <w:rsid w:val="00C52278"/>
    <w:rsid w:val="00C540A5"/>
    <w:rsid w:val="00C5438C"/>
    <w:rsid w:val="00C54646"/>
    <w:rsid w:val="00C552D0"/>
    <w:rsid w:val="00C566F5"/>
    <w:rsid w:val="00C5765A"/>
    <w:rsid w:val="00C57E53"/>
    <w:rsid w:val="00C63362"/>
    <w:rsid w:val="00C66626"/>
    <w:rsid w:val="00C67B58"/>
    <w:rsid w:val="00C70D19"/>
    <w:rsid w:val="00C71977"/>
    <w:rsid w:val="00C76DCD"/>
    <w:rsid w:val="00C779E4"/>
    <w:rsid w:val="00C803A6"/>
    <w:rsid w:val="00C81CD0"/>
    <w:rsid w:val="00C81DDA"/>
    <w:rsid w:val="00C8219D"/>
    <w:rsid w:val="00C834CD"/>
    <w:rsid w:val="00C83667"/>
    <w:rsid w:val="00C83745"/>
    <w:rsid w:val="00C842B5"/>
    <w:rsid w:val="00C845D5"/>
    <w:rsid w:val="00C84BE3"/>
    <w:rsid w:val="00C8768E"/>
    <w:rsid w:val="00C87B26"/>
    <w:rsid w:val="00C900A8"/>
    <w:rsid w:val="00C90B38"/>
    <w:rsid w:val="00C91478"/>
    <w:rsid w:val="00C91B8A"/>
    <w:rsid w:val="00C91F61"/>
    <w:rsid w:val="00C93F12"/>
    <w:rsid w:val="00C9495C"/>
    <w:rsid w:val="00C973E3"/>
    <w:rsid w:val="00CA0640"/>
    <w:rsid w:val="00CA4AD3"/>
    <w:rsid w:val="00CA5542"/>
    <w:rsid w:val="00CA63A9"/>
    <w:rsid w:val="00CA7E07"/>
    <w:rsid w:val="00CB12FC"/>
    <w:rsid w:val="00CB13BF"/>
    <w:rsid w:val="00CB204D"/>
    <w:rsid w:val="00CB4427"/>
    <w:rsid w:val="00CB6913"/>
    <w:rsid w:val="00CC00D5"/>
    <w:rsid w:val="00CC0112"/>
    <w:rsid w:val="00CC07CD"/>
    <w:rsid w:val="00CC322E"/>
    <w:rsid w:val="00CC3D64"/>
    <w:rsid w:val="00CC3E46"/>
    <w:rsid w:val="00CC54DA"/>
    <w:rsid w:val="00CC599A"/>
    <w:rsid w:val="00CD1547"/>
    <w:rsid w:val="00CD16C8"/>
    <w:rsid w:val="00CD288C"/>
    <w:rsid w:val="00CD2D9A"/>
    <w:rsid w:val="00CD3728"/>
    <w:rsid w:val="00CD46E5"/>
    <w:rsid w:val="00CD5A05"/>
    <w:rsid w:val="00CD6E1E"/>
    <w:rsid w:val="00CE0622"/>
    <w:rsid w:val="00CE26BA"/>
    <w:rsid w:val="00CE3096"/>
    <w:rsid w:val="00CE4FB8"/>
    <w:rsid w:val="00CF02EC"/>
    <w:rsid w:val="00CF08E0"/>
    <w:rsid w:val="00CF1F4A"/>
    <w:rsid w:val="00CF2843"/>
    <w:rsid w:val="00CF2870"/>
    <w:rsid w:val="00CF2B98"/>
    <w:rsid w:val="00CF455D"/>
    <w:rsid w:val="00CF5750"/>
    <w:rsid w:val="00CF5D22"/>
    <w:rsid w:val="00CF5FFA"/>
    <w:rsid w:val="00CF75A3"/>
    <w:rsid w:val="00D01E8B"/>
    <w:rsid w:val="00D021CF"/>
    <w:rsid w:val="00D0250B"/>
    <w:rsid w:val="00D036EB"/>
    <w:rsid w:val="00D037FD"/>
    <w:rsid w:val="00D06D33"/>
    <w:rsid w:val="00D112F6"/>
    <w:rsid w:val="00D11709"/>
    <w:rsid w:val="00D119EF"/>
    <w:rsid w:val="00D16C27"/>
    <w:rsid w:val="00D17D4E"/>
    <w:rsid w:val="00D21A71"/>
    <w:rsid w:val="00D22BF3"/>
    <w:rsid w:val="00D2579F"/>
    <w:rsid w:val="00D27426"/>
    <w:rsid w:val="00D276E2"/>
    <w:rsid w:val="00D30A06"/>
    <w:rsid w:val="00D30B11"/>
    <w:rsid w:val="00D30CED"/>
    <w:rsid w:val="00D31466"/>
    <w:rsid w:val="00D31722"/>
    <w:rsid w:val="00D320D2"/>
    <w:rsid w:val="00D324B3"/>
    <w:rsid w:val="00D33DDF"/>
    <w:rsid w:val="00D40292"/>
    <w:rsid w:val="00D40E6F"/>
    <w:rsid w:val="00D4179B"/>
    <w:rsid w:val="00D42F62"/>
    <w:rsid w:val="00D43B85"/>
    <w:rsid w:val="00D47CAB"/>
    <w:rsid w:val="00D51BC5"/>
    <w:rsid w:val="00D52FCF"/>
    <w:rsid w:val="00D533E0"/>
    <w:rsid w:val="00D544BC"/>
    <w:rsid w:val="00D55320"/>
    <w:rsid w:val="00D55D08"/>
    <w:rsid w:val="00D55DE3"/>
    <w:rsid w:val="00D55E75"/>
    <w:rsid w:val="00D56632"/>
    <w:rsid w:val="00D605AD"/>
    <w:rsid w:val="00D61928"/>
    <w:rsid w:val="00D61F83"/>
    <w:rsid w:val="00D62A08"/>
    <w:rsid w:val="00D63EB6"/>
    <w:rsid w:val="00D6431B"/>
    <w:rsid w:val="00D64554"/>
    <w:rsid w:val="00D67A0F"/>
    <w:rsid w:val="00D70290"/>
    <w:rsid w:val="00D70A91"/>
    <w:rsid w:val="00D70C05"/>
    <w:rsid w:val="00D76B40"/>
    <w:rsid w:val="00D7774B"/>
    <w:rsid w:val="00D77A52"/>
    <w:rsid w:val="00D80297"/>
    <w:rsid w:val="00D811BE"/>
    <w:rsid w:val="00D83CA8"/>
    <w:rsid w:val="00D860F1"/>
    <w:rsid w:val="00D86A9F"/>
    <w:rsid w:val="00D86BB5"/>
    <w:rsid w:val="00D87799"/>
    <w:rsid w:val="00D91787"/>
    <w:rsid w:val="00D91EC2"/>
    <w:rsid w:val="00D92CA8"/>
    <w:rsid w:val="00D93918"/>
    <w:rsid w:val="00D93ED7"/>
    <w:rsid w:val="00D95E99"/>
    <w:rsid w:val="00D96772"/>
    <w:rsid w:val="00D97629"/>
    <w:rsid w:val="00DA13DD"/>
    <w:rsid w:val="00DA251B"/>
    <w:rsid w:val="00DA4268"/>
    <w:rsid w:val="00DA54FE"/>
    <w:rsid w:val="00DA6379"/>
    <w:rsid w:val="00DA7C16"/>
    <w:rsid w:val="00DB1D6D"/>
    <w:rsid w:val="00DB1E99"/>
    <w:rsid w:val="00DB2C52"/>
    <w:rsid w:val="00DB354B"/>
    <w:rsid w:val="00DB3972"/>
    <w:rsid w:val="00DB3BE3"/>
    <w:rsid w:val="00DB54AF"/>
    <w:rsid w:val="00DB5C97"/>
    <w:rsid w:val="00DC1B76"/>
    <w:rsid w:val="00DC2128"/>
    <w:rsid w:val="00DC2A04"/>
    <w:rsid w:val="00DC3ACB"/>
    <w:rsid w:val="00DC68D4"/>
    <w:rsid w:val="00DD17E1"/>
    <w:rsid w:val="00DD22DB"/>
    <w:rsid w:val="00DD2731"/>
    <w:rsid w:val="00DD35F7"/>
    <w:rsid w:val="00DD4D4C"/>
    <w:rsid w:val="00DD4D8D"/>
    <w:rsid w:val="00DD70CB"/>
    <w:rsid w:val="00DD7926"/>
    <w:rsid w:val="00DE0853"/>
    <w:rsid w:val="00DE0F78"/>
    <w:rsid w:val="00DE1074"/>
    <w:rsid w:val="00DE230C"/>
    <w:rsid w:val="00DE3F59"/>
    <w:rsid w:val="00DE49E7"/>
    <w:rsid w:val="00DE6EB3"/>
    <w:rsid w:val="00DF36B4"/>
    <w:rsid w:val="00DF3B7C"/>
    <w:rsid w:val="00DF3BB7"/>
    <w:rsid w:val="00DF3C97"/>
    <w:rsid w:val="00DF3D2C"/>
    <w:rsid w:val="00DF596D"/>
    <w:rsid w:val="00DF6873"/>
    <w:rsid w:val="00E00531"/>
    <w:rsid w:val="00E02F75"/>
    <w:rsid w:val="00E03A72"/>
    <w:rsid w:val="00E04814"/>
    <w:rsid w:val="00E1086A"/>
    <w:rsid w:val="00E10F5D"/>
    <w:rsid w:val="00E125AE"/>
    <w:rsid w:val="00E12C18"/>
    <w:rsid w:val="00E14406"/>
    <w:rsid w:val="00E167B9"/>
    <w:rsid w:val="00E16A35"/>
    <w:rsid w:val="00E17C01"/>
    <w:rsid w:val="00E20F8A"/>
    <w:rsid w:val="00E214EF"/>
    <w:rsid w:val="00E22015"/>
    <w:rsid w:val="00E24B60"/>
    <w:rsid w:val="00E25B31"/>
    <w:rsid w:val="00E26220"/>
    <w:rsid w:val="00E26C3C"/>
    <w:rsid w:val="00E27317"/>
    <w:rsid w:val="00E301A8"/>
    <w:rsid w:val="00E30442"/>
    <w:rsid w:val="00E31C63"/>
    <w:rsid w:val="00E3237C"/>
    <w:rsid w:val="00E33FC3"/>
    <w:rsid w:val="00E36B38"/>
    <w:rsid w:val="00E36F98"/>
    <w:rsid w:val="00E3714F"/>
    <w:rsid w:val="00E37D6F"/>
    <w:rsid w:val="00E40390"/>
    <w:rsid w:val="00E424AB"/>
    <w:rsid w:val="00E428D3"/>
    <w:rsid w:val="00E428F1"/>
    <w:rsid w:val="00E43E58"/>
    <w:rsid w:val="00E47402"/>
    <w:rsid w:val="00E47959"/>
    <w:rsid w:val="00E50CAE"/>
    <w:rsid w:val="00E51EF1"/>
    <w:rsid w:val="00E51FE5"/>
    <w:rsid w:val="00E52800"/>
    <w:rsid w:val="00E5336B"/>
    <w:rsid w:val="00E53691"/>
    <w:rsid w:val="00E5462A"/>
    <w:rsid w:val="00E54684"/>
    <w:rsid w:val="00E56B58"/>
    <w:rsid w:val="00E57287"/>
    <w:rsid w:val="00E6018F"/>
    <w:rsid w:val="00E64A57"/>
    <w:rsid w:val="00E64F07"/>
    <w:rsid w:val="00E65CDB"/>
    <w:rsid w:val="00E70081"/>
    <w:rsid w:val="00E72119"/>
    <w:rsid w:val="00E7268A"/>
    <w:rsid w:val="00E7506D"/>
    <w:rsid w:val="00E76674"/>
    <w:rsid w:val="00E76789"/>
    <w:rsid w:val="00E80B1A"/>
    <w:rsid w:val="00E81E98"/>
    <w:rsid w:val="00E82484"/>
    <w:rsid w:val="00E83258"/>
    <w:rsid w:val="00E83A95"/>
    <w:rsid w:val="00E9096D"/>
    <w:rsid w:val="00E90C06"/>
    <w:rsid w:val="00E914B2"/>
    <w:rsid w:val="00E91506"/>
    <w:rsid w:val="00E916E3"/>
    <w:rsid w:val="00E92478"/>
    <w:rsid w:val="00E92AF6"/>
    <w:rsid w:val="00E93963"/>
    <w:rsid w:val="00E93D30"/>
    <w:rsid w:val="00E95DA8"/>
    <w:rsid w:val="00E97335"/>
    <w:rsid w:val="00EA0687"/>
    <w:rsid w:val="00EA0AF6"/>
    <w:rsid w:val="00EA0BED"/>
    <w:rsid w:val="00EA0DE1"/>
    <w:rsid w:val="00EA235A"/>
    <w:rsid w:val="00EA52EE"/>
    <w:rsid w:val="00EA60D7"/>
    <w:rsid w:val="00EA65A7"/>
    <w:rsid w:val="00EA7DEF"/>
    <w:rsid w:val="00EB0EB1"/>
    <w:rsid w:val="00EB1BBB"/>
    <w:rsid w:val="00EB230A"/>
    <w:rsid w:val="00EB2B50"/>
    <w:rsid w:val="00EB2F58"/>
    <w:rsid w:val="00EB34AE"/>
    <w:rsid w:val="00EB5C7A"/>
    <w:rsid w:val="00EB6061"/>
    <w:rsid w:val="00EC0274"/>
    <w:rsid w:val="00EC0A93"/>
    <w:rsid w:val="00EC0C3E"/>
    <w:rsid w:val="00EC182C"/>
    <w:rsid w:val="00EC1E28"/>
    <w:rsid w:val="00EC46DF"/>
    <w:rsid w:val="00EC4E19"/>
    <w:rsid w:val="00EC63F3"/>
    <w:rsid w:val="00EC69C9"/>
    <w:rsid w:val="00EC711E"/>
    <w:rsid w:val="00EC7FA1"/>
    <w:rsid w:val="00ED0D46"/>
    <w:rsid w:val="00ED1C29"/>
    <w:rsid w:val="00ED3555"/>
    <w:rsid w:val="00ED6F63"/>
    <w:rsid w:val="00EE34A4"/>
    <w:rsid w:val="00EE6AFC"/>
    <w:rsid w:val="00EE6C4D"/>
    <w:rsid w:val="00EF1A7B"/>
    <w:rsid w:val="00EF326B"/>
    <w:rsid w:val="00EF5BF2"/>
    <w:rsid w:val="00EF6CE5"/>
    <w:rsid w:val="00EF74C4"/>
    <w:rsid w:val="00EF7ACA"/>
    <w:rsid w:val="00EF7CDC"/>
    <w:rsid w:val="00F00108"/>
    <w:rsid w:val="00F00BE7"/>
    <w:rsid w:val="00F046A0"/>
    <w:rsid w:val="00F054C9"/>
    <w:rsid w:val="00F06845"/>
    <w:rsid w:val="00F07098"/>
    <w:rsid w:val="00F100B5"/>
    <w:rsid w:val="00F100E3"/>
    <w:rsid w:val="00F10D07"/>
    <w:rsid w:val="00F13B1F"/>
    <w:rsid w:val="00F14071"/>
    <w:rsid w:val="00F15FD8"/>
    <w:rsid w:val="00F16FF4"/>
    <w:rsid w:val="00F17242"/>
    <w:rsid w:val="00F17E40"/>
    <w:rsid w:val="00F208CA"/>
    <w:rsid w:val="00F238C3"/>
    <w:rsid w:val="00F24458"/>
    <w:rsid w:val="00F24A83"/>
    <w:rsid w:val="00F273F5"/>
    <w:rsid w:val="00F27972"/>
    <w:rsid w:val="00F30623"/>
    <w:rsid w:val="00F3072E"/>
    <w:rsid w:val="00F31E52"/>
    <w:rsid w:val="00F321B8"/>
    <w:rsid w:val="00F34AA5"/>
    <w:rsid w:val="00F35AEF"/>
    <w:rsid w:val="00F40533"/>
    <w:rsid w:val="00F40F2B"/>
    <w:rsid w:val="00F41482"/>
    <w:rsid w:val="00F42470"/>
    <w:rsid w:val="00F45FC4"/>
    <w:rsid w:val="00F50682"/>
    <w:rsid w:val="00F51776"/>
    <w:rsid w:val="00F5231A"/>
    <w:rsid w:val="00F55BF9"/>
    <w:rsid w:val="00F61349"/>
    <w:rsid w:val="00F61512"/>
    <w:rsid w:val="00F616A9"/>
    <w:rsid w:val="00F629B8"/>
    <w:rsid w:val="00F637C9"/>
    <w:rsid w:val="00F63BF7"/>
    <w:rsid w:val="00F6643D"/>
    <w:rsid w:val="00F67ABA"/>
    <w:rsid w:val="00F67F46"/>
    <w:rsid w:val="00F709BE"/>
    <w:rsid w:val="00F72AAB"/>
    <w:rsid w:val="00F7356A"/>
    <w:rsid w:val="00F75036"/>
    <w:rsid w:val="00F754EB"/>
    <w:rsid w:val="00F80072"/>
    <w:rsid w:val="00F820F0"/>
    <w:rsid w:val="00F83A56"/>
    <w:rsid w:val="00F85D63"/>
    <w:rsid w:val="00F85D81"/>
    <w:rsid w:val="00F86AB9"/>
    <w:rsid w:val="00F87563"/>
    <w:rsid w:val="00F9777C"/>
    <w:rsid w:val="00FA092B"/>
    <w:rsid w:val="00FA2A99"/>
    <w:rsid w:val="00FA3538"/>
    <w:rsid w:val="00FA39E6"/>
    <w:rsid w:val="00FA6289"/>
    <w:rsid w:val="00FA6F63"/>
    <w:rsid w:val="00FA7D55"/>
    <w:rsid w:val="00FB043A"/>
    <w:rsid w:val="00FB23AB"/>
    <w:rsid w:val="00FB2895"/>
    <w:rsid w:val="00FB4831"/>
    <w:rsid w:val="00FB5C9B"/>
    <w:rsid w:val="00FB5E58"/>
    <w:rsid w:val="00FB5FB8"/>
    <w:rsid w:val="00FB60E0"/>
    <w:rsid w:val="00FB7B31"/>
    <w:rsid w:val="00FC15F7"/>
    <w:rsid w:val="00FC2E97"/>
    <w:rsid w:val="00FC2FA4"/>
    <w:rsid w:val="00FC367A"/>
    <w:rsid w:val="00FC42F1"/>
    <w:rsid w:val="00FC5D05"/>
    <w:rsid w:val="00FC775F"/>
    <w:rsid w:val="00FD01B2"/>
    <w:rsid w:val="00FD09E1"/>
    <w:rsid w:val="00FD1324"/>
    <w:rsid w:val="00FD1436"/>
    <w:rsid w:val="00FD2096"/>
    <w:rsid w:val="00FD44F2"/>
    <w:rsid w:val="00FD6563"/>
    <w:rsid w:val="00FD659F"/>
    <w:rsid w:val="00FD65C0"/>
    <w:rsid w:val="00FD6C45"/>
    <w:rsid w:val="00FE02F0"/>
    <w:rsid w:val="00FE02FB"/>
    <w:rsid w:val="00FE252B"/>
    <w:rsid w:val="00FE255E"/>
    <w:rsid w:val="00FE2852"/>
    <w:rsid w:val="00FE3DA3"/>
    <w:rsid w:val="00FE43C2"/>
    <w:rsid w:val="00FE62D3"/>
    <w:rsid w:val="00FE6B2A"/>
    <w:rsid w:val="00FF0F19"/>
    <w:rsid w:val="00FF1A4C"/>
    <w:rsid w:val="00FF2449"/>
    <w:rsid w:val="00FF28F5"/>
    <w:rsid w:val="00FF6079"/>
    <w:rsid w:val="00FF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9FF68"/>
  <w15:docId w15:val="{81A76DCD-010F-42C1-AC2A-E2B667AC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textAlignment w:val="baseline"/>
    </w:pPr>
    <w:rPr>
      <w:kern w:val="2"/>
      <w:sz w:val="24"/>
      <w:szCs w:val="24"/>
      <w:lang w:val="en-US" w:eastAsia="en-US"/>
    </w:rPr>
  </w:style>
  <w:style w:type="paragraph" w:styleId="1">
    <w:name w:val="heading 1"/>
    <w:basedOn w:val="a"/>
    <w:link w:val="10"/>
    <w:qFormat/>
    <w:pPr>
      <w:suppressAutoHyphens w:val="0"/>
      <w:spacing w:before="108" w:after="108"/>
      <w:jc w:val="center"/>
      <w:textAlignment w:val="auto"/>
      <w:outlineLvl w:val="0"/>
    </w:pPr>
    <w:rPr>
      <w:rFonts w:ascii="Arial" w:hAnsi="Arial" w:cs="Arial"/>
      <w:b/>
      <w:bCs/>
      <w:color w:val="26282F"/>
      <w:kern w:val="0"/>
      <w:lang w:val="ru-RU"/>
    </w:rPr>
  </w:style>
  <w:style w:type="paragraph" w:styleId="2">
    <w:name w:val="heading 2"/>
    <w:basedOn w:val="11"/>
    <w:next w:val="a0"/>
    <w:link w:val="20"/>
    <w:qFormat/>
    <w:locked/>
    <w:rsid w:val="007470BF"/>
    <w:pPr>
      <w:widowControl w:val="0"/>
      <w:numPr>
        <w:ilvl w:val="1"/>
        <w:numId w:val="1"/>
      </w:numPr>
      <w:spacing w:before="200"/>
      <w:outlineLvl w:val="1"/>
    </w:pPr>
    <w:rPr>
      <w:b/>
      <w:bCs/>
      <w:kern w:val="1"/>
      <w:sz w:val="32"/>
      <w:szCs w:val="32"/>
      <w:lang w:eastAsia="zh-CN"/>
    </w:rPr>
  </w:style>
  <w:style w:type="paragraph" w:styleId="3">
    <w:name w:val="heading 3"/>
    <w:basedOn w:val="11"/>
    <w:next w:val="a0"/>
    <w:link w:val="30"/>
    <w:qFormat/>
    <w:locked/>
    <w:rsid w:val="007470BF"/>
    <w:pPr>
      <w:widowControl w:val="0"/>
      <w:numPr>
        <w:ilvl w:val="2"/>
        <w:numId w:val="1"/>
      </w:numPr>
      <w:spacing w:before="140"/>
      <w:outlineLvl w:val="2"/>
    </w:pPr>
    <w:rPr>
      <w:b/>
      <w:bCs/>
      <w:kern w:val="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locked/>
    <w:rPr>
      <w:rFonts w:ascii="Arial" w:hAnsi="Arial" w:cs="Arial"/>
      <w:b/>
      <w:bCs/>
      <w:color w:val="26282F"/>
      <w:kern w:val="0"/>
      <w:lang w:val="ru-RU" w:bidi="ar-SA"/>
    </w:rPr>
  </w:style>
  <w:style w:type="character" w:customStyle="1" w:styleId="a4">
    <w:name w:val="Нижний колонтитул Знак"/>
    <w:uiPriority w:val="99"/>
    <w:qFormat/>
    <w:rPr>
      <w:rFonts w:ascii="Calibri" w:hAnsi="Calibri" w:cs="Times New Roman"/>
      <w:color w:val="00000A"/>
      <w:kern w:val="0"/>
      <w:sz w:val="22"/>
      <w:szCs w:val="22"/>
      <w:lang w:val="ru-RU" w:bidi="ar-SA"/>
    </w:rPr>
  </w:style>
  <w:style w:type="character" w:customStyle="1" w:styleId="a5">
    <w:name w:val="Текст выноски Знак"/>
    <w:qFormat/>
    <w:rPr>
      <w:rFonts w:ascii="Tahoma" w:hAnsi="Tahoma" w:cs="Times New Roman"/>
      <w:sz w:val="16"/>
      <w:szCs w:val="16"/>
    </w:rPr>
  </w:style>
  <w:style w:type="character" w:customStyle="1" w:styleId="a6">
    <w:name w:val="Гипертекстовая ссылка"/>
    <w:uiPriority w:val="99"/>
    <w:qFormat/>
    <w:rPr>
      <w:rFonts w:cs="Times New Roman"/>
      <w:color w:val="106BBE"/>
    </w:rPr>
  </w:style>
  <w:style w:type="character" w:customStyle="1" w:styleId="a7">
    <w:name w:val="Верхний колонтитул Знак"/>
    <w:uiPriority w:val="99"/>
    <w:qFormat/>
    <w:rPr>
      <w:rFonts w:cs="Times New Roman"/>
    </w:rPr>
  </w:style>
  <w:style w:type="character" w:customStyle="1" w:styleId="a8">
    <w:name w:val="Цветовое выделение"/>
    <w:qFormat/>
    <w:rPr>
      <w:b/>
      <w:color w:val="26282F"/>
    </w:rPr>
  </w:style>
  <w:style w:type="character" w:customStyle="1" w:styleId="ListLabel1">
    <w:name w:val="ListLabel 1"/>
    <w:rsid w:val="00393454"/>
    <w:rPr>
      <w:sz w:val="24"/>
    </w:rPr>
  </w:style>
  <w:style w:type="character" w:customStyle="1" w:styleId="ListLabel2">
    <w:name w:val="ListLabel 2"/>
    <w:rsid w:val="00393454"/>
  </w:style>
  <w:style w:type="character" w:customStyle="1" w:styleId="ListLabel3">
    <w:name w:val="ListLabel 3"/>
    <w:rsid w:val="00393454"/>
  </w:style>
  <w:style w:type="character" w:customStyle="1" w:styleId="ListLabel4">
    <w:name w:val="ListLabel 4"/>
    <w:rsid w:val="00393454"/>
  </w:style>
  <w:style w:type="character" w:customStyle="1" w:styleId="ListLabel5">
    <w:name w:val="ListLabel 5"/>
    <w:rsid w:val="00393454"/>
  </w:style>
  <w:style w:type="character" w:customStyle="1" w:styleId="ListLabel6">
    <w:name w:val="ListLabel 6"/>
    <w:rsid w:val="00393454"/>
  </w:style>
  <w:style w:type="character" w:customStyle="1" w:styleId="ListLabel7">
    <w:name w:val="ListLabel 7"/>
    <w:rsid w:val="00393454"/>
  </w:style>
  <w:style w:type="character" w:customStyle="1" w:styleId="ListLabel8">
    <w:name w:val="ListLabel 8"/>
    <w:rsid w:val="00393454"/>
  </w:style>
  <w:style w:type="character" w:customStyle="1" w:styleId="ListLabel9">
    <w:name w:val="ListLabel 9"/>
    <w:rsid w:val="00393454"/>
  </w:style>
  <w:style w:type="character" w:customStyle="1" w:styleId="ListLabel10">
    <w:name w:val="ListLabel 10"/>
    <w:rsid w:val="00393454"/>
    <w:rPr>
      <w:sz w:val="24"/>
    </w:rPr>
  </w:style>
  <w:style w:type="character" w:customStyle="1" w:styleId="ListLabel11">
    <w:name w:val="ListLabel 11"/>
    <w:rsid w:val="00393454"/>
  </w:style>
  <w:style w:type="character" w:customStyle="1" w:styleId="ListLabel12">
    <w:name w:val="ListLabel 12"/>
    <w:rsid w:val="00393454"/>
  </w:style>
  <w:style w:type="character" w:customStyle="1" w:styleId="ListLabel13">
    <w:name w:val="ListLabel 13"/>
    <w:rsid w:val="00393454"/>
  </w:style>
  <w:style w:type="character" w:customStyle="1" w:styleId="ListLabel14">
    <w:name w:val="ListLabel 14"/>
    <w:rsid w:val="00393454"/>
  </w:style>
  <w:style w:type="character" w:customStyle="1" w:styleId="ListLabel15">
    <w:name w:val="ListLabel 15"/>
    <w:rsid w:val="00393454"/>
  </w:style>
  <w:style w:type="character" w:customStyle="1" w:styleId="ListLabel16">
    <w:name w:val="ListLabel 16"/>
    <w:rsid w:val="00393454"/>
  </w:style>
  <w:style w:type="character" w:customStyle="1" w:styleId="ListLabel17">
    <w:name w:val="ListLabel 17"/>
    <w:rsid w:val="00393454"/>
  </w:style>
  <w:style w:type="character" w:customStyle="1" w:styleId="ListLabel18">
    <w:name w:val="ListLabel 18"/>
    <w:rsid w:val="00393454"/>
  </w:style>
  <w:style w:type="character" w:customStyle="1" w:styleId="ListLabel19">
    <w:name w:val="ListLabel 19"/>
    <w:rsid w:val="00393454"/>
    <w:rPr>
      <w:sz w:val="24"/>
    </w:rPr>
  </w:style>
  <w:style w:type="character" w:customStyle="1" w:styleId="ListLabel20">
    <w:name w:val="ListLabel 20"/>
    <w:rsid w:val="00393454"/>
  </w:style>
  <w:style w:type="character" w:customStyle="1" w:styleId="ListLabel21">
    <w:name w:val="ListLabel 21"/>
    <w:rsid w:val="00393454"/>
  </w:style>
  <w:style w:type="character" w:customStyle="1" w:styleId="ListLabel22">
    <w:name w:val="ListLabel 22"/>
    <w:rsid w:val="00393454"/>
  </w:style>
  <w:style w:type="character" w:customStyle="1" w:styleId="ListLabel23">
    <w:name w:val="ListLabel 23"/>
    <w:rsid w:val="00393454"/>
  </w:style>
  <w:style w:type="character" w:customStyle="1" w:styleId="ListLabel24">
    <w:name w:val="ListLabel 24"/>
    <w:rsid w:val="00393454"/>
  </w:style>
  <w:style w:type="character" w:customStyle="1" w:styleId="ListLabel25">
    <w:name w:val="ListLabel 25"/>
    <w:rsid w:val="00393454"/>
  </w:style>
  <w:style w:type="character" w:customStyle="1" w:styleId="ListLabel26">
    <w:name w:val="ListLabel 26"/>
    <w:rsid w:val="00393454"/>
  </w:style>
  <w:style w:type="character" w:customStyle="1" w:styleId="ListLabel27">
    <w:name w:val="ListLabel 27"/>
    <w:rsid w:val="00393454"/>
  </w:style>
  <w:style w:type="character" w:customStyle="1" w:styleId="ListLabel28">
    <w:name w:val="ListLabel 28"/>
    <w:rsid w:val="00393454"/>
    <w:rPr>
      <w:sz w:val="24"/>
    </w:rPr>
  </w:style>
  <w:style w:type="character" w:customStyle="1" w:styleId="ListLabel29">
    <w:name w:val="ListLabel 29"/>
    <w:rsid w:val="00393454"/>
  </w:style>
  <w:style w:type="character" w:customStyle="1" w:styleId="ListLabel30">
    <w:name w:val="ListLabel 30"/>
    <w:rsid w:val="00393454"/>
  </w:style>
  <w:style w:type="character" w:customStyle="1" w:styleId="ListLabel31">
    <w:name w:val="ListLabel 31"/>
    <w:rsid w:val="00393454"/>
  </w:style>
  <w:style w:type="character" w:customStyle="1" w:styleId="ListLabel32">
    <w:name w:val="ListLabel 32"/>
    <w:rsid w:val="00393454"/>
  </w:style>
  <w:style w:type="character" w:customStyle="1" w:styleId="ListLabel33">
    <w:name w:val="ListLabel 33"/>
    <w:rsid w:val="00393454"/>
  </w:style>
  <w:style w:type="character" w:customStyle="1" w:styleId="ListLabel34">
    <w:name w:val="ListLabel 34"/>
    <w:rsid w:val="00393454"/>
  </w:style>
  <w:style w:type="character" w:customStyle="1" w:styleId="ListLabel35">
    <w:name w:val="ListLabel 35"/>
    <w:rsid w:val="00393454"/>
  </w:style>
  <w:style w:type="character" w:customStyle="1" w:styleId="ListLabel36">
    <w:name w:val="ListLabel 36"/>
    <w:rsid w:val="00393454"/>
  </w:style>
  <w:style w:type="character" w:customStyle="1" w:styleId="ListLabel37">
    <w:name w:val="ListLabel 37"/>
    <w:rsid w:val="00393454"/>
    <w:rPr>
      <w:b/>
      <w:sz w:val="24"/>
    </w:rPr>
  </w:style>
  <w:style w:type="character" w:customStyle="1" w:styleId="ListLabel38">
    <w:name w:val="ListLabel 38"/>
    <w:rsid w:val="00393454"/>
  </w:style>
  <w:style w:type="character" w:customStyle="1" w:styleId="ListLabel39">
    <w:name w:val="ListLabel 39"/>
    <w:rsid w:val="00393454"/>
  </w:style>
  <w:style w:type="character" w:customStyle="1" w:styleId="ListLabel40">
    <w:name w:val="ListLabel 40"/>
    <w:rsid w:val="00393454"/>
  </w:style>
  <w:style w:type="character" w:customStyle="1" w:styleId="ListLabel41">
    <w:name w:val="ListLabel 41"/>
    <w:rsid w:val="00393454"/>
  </w:style>
  <w:style w:type="character" w:customStyle="1" w:styleId="ListLabel42">
    <w:name w:val="ListLabel 42"/>
    <w:rsid w:val="00393454"/>
  </w:style>
  <w:style w:type="character" w:customStyle="1" w:styleId="ListLabel43">
    <w:name w:val="ListLabel 43"/>
    <w:rsid w:val="00393454"/>
  </w:style>
  <w:style w:type="character" w:customStyle="1" w:styleId="ListLabel44">
    <w:name w:val="ListLabel 44"/>
    <w:rsid w:val="00393454"/>
  </w:style>
  <w:style w:type="character" w:customStyle="1" w:styleId="ListLabel45">
    <w:name w:val="ListLabel 45"/>
    <w:rsid w:val="00393454"/>
  </w:style>
  <w:style w:type="character" w:customStyle="1" w:styleId="ListLabel46">
    <w:name w:val="ListLabel 46"/>
    <w:rsid w:val="00393454"/>
    <w:rPr>
      <w:sz w:val="24"/>
    </w:rPr>
  </w:style>
  <w:style w:type="character" w:customStyle="1" w:styleId="ListLabel47">
    <w:name w:val="ListLabel 47"/>
    <w:rsid w:val="00393454"/>
  </w:style>
  <w:style w:type="character" w:customStyle="1" w:styleId="ListLabel48">
    <w:name w:val="ListLabel 48"/>
    <w:rsid w:val="00393454"/>
  </w:style>
  <w:style w:type="character" w:customStyle="1" w:styleId="ListLabel49">
    <w:name w:val="ListLabel 49"/>
    <w:rsid w:val="00393454"/>
  </w:style>
  <w:style w:type="character" w:customStyle="1" w:styleId="ListLabel50">
    <w:name w:val="ListLabel 50"/>
    <w:rsid w:val="00393454"/>
  </w:style>
  <w:style w:type="character" w:customStyle="1" w:styleId="ListLabel51">
    <w:name w:val="ListLabel 51"/>
    <w:rsid w:val="00393454"/>
  </w:style>
  <w:style w:type="character" w:customStyle="1" w:styleId="ListLabel52">
    <w:name w:val="ListLabel 52"/>
    <w:rsid w:val="00393454"/>
  </w:style>
  <w:style w:type="character" w:customStyle="1" w:styleId="ListLabel53">
    <w:name w:val="ListLabel 53"/>
    <w:rsid w:val="00393454"/>
  </w:style>
  <w:style w:type="character" w:customStyle="1" w:styleId="ListLabel54">
    <w:name w:val="ListLabel 54"/>
    <w:rsid w:val="00393454"/>
  </w:style>
  <w:style w:type="character" w:customStyle="1" w:styleId="ListLabel55">
    <w:name w:val="ListLabel 55"/>
    <w:rsid w:val="00393454"/>
    <w:rPr>
      <w:sz w:val="24"/>
    </w:rPr>
  </w:style>
  <w:style w:type="character" w:customStyle="1" w:styleId="ListLabel56">
    <w:name w:val="ListLabel 56"/>
    <w:rsid w:val="00393454"/>
  </w:style>
  <w:style w:type="character" w:customStyle="1" w:styleId="ListLabel57">
    <w:name w:val="ListLabel 57"/>
    <w:rsid w:val="00393454"/>
  </w:style>
  <w:style w:type="character" w:customStyle="1" w:styleId="ListLabel58">
    <w:name w:val="ListLabel 58"/>
    <w:rsid w:val="00393454"/>
  </w:style>
  <w:style w:type="character" w:customStyle="1" w:styleId="ListLabel59">
    <w:name w:val="ListLabel 59"/>
    <w:rsid w:val="00393454"/>
  </w:style>
  <w:style w:type="character" w:customStyle="1" w:styleId="ListLabel60">
    <w:name w:val="ListLabel 60"/>
    <w:rsid w:val="00393454"/>
  </w:style>
  <w:style w:type="character" w:customStyle="1" w:styleId="ListLabel61">
    <w:name w:val="ListLabel 61"/>
    <w:rsid w:val="00393454"/>
  </w:style>
  <w:style w:type="character" w:customStyle="1" w:styleId="ListLabel62">
    <w:name w:val="ListLabel 62"/>
    <w:rsid w:val="00393454"/>
  </w:style>
  <w:style w:type="character" w:customStyle="1" w:styleId="ListLabel63">
    <w:name w:val="ListLabel 63"/>
    <w:rsid w:val="00393454"/>
  </w:style>
  <w:style w:type="character" w:customStyle="1" w:styleId="ListLabel64">
    <w:name w:val="ListLabel 64"/>
    <w:rsid w:val="00393454"/>
    <w:rPr>
      <w:rFonts w:eastAsia="Times New Roman"/>
      <w:w w:val="100"/>
      <w:sz w:val="24"/>
    </w:rPr>
  </w:style>
  <w:style w:type="character" w:customStyle="1" w:styleId="ListLabel65">
    <w:name w:val="ListLabel 65"/>
    <w:rsid w:val="00393454"/>
  </w:style>
  <w:style w:type="character" w:customStyle="1" w:styleId="ListLabel66">
    <w:name w:val="ListLabel 66"/>
    <w:rsid w:val="00393454"/>
  </w:style>
  <w:style w:type="character" w:customStyle="1" w:styleId="ListLabel67">
    <w:name w:val="ListLabel 67"/>
    <w:rsid w:val="00393454"/>
  </w:style>
  <w:style w:type="character" w:customStyle="1" w:styleId="ListLabel68">
    <w:name w:val="ListLabel 68"/>
    <w:rsid w:val="00393454"/>
  </w:style>
  <w:style w:type="character" w:customStyle="1" w:styleId="ListLabel69">
    <w:name w:val="ListLabel 69"/>
    <w:rsid w:val="00393454"/>
  </w:style>
  <w:style w:type="character" w:customStyle="1" w:styleId="ListLabel70">
    <w:name w:val="ListLabel 70"/>
    <w:rsid w:val="00393454"/>
  </w:style>
  <w:style w:type="character" w:customStyle="1" w:styleId="ListLabel71">
    <w:name w:val="ListLabel 71"/>
    <w:rsid w:val="00393454"/>
  </w:style>
  <w:style w:type="character" w:customStyle="1" w:styleId="ListLabel72">
    <w:name w:val="ListLabel 72"/>
    <w:rsid w:val="00393454"/>
    <w:rPr>
      <w:w w:val="100"/>
      <w:sz w:val="28"/>
    </w:rPr>
  </w:style>
  <w:style w:type="character" w:customStyle="1" w:styleId="ListLabel73">
    <w:name w:val="ListLabel 73"/>
    <w:rsid w:val="00393454"/>
  </w:style>
  <w:style w:type="character" w:customStyle="1" w:styleId="ListLabel74">
    <w:name w:val="ListLabel 74"/>
    <w:rsid w:val="00393454"/>
  </w:style>
  <w:style w:type="character" w:customStyle="1" w:styleId="ListLabel75">
    <w:name w:val="ListLabel 75"/>
    <w:rsid w:val="00393454"/>
  </w:style>
  <w:style w:type="character" w:customStyle="1" w:styleId="ListLabel76">
    <w:name w:val="ListLabel 76"/>
    <w:rsid w:val="00393454"/>
  </w:style>
  <w:style w:type="character" w:customStyle="1" w:styleId="ListLabel77">
    <w:name w:val="ListLabel 77"/>
    <w:rsid w:val="00393454"/>
  </w:style>
  <w:style w:type="character" w:customStyle="1" w:styleId="ListLabel78">
    <w:name w:val="ListLabel 78"/>
    <w:rsid w:val="00393454"/>
  </w:style>
  <w:style w:type="character" w:customStyle="1" w:styleId="ListLabel79">
    <w:name w:val="ListLabel 79"/>
    <w:rsid w:val="00393454"/>
  </w:style>
  <w:style w:type="character" w:customStyle="1" w:styleId="ListLabel80">
    <w:name w:val="ListLabel 80"/>
    <w:rsid w:val="00393454"/>
  </w:style>
  <w:style w:type="character" w:customStyle="1" w:styleId="ListLabel81">
    <w:name w:val="ListLabel 81"/>
    <w:rsid w:val="00393454"/>
    <w:rPr>
      <w:rFonts w:eastAsia="Times New Roman"/>
      <w:w w:val="100"/>
      <w:sz w:val="24"/>
    </w:rPr>
  </w:style>
  <w:style w:type="character" w:customStyle="1" w:styleId="ListLabel82">
    <w:name w:val="ListLabel 82"/>
    <w:rsid w:val="00393454"/>
    <w:rPr>
      <w:rFonts w:eastAsia="Times New Roman"/>
      <w:spacing w:val="-3"/>
      <w:w w:val="100"/>
      <w:sz w:val="24"/>
    </w:rPr>
  </w:style>
  <w:style w:type="character" w:customStyle="1" w:styleId="ListLabel83">
    <w:name w:val="ListLabel 83"/>
    <w:rsid w:val="00393454"/>
  </w:style>
  <w:style w:type="character" w:customStyle="1" w:styleId="ListLabel84">
    <w:name w:val="ListLabel 84"/>
    <w:rsid w:val="00393454"/>
  </w:style>
  <w:style w:type="character" w:customStyle="1" w:styleId="ListLabel85">
    <w:name w:val="ListLabel 85"/>
    <w:rsid w:val="00393454"/>
  </w:style>
  <w:style w:type="character" w:customStyle="1" w:styleId="ListLabel86">
    <w:name w:val="ListLabel 86"/>
    <w:rsid w:val="00393454"/>
  </w:style>
  <w:style w:type="character" w:customStyle="1" w:styleId="ListLabel87">
    <w:name w:val="ListLabel 87"/>
    <w:rsid w:val="00393454"/>
  </w:style>
  <w:style w:type="character" w:customStyle="1" w:styleId="ListLabel88">
    <w:name w:val="ListLabel 88"/>
    <w:rsid w:val="00393454"/>
  </w:style>
  <w:style w:type="character" w:customStyle="1" w:styleId="ListLabel89">
    <w:name w:val="ListLabel 89"/>
    <w:rsid w:val="00393454"/>
    <w:rPr>
      <w:rFonts w:eastAsia="Times New Roman"/>
      <w:spacing w:val="0"/>
      <w:w w:val="100"/>
      <w:sz w:val="28"/>
    </w:rPr>
  </w:style>
  <w:style w:type="character" w:customStyle="1" w:styleId="ListLabel90">
    <w:name w:val="ListLabel 90"/>
    <w:rsid w:val="00393454"/>
    <w:rPr>
      <w:rFonts w:eastAsia="Times New Roman"/>
      <w:spacing w:val="0"/>
      <w:w w:val="100"/>
      <w:sz w:val="28"/>
    </w:rPr>
  </w:style>
  <w:style w:type="character" w:customStyle="1" w:styleId="ListLabel91">
    <w:name w:val="ListLabel 91"/>
    <w:rsid w:val="00393454"/>
  </w:style>
  <w:style w:type="character" w:customStyle="1" w:styleId="ListLabel92">
    <w:name w:val="ListLabel 92"/>
    <w:rsid w:val="00393454"/>
  </w:style>
  <w:style w:type="character" w:customStyle="1" w:styleId="ListLabel93">
    <w:name w:val="ListLabel 93"/>
    <w:rsid w:val="00393454"/>
  </w:style>
  <w:style w:type="character" w:customStyle="1" w:styleId="ListLabel94">
    <w:name w:val="ListLabel 94"/>
    <w:rsid w:val="00393454"/>
  </w:style>
  <w:style w:type="character" w:customStyle="1" w:styleId="ListLabel95">
    <w:name w:val="ListLabel 95"/>
    <w:rsid w:val="00393454"/>
  </w:style>
  <w:style w:type="character" w:customStyle="1" w:styleId="ListLabel96">
    <w:name w:val="ListLabel 96"/>
    <w:rsid w:val="00393454"/>
  </w:style>
  <w:style w:type="character" w:customStyle="1" w:styleId="ListLabel97">
    <w:name w:val="ListLabel 97"/>
    <w:rsid w:val="00393454"/>
  </w:style>
  <w:style w:type="character" w:customStyle="1" w:styleId="ListLabel98">
    <w:name w:val="ListLabel 98"/>
    <w:rsid w:val="00393454"/>
    <w:rPr>
      <w:rFonts w:eastAsia="Times New Roman"/>
    </w:rPr>
  </w:style>
  <w:style w:type="character" w:customStyle="1" w:styleId="ListLabel99">
    <w:name w:val="ListLabel 99"/>
    <w:rsid w:val="00393454"/>
    <w:rPr>
      <w:rFonts w:eastAsia="Times New Roman"/>
    </w:rPr>
  </w:style>
  <w:style w:type="character" w:customStyle="1" w:styleId="-">
    <w:name w:val="Интернет-ссылка"/>
    <w:rsid w:val="00393454"/>
    <w:rPr>
      <w:color w:val="000080"/>
      <w:u w:val="single"/>
    </w:rPr>
  </w:style>
  <w:style w:type="paragraph" w:customStyle="1" w:styleId="11">
    <w:name w:val="Заголовок1"/>
    <w:basedOn w:val="Standard"/>
    <w:next w:val="a0"/>
    <w:qFormat/>
    <w:rsid w:val="00393454"/>
    <w:pPr>
      <w:keepNext/>
      <w:spacing w:before="240" w:after="120"/>
    </w:pPr>
    <w:rPr>
      <w:rFonts w:ascii="Arial" w:hAnsi="Arial"/>
      <w:sz w:val="28"/>
      <w:szCs w:val="28"/>
    </w:rPr>
  </w:style>
  <w:style w:type="paragraph" w:styleId="a0">
    <w:name w:val="Body Text"/>
    <w:basedOn w:val="a"/>
    <w:link w:val="a9"/>
    <w:qFormat/>
    <w:rsid w:val="00393454"/>
    <w:pPr>
      <w:spacing w:after="140" w:line="288" w:lineRule="auto"/>
    </w:pPr>
  </w:style>
  <w:style w:type="character" w:customStyle="1" w:styleId="a9">
    <w:name w:val="Основной текст Знак"/>
    <w:link w:val="a0"/>
    <w:qFormat/>
    <w:rsid w:val="001C7F87"/>
    <w:rPr>
      <w:kern w:val="2"/>
      <w:sz w:val="24"/>
      <w:szCs w:val="24"/>
      <w:lang w:val="en-US" w:eastAsia="en-US"/>
    </w:rPr>
  </w:style>
  <w:style w:type="paragraph" w:styleId="aa">
    <w:name w:val="List"/>
    <w:basedOn w:val="Textbody"/>
    <w:qFormat/>
    <w:rsid w:val="00393454"/>
  </w:style>
  <w:style w:type="paragraph" w:styleId="ab">
    <w:name w:val="caption"/>
    <w:basedOn w:val="Standard"/>
    <w:qFormat/>
    <w:rsid w:val="00393454"/>
    <w:pPr>
      <w:suppressLineNumbers/>
      <w:spacing w:before="120" w:after="120"/>
    </w:pPr>
    <w:rPr>
      <w:i/>
      <w:iCs/>
    </w:rPr>
  </w:style>
  <w:style w:type="paragraph" w:styleId="12">
    <w:name w:val="index 1"/>
    <w:basedOn w:val="a"/>
    <w:next w:val="a"/>
    <w:autoRedefine/>
    <w:qFormat/>
    <w:pPr>
      <w:ind w:left="240" w:hanging="240"/>
    </w:pPr>
  </w:style>
  <w:style w:type="paragraph" w:styleId="ac">
    <w:name w:val="index heading"/>
    <w:basedOn w:val="Standard"/>
    <w:qFormat/>
    <w:rsid w:val="00393454"/>
    <w:pPr>
      <w:suppressLineNumbers/>
    </w:pPr>
  </w:style>
  <w:style w:type="paragraph" w:customStyle="1" w:styleId="Standard">
    <w:name w:val="Standard"/>
    <w:qFormat/>
    <w:rsid w:val="00393454"/>
    <w:pPr>
      <w:suppressAutoHyphens/>
    </w:pPr>
    <w:rPr>
      <w:kern w:val="2"/>
      <w:sz w:val="24"/>
      <w:szCs w:val="24"/>
      <w:lang w:val="en-US" w:eastAsia="en-US"/>
    </w:rPr>
  </w:style>
  <w:style w:type="paragraph" w:customStyle="1" w:styleId="Textbody">
    <w:name w:val="Text body"/>
    <w:basedOn w:val="Standard"/>
    <w:qFormat/>
    <w:rsid w:val="00393454"/>
    <w:pPr>
      <w:spacing w:after="120"/>
    </w:pPr>
  </w:style>
  <w:style w:type="paragraph" w:customStyle="1" w:styleId="ConsNonformat">
    <w:name w:val="ConsNonformat"/>
    <w:qFormat/>
    <w:rsid w:val="00393454"/>
    <w:pPr>
      <w:suppressAutoHyphens/>
      <w:ind w:right="19772"/>
    </w:pPr>
    <w:rPr>
      <w:rFonts w:ascii="Courier New" w:eastAsia="Times New Roman" w:hAnsi="Courier New" w:cs="Courier New"/>
      <w:color w:val="00000A"/>
      <w:kern w:val="2"/>
    </w:rPr>
  </w:style>
  <w:style w:type="paragraph" w:customStyle="1" w:styleId="ad">
    <w:name w:val="Содержимое таблицы"/>
    <w:basedOn w:val="Standard"/>
    <w:qFormat/>
    <w:rsid w:val="00393454"/>
    <w:pPr>
      <w:suppressLineNumbers/>
    </w:pPr>
  </w:style>
  <w:style w:type="paragraph" w:customStyle="1" w:styleId="ae">
    <w:name w:val="Заголовок таблицы"/>
    <w:basedOn w:val="ad"/>
    <w:qFormat/>
    <w:rsid w:val="00393454"/>
    <w:pPr>
      <w:jc w:val="center"/>
    </w:pPr>
    <w:rPr>
      <w:b/>
      <w:bCs/>
    </w:rPr>
  </w:style>
  <w:style w:type="paragraph" w:styleId="af">
    <w:name w:val="footer"/>
    <w:basedOn w:val="a"/>
    <w:link w:val="13"/>
    <w:uiPriority w:val="99"/>
    <w:qFormat/>
    <w:pPr>
      <w:tabs>
        <w:tab w:val="center" w:pos="4677"/>
        <w:tab w:val="right" w:pos="9355"/>
      </w:tabs>
      <w:suppressAutoHyphens w:val="0"/>
      <w:textAlignment w:val="auto"/>
    </w:pPr>
    <w:rPr>
      <w:rFonts w:ascii="Calibri" w:eastAsia="Times New Roman" w:hAnsi="Calibri" w:cs="Times New Roman"/>
      <w:color w:val="00000A"/>
      <w:kern w:val="0"/>
      <w:sz w:val="22"/>
      <w:szCs w:val="22"/>
      <w:lang w:val="ru-RU"/>
    </w:rPr>
  </w:style>
  <w:style w:type="character" w:customStyle="1" w:styleId="13">
    <w:name w:val="Нижний колонтитул Знак1"/>
    <w:link w:val="af"/>
    <w:qFormat/>
    <w:rsid w:val="001C7F87"/>
    <w:rPr>
      <w:kern w:val="2"/>
      <w:sz w:val="24"/>
      <w:szCs w:val="24"/>
      <w:lang w:val="en-US" w:eastAsia="en-US"/>
    </w:rPr>
  </w:style>
  <w:style w:type="paragraph" w:styleId="af0">
    <w:name w:val="List Paragraph"/>
    <w:basedOn w:val="a"/>
    <w:qFormat/>
    <w:pPr>
      <w:ind w:left="720"/>
      <w:contextualSpacing/>
    </w:pPr>
  </w:style>
  <w:style w:type="paragraph" w:styleId="af1">
    <w:name w:val="Balloon Text"/>
    <w:basedOn w:val="a"/>
    <w:link w:val="14"/>
    <w:qFormat/>
    <w:rPr>
      <w:rFonts w:ascii="Tahoma" w:hAnsi="Tahoma"/>
      <w:sz w:val="16"/>
      <w:szCs w:val="16"/>
    </w:rPr>
  </w:style>
  <w:style w:type="character" w:customStyle="1" w:styleId="14">
    <w:name w:val="Текст выноски Знак1"/>
    <w:link w:val="af1"/>
    <w:qFormat/>
    <w:rsid w:val="001C7F87"/>
    <w:rPr>
      <w:kern w:val="2"/>
      <w:sz w:val="0"/>
      <w:szCs w:val="0"/>
      <w:lang w:val="en-US" w:eastAsia="en-US"/>
    </w:rPr>
  </w:style>
  <w:style w:type="paragraph" w:styleId="af2">
    <w:name w:val="header"/>
    <w:basedOn w:val="a"/>
    <w:link w:val="15"/>
    <w:uiPriority w:val="99"/>
    <w:qFormat/>
    <w:pPr>
      <w:tabs>
        <w:tab w:val="center" w:pos="4677"/>
        <w:tab w:val="right" w:pos="9355"/>
      </w:tabs>
    </w:pPr>
  </w:style>
  <w:style w:type="character" w:customStyle="1" w:styleId="15">
    <w:name w:val="Верхний колонтитул Знак1"/>
    <w:link w:val="af2"/>
    <w:qFormat/>
    <w:rsid w:val="001C7F87"/>
    <w:rPr>
      <w:kern w:val="2"/>
      <w:sz w:val="24"/>
      <w:szCs w:val="24"/>
      <w:lang w:val="en-US" w:eastAsia="en-US"/>
    </w:rPr>
  </w:style>
  <w:style w:type="paragraph" w:customStyle="1" w:styleId="ConsPlusNormal">
    <w:name w:val="ConsPlusNormal"/>
    <w:qFormat/>
    <w:pPr>
      <w:suppressAutoHyphens/>
      <w:ind w:firstLine="720"/>
    </w:pPr>
    <w:rPr>
      <w:rFonts w:ascii="Arial" w:eastAsia="Times New Roman" w:hAnsi="Arial" w:cs="Arial"/>
      <w:kern w:val="2"/>
      <w:lang w:eastAsia="zh-CN"/>
    </w:rPr>
  </w:style>
  <w:style w:type="table" w:styleId="af3">
    <w:name w:val="Table Grid"/>
    <w:basedOn w:val="a2"/>
    <w:uiPriority w:val="3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qFormat/>
    <w:rsid w:val="006F74E3"/>
    <w:pPr>
      <w:suppressAutoHyphens w:val="0"/>
      <w:spacing w:before="100" w:beforeAutospacing="1" w:after="100" w:afterAutospacing="1"/>
      <w:textAlignment w:val="auto"/>
    </w:pPr>
    <w:rPr>
      <w:rFonts w:eastAsia="Times New Roman" w:cs="Times New Roman"/>
      <w:kern w:val="0"/>
      <w:lang w:val="ru-RU" w:eastAsia="ru-RU"/>
    </w:rPr>
  </w:style>
  <w:style w:type="paragraph" w:customStyle="1" w:styleId="formattext">
    <w:name w:val="formattext"/>
    <w:basedOn w:val="a"/>
    <w:qFormat/>
    <w:rsid w:val="006F74E3"/>
    <w:pPr>
      <w:suppressAutoHyphens w:val="0"/>
      <w:spacing w:before="100" w:beforeAutospacing="1" w:after="100" w:afterAutospacing="1"/>
      <w:textAlignment w:val="auto"/>
    </w:pPr>
    <w:rPr>
      <w:rFonts w:eastAsia="Times New Roman" w:cs="Times New Roman"/>
      <w:kern w:val="0"/>
      <w:lang w:val="ru-RU" w:eastAsia="ru-RU"/>
    </w:rPr>
  </w:style>
  <w:style w:type="character" w:customStyle="1" w:styleId="20">
    <w:name w:val="Заголовок 2 Знак"/>
    <w:link w:val="2"/>
    <w:qFormat/>
    <w:rsid w:val="007470BF"/>
    <w:rPr>
      <w:rFonts w:ascii="Arial" w:hAnsi="Arial"/>
      <w:b/>
      <w:bCs/>
      <w:kern w:val="1"/>
      <w:sz w:val="32"/>
      <w:szCs w:val="32"/>
      <w:lang w:eastAsia="zh-CN"/>
    </w:rPr>
  </w:style>
  <w:style w:type="character" w:customStyle="1" w:styleId="30">
    <w:name w:val="Заголовок 3 Знак"/>
    <w:link w:val="3"/>
    <w:qFormat/>
    <w:rsid w:val="007470BF"/>
    <w:rPr>
      <w:rFonts w:ascii="Arial" w:hAnsi="Arial"/>
      <w:b/>
      <w:bCs/>
      <w:kern w:val="1"/>
      <w:sz w:val="28"/>
      <w:szCs w:val="28"/>
      <w:lang w:eastAsia="zh-CN"/>
    </w:rPr>
  </w:style>
  <w:style w:type="character" w:customStyle="1" w:styleId="WW8Num1z0">
    <w:name w:val="WW8Num1z0"/>
    <w:qFormat/>
    <w:rsid w:val="007470BF"/>
  </w:style>
  <w:style w:type="character" w:customStyle="1" w:styleId="WW8Num1z1">
    <w:name w:val="WW8Num1z1"/>
    <w:qFormat/>
    <w:rsid w:val="007470BF"/>
  </w:style>
  <w:style w:type="character" w:customStyle="1" w:styleId="WW8Num1z2">
    <w:name w:val="WW8Num1z2"/>
    <w:qFormat/>
    <w:rsid w:val="007470BF"/>
  </w:style>
  <w:style w:type="character" w:customStyle="1" w:styleId="WW8Num1z3">
    <w:name w:val="WW8Num1z3"/>
    <w:qFormat/>
    <w:rsid w:val="007470BF"/>
  </w:style>
  <w:style w:type="character" w:customStyle="1" w:styleId="WW8Num1z4">
    <w:name w:val="WW8Num1z4"/>
    <w:qFormat/>
    <w:rsid w:val="007470BF"/>
  </w:style>
  <w:style w:type="character" w:customStyle="1" w:styleId="WW8Num1z5">
    <w:name w:val="WW8Num1z5"/>
    <w:qFormat/>
    <w:rsid w:val="007470BF"/>
  </w:style>
  <w:style w:type="character" w:customStyle="1" w:styleId="WW8Num1z6">
    <w:name w:val="WW8Num1z6"/>
    <w:qFormat/>
    <w:rsid w:val="007470BF"/>
  </w:style>
  <w:style w:type="character" w:customStyle="1" w:styleId="WW8Num1z7">
    <w:name w:val="WW8Num1z7"/>
    <w:qFormat/>
    <w:rsid w:val="007470BF"/>
  </w:style>
  <w:style w:type="character" w:customStyle="1" w:styleId="WW8Num1z8">
    <w:name w:val="WW8Num1z8"/>
    <w:qFormat/>
    <w:rsid w:val="007470BF"/>
  </w:style>
  <w:style w:type="character" w:customStyle="1" w:styleId="WW8Num2z0">
    <w:name w:val="WW8Num2z0"/>
    <w:qFormat/>
    <w:rsid w:val="007470BF"/>
    <w:rPr>
      <w:rFonts w:eastAsia="Calibri" w:cs="Times New Roman"/>
      <w:sz w:val="24"/>
      <w:szCs w:val="24"/>
      <w:lang w:eastAsia="ru-RU"/>
    </w:rPr>
  </w:style>
  <w:style w:type="character" w:customStyle="1" w:styleId="WW8Num2z1">
    <w:name w:val="WW8Num2z1"/>
    <w:qFormat/>
    <w:rsid w:val="007470BF"/>
  </w:style>
  <w:style w:type="character" w:customStyle="1" w:styleId="WW8Num2z2">
    <w:name w:val="WW8Num2z2"/>
    <w:qFormat/>
    <w:rsid w:val="007470BF"/>
  </w:style>
  <w:style w:type="character" w:customStyle="1" w:styleId="WW8Num2z3">
    <w:name w:val="WW8Num2z3"/>
    <w:qFormat/>
    <w:rsid w:val="007470BF"/>
  </w:style>
  <w:style w:type="character" w:customStyle="1" w:styleId="WW8Num2z4">
    <w:name w:val="WW8Num2z4"/>
    <w:qFormat/>
    <w:rsid w:val="007470BF"/>
  </w:style>
  <w:style w:type="character" w:customStyle="1" w:styleId="WW8Num2z5">
    <w:name w:val="WW8Num2z5"/>
    <w:qFormat/>
    <w:rsid w:val="007470BF"/>
  </w:style>
  <w:style w:type="character" w:customStyle="1" w:styleId="WW8Num2z6">
    <w:name w:val="WW8Num2z6"/>
    <w:qFormat/>
    <w:rsid w:val="007470BF"/>
  </w:style>
  <w:style w:type="character" w:customStyle="1" w:styleId="WW8Num2z7">
    <w:name w:val="WW8Num2z7"/>
    <w:qFormat/>
    <w:rsid w:val="007470BF"/>
  </w:style>
  <w:style w:type="character" w:customStyle="1" w:styleId="WW8Num2z8">
    <w:name w:val="WW8Num2z8"/>
    <w:qFormat/>
    <w:rsid w:val="007470BF"/>
  </w:style>
  <w:style w:type="character" w:customStyle="1" w:styleId="WW8Num3z0">
    <w:name w:val="WW8Num3z0"/>
    <w:qFormat/>
    <w:rsid w:val="007470BF"/>
  </w:style>
  <w:style w:type="character" w:customStyle="1" w:styleId="WW8Num3z1">
    <w:name w:val="WW8Num3z1"/>
    <w:qFormat/>
    <w:rsid w:val="007470BF"/>
  </w:style>
  <w:style w:type="character" w:customStyle="1" w:styleId="WW8Num3z2">
    <w:name w:val="WW8Num3z2"/>
    <w:qFormat/>
    <w:rsid w:val="007470BF"/>
  </w:style>
  <w:style w:type="character" w:customStyle="1" w:styleId="WW8Num3z3">
    <w:name w:val="WW8Num3z3"/>
    <w:qFormat/>
    <w:rsid w:val="007470BF"/>
  </w:style>
  <w:style w:type="character" w:customStyle="1" w:styleId="WW8Num3z4">
    <w:name w:val="WW8Num3z4"/>
    <w:qFormat/>
    <w:rsid w:val="007470BF"/>
  </w:style>
  <w:style w:type="character" w:customStyle="1" w:styleId="WW8Num3z5">
    <w:name w:val="WW8Num3z5"/>
    <w:qFormat/>
    <w:rsid w:val="007470BF"/>
  </w:style>
  <w:style w:type="character" w:customStyle="1" w:styleId="WW8Num3z6">
    <w:name w:val="WW8Num3z6"/>
    <w:qFormat/>
    <w:rsid w:val="007470BF"/>
  </w:style>
  <w:style w:type="character" w:customStyle="1" w:styleId="WW8Num3z7">
    <w:name w:val="WW8Num3z7"/>
    <w:qFormat/>
    <w:rsid w:val="007470BF"/>
  </w:style>
  <w:style w:type="character" w:customStyle="1" w:styleId="WW8Num3z8">
    <w:name w:val="WW8Num3z8"/>
    <w:qFormat/>
    <w:rsid w:val="007470BF"/>
  </w:style>
  <w:style w:type="character" w:customStyle="1" w:styleId="WW8Num4z0">
    <w:name w:val="WW8Num4z0"/>
    <w:qFormat/>
    <w:rsid w:val="007470BF"/>
    <w:rPr>
      <w:rFonts w:eastAsia="Times New Roman" w:cs="Times New Roman"/>
      <w:b w:val="0"/>
    </w:rPr>
  </w:style>
  <w:style w:type="character" w:customStyle="1" w:styleId="WW8Num4z1">
    <w:name w:val="WW8Num4z1"/>
    <w:qFormat/>
    <w:rsid w:val="007470BF"/>
    <w:rPr>
      <w:rFonts w:cs="Times New Roman"/>
    </w:rPr>
  </w:style>
  <w:style w:type="character" w:customStyle="1" w:styleId="WW8Num5z0">
    <w:name w:val="WW8Num5z0"/>
    <w:qFormat/>
    <w:rsid w:val="007470BF"/>
  </w:style>
  <w:style w:type="character" w:customStyle="1" w:styleId="WW8Num5z1">
    <w:name w:val="WW8Num5z1"/>
    <w:qFormat/>
    <w:rsid w:val="007470BF"/>
  </w:style>
  <w:style w:type="character" w:customStyle="1" w:styleId="WW8Num5z2">
    <w:name w:val="WW8Num5z2"/>
    <w:qFormat/>
    <w:rsid w:val="007470BF"/>
  </w:style>
  <w:style w:type="character" w:customStyle="1" w:styleId="WW8Num5z3">
    <w:name w:val="WW8Num5z3"/>
    <w:qFormat/>
    <w:rsid w:val="007470BF"/>
  </w:style>
  <w:style w:type="character" w:customStyle="1" w:styleId="WW8Num5z4">
    <w:name w:val="WW8Num5z4"/>
    <w:qFormat/>
    <w:rsid w:val="007470BF"/>
  </w:style>
  <w:style w:type="character" w:customStyle="1" w:styleId="WW8Num5z5">
    <w:name w:val="WW8Num5z5"/>
    <w:qFormat/>
    <w:rsid w:val="007470BF"/>
  </w:style>
  <w:style w:type="character" w:customStyle="1" w:styleId="WW8Num5z6">
    <w:name w:val="WW8Num5z6"/>
    <w:qFormat/>
    <w:rsid w:val="007470BF"/>
  </w:style>
  <w:style w:type="character" w:customStyle="1" w:styleId="WW8Num5z7">
    <w:name w:val="WW8Num5z7"/>
    <w:qFormat/>
    <w:rsid w:val="007470BF"/>
  </w:style>
  <w:style w:type="character" w:customStyle="1" w:styleId="WW8Num5z8">
    <w:name w:val="WW8Num5z8"/>
    <w:qFormat/>
    <w:rsid w:val="007470BF"/>
  </w:style>
  <w:style w:type="character" w:customStyle="1" w:styleId="WW8Num6z0">
    <w:name w:val="WW8Num6z0"/>
    <w:qFormat/>
    <w:rsid w:val="007470BF"/>
    <w:rPr>
      <w:rFonts w:hint="default"/>
    </w:rPr>
  </w:style>
  <w:style w:type="character" w:customStyle="1" w:styleId="WW8Num6z1">
    <w:name w:val="WW8Num6z1"/>
    <w:qFormat/>
    <w:rsid w:val="007470BF"/>
  </w:style>
  <w:style w:type="character" w:customStyle="1" w:styleId="WW8Num6z2">
    <w:name w:val="WW8Num6z2"/>
    <w:qFormat/>
    <w:rsid w:val="007470BF"/>
  </w:style>
  <w:style w:type="character" w:customStyle="1" w:styleId="WW8Num6z3">
    <w:name w:val="WW8Num6z3"/>
    <w:qFormat/>
    <w:rsid w:val="007470BF"/>
  </w:style>
  <w:style w:type="character" w:customStyle="1" w:styleId="WW8Num6z4">
    <w:name w:val="WW8Num6z4"/>
    <w:qFormat/>
    <w:rsid w:val="007470BF"/>
  </w:style>
  <w:style w:type="character" w:customStyle="1" w:styleId="WW8Num6z5">
    <w:name w:val="WW8Num6z5"/>
    <w:qFormat/>
    <w:rsid w:val="007470BF"/>
  </w:style>
  <w:style w:type="character" w:customStyle="1" w:styleId="WW8Num6z6">
    <w:name w:val="WW8Num6z6"/>
    <w:qFormat/>
    <w:rsid w:val="007470BF"/>
  </w:style>
  <w:style w:type="character" w:customStyle="1" w:styleId="WW8Num6z7">
    <w:name w:val="WW8Num6z7"/>
    <w:qFormat/>
    <w:rsid w:val="007470BF"/>
  </w:style>
  <w:style w:type="character" w:customStyle="1" w:styleId="WW8Num6z8">
    <w:name w:val="WW8Num6z8"/>
    <w:qFormat/>
    <w:rsid w:val="007470BF"/>
  </w:style>
  <w:style w:type="character" w:customStyle="1" w:styleId="WW8Num7z0">
    <w:name w:val="WW8Num7z0"/>
    <w:qFormat/>
    <w:rsid w:val="007470BF"/>
  </w:style>
  <w:style w:type="character" w:customStyle="1" w:styleId="WW8Num7z1">
    <w:name w:val="WW8Num7z1"/>
    <w:qFormat/>
    <w:rsid w:val="007470BF"/>
  </w:style>
  <w:style w:type="character" w:customStyle="1" w:styleId="WW8Num7z2">
    <w:name w:val="WW8Num7z2"/>
    <w:qFormat/>
    <w:rsid w:val="007470BF"/>
  </w:style>
  <w:style w:type="character" w:customStyle="1" w:styleId="WW8Num7z3">
    <w:name w:val="WW8Num7z3"/>
    <w:qFormat/>
    <w:rsid w:val="007470BF"/>
  </w:style>
  <w:style w:type="character" w:customStyle="1" w:styleId="WW8Num7z4">
    <w:name w:val="WW8Num7z4"/>
    <w:qFormat/>
    <w:rsid w:val="007470BF"/>
  </w:style>
  <w:style w:type="character" w:customStyle="1" w:styleId="WW8Num7z5">
    <w:name w:val="WW8Num7z5"/>
    <w:qFormat/>
    <w:rsid w:val="007470BF"/>
  </w:style>
  <w:style w:type="character" w:customStyle="1" w:styleId="WW8Num7z6">
    <w:name w:val="WW8Num7z6"/>
    <w:qFormat/>
    <w:rsid w:val="007470BF"/>
  </w:style>
  <w:style w:type="character" w:customStyle="1" w:styleId="WW8Num7z7">
    <w:name w:val="WW8Num7z7"/>
    <w:qFormat/>
    <w:rsid w:val="007470BF"/>
  </w:style>
  <w:style w:type="character" w:customStyle="1" w:styleId="WW8Num7z8">
    <w:name w:val="WW8Num7z8"/>
    <w:qFormat/>
    <w:rsid w:val="007470BF"/>
  </w:style>
  <w:style w:type="character" w:customStyle="1" w:styleId="WW8Num8z0">
    <w:name w:val="WW8Num8z0"/>
    <w:qFormat/>
    <w:rsid w:val="007470BF"/>
  </w:style>
  <w:style w:type="character" w:customStyle="1" w:styleId="WW8Num8z1">
    <w:name w:val="WW8Num8z1"/>
    <w:qFormat/>
    <w:rsid w:val="007470BF"/>
  </w:style>
  <w:style w:type="character" w:customStyle="1" w:styleId="WW8Num8z2">
    <w:name w:val="WW8Num8z2"/>
    <w:qFormat/>
    <w:rsid w:val="007470BF"/>
  </w:style>
  <w:style w:type="character" w:customStyle="1" w:styleId="WW8Num8z3">
    <w:name w:val="WW8Num8z3"/>
    <w:qFormat/>
    <w:rsid w:val="007470BF"/>
  </w:style>
  <w:style w:type="character" w:customStyle="1" w:styleId="WW8Num8z4">
    <w:name w:val="WW8Num8z4"/>
    <w:qFormat/>
    <w:rsid w:val="007470BF"/>
  </w:style>
  <w:style w:type="character" w:customStyle="1" w:styleId="WW8Num8z5">
    <w:name w:val="WW8Num8z5"/>
    <w:qFormat/>
    <w:rsid w:val="007470BF"/>
  </w:style>
  <w:style w:type="character" w:customStyle="1" w:styleId="WW8Num8z6">
    <w:name w:val="WW8Num8z6"/>
    <w:qFormat/>
    <w:rsid w:val="007470BF"/>
  </w:style>
  <w:style w:type="character" w:customStyle="1" w:styleId="WW8Num8z7">
    <w:name w:val="WW8Num8z7"/>
    <w:qFormat/>
    <w:rsid w:val="007470BF"/>
  </w:style>
  <w:style w:type="character" w:customStyle="1" w:styleId="WW8Num8z8">
    <w:name w:val="WW8Num8z8"/>
    <w:qFormat/>
    <w:rsid w:val="007470BF"/>
  </w:style>
  <w:style w:type="character" w:customStyle="1" w:styleId="WW8Num9z0">
    <w:name w:val="WW8Num9z0"/>
    <w:qFormat/>
    <w:rsid w:val="007470BF"/>
    <w:rPr>
      <w:rFonts w:hint="default"/>
    </w:rPr>
  </w:style>
  <w:style w:type="character" w:customStyle="1" w:styleId="WW8Num9z1">
    <w:name w:val="WW8Num9z1"/>
    <w:qFormat/>
    <w:rsid w:val="007470BF"/>
  </w:style>
  <w:style w:type="character" w:customStyle="1" w:styleId="WW8Num9z2">
    <w:name w:val="WW8Num9z2"/>
    <w:qFormat/>
    <w:rsid w:val="007470BF"/>
  </w:style>
  <w:style w:type="character" w:customStyle="1" w:styleId="WW8Num9z3">
    <w:name w:val="WW8Num9z3"/>
    <w:qFormat/>
    <w:rsid w:val="007470BF"/>
  </w:style>
  <w:style w:type="character" w:customStyle="1" w:styleId="WW8Num9z4">
    <w:name w:val="WW8Num9z4"/>
    <w:qFormat/>
    <w:rsid w:val="007470BF"/>
  </w:style>
  <w:style w:type="character" w:customStyle="1" w:styleId="WW8Num9z5">
    <w:name w:val="WW8Num9z5"/>
    <w:qFormat/>
    <w:rsid w:val="007470BF"/>
  </w:style>
  <w:style w:type="character" w:customStyle="1" w:styleId="WW8Num9z6">
    <w:name w:val="WW8Num9z6"/>
    <w:qFormat/>
    <w:rsid w:val="007470BF"/>
  </w:style>
  <w:style w:type="character" w:customStyle="1" w:styleId="WW8Num9z7">
    <w:name w:val="WW8Num9z7"/>
    <w:qFormat/>
    <w:rsid w:val="007470BF"/>
  </w:style>
  <w:style w:type="character" w:customStyle="1" w:styleId="WW8Num9z8">
    <w:name w:val="WW8Num9z8"/>
    <w:qFormat/>
    <w:rsid w:val="007470BF"/>
  </w:style>
  <w:style w:type="character" w:customStyle="1" w:styleId="WW8Num10z0">
    <w:name w:val="WW8Num10z0"/>
    <w:qFormat/>
    <w:rsid w:val="007470BF"/>
  </w:style>
  <w:style w:type="character" w:customStyle="1" w:styleId="WW8Num10z1">
    <w:name w:val="WW8Num10z1"/>
    <w:qFormat/>
    <w:rsid w:val="007470BF"/>
  </w:style>
  <w:style w:type="character" w:customStyle="1" w:styleId="WW8Num10z2">
    <w:name w:val="WW8Num10z2"/>
    <w:qFormat/>
    <w:rsid w:val="007470BF"/>
  </w:style>
  <w:style w:type="character" w:customStyle="1" w:styleId="WW8Num10z3">
    <w:name w:val="WW8Num10z3"/>
    <w:qFormat/>
    <w:rsid w:val="007470BF"/>
  </w:style>
  <w:style w:type="character" w:customStyle="1" w:styleId="WW8Num10z4">
    <w:name w:val="WW8Num10z4"/>
    <w:qFormat/>
    <w:rsid w:val="007470BF"/>
  </w:style>
  <w:style w:type="character" w:customStyle="1" w:styleId="WW8Num10z5">
    <w:name w:val="WW8Num10z5"/>
    <w:qFormat/>
    <w:rsid w:val="007470BF"/>
  </w:style>
  <w:style w:type="character" w:customStyle="1" w:styleId="WW8Num10z6">
    <w:name w:val="WW8Num10z6"/>
    <w:qFormat/>
    <w:rsid w:val="007470BF"/>
  </w:style>
  <w:style w:type="character" w:customStyle="1" w:styleId="WW8Num10z7">
    <w:name w:val="WW8Num10z7"/>
    <w:qFormat/>
    <w:rsid w:val="007470BF"/>
  </w:style>
  <w:style w:type="character" w:customStyle="1" w:styleId="WW8Num10z8">
    <w:name w:val="WW8Num10z8"/>
    <w:qFormat/>
    <w:rsid w:val="007470BF"/>
  </w:style>
  <w:style w:type="character" w:customStyle="1" w:styleId="WW8Num11z0">
    <w:name w:val="WW8Num11z0"/>
    <w:qFormat/>
    <w:rsid w:val="007470BF"/>
    <w:rPr>
      <w:rFonts w:hint="default"/>
    </w:rPr>
  </w:style>
  <w:style w:type="character" w:customStyle="1" w:styleId="WW8Num11z1">
    <w:name w:val="WW8Num11z1"/>
    <w:qFormat/>
    <w:rsid w:val="007470BF"/>
  </w:style>
  <w:style w:type="character" w:customStyle="1" w:styleId="WW8Num11z2">
    <w:name w:val="WW8Num11z2"/>
    <w:qFormat/>
    <w:rsid w:val="007470BF"/>
  </w:style>
  <w:style w:type="character" w:customStyle="1" w:styleId="WW8Num11z3">
    <w:name w:val="WW8Num11z3"/>
    <w:qFormat/>
    <w:rsid w:val="007470BF"/>
  </w:style>
  <w:style w:type="character" w:customStyle="1" w:styleId="WW8Num11z4">
    <w:name w:val="WW8Num11z4"/>
    <w:qFormat/>
    <w:rsid w:val="007470BF"/>
  </w:style>
  <w:style w:type="character" w:customStyle="1" w:styleId="WW8Num11z5">
    <w:name w:val="WW8Num11z5"/>
    <w:qFormat/>
    <w:rsid w:val="007470BF"/>
  </w:style>
  <w:style w:type="character" w:customStyle="1" w:styleId="WW8Num11z6">
    <w:name w:val="WW8Num11z6"/>
    <w:qFormat/>
    <w:rsid w:val="007470BF"/>
  </w:style>
  <w:style w:type="character" w:customStyle="1" w:styleId="WW8Num11z7">
    <w:name w:val="WW8Num11z7"/>
    <w:qFormat/>
    <w:rsid w:val="007470BF"/>
  </w:style>
  <w:style w:type="character" w:customStyle="1" w:styleId="WW8Num11z8">
    <w:name w:val="WW8Num11z8"/>
    <w:qFormat/>
    <w:rsid w:val="007470BF"/>
  </w:style>
  <w:style w:type="character" w:customStyle="1" w:styleId="WW8Num12z0">
    <w:name w:val="WW8Num12z0"/>
    <w:qFormat/>
    <w:rsid w:val="007470BF"/>
    <w:rPr>
      <w:rFonts w:eastAsia="Times New Roman" w:cs="Times New Roman"/>
      <w:b w:val="0"/>
    </w:rPr>
  </w:style>
  <w:style w:type="character" w:customStyle="1" w:styleId="WW8Num12z1">
    <w:name w:val="WW8Num12z1"/>
    <w:qFormat/>
    <w:rsid w:val="007470BF"/>
    <w:rPr>
      <w:rFonts w:cs="Times New Roman"/>
    </w:rPr>
  </w:style>
  <w:style w:type="character" w:customStyle="1" w:styleId="31">
    <w:name w:val="Основной шрифт абзаца3"/>
    <w:qFormat/>
    <w:rsid w:val="007470BF"/>
  </w:style>
  <w:style w:type="character" w:customStyle="1" w:styleId="21">
    <w:name w:val="Основной шрифт абзаца2"/>
    <w:qFormat/>
    <w:rsid w:val="007470BF"/>
  </w:style>
  <w:style w:type="character" w:customStyle="1" w:styleId="16">
    <w:name w:val="Основной шрифт абзаца1"/>
    <w:qFormat/>
    <w:rsid w:val="007470BF"/>
  </w:style>
  <w:style w:type="paragraph" w:customStyle="1" w:styleId="4">
    <w:name w:val="Указатель4"/>
    <w:basedOn w:val="a"/>
    <w:qFormat/>
    <w:rsid w:val="007470BF"/>
    <w:pPr>
      <w:widowControl w:val="0"/>
      <w:suppressLineNumbers/>
      <w:textAlignment w:val="auto"/>
    </w:pPr>
    <w:rPr>
      <w:rFonts w:cs="Mangal"/>
      <w:kern w:val="1"/>
      <w:lang w:eastAsia="zh-CN"/>
    </w:rPr>
  </w:style>
  <w:style w:type="paragraph" w:customStyle="1" w:styleId="32">
    <w:name w:val="Название объекта3"/>
    <w:basedOn w:val="a"/>
    <w:qFormat/>
    <w:rsid w:val="007470BF"/>
    <w:pPr>
      <w:widowControl w:val="0"/>
      <w:suppressLineNumbers/>
      <w:spacing w:before="120" w:after="120"/>
      <w:textAlignment w:val="auto"/>
    </w:pPr>
    <w:rPr>
      <w:rFonts w:cs="Mangal"/>
      <w:i/>
      <w:iCs/>
      <w:kern w:val="1"/>
      <w:sz w:val="4"/>
      <w:lang w:eastAsia="zh-CN"/>
    </w:rPr>
  </w:style>
  <w:style w:type="paragraph" w:customStyle="1" w:styleId="33">
    <w:name w:val="Указатель3"/>
    <w:basedOn w:val="a"/>
    <w:qFormat/>
    <w:rsid w:val="007470BF"/>
    <w:pPr>
      <w:widowControl w:val="0"/>
      <w:suppressLineNumbers/>
      <w:textAlignment w:val="auto"/>
    </w:pPr>
    <w:rPr>
      <w:rFonts w:cs="Mangal"/>
      <w:kern w:val="1"/>
      <w:lang w:eastAsia="zh-CN"/>
    </w:rPr>
  </w:style>
  <w:style w:type="paragraph" w:customStyle="1" w:styleId="22">
    <w:name w:val="Название объекта2"/>
    <w:basedOn w:val="a"/>
    <w:qFormat/>
    <w:rsid w:val="007470BF"/>
    <w:pPr>
      <w:widowControl w:val="0"/>
      <w:suppressLineNumbers/>
      <w:spacing w:before="120" w:after="120"/>
      <w:textAlignment w:val="auto"/>
    </w:pPr>
    <w:rPr>
      <w:rFonts w:cs="Mangal"/>
      <w:i/>
      <w:iCs/>
      <w:kern w:val="1"/>
      <w:lang w:eastAsia="zh-CN"/>
    </w:rPr>
  </w:style>
  <w:style w:type="paragraph" w:customStyle="1" w:styleId="23">
    <w:name w:val="Указатель2"/>
    <w:basedOn w:val="a"/>
    <w:qFormat/>
    <w:rsid w:val="007470BF"/>
    <w:pPr>
      <w:widowControl w:val="0"/>
      <w:suppressLineNumbers/>
      <w:textAlignment w:val="auto"/>
    </w:pPr>
    <w:rPr>
      <w:rFonts w:cs="Mangal"/>
      <w:kern w:val="1"/>
      <w:lang w:eastAsia="zh-CN"/>
    </w:rPr>
  </w:style>
  <w:style w:type="paragraph" w:customStyle="1" w:styleId="17">
    <w:name w:val="Название объекта1"/>
    <w:basedOn w:val="a"/>
    <w:qFormat/>
    <w:rsid w:val="007470BF"/>
    <w:pPr>
      <w:widowControl w:val="0"/>
      <w:suppressLineNumbers/>
      <w:spacing w:before="120" w:after="120"/>
      <w:textAlignment w:val="auto"/>
    </w:pPr>
    <w:rPr>
      <w:i/>
      <w:iCs/>
      <w:kern w:val="1"/>
      <w:lang w:eastAsia="zh-CN"/>
    </w:rPr>
  </w:style>
  <w:style w:type="paragraph" w:customStyle="1" w:styleId="18">
    <w:name w:val="Указатель1"/>
    <w:basedOn w:val="a"/>
    <w:qFormat/>
    <w:rsid w:val="007470BF"/>
    <w:pPr>
      <w:widowControl w:val="0"/>
      <w:suppressLineNumbers/>
      <w:textAlignment w:val="auto"/>
    </w:pPr>
    <w:rPr>
      <w:kern w:val="1"/>
      <w:lang w:eastAsia="zh-CN"/>
    </w:rPr>
  </w:style>
  <w:style w:type="paragraph" w:customStyle="1" w:styleId="19">
    <w:name w:val="Абзац списка1"/>
    <w:basedOn w:val="a"/>
    <w:qFormat/>
    <w:rsid w:val="007470BF"/>
    <w:pPr>
      <w:widowControl w:val="0"/>
      <w:spacing w:after="200"/>
      <w:ind w:left="720"/>
      <w:contextualSpacing/>
      <w:textAlignment w:val="auto"/>
    </w:pPr>
    <w:rPr>
      <w:rFonts w:cs="Times New Roman"/>
      <w:kern w:val="1"/>
      <w:lang w:eastAsia="zh-CN"/>
    </w:rPr>
  </w:style>
  <w:style w:type="paragraph" w:customStyle="1" w:styleId="af4">
    <w:name w:val="Блочная цитата"/>
    <w:basedOn w:val="a"/>
    <w:qFormat/>
    <w:rsid w:val="007470BF"/>
    <w:pPr>
      <w:widowControl w:val="0"/>
      <w:spacing w:after="283"/>
      <w:ind w:left="567" w:right="567"/>
      <w:textAlignment w:val="auto"/>
    </w:pPr>
    <w:rPr>
      <w:rFonts w:cs="Times New Roman"/>
      <w:kern w:val="1"/>
      <w:lang w:eastAsia="zh-CN"/>
    </w:rPr>
  </w:style>
  <w:style w:type="paragraph" w:styleId="af5">
    <w:name w:val="Subtitle"/>
    <w:basedOn w:val="11"/>
    <w:next w:val="a0"/>
    <w:link w:val="af6"/>
    <w:qFormat/>
    <w:locked/>
    <w:rsid w:val="007470BF"/>
    <w:pPr>
      <w:widowControl w:val="0"/>
      <w:spacing w:before="60"/>
      <w:jc w:val="center"/>
    </w:pPr>
    <w:rPr>
      <w:kern w:val="1"/>
      <w:sz w:val="36"/>
      <w:szCs w:val="36"/>
      <w:lang w:eastAsia="zh-CN"/>
    </w:rPr>
  </w:style>
  <w:style w:type="character" w:customStyle="1" w:styleId="af6">
    <w:name w:val="Подзаголовок Знак"/>
    <w:link w:val="af5"/>
    <w:qFormat/>
    <w:rsid w:val="007470BF"/>
    <w:rPr>
      <w:rFonts w:ascii="Arial" w:hAnsi="Arial"/>
      <w:kern w:val="1"/>
      <w:sz w:val="36"/>
      <w:szCs w:val="36"/>
      <w:lang w:eastAsia="zh-CN"/>
    </w:rPr>
  </w:style>
  <w:style w:type="paragraph" w:styleId="af7">
    <w:name w:val="Title"/>
    <w:basedOn w:val="11"/>
    <w:next w:val="a0"/>
    <w:link w:val="af8"/>
    <w:qFormat/>
    <w:locked/>
    <w:rsid w:val="007470BF"/>
    <w:pPr>
      <w:widowControl w:val="0"/>
      <w:jc w:val="center"/>
    </w:pPr>
    <w:rPr>
      <w:b/>
      <w:bCs/>
      <w:kern w:val="1"/>
      <w:sz w:val="56"/>
      <w:szCs w:val="56"/>
      <w:lang w:eastAsia="zh-CN"/>
    </w:rPr>
  </w:style>
  <w:style w:type="character" w:customStyle="1" w:styleId="af8">
    <w:name w:val="Заголовок Знак"/>
    <w:link w:val="af7"/>
    <w:qFormat/>
    <w:rsid w:val="007470BF"/>
    <w:rPr>
      <w:rFonts w:ascii="Arial" w:hAnsi="Arial"/>
      <w:b/>
      <w:bCs/>
      <w:kern w:val="1"/>
      <w:sz w:val="56"/>
      <w:szCs w:val="56"/>
      <w:lang w:eastAsia="zh-CN"/>
    </w:rPr>
  </w:style>
  <w:style w:type="paragraph" w:customStyle="1" w:styleId="ListParagraph">
    <w:name w:val="List Paragraph*"/>
    <w:basedOn w:val="a"/>
    <w:qFormat/>
    <w:rsid w:val="00F17242"/>
    <w:pPr>
      <w:widowControl w:val="0"/>
      <w:pBdr>
        <w:top w:val="nil"/>
        <w:left w:val="nil"/>
        <w:bottom w:val="nil"/>
        <w:right w:val="nil"/>
        <w:between w:val="nil"/>
      </w:pBdr>
      <w:spacing w:after="200"/>
      <w:ind w:left="720"/>
      <w:contextualSpacing/>
      <w:textAlignment w:val="auto"/>
    </w:pPr>
    <w:rPr>
      <w:rFonts w:eastAsia="Times New Roman" w:cs="Times New Roman"/>
      <w:noProof/>
      <w:kern w:val="1"/>
      <w:lang w:val="ru-RU" w:eastAsia="zh-CN"/>
    </w:rPr>
  </w:style>
  <w:style w:type="paragraph" w:styleId="af9">
    <w:name w:val="No Spacing"/>
    <w:uiPriority w:val="1"/>
    <w:qFormat/>
    <w:rsid w:val="00524439"/>
    <w:rPr>
      <w:rFonts w:ascii="Calibri" w:eastAsia="Calibri" w:hAnsi="Calibri" w:cs="Times New Roman"/>
      <w:sz w:val="22"/>
      <w:szCs w:val="22"/>
      <w:lang w:eastAsia="en-US"/>
    </w:rPr>
  </w:style>
  <w:style w:type="paragraph" w:styleId="afa">
    <w:name w:val="Normal (Web)"/>
    <w:basedOn w:val="a"/>
    <w:rsid w:val="00524439"/>
    <w:pPr>
      <w:suppressAutoHyphens w:val="0"/>
      <w:textAlignment w:val="auto"/>
    </w:pPr>
    <w:rPr>
      <w:rFonts w:eastAsia="Times New Roman" w:cs="Times New Roman"/>
      <w:kern w:val="0"/>
      <w:lang w:val="ru-RU" w:eastAsia="ru-RU"/>
    </w:rPr>
  </w:style>
  <w:style w:type="character" w:styleId="afb">
    <w:name w:val="Strong"/>
    <w:qFormat/>
    <w:locked/>
    <w:rsid w:val="00524439"/>
    <w:rPr>
      <w:b/>
      <w:bCs/>
    </w:rPr>
  </w:style>
  <w:style w:type="character" w:customStyle="1" w:styleId="afc">
    <w:name w:val="Символ концевой сноски"/>
    <w:qFormat/>
    <w:rsid w:val="00B35973"/>
  </w:style>
  <w:style w:type="character" w:customStyle="1" w:styleId="1a">
    <w:name w:val="Основной текст Знак1"/>
    <w:basedOn w:val="a1"/>
    <w:rsid w:val="00B35973"/>
    <w:rPr>
      <w:kern w:val="2"/>
      <w:sz w:val="24"/>
      <w:szCs w:val="24"/>
      <w:lang w:eastAsia="zh-CN"/>
    </w:rPr>
  </w:style>
  <w:style w:type="paragraph" w:customStyle="1" w:styleId="afd">
    <w:name w:val="Верхний и нижний колонтитулы"/>
    <w:basedOn w:val="a"/>
    <w:qFormat/>
    <w:rsid w:val="00B35973"/>
    <w:pPr>
      <w:widowControl w:val="0"/>
      <w:textAlignment w:val="auto"/>
    </w:pPr>
    <w:rPr>
      <w:rFonts w:eastAsia="Times New Roman" w:cs="Times New Roman"/>
      <w:lang w:val="ru-RU" w:eastAsia="zh-CN"/>
    </w:rPr>
  </w:style>
  <w:style w:type="character" w:customStyle="1" w:styleId="24">
    <w:name w:val="Нижний колонтитул Знак2"/>
    <w:basedOn w:val="a1"/>
    <w:rsid w:val="00B35973"/>
    <w:rPr>
      <w:rFonts w:ascii="Calibri" w:hAnsi="Calibri" w:cs="Calibri"/>
      <w:color w:val="00000A"/>
      <w:sz w:val="22"/>
      <w:szCs w:val="22"/>
      <w:lang w:eastAsia="en-US"/>
    </w:rPr>
  </w:style>
  <w:style w:type="character" w:customStyle="1" w:styleId="25">
    <w:name w:val="Текст выноски Знак2"/>
    <w:basedOn w:val="a1"/>
    <w:rsid w:val="00B35973"/>
    <w:rPr>
      <w:rFonts w:ascii="Tahoma" w:hAnsi="Tahoma" w:cs="Tahoma"/>
      <w:kern w:val="2"/>
      <w:sz w:val="16"/>
      <w:szCs w:val="16"/>
      <w:lang w:val="en-US" w:eastAsia="en-US"/>
    </w:rPr>
  </w:style>
  <w:style w:type="character" w:customStyle="1" w:styleId="26">
    <w:name w:val="Верхний колонтитул Знак2"/>
    <w:basedOn w:val="a1"/>
    <w:rsid w:val="00B35973"/>
    <w:rPr>
      <w:rFonts w:cs="Tahoma"/>
      <w:kern w:val="2"/>
      <w:sz w:val="24"/>
      <w:szCs w:val="24"/>
      <w:lang w:val="en-US" w:eastAsia="en-US"/>
    </w:rPr>
  </w:style>
  <w:style w:type="character" w:customStyle="1" w:styleId="1b">
    <w:name w:val="Подзаголовок Знак1"/>
    <w:basedOn w:val="a1"/>
    <w:rsid w:val="00B35973"/>
    <w:rPr>
      <w:rFonts w:ascii="Arial" w:hAnsi="Arial" w:cs="Tahoma"/>
      <w:kern w:val="2"/>
      <w:sz w:val="36"/>
      <w:szCs w:val="36"/>
      <w:lang w:val="en-US" w:eastAsia="zh-CN"/>
    </w:rPr>
  </w:style>
  <w:style w:type="character" w:customStyle="1" w:styleId="1c">
    <w:name w:val="Название Знак1"/>
    <w:basedOn w:val="a1"/>
    <w:rsid w:val="00B35973"/>
    <w:rPr>
      <w:rFonts w:ascii="Arial" w:hAnsi="Arial" w:cs="Tahoma"/>
      <w:b/>
      <w:bCs/>
      <w:kern w:val="2"/>
      <w:sz w:val="56"/>
      <w:szCs w:val="56"/>
      <w:lang w:val="en-US" w:eastAsia="zh-CN"/>
    </w:rPr>
  </w:style>
  <w:style w:type="character" w:styleId="afe">
    <w:name w:val="Hyperlink"/>
    <w:basedOn w:val="a1"/>
    <w:uiPriority w:val="99"/>
    <w:semiHidden/>
    <w:unhideWhenUsed/>
    <w:rsid w:val="00551926"/>
    <w:rPr>
      <w:color w:val="0000FF"/>
      <w:u w:val="single"/>
    </w:rPr>
  </w:style>
  <w:style w:type="character" w:customStyle="1" w:styleId="wmi-callto">
    <w:name w:val="wmi-callto"/>
    <w:basedOn w:val="a1"/>
    <w:rsid w:val="00551926"/>
  </w:style>
  <w:style w:type="paragraph" w:customStyle="1" w:styleId="Default">
    <w:name w:val="Default"/>
    <w:rsid w:val="00415FB1"/>
    <w:pPr>
      <w:autoSpaceDE w:val="0"/>
      <w:autoSpaceDN w:val="0"/>
      <w:adjustRightInd w:val="0"/>
    </w:pPr>
    <w:rPr>
      <w:rFonts w:ascii="Arial" w:eastAsiaTheme="minorHAnsi" w:hAnsi="Arial" w:cs="Arial"/>
      <w:color w:val="000000"/>
      <w:sz w:val="24"/>
      <w:szCs w:val="24"/>
      <w:lang w:eastAsia="en-US"/>
    </w:rPr>
  </w:style>
  <w:style w:type="character" w:customStyle="1" w:styleId="aff">
    <w:name w:val="Основной текст_"/>
    <w:basedOn w:val="a1"/>
    <w:link w:val="1d"/>
    <w:rsid w:val="004075EF"/>
    <w:rPr>
      <w:rFonts w:eastAsia="Times New Roman" w:cs="Times New Roman"/>
      <w:shd w:val="clear" w:color="auto" w:fill="FFFFFF"/>
    </w:rPr>
  </w:style>
  <w:style w:type="paragraph" w:customStyle="1" w:styleId="1d">
    <w:name w:val="Основной текст1"/>
    <w:basedOn w:val="a"/>
    <w:link w:val="aff"/>
    <w:rsid w:val="004075EF"/>
    <w:pPr>
      <w:widowControl w:val="0"/>
      <w:shd w:val="clear" w:color="auto" w:fill="FFFFFF"/>
      <w:suppressAutoHyphens w:val="0"/>
      <w:ind w:firstLine="400"/>
      <w:textAlignment w:val="auto"/>
    </w:pPr>
    <w:rPr>
      <w:rFonts w:eastAsia="Times New Roman" w:cs="Times New Roman"/>
      <w:kern w:val="0"/>
      <w:sz w:val="20"/>
      <w:szCs w:val="20"/>
      <w:lang w:val="ru-RU" w:eastAsia="ru-RU"/>
    </w:rPr>
  </w:style>
  <w:style w:type="paragraph" w:customStyle="1" w:styleId="aff0">
    <w:name w:val="Нормальный (таблица)"/>
    <w:basedOn w:val="a"/>
    <w:next w:val="a"/>
    <w:uiPriority w:val="99"/>
    <w:rsid w:val="00BC1CF2"/>
    <w:pPr>
      <w:widowControl w:val="0"/>
      <w:suppressAutoHyphens w:val="0"/>
      <w:autoSpaceDE w:val="0"/>
      <w:autoSpaceDN w:val="0"/>
      <w:adjustRightInd w:val="0"/>
      <w:jc w:val="both"/>
      <w:textAlignment w:val="auto"/>
    </w:pPr>
    <w:rPr>
      <w:rFonts w:ascii="Arial" w:eastAsiaTheme="minorEastAsia" w:hAnsi="Arial" w:cs="Arial"/>
      <w:kern w:val="0"/>
      <w:sz w:val="26"/>
      <w:szCs w:val="26"/>
      <w:lang w:val="ru-RU" w:eastAsia="ru-RU"/>
    </w:rPr>
  </w:style>
  <w:style w:type="paragraph" w:styleId="aff1">
    <w:name w:val="footnote text"/>
    <w:basedOn w:val="a"/>
    <w:link w:val="aff2"/>
    <w:uiPriority w:val="99"/>
    <w:semiHidden/>
    <w:unhideWhenUsed/>
    <w:rsid w:val="007946F4"/>
    <w:pPr>
      <w:suppressAutoHyphens w:val="0"/>
      <w:textAlignment w:val="auto"/>
    </w:pPr>
    <w:rPr>
      <w:rFonts w:asciiTheme="minorHAnsi" w:eastAsiaTheme="minorHAnsi" w:hAnsiTheme="minorHAnsi" w:cstheme="minorBidi"/>
      <w:kern w:val="0"/>
      <w:sz w:val="20"/>
      <w:szCs w:val="20"/>
      <w:lang w:val="ru-RU"/>
    </w:rPr>
  </w:style>
  <w:style w:type="character" w:customStyle="1" w:styleId="aff2">
    <w:name w:val="Текст сноски Знак"/>
    <w:basedOn w:val="a1"/>
    <w:link w:val="aff1"/>
    <w:uiPriority w:val="99"/>
    <w:semiHidden/>
    <w:rsid w:val="007946F4"/>
    <w:rPr>
      <w:rFonts w:asciiTheme="minorHAnsi" w:eastAsiaTheme="minorHAnsi" w:hAnsiTheme="minorHAnsi" w:cstheme="minorBidi"/>
      <w:lang w:eastAsia="en-US"/>
    </w:rPr>
  </w:style>
  <w:style w:type="character" w:styleId="aff3">
    <w:name w:val="footnote reference"/>
    <w:basedOn w:val="a1"/>
    <w:uiPriority w:val="99"/>
    <w:semiHidden/>
    <w:unhideWhenUsed/>
    <w:rsid w:val="007946F4"/>
    <w:rPr>
      <w:vertAlign w:val="superscript"/>
    </w:rPr>
  </w:style>
  <w:style w:type="paragraph" w:customStyle="1" w:styleId="aff4">
    <w:name w:val="Сноска"/>
    <w:basedOn w:val="a"/>
    <w:next w:val="a"/>
    <w:uiPriority w:val="99"/>
    <w:rsid w:val="00011097"/>
    <w:pPr>
      <w:widowControl w:val="0"/>
      <w:suppressAutoHyphens w:val="0"/>
      <w:autoSpaceDE w:val="0"/>
      <w:autoSpaceDN w:val="0"/>
      <w:adjustRightInd w:val="0"/>
      <w:ind w:firstLine="720"/>
      <w:jc w:val="both"/>
      <w:textAlignment w:val="auto"/>
    </w:pPr>
    <w:rPr>
      <w:rFonts w:ascii="Arial" w:eastAsia="Times New Roman" w:hAnsi="Arial" w:cs="Arial"/>
      <w:kern w:val="0"/>
      <w:sz w:val="20"/>
      <w:szCs w:val="20"/>
      <w:lang w:val="ru-RU" w:eastAsia="ru-RU"/>
    </w:rPr>
  </w:style>
  <w:style w:type="paragraph" w:customStyle="1" w:styleId="aff5">
    <w:name w:val="Прижатый влево"/>
    <w:basedOn w:val="a"/>
    <w:next w:val="a"/>
    <w:uiPriority w:val="99"/>
    <w:rsid w:val="00011097"/>
    <w:pPr>
      <w:widowControl w:val="0"/>
      <w:suppressAutoHyphens w:val="0"/>
      <w:autoSpaceDE w:val="0"/>
      <w:autoSpaceDN w:val="0"/>
      <w:adjustRightInd w:val="0"/>
      <w:textAlignment w:val="auto"/>
    </w:pPr>
    <w:rPr>
      <w:rFonts w:ascii="Arial" w:eastAsia="Times New Roman" w:hAnsi="Arial" w:cs="Arial"/>
      <w:kern w:val="0"/>
      <w:sz w:val="26"/>
      <w:szCs w:val="26"/>
      <w:lang w:val="ru-RU" w:eastAsia="ru-RU"/>
    </w:rPr>
  </w:style>
  <w:style w:type="table" w:customStyle="1" w:styleId="1e">
    <w:name w:val="Сетка таблицы1"/>
    <w:basedOn w:val="a2"/>
    <w:next w:val="af3"/>
    <w:uiPriority w:val="39"/>
    <w:rsid w:val="00CC07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8264">
      <w:bodyDiv w:val="1"/>
      <w:marLeft w:val="0"/>
      <w:marRight w:val="0"/>
      <w:marTop w:val="0"/>
      <w:marBottom w:val="0"/>
      <w:divBdr>
        <w:top w:val="none" w:sz="0" w:space="0" w:color="auto"/>
        <w:left w:val="none" w:sz="0" w:space="0" w:color="auto"/>
        <w:bottom w:val="none" w:sz="0" w:space="0" w:color="auto"/>
        <w:right w:val="none" w:sz="0" w:space="0" w:color="auto"/>
      </w:divBdr>
    </w:div>
    <w:div w:id="381557803">
      <w:bodyDiv w:val="1"/>
      <w:marLeft w:val="0"/>
      <w:marRight w:val="0"/>
      <w:marTop w:val="0"/>
      <w:marBottom w:val="0"/>
      <w:divBdr>
        <w:top w:val="none" w:sz="0" w:space="0" w:color="auto"/>
        <w:left w:val="none" w:sz="0" w:space="0" w:color="auto"/>
        <w:bottom w:val="none" w:sz="0" w:space="0" w:color="auto"/>
        <w:right w:val="none" w:sz="0" w:space="0" w:color="auto"/>
      </w:divBdr>
    </w:div>
    <w:div w:id="610090236">
      <w:bodyDiv w:val="1"/>
      <w:marLeft w:val="0"/>
      <w:marRight w:val="0"/>
      <w:marTop w:val="0"/>
      <w:marBottom w:val="0"/>
      <w:divBdr>
        <w:top w:val="none" w:sz="0" w:space="0" w:color="auto"/>
        <w:left w:val="none" w:sz="0" w:space="0" w:color="auto"/>
        <w:bottom w:val="none" w:sz="0" w:space="0" w:color="auto"/>
        <w:right w:val="none" w:sz="0" w:space="0" w:color="auto"/>
      </w:divBdr>
    </w:div>
    <w:div w:id="629550857">
      <w:bodyDiv w:val="1"/>
      <w:marLeft w:val="0"/>
      <w:marRight w:val="0"/>
      <w:marTop w:val="0"/>
      <w:marBottom w:val="0"/>
      <w:divBdr>
        <w:top w:val="none" w:sz="0" w:space="0" w:color="auto"/>
        <w:left w:val="none" w:sz="0" w:space="0" w:color="auto"/>
        <w:bottom w:val="none" w:sz="0" w:space="0" w:color="auto"/>
        <w:right w:val="none" w:sz="0" w:space="0" w:color="auto"/>
      </w:divBdr>
    </w:div>
    <w:div w:id="939678248">
      <w:bodyDiv w:val="1"/>
      <w:marLeft w:val="0"/>
      <w:marRight w:val="0"/>
      <w:marTop w:val="0"/>
      <w:marBottom w:val="0"/>
      <w:divBdr>
        <w:top w:val="none" w:sz="0" w:space="0" w:color="auto"/>
        <w:left w:val="none" w:sz="0" w:space="0" w:color="auto"/>
        <w:bottom w:val="none" w:sz="0" w:space="0" w:color="auto"/>
        <w:right w:val="none" w:sz="0" w:space="0" w:color="auto"/>
      </w:divBdr>
    </w:div>
    <w:div w:id="952595409">
      <w:bodyDiv w:val="1"/>
      <w:marLeft w:val="0"/>
      <w:marRight w:val="0"/>
      <w:marTop w:val="0"/>
      <w:marBottom w:val="0"/>
      <w:divBdr>
        <w:top w:val="none" w:sz="0" w:space="0" w:color="auto"/>
        <w:left w:val="none" w:sz="0" w:space="0" w:color="auto"/>
        <w:bottom w:val="none" w:sz="0" w:space="0" w:color="auto"/>
        <w:right w:val="none" w:sz="0" w:space="0" w:color="auto"/>
      </w:divBdr>
    </w:div>
    <w:div w:id="1022046384">
      <w:bodyDiv w:val="1"/>
      <w:marLeft w:val="0"/>
      <w:marRight w:val="0"/>
      <w:marTop w:val="0"/>
      <w:marBottom w:val="0"/>
      <w:divBdr>
        <w:top w:val="none" w:sz="0" w:space="0" w:color="auto"/>
        <w:left w:val="none" w:sz="0" w:space="0" w:color="auto"/>
        <w:bottom w:val="none" w:sz="0" w:space="0" w:color="auto"/>
        <w:right w:val="none" w:sz="0" w:space="0" w:color="auto"/>
      </w:divBdr>
    </w:div>
    <w:div w:id="1043751506">
      <w:bodyDiv w:val="1"/>
      <w:marLeft w:val="0"/>
      <w:marRight w:val="0"/>
      <w:marTop w:val="0"/>
      <w:marBottom w:val="0"/>
      <w:divBdr>
        <w:top w:val="none" w:sz="0" w:space="0" w:color="auto"/>
        <w:left w:val="none" w:sz="0" w:space="0" w:color="auto"/>
        <w:bottom w:val="none" w:sz="0" w:space="0" w:color="auto"/>
        <w:right w:val="none" w:sz="0" w:space="0" w:color="auto"/>
      </w:divBdr>
    </w:div>
    <w:div w:id="1044449935">
      <w:bodyDiv w:val="1"/>
      <w:marLeft w:val="0"/>
      <w:marRight w:val="0"/>
      <w:marTop w:val="0"/>
      <w:marBottom w:val="0"/>
      <w:divBdr>
        <w:top w:val="none" w:sz="0" w:space="0" w:color="auto"/>
        <w:left w:val="none" w:sz="0" w:space="0" w:color="auto"/>
        <w:bottom w:val="none" w:sz="0" w:space="0" w:color="auto"/>
        <w:right w:val="none" w:sz="0" w:space="0" w:color="auto"/>
      </w:divBdr>
    </w:div>
    <w:div w:id="1083145435">
      <w:bodyDiv w:val="1"/>
      <w:marLeft w:val="0"/>
      <w:marRight w:val="0"/>
      <w:marTop w:val="0"/>
      <w:marBottom w:val="0"/>
      <w:divBdr>
        <w:top w:val="none" w:sz="0" w:space="0" w:color="auto"/>
        <w:left w:val="none" w:sz="0" w:space="0" w:color="auto"/>
        <w:bottom w:val="none" w:sz="0" w:space="0" w:color="auto"/>
        <w:right w:val="none" w:sz="0" w:space="0" w:color="auto"/>
      </w:divBdr>
    </w:div>
    <w:div w:id="1257792245">
      <w:bodyDiv w:val="1"/>
      <w:marLeft w:val="0"/>
      <w:marRight w:val="0"/>
      <w:marTop w:val="0"/>
      <w:marBottom w:val="0"/>
      <w:divBdr>
        <w:top w:val="none" w:sz="0" w:space="0" w:color="auto"/>
        <w:left w:val="none" w:sz="0" w:space="0" w:color="auto"/>
        <w:bottom w:val="none" w:sz="0" w:space="0" w:color="auto"/>
        <w:right w:val="none" w:sz="0" w:space="0" w:color="auto"/>
      </w:divBdr>
    </w:div>
    <w:div w:id="1312716137">
      <w:bodyDiv w:val="1"/>
      <w:marLeft w:val="0"/>
      <w:marRight w:val="0"/>
      <w:marTop w:val="0"/>
      <w:marBottom w:val="0"/>
      <w:divBdr>
        <w:top w:val="none" w:sz="0" w:space="0" w:color="auto"/>
        <w:left w:val="none" w:sz="0" w:space="0" w:color="auto"/>
        <w:bottom w:val="none" w:sz="0" w:space="0" w:color="auto"/>
        <w:right w:val="none" w:sz="0" w:space="0" w:color="auto"/>
      </w:divBdr>
    </w:div>
    <w:div w:id="1369256129">
      <w:bodyDiv w:val="1"/>
      <w:marLeft w:val="0"/>
      <w:marRight w:val="0"/>
      <w:marTop w:val="0"/>
      <w:marBottom w:val="0"/>
      <w:divBdr>
        <w:top w:val="none" w:sz="0" w:space="0" w:color="auto"/>
        <w:left w:val="none" w:sz="0" w:space="0" w:color="auto"/>
        <w:bottom w:val="none" w:sz="0" w:space="0" w:color="auto"/>
        <w:right w:val="none" w:sz="0" w:space="0" w:color="auto"/>
      </w:divBdr>
    </w:div>
    <w:div w:id="1420911586">
      <w:bodyDiv w:val="1"/>
      <w:marLeft w:val="0"/>
      <w:marRight w:val="0"/>
      <w:marTop w:val="0"/>
      <w:marBottom w:val="0"/>
      <w:divBdr>
        <w:top w:val="none" w:sz="0" w:space="0" w:color="auto"/>
        <w:left w:val="none" w:sz="0" w:space="0" w:color="auto"/>
        <w:bottom w:val="none" w:sz="0" w:space="0" w:color="auto"/>
        <w:right w:val="none" w:sz="0" w:space="0" w:color="auto"/>
      </w:divBdr>
    </w:div>
    <w:div w:id="1448155191">
      <w:bodyDiv w:val="1"/>
      <w:marLeft w:val="0"/>
      <w:marRight w:val="0"/>
      <w:marTop w:val="0"/>
      <w:marBottom w:val="0"/>
      <w:divBdr>
        <w:top w:val="none" w:sz="0" w:space="0" w:color="auto"/>
        <w:left w:val="none" w:sz="0" w:space="0" w:color="auto"/>
        <w:bottom w:val="none" w:sz="0" w:space="0" w:color="auto"/>
        <w:right w:val="none" w:sz="0" w:space="0" w:color="auto"/>
      </w:divBdr>
      <w:divsChild>
        <w:div w:id="426386152">
          <w:marLeft w:val="0"/>
          <w:marRight w:val="0"/>
          <w:marTop w:val="0"/>
          <w:marBottom w:val="0"/>
          <w:divBdr>
            <w:top w:val="none" w:sz="0" w:space="0" w:color="auto"/>
            <w:left w:val="none" w:sz="0" w:space="0" w:color="auto"/>
            <w:bottom w:val="none" w:sz="0" w:space="0" w:color="auto"/>
            <w:right w:val="none" w:sz="0" w:space="0" w:color="auto"/>
          </w:divBdr>
        </w:div>
        <w:div w:id="906652748">
          <w:marLeft w:val="0"/>
          <w:marRight w:val="0"/>
          <w:marTop w:val="0"/>
          <w:marBottom w:val="0"/>
          <w:divBdr>
            <w:top w:val="none" w:sz="0" w:space="0" w:color="auto"/>
            <w:left w:val="none" w:sz="0" w:space="0" w:color="auto"/>
            <w:bottom w:val="none" w:sz="0" w:space="0" w:color="auto"/>
            <w:right w:val="none" w:sz="0" w:space="0" w:color="auto"/>
          </w:divBdr>
        </w:div>
        <w:div w:id="1180240629">
          <w:marLeft w:val="0"/>
          <w:marRight w:val="0"/>
          <w:marTop w:val="0"/>
          <w:marBottom w:val="0"/>
          <w:divBdr>
            <w:top w:val="none" w:sz="0" w:space="0" w:color="auto"/>
            <w:left w:val="none" w:sz="0" w:space="0" w:color="auto"/>
            <w:bottom w:val="none" w:sz="0" w:space="0" w:color="auto"/>
            <w:right w:val="none" w:sz="0" w:space="0" w:color="auto"/>
          </w:divBdr>
        </w:div>
        <w:div w:id="1670711957">
          <w:marLeft w:val="0"/>
          <w:marRight w:val="0"/>
          <w:marTop w:val="0"/>
          <w:marBottom w:val="0"/>
          <w:divBdr>
            <w:top w:val="none" w:sz="0" w:space="0" w:color="auto"/>
            <w:left w:val="none" w:sz="0" w:space="0" w:color="auto"/>
            <w:bottom w:val="none" w:sz="0" w:space="0" w:color="auto"/>
            <w:right w:val="none" w:sz="0" w:space="0" w:color="auto"/>
          </w:divBdr>
        </w:div>
        <w:div w:id="1971472750">
          <w:marLeft w:val="0"/>
          <w:marRight w:val="0"/>
          <w:marTop w:val="0"/>
          <w:marBottom w:val="0"/>
          <w:divBdr>
            <w:top w:val="none" w:sz="0" w:space="0" w:color="auto"/>
            <w:left w:val="none" w:sz="0" w:space="0" w:color="auto"/>
            <w:bottom w:val="none" w:sz="0" w:space="0" w:color="auto"/>
            <w:right w:val="none" w:sz="0" w:space="0" w:color="auto"/>
          </w:divBdr>
        </w:div>
      </w:divsChild>
    </w:div>
    <w:div w:id="1650549061">
      <w:bodyDiv w:val="1"/>
      <w:marLeft w:val="0"/>
      <w:marRight w:val="0"/>
      <w:marTop w:val="0"/>
      <w:marBottom w:val="0"/>
      <w:divBdr>
        <w:top w:val="none" w:sz="0" w:space="0" w:color="auto"/>
        <w:left w:val="none" w:sz="0" w:space="0" w:color="auto"/>
        <w:bottom w:val="none" w:sz="0" w:space="0" w:color="auto"/>
        <w:right w:val="none" w:sz="0" w:space="0" w:color="auto"/>
      </w:divBdr>
    </w:div>
    <w:div w:id="1698656704">
      <w:bodyDiv w:val="1"/>
      <w:marLeft w:val="0"/>
      <w:marRight w:val="0"/>
      <w:marTop w:val="0"/>
      <w:marBottom w:val="0"/>
      <w:divBdr>
        <w:top w:val="none" w:sz="0" w:space="0" w:color="auto"/>
        <w:left w:val="none" w:sz="0" w:space="0" w:color="auto"/>
        <w:bottom w:val="none" w:sz="0" w:space="0" w:color="auto"/>
        <w:right w:val="none" w:sz="0" w:space="0" w:color="auto"/>
      </w:divBdr>
    </w:div>
    <w:div w:id="1709602011">
      <w:bodyDiv w:val="1"/>
      <w:marLeft w:val="0"/>
      <w:marRight w:val="0"/>
      <w:marTop w:val="0"/>
      <w:marBottom w:val="0"/>
      <w:divBdr>
        <w:top w:val="none" w:sz="0" w:space="0" w:color="auto"/>
        <w:left w:val="none" w:sz="0" w:space="0" w:color="auto"/>
        <w:bottom w:val="none" w:sz="0" w:space="0" w:color="auto"/>
        <w:right w:val="none" w:sz="0" w:space="0" w:color="auto"/>
      </w:divBdr>
    </w:div>
    <w:div w:id="1862275528">
      <w:bodyDiv w:val="1"/>
      <w:marLeft w:val="0"/>
      <w:marRight w:val="0"/>
      <w:marTop w:val="0"/>
      <w:marBottom w:val="0"/>
      <w:divBdr>
        <w:top w:val="none" w:sz="0" w:space="0" w:color="auto"/>
        <w:left w:val="none" w:sz="0" w:space="0" w:color="auto"/>
        <w:bottom w:val="none" w:sz="0" w:space="0" w:color="auto"/>
        <w:right w:val="none" w:sz="0" w:space="0" w:color="auto"/>
      </w:divBdr>
    </w:div>
    <w:div w:id="19383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5004-5CA5-4D2B-AE73-4F534369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Нязепетровского муниципального района</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Нязепетровского муниципального района</dc:title>
  <dc:subject/>
  <dc:creator>UGKH</dc:creator>
  <cp:keywords/>
  <dc:description/>
  <cp:lastModifiedBy>Prawowoi</cp:lastModifiedBy>
  <cp:revision>22</cp:revision>
  <cp:lastPrinted>2025-01-22T04:44:00Z</cp:lastPrinted>
  <dcterms:created xsi:type="dcterms:W3CDTF">2025-01-20T08:51:00Z</dcterms:created>
  <dcterms:modified xsi:type="dcterms:W3CDTF">2025-01-27T05:31:00Z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