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E3FB" w14:textId="50A75B7C" w:rsidR="00984A2C" w:rsidRDefault="00984A2C" w:rsidP="00984A2C">
      <w:pPr>
        <w:ind w:hanging="709"/>
        <w:jc w:val="center"/>
        <w:rPr>
          <w:rFonts w:hint="eastAsia"/>
        </w:rPr>
      </w:pPr>
    </w:p>
    <w:p w14:paraId="0FA10B66" w14:textId="77777777" w:rsidR="00984A2C" w:rsidRDefault="00984A2C" w:rsidP="00984A2C">
      <w:pPr>
        <w:jc w:val="both"/>
        <w:rPr>
          <w:rFonts w:hint="eastAsia"/>
        </w:rPr>
      </w:pPr>
      <w:r>
        <w:t xml:space="preserve">                                                                                                                                                                                                                                                                                         </w:t>
      </w:r>
    </w:p>
    <w:p w14:paraId="303EFB28" w14:textId="77777777" w:rsidR="00984A2C" w:rsidRDefault="00984A2C" w:rsidP="00984A2C">
      <w:pPr>
        <w:pStyle w:val="1"/>
        <w:widowControl w:val="0"/>
        <w:numPr>
          <w:ilvl w:val="0"/>
          <w:numId w:val="1"/>
        </w:numPr>
        <w:tabs>
          <w:tab w:val="clear" w:pos="0"/>
          <w:tab w:val="num" w:pos="360"/>
          <w:tab w:val="num" w:pos="432"/>
          <w:tab w:val="left" w:pos="8280"/>
        </w:tabs>
        <w:suppressAutoHyphens/>
        <w:autoSpaceDE w:val="0"/>
        <w:spacing w:before="0" w:after="0"/>
        <w:ind w:left="432" w:hanging="432"/>
        <w:jc w:val="center"/>
        <w:rPr>
          <w:rFonts w:ascii="Times New Roman" w:hAnsi="Times New Roman" w:cs="Times New Roman"/>
        </w:rPr>
      </w:pPr>
      <w:r>
        <w:rPr>
          <w:rFonts w:ascii="Times New Roman" w:hAnsi="Times New Roman" w:cs="Times New Roman"/>
        </w:rPr>
        <w:t>Администрация Нязепетровского муниципального округа</w:t>
      </w:r>
    </w:p>
    <w:p w14:paraId="7B3602B9" w14:textId="77777777" w:rsidR="00984A2C" w:rsidRDefault="00984A2C" w:rsidP="00984A2C">
      <w:pPr>
        <w:jc w:val="center"/>
        <w:rPr>
          <w:rFonts w:ascii="Times New Roman" w:hAnsi="Times New Roman" w:cs="Times New Roman"/>
          <w:b/>
          <w:sz w:val="32"/>
          <w:szCs w:val="32"/>
        </w:rPr>
      </w:pPr>
    </w:p>
    <w:p w14:paraId="62136133" w14:textId="77777777" w:rsidR="00984A2C" w:rsidRDefault="00984A2C" w:rsidP="00984A2C">
      <w:pPr>
        <w:pStyle w:val="1"/>
        <w:widowControl w:val="0"/>
        <w:numPr>
          <w:ilvl w:val="0"/>
          <w:numId w:val="1"/>
        </w:numPr>
        <w:tabs>
          <w:tab w:val="clear" w:pos="0"/>
          <w:tab w:val="num" w:pos="360"/>
          <w:tab w:val="num" w:pos="432"/>
          <w:tab w:val="left" w:pos="8280"/>
        </w:tabs>
        <w:suppressAutoHyphens/>
        <w:autoSpaceDE w:val="0"/>
        <w:spacing w:before="0" w:after="0"/>
        <w:ind w:left="432" w:hanging="432"/>
        <w:jc w:val="center"/>
        <w:rPr>
          <w:rFonts w:ascii="Times New Roman" w:hAnsi="Times New Roman" w:cs="Times New Roman"/>
        </w:rPr>
      </w:pPr>
      <w:r>
        <w:rPr>
          <w:rFonts w:ascii="Times New Roman" w:hAnsi="Times New Roman" w:cs="Times New Roman"/>
        </w:rPr>
        <w:t>Челябинской области</w:t>
      </w:r>
    </w:p>
    <w:p w14:paraId="1C84D43F" w14:textId="77777777" w:rsidR="00984A2C" w:rsidRDefault="00984A2C" w:rsidP="00984A2C">
      <w:pPr>
        <w:tabs>
          <w:tab w:val="left" w:pos="8280"/>
        </w:tabs>
        <w:jc w:val="center"/>
        <w:rPr>
          <w:rFonts w:ascii="Times New Roman" w:hAnsi="Times New Roman" w:cs="Times New Roman"/>
          <w:b/>
          <w:sz w:val="32"/>
        </w:rPr>
      </w:pPr>
    </w:p>
    <w:p w14:paraId="2ECF2BE3" w14:textId="77777777" w:rsidR="00984A2C" w:rsidRDefault="00984A2C" w:rsidP="00984A2C">
      <w:pPr>
        <w:tabs>
          <w:tab w:val="left" w:pos="8280"/>
        </w:tabs>
        <w:jc w:val="center"/>
        <w:rPr>
          <w:rFonts w:hint="eastAsia"/>
        </w:rPr>
      </w:pPr>
      <w:r>
        <w:rPr>
          <w:b/>
          <w:sz w:val="28"/>
          <w:szCs w:val="28"/>
        </w:rPr>
        <w:t>П О С Т А Н О В Л Е Н И Е</w:t>
      </w:r>
    </w:p>
    <w:p w14:paraId="5CD36361" w14:textId="77777777" w:rsidR="00984A2C" w:rsidRDefault="00984A2C" w:rsidP="00984A2C">
      <w:pPr>
        <w:pStyle w:val="2"/>
        <w:numPr>
          <w:ilvl w:val="1"/>
          <w:numId w:val="1"/>
        </w:numPr>
        <w:tabs>
          <w:tab w:val="clear" w:pos="0"/>
          <w:tab w:val="num" w:pos="360"/>
          <w:tab w:val="num" w:pos="576"/>
          <w:tab w:val="left" w:pos="8280"/>
        </w:tabs>
        <w:suppressAutoHyphens/>
        <w:ind w:right="-2"/>
        <w:jc w:val="both"/>
        <w:rPr>
          <w:b/>
          <w:sz w:val="32"/>
          <w:szCs w:val="28"/>
        </w:rPr>
      </w:pPr>
      <w:r>
        <w:rPr>
          <w:noProof/>
        </w:rPr>
        <mc:AlternateContent>
          <mc:Choice Requires="wps">
            <w:drawing>
              <wp:anchor distT="0" distB="0" distL="114300" distR="114300" simplePos="0" relativeHeight="251659264" behindDoc="0" locked="0" layoutInCell="1" allowOverlap="1" wp14:anchorId="79B909A2" wp14:editId="4AB39725">
                <wp:simplePos x="0" y="0"/>
                <wp:positionH relativeFrom="column">
                  <wp:posOffset>0</wp:posOffset>
                </wp:positionH>
                <wp:positionV relativeFrom="paragraph">
                  <wp:posOffset>186055</wp:posOffset>
                </wp:positionV>
                <wp:extent cx="6057900" cy="0"/>
                <wp:effectExtent l="38100" t="3810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4B44D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65pt" to="47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" strokeweight="1.06mm">
                <v:stroke joinstyle="miter" endcap="square"/>
              </v:line>
            </w:pict>
          </mc:Fallback>
        </mc:AlternateContent>
      </w:r>
    </w:p>
    <w:p w14:paraId="349857C1" w14:textId="38AFF79C" w:rsidR="00984A2C" w:rsidRDefault="00984A2C" w:rsidP="00984A2C">
      <w:pPr>
        <w:pStyle w:val="2"/>
        <w:numPr>
          <w:ilvl w:val="1"/>
          <w:numId w:val="1"/>
        </w:numPr>
        <w:tabs>
          <w:tab w:val="left" w:pos="0"/>
          <w:tab w:val="num" w:pos="360"/>
          <w:tab w:val="left" w:pos="8280"/>
        </w:tabs>
        <w:suppressAutoHyphens/>
        <w:jc w:val="both"/>
      </w:pPr>
      <w:r>
        <w:rPr>
          <w:b/>
          <w:sz w:val="22"/>
          <w:szCs w:val="22"/>
        </w:rPr>
        <w:t>от</w:t>
      </w:r>
      <w:r w:rsidR="00262D48">
        <w:rPr>
          <w:b/>
          <w:sz w:val="22"/>
          <w:szCs w:val="22"/>
        </w:rPr>
        <w:t xml:space="preserve"> 15.01.2026 </w:t>
      </w:r>
      <w:r>
        <w:rPr>
          <w:b/>
          <w:sz w:val="22"/>
          <w:szCs w:val="22"/>
        </w:rPr>
        <w:t xml:space="preserve">г. № </w:t>
      </w:r>
      <w:r w:rsidR="00262D48">
        <w:rPr>
          <w:b/>
          <w:sz w:val="22"/>
          <w:szCs w:val="22"/>
        </w:rPr>
        <w:t>31</w:t>
      </w:r>
    </w:p>
    <w:p w14:paraId="536B66F2" w14:textId="77777777" w:rsidR="00984A2C" w:rsidRDefault="00984A2C" w:rsidP="00984A2C">
      <w:pPr>
        <w:pStyle w:val="2"/>
        <w:numPr>
          <w:ilvl w:val="1"/>
          <w:numId w:val="1"/>
        </w:numPr>
        <w:tabs>
          <w:tab w:val="left" w:pos="0"/>
          <w:tab w:val="num" w:pos="360"/>
          <w:tab w:val="left" w:pos="8280"/>
        </w:tabs>
        <w:suppressAutoHyphens/>
        <w:jc w:val="both"/>
      </w:pPr>
      <w:r>
        <w:rPr>
          <w:b/>
          <w:sz w:val="22"/>
          <w:szCs w:val="22"/>
        </w:rPr>
        <w:t>г. Нязепетровск</w:t>
      </w:r>
    </w:p>
    <w:p w14:paraId="5A5937F7" w14:textId="77777777" w:rsidR="00984A2C" w:rsidRDefault="00984A2C" w:rsidP="00984A2C">
      <w:pPr>
        <w:rPr>
          <w:rFonts w:hint="eastAsia"/>
          <w:b/>
        </w:rPr>
      </w:pPr>
    </w:p>
    <w:p w14:paraId="2BC4E7B5" w14:textId="77777777" w:rsidR="00984A2C" w:rsidRDefault="00984A2C" w:rsidP="00984A2C">
      <w:pPr>
        <w:rPr>
          <w:rFonts w:hint="eastAsia"/>
          <w:b/>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984A2C" w14:paraId="6CC4CF68" w14:textId="77777777" w:rsidTr="000D0BD4">
        <w:tc>
          <w:tcPr>
            <w:tcW w:w="4248" w:type="dxa"/>
          </w:tcPr>
          <w:p w14:paraId="3BF9D096" w14:textId="77777777" w:rsidR="00984A2C" w:rsidRDefault="00984A2C" w:rsidP="0045285C">
            <w:pPr>
              <w:ind w:left="-112"/>
              <w:rPr>
                <w:rFonts w:hint="eastAsia"/>
                <w:bCs/>
              </w:rPr>
            </w:pPr>
            <w:r>
              <w:rPr>
                <w:bCs/>
              </w:rPr>
              <w:t>Об утверждении административного регламента                предоставления муниципальной услуги</w:t>
            </w:r>
          </w:p>
          <w:p w14:paraId="79C3EF6B" w14:textId="77777777" w:rsidR="00984A2C" w:rsidRDefault="00984A2C" w:rsidP="000D0BD4">
            <w:pPr>
              <w:rPr>
                <w:rFonts w:hint="eastAsia"/>
                <w:bCs/>
                <w:highlight w:val="yellow"/>
              </w:rPr>
            </w:pPr>
          </w:p>
        </w:tc>
      </w:tr>
    </w:tbl>
    <w:p w14:paraId="5555CC94" w14:textId="77777777" w:rsidR="00984A2C" w:rsidRPr="00795BC7" w:rsidRDefault="00984A2C" w:rsidP="00984A2C">
      <w:pPr>
        <w:jc w:val="both"/>
        <w:rPr>
          <w:rFonts w:ascii="Times New Roman" w:hAnsi="Times New Roman" w:cs="Times New Roman"/>
          <w:color w:val="FF0000"/>
        </w:rPr>
      </w:pPr>
    </w:p>
    <w:p w14:paraId="57963716" w14:textId="77777777" w:rsidR="00984A2C" w:rsidRPr="00E615FA" w:rsidRDefault="00984A2C" w:rsidP="00984A2C">
      <w:pPr>
        <w:ind w:firstLine="708"/>
        <w:jc w:val="both"/>
        <w:rPr>
          <w:rFonts w:hint="eastAsia"/>
        </w:rPr>
      </w:pPr>
      <w:r w:rsidRPr="00E615FA">
        <w:t>В соответствии с Федеральным законом «Об организации предоставления государственных и муниципальных услуг», постановлением администрации Нязепетровского муниципального района от 06.02.2025 г. № 180 «Об утверждении Порядка разработки и утверждения административных регламентов предоставления муниципальных услуг» администрация Нязепетровского муниципального округа</w:t>
      </w:r>
    </w:p>
    <w:p w14:paraId="38CC215B" w14:textId="77777777" w:rsidR="00984A2C" w:rsidRPr="00E615FA" w:rsidRDefault="00984A2C" w:rsidP="00984A2C">
      <w:pPr>
        <w:jc w:val="both"/>
        <w:rPr>
          <w:rFonts w:hint="eastAsia"/>
        </w:rPr>
      </w:pPr>
      <w:r w:rsidRPr="00E615FA">
        <w:t>ПОСТАНОВЛЯЕТ:</w:t>
      </w:r>
    </w:p>
    <w:p w14:paraId="0A287C26" w14:textId="7D303E52" w:rsidR="00984A2C" w:rsidRPr="00E615FA" w:rsidRDefault="00984A2C" w:rsidP="00984A2C">
      <w:pPr>
        <w:ind w:firstLine="708"/>
        <w:jc w:val="both"/>
        <w:rPr>
          <w:rFonts w:hint="eastAsia"/>
        </w:rPr>
      </w:pPr>
      <w:bookmarkStart w:id="0" w:name="sub_1001"/>
      <w:r w:rsidRPr="00E615FA">
        <w:t>1.</w:t>
      </w:r>
      <w:bookmarkEnd w:id="0"/>
      <w:r w:rsidRPr="00E615FA">
        <w:t> Утвердить прилагаемый административный регламент предоставления муниципальной услуги «</w:t>
      </w:r>
      <w:r w:rsidR="00E615FA" w:rsidRPr="00E615FA">
        <w:rPr>
          <w:rFonts w:ascii="Times New Roman" w:hAnsi="Times New Roman" w:cs="Times New Roman"/>
        </w:rPr>
        <w:t>Предоставление информационной и консультационной поддержки субъектам малого и среднего предпринимательства</w:t>
      </w:r>
      <w:r w:rsidRPr="00E615FA">
        <w:t>».</w:t>
      </w:r>
    </w:p>
    <w:p w14:paraId="4E2F7A59" w14:textId="25C2C68E" w:rsidR="00984A2C" w:rsidRPr="00CA5492" w:rsidRDefault="00984A2C" w:rsidP="00984A2C">
      <w:pPr>
        <w:ind w:firstLine="708"/>
        <w:jc w:val="both"/>
        <w:rPr>
          <w:rFonts w:ascii="Times New Roman" w:hAnsi="Times New Roman" w:cs="Times New Roman"/>
        </w:rPr>
      </w:pPr>
      <w:r w:rsidRPr="00CA5492">
        <w:rPr>
          <w:rFonts w:ascii="Times New Roman" w:hAnsi="Times New Roman" w:cs="Times New Roman"/>
        </w:rPr>
        <w:t>2. Признать утратившим силу постановление администрации Нязепетровского муниципального района от </w:t>
      </w:r>
      <w:r w:rsidR="00CA5492" w:rsidRPr="00CA5492">
        <w:rPr>
          <w:rFonts w:ascii="Times New Roman" w:hAnsi="Times New Roman" w:cs="Times New Roman"/>
        </w:rPr>
        <w:t>05</w:t>
      </w:r>
      <w:r w:rsidRPr="00CA5492">
        <w:rPr>
          <w:rFonts w:ascii="Times New Roman" w:hAnsi="Times New Roman" w:cs="Times New Roman"/>
        </w:rPr>
        <w:t>.0</w:t>
      </w:r>
      <w:r w:rsidR="00CA5492" w:rsidRPr="00CA5492">
        <w:rPr>
          <w:rFonts w:ascii="Times New Roman" w:hAnsi="Times New Roman" w:cs="Times New Roman"/>
        </w:rPr>
        <w:t>8</w:t>
      </w:r>
      <w:r w:rsidRPr="00CA5492">
        <w:rPr>
          <w:rFonts w:ascii="Times New Roman" w:hAnsi="Times New Roman" w:cs="Times New Roman"/>
        </w:rPr>
        <w:t>.201</w:t>
      </w:r>
      <w:r w:rsidR="00CA5492" w:rsidRPr="00CA5492">
        <w:rPr>
          <w:rFonts w:ascii="Times New Roman" w:hAnsi="Times New Roman" w:cs="Times New Roman"/>
        </w:rPr>
        <w:t>1</w:t>
      </w:r>
      <w:r w:rsidRPr="00CA5492">
        <w:rPr>
          <w:rFonts w:ascii="Times New Roman" w:hAnsi="Times New Roman" w:cs="Times New Roman"/>
        </w:rPr>
        <w:t xml:space="preserve"> г. № </w:t>
      </w:r>
      <w:r w:rsidR="00CA5492" w:rsidRPr="00CA5492">
        <w:rPr>
          <w:rFonts w:ascii="Times New Roman" w:hAnsi="Times New Roman" w:cs="Times New Roman"/>
        </w:rPr>
        <w:t>733</w:t>
      </w:r>
      <w:r w:rsidRPr="00CA5492">
        <w:rPr>
          <w:rFonts w:ascii="Times New Roman" w:hAnsi="Times New Roman" w:cs="Times New Roman"/>
        </w:rPr>
        <w:t xml:space="preserve"> «Об утверждении административного регламента предоставления муниципальной услуги «</w:t>
      </w:r>
      <w:r w:rsidR="00CA5492" w:rsidRPr="00CA5492">
        <w:rPr>
          <w:rFonts w:ascii="Times New Roman" w:hAnsi="Times New Roman" w:cs="Times New Roman"/>
          <w:bCs/>
        </w:rPr>
        <w:t>Оказание консультационной, информационной и организационной поддержки субъектам малого и среднего предпринимательства на территории Нязепетровского муниципального района</w:t>
      </w:r>
      <w:r w:rsidRPr="00CA5492">
        <w:rPr>
          <w:rFonts w:ascii="Times New Roman" w:hAnsi="Times New Roman" w:cs="Times New Roman"/>
        </w:rPr>
        <w:t>».</w:t>
      </w:r>
    </w:p>
    <w:p w14:paraId="0E75792F" w14:textId="77777777" w:rsidR="00984A2C" w:rsidRPr="009B34F7" w:rsidRDefault="00984A2C" w:rsidP="00984A2C">
      <w:pPr>
        <w:ind w:firstLine="708"/>
        <w:jc w:val="both"/>
        <w:rPr>
          <w:rFonts w:hint="eastAsia"/>
        </w:rPr>
      </w:pPr>
      <w:r w:rsidRPr="009B34F7">
        <w:t xml:space="preserve">3. Управлению экономического развития администрации Нязепетровского муниципального округа (Пенькова Л.Г.) внести изменение в сводный перечень муниципальных работ и услуг, оказываемых и выполняемых администрацией Нязепетровского муниципального округа и подведомственными ей учреждениями. </w:t>
      </w:r>
    </w:p>
    <w:p w14:paraId="4BB6B32D" w14:textId="77777777" w:rsidR="00984A2C" w:rsidRPr="006810FC" w:rsidRDefault="00984A2C" w:rsidP="00984A2C">
      <w:pPr>
        <w:ind w:firstLine="708"/>
        <w:jc w:val="both"/>
        <w:rPr>
          <w:rFonts w:hint="eastAsia"/>
        </w:rPr>
      </w:pPr>
      <w:r w:rsidRPr="006810FC">
        <w:t>4. Контроль за выполнением настоящего постановления возложить на заместителя главы муниципального округа по экономике и внутренней политике Лукоянова Г.В.</w:t>
      </w:r>
    </w:p>
    <w:p w14:paraId="3B049A8B" w14:textId="77777777" w:rsidR="00984A2C" w:rsidRPr="006810FC" w:rsidRDefault="00984A2C" w:rsidP="00984A2C">
      <w:pPr>
        <w:ind w:firstLine="709"/>
        <w:jc w:val="both"/>
        <w:rPr>
          <w:rFonts w:ascii="Times New Roman" w:hAnsi="Times New Roman" w:cs="Times New Roman"/>
        </w:rPr>
      </w:pPr>
      <w:r w:rsidRPr="006810FC">
        <w:t>5. Настоящее постановление подлежит опубликованию на официальном сайте Нязепетровского муниципального округа Челябинской области (</w:t>
      </w:r>
      <w:r w:rsidRPr="006810FC">
        <w:rPr>
          <w:lang w:val="en-US"/>
        </w:rPr>
        <w:t>www</w:t>
      </w:r>
      <w:r w:rsidRPr="006810FC">
        <w:t>.</w:t>
      </w:r>
      <w:r w:rsidRPr="006810FC">
        <w:rPr>
          <w:lang w:val="en-US"/>
        </w:rPr>
        <w:t>nzpr</w:t>
      </w:r>
      <w:r w:rsidRPr="006810FC">
        <w:t>.</w:t>
      </w:r>
      <w:r w:rsidRPr="006810FC">
        <w:rPr>
          <w:lang w:val="en-US"/>
        </w:rPr>
        <w:t>ru</w:t>
      </w:r>
      <w:r w:rsidRPr="006810FC">
        <w:t>, регистрация в качестве сетевого издания: Эл № ФС77-81111 от 17.05.2021 г.).</w:t>
      </w:r>
    </w:p>
    <w:p w14:paraId="3AA98E21" w14:textId="77777777" w:rsidR="00984A2C" w:rsidRPr="00795BC7" w:rsidRDefault="00984A2C" w:rsidP="00984A2C">
      <w:pPr>
        <w:spacing w:line="216" w:lineRule="auto"/>
        <w:jc w:val="both"/>
        <w:rPr>
          <w:rFonts w:ascii="Times New Roman" w:hAnsi="Times New Roman" w:cs="Times New Roman"/>
          <w:color w:val="FF0000"/>
        </w:rPr>
      </w:pPr>
    </w:p>
    <w:p w14:paraId="15BE5458" w14:textId="77777777" w:rsidR="00984A2C" w:rsidRPr="00795BC7" w:rsidRDefault="00984A2C" w:rsidP="00984A2C">
      <w:pPr>
        <w:spacing w:line="216" w:lineRule="auto"/>
        <w:jc w:val="both"/>
        <w:rPr>
          <w:rFonts w:ascii="Times New Roman" w:hAnsi="Times New Roman" w:cs="Times New Roman"/>
          <w:color w:val="FF0000"/>
        </w:rPr>
      </w:pPr>
    </w:p>
    <w:p w14:paraId="41B66AF7" w14:textId="77777777" w:rsidR="00984A2C" w:rsidRPr="00795BC7" w:rsidRDefault="00984A2C" w:rsidP="00984A2C">
      <w:pPr>
        <w:spacing w:line="216" w:lineRule="auto"/>
        <w:jc w:val="both"/>
        <w:rPr>
          <w:rFonts w:ascii="Times New Roman" w:hAnsi="Times New Roman" w:cs="Times New Roman"/>
          <w:color w:val="FF0000"/>
        </w:rPr>
      </w:pPr>
    </w:p>
    <w:p w14:paraId="0E326C03" w14:textId="77777777" w:rsidR="00984A2C" w:rsidRDefault="00984A2C" w:rsidP="00984A2C">
      <w:pPr>
        <w:spacing w:line="216" w:lineRule="auto"/>
        <w:jc w:val="both"/>
        <w:rPr>
          <w:rFonts w:ascii="Times New Roman" w:hAnsi="Times New Roman" w:cs="Times New Roman"/>
        </w:rPr>
      </w:pPr>
      <w:r>
        <w:rPr>
          <w:rFonts w:ascii="Times New Roman" w:hAnsi="Times New Roman" w:cs="Times New Roman"/>
        </w:rPr>
        <w:t>Глава Нязепетровского</w:t>
      </w:r>
    </w:p>
    <w:p w14:paraId="3F66603E" w14:textId="77777777" w:rsidR="00984A2C" w:rsidRDefault="00984A2C" w:rsidP="00984A2C">
      <w:pPr>
        <w:tabs>
          <w:tab w:val="left" w:pos="0"/>
        </w:tabs>
        <w:jc w:val="both"/>
        <w:rPr>
          <w:rFonts w:hint="eastAsia"/>
          <w:sz w:val="22"/>
        </w:rPr>
      </w:pPr>
      <w:r>
        <w:rPr>
          <w:rFonts w:ascii="Times New Roman" w:hAnsi="Times New Roman" w:cs="Times New Roman"/>
        </w:rPr>
        <w:t>муниципального округа                                                                                            С.А. Кравцов</w:t>
      </w:r>
    </w:p>
    <w:p w14:paraId="55870A5B" w14:textId="77777777" w:rsidR="00984A2C" w:rsidRDefault="00984A2C" w:rsidP="00984A2C">
      <w:pPr>
        <w:tabs>
          <w:tab w:val="left" w:pos="0"/>
        </w:tabs>
        <w:jc w:val="both"/>
        <w:rPr>
          <w:rFonts w:hint="eastAsia"/>
        </w:rPr>
      </w:pPr>
    </w:p>
    <w:p w14:paraId="70E9F2FE" w14:textId="2B26B9FB" w:rsidR="00B27944" w:rsidRDefault="00B27944">
      <w:pPr>
        <w:rPr>
          <w:rFonts w:hint="eastAsia"/>
        </w:rPr>
      </w:pPr>
    </w:p>
    <w:p w14:paraId="1E1E9F76" w14:textId="77777777" w:rsidR="00C67F70" w:rsidRDefault="00C67F70" w:rsidP="00C67F70">
      <w:pPr>
        <w:rPr>
          <w:rFonts w:hint="eastAsia"/>
        </w:rPr>
      </w:pPr>
    </w:p>
    <w:p w14:paraId="17D83A07" w14:textId="77777777" w:rsidR="00C67F70" w:rsidRDefault="00C67F70" w:rsidP="00C67F70">
      <w:pPr>
        <w:rPr>
          <w:rFonts w:hint="eastAsia"/>
        </w:rPr>
      </w:pPr>
    </w:p>
    <w:p w14:paraId="381F33C0" w14:textId="3F6D8800" w:rsidR="00C67F70" w:rsidRDefault="00C67F70" w:rsidP="00C67F70">
      <w:pPr>
        <w:rPr>
          <w:rFonts w:hint="eastAsia"/>
        </w:rPr>
      </w:pPr>
      <w:r>
        <w:t xml:space="preserve">  </w:t>
      </w:r>
    </w:p>
    <w:tbl>
      <w:tblPr>
        <w:tblStyle w:val="a3"/>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C67F70" w14:paraId="4790D838" w14:textId="77777777" w:rsidTr="000D0BD4">
        <w:tc>
          <w:tcPr>
            <w:tcW w:w="3963" w:type="dxa"/>
          </w:tcPr>
          <w:p w14:paraId="7B3BD257" w14:textId="77777777" w:rsidR="00AD2AC2" w:rsidRDefault="00AD2AC2" w:rsidP="000D0BD4">
            <w:pPr>
              <w:rPr>
                <w:rFonts w:ascii="Times New Roman" w:hAnsi="Times New Roman" w:cs="Times New Roman"/>
              </w:rPr>
            </w:pPr>
          </w:p>
          <w:p w14:paraId="20112E29" w14:textId="68074DAD" w:rsidR="00C67F70" w:rsidRDefault="00C67F70" w:rsidP="000D0BD4">
            <w:pPr>
              <w:rPr>
                <w:rFonts w:ascii="Times New Roman" w:hAnsi="Times New Roman" w:cs="Times New Roman"/>
              </w:rPr>
            </w:pPr>
            <w:r>
              <w:rPr>
                <w:rFonts w:ascii="Times New Roman" w:hAnsi="Times New Roman" w:cs="Times New Roman"/>
              </w:rPr>
              <w:lastRenderedPageBreak/>
              <w:t>УТВЕРЖДЕН</w:t>
            </w:r>
          </w:p>
          <w:p w14:paraId="4E249377" w14:textId="6B0FFCE9" w:rsidR="00C67F70" w:rsidRDefault="00C67F70" w:rsidP="000D0BD4">
            <w:pPr>
              <w:rPr>
                <w:rFonts w:ascii="Times New Roman" w:hAnsi="Times New Roman" w:cs="Times New Roman"/>
              </w:rPr>
            </w:pPr>
            <w:r>
              <w:rPr>
                <w:rFonts w:ascii="Times New Roman" w:hAnsi="Times New Roman" w:cs="Times New Roman"/>
              </w:rPr>
              <w:t xml:space="preserve">постановлением администрации Нязепетровского муниципального округа от </w:t>
            </w:r>
            <w:r w:rsidR="00262D48">
              <w:rPr>
                <w:rFonts w:ascii="Times New Roman" w:hAnsi="Times New Roman" w:cs="Times New Roman"/>
              </w:rPr>
              <w:t>15.01.2026 г.</w:t>
            </w:r>
            <w:r>
              <w:rPr>
                <w:rFonts w:ascii="Times New Roman" w:hAnsi="Times New Roman" w:cs="Times New Roman"/>
              </w:rPr>
              <w:t xml:space="preserve"> №  </w:t>
            </w:r>
            <w:r w:rsidR="00AD2AC2">
              <w:rPr>
                <w:rFonts w:ascii="Times New Roman" w:hAnsi="Times New Roman" w:cs="Times New Roman"/>
              </w:rPr>
              <w:t>31</w:t>
            </w:r>
            <w:bookmarkStart w:id="1" w:name="_GoBack"/>
            <w:bookmarkEnd w:id="1"/>
          </w:p>
          <w:p w14:paraId="6C3A1B63" w14:textId="77777777" w:rsidR="00C67F70" w:rsidRDefault="00C67F70" w:rsidP="000D0BD4">
            <w:pPr>
              <w:rPr>
                <w:rFonts w:ascii="Times New Roman" w:hAnsi="Times New Roman" w:cs="Times New Roman"/>
              </w:rPr>
            </w:pPr>
          </w:p>
          <w:p w14:paraId="0C399908" w14:textId="77777777" w:rsidR="00C67F70" w:rsidRDefault="00C67F70" w:rsidP="000D0BD4">
            <w:pPr>
              <w:rPr>
                <w:rFonts w:ascii="Times New Roman" w:hAnsi="Times New Roman" w:cs="Times New Roman"/>
              </w:rPr>
            </w:pPr>
          </w:p>
          <w:p w14:paraId="18B08952" w14:textId="77777777" w:rsidR="00C67F70" w:rsidRDefault="00C67F70" w:rsidP="000D0BD4">
            <w:pPr>
              <w:rPr>
                <w:rFonts w:ascii="Times New Roman" w:hAnsi="Times New Roman" w:cs="Times New Roman"/>
              </w:rPr>
            </w:pPr>
          </w:p>
        </w:tc>
      </w:tr>
    </w:tbl>
    <w:p w14:paraId="1AC3B67C" w14:textId="77777777" w:rsidR="00C67F70" w:rsidRPr="008675AB" w:rsidRDefault="00C67F70" w:rsidP="00C67F70">
      <w:pPr>
        <w:pStyle w:val="ConsPlusNormal"/>
        <w:widowControl/>
        <w:ind w:rightChars="-3" w:right="-7" w:firstLine="0"/>
        <w:jc w:val="center"/>
        <w:outlineLvl w:val="0"/>
        <w:rPr>
          <w:rFonts w:ascii="Times New Roman" w:hAnsi="Times New Roman" w:cs="Times New Roman"/>
          <w:sz w:val="24"/>
          <w:szCs w:val="24"/>
        </w:rPr>
      </w:pPr>
      <w:r w:rsidRPr="008675AB">
        <w:rPr>
          <w:rFonts w:ascii="Times New Roman" w:hAnsi="Times New Roman" w:cs="Times New Roman"/>
          <w:sz w:val="24"/>
          <w:szCs w:val="24"/>
        </w:rPr>
        <w:t>Административный регламент</w:t>
      </w:r>
    </w:p>
    <w:p w14:paraId="613C7A3A" w14:textId="77777777" w:rsidR="00C67F70" w:rsidRPr="008675AB" w:rsidRDefault="00C67F70" w:rsidP="00C67F70">
      <w:pPr>
        <w:pStyle w:val="ConsPlusNormal"/>
        <w:widowControl/>
        <w:ind w:rightChars="-3" w:right="-7" w:firstLine="0"/>
        <w:jc w:val="center"/>
        <w:rPr>
          <w:rFonts w:ascii="Times New Roman" w:hAnsi="Times New Roman" w:cs="Times New Roman"/>
          <w:sz w:val="24"/>
          <w:szCs w:val="24"/>
        </w:rPr>
      </w:pPr>
      <w:r w:rsidRPr="008675AB">
        <w:rPr>
          <w:rFonts w:ascii="Times New Roman" w:hAnsi="Times New Roman" w:cs="Times New Roman"/>
          <w:sz w:val="24"/>
          <w:szCs w:val="24"/>
        </w:rPr>
        <w:t xml:space="preserve">   предоставления муниципальной услуги </w:t>
      </w:r>
    </w:p>
    <w:p w14:paraId="6829F256" w14:textId="20EF7484" w:rsidR="00C67F70" w:rsidRPr="008675AB" w:rsidRDefault="00C67F70" w:rsidP="00C67F70">
      <w:pPr>
        <w:pStyle w:val="ConsPlusTitle"/>
        <w:widowControl/>
        <w:jc w:val="center"/>
        <w:rPr>
          <w:rFonts w:ascii="Times New Roman" w:hAnsi="Times New Roman" w:cs="Times New Roman"/>
          <w:b w:val="0"/>
          <w:bCs w:val="0"/>
          <w:sz w:val="24"/>
          <w:szCs w:val="24"/>
        </w:rPr>
      </w:pPr>
      <w:r w:rsidRPr="008675AB">
        <w:rPr>
          <w:rFonts w:ascii="Times New Roman" w:hAnsi="Times New Roman" w:cs="Times New Roman"/>
          <w:sz w:val="24"/>
          <w:szCs w:val="24"/>
        </w:rPr>
        <w:t>«</w:t>
      </w:r>
      <w:r w:rsidR="00E615FA" w:rsidRPr="00EF5EF3">
        <w:rPr>
          <w:rFonts w:ascii="Times New Roman" w:hAnsi="Times New Roman" w:cs="Times New Roman"/>
          <w:b w:val="0"/>
          <w:bCs w:val="0"/>
          <w:sz w:val="24"/>
          <w:szCs w:val="24"/>
        </w:rPr>
        <w:t>Предоставление информационной и консультационной поддержки субъектам малого и среднего предпринимательства</w:t>
      </w:r>
      <w:r w:rsidRPr="008675AB">
        <w:rPr>
          <w:rFonts w:ascii="Times New Roman" w:hAnsi="Times New Roman" w:cs="Times New Roman"/>
          <w:b w:val="0"/>
          <w:bCs w:val="0"/>
          <w:sz w:val="24"/>
          <w:szCs w:val="24"/>
        </w:rPr>
        <w:t>»</w:t>
      </w:r>
    </w:p>
    <w:p w14:paraId="2C42C355" w14:textId="77777777" w:rsidR="00C67F70" w:rsidRDefault="00C67F70" w:rsidP="00C67F70">
      <w:pPr>
        <w:rPr>
          <w:rFonts w:hint="eastAsia"/>
        </w:rPr>
      </w:pPr>
    </w:p>
    <w:p w14:paraId="184C518C" w14:textId="77777777" w:rsidR="00C67F70" w:rsidRDefault="00C67F70" w:rsidP="00C67F70">
      <w:pPr>
        <w:rPr>
          <w:rFonts w:hint="eastAsia"/>
        </w:rPr>
      </w:pPr>
    </w:p>
    <w:p w14:paraId="42E12E24" w14:textId="77777777" w:rsidR="00C67F70" w:rsidRPr="008675AB" w:rsidRDefault="00C67F70" w:rsidP="00C67F70">
      <w:pPr>
        <w:jc w:val="center"/>
        <w:rPr>
          <w:rFonts w:hint="eastAsia"/>
        </w:rPr>
      </w:pPr>
    </w:p>
    <w:p w14:paraId="53B40374" w14:textId="51971FC1" w:rsidR="00C67F70" w:rsidRDefault="00C67F70" w:rsidP="00C67F70">
      <w:pPr>
        <w:jc w:val="center"/>
        <w:outlineLvl w:val="1"/>
        <w:rPr>
          <w:rFonts w:hint="eastAsia"/>
          <w:b/>
          <w:bCs/>
        </w:rPr>
      </w:pPr>
      <w:r w:rsidRPr="000B19C6">
        <w:rPr>
          <w:b/>
          <w:bCs/>
        </w:rPr>
        <w:t>I. Общие положения</w:t>
      </w:r>
    </w:p>
    <w:p w14:paraId="2DAA08E1" w14:textId="3921EE69" w:rsidR="001B370B" w:rsidRDefault="001B370B" w:rsidP="00C67F70">
      <w:pPr>
        <w:jc w:val="center"/>
        <w:outlineLvl w:val="1"/>
        <w:rPr>
          <w:rFonts w:hint="eastAsia"/>
          <w:b/>
          <w:bCs/>
        </w:rPr>
      </w:pPr>
    </w:p>
    <w:p w14:paraId="65C41652" w14:textId="48D3690A" w:rsidR="001B370B" w:rsidRPr="001B370B" w:rsidRDefault="001B370B" w:rsidP="00C67F70">
      <w:pPr>
        <w:jc w:val="center"/>
        <w:outlineLvl w:val="1"/>
        <w:rPr>
          <w:rFonts w:ascii="Times New Roman" w:hAnsi="Times New Roman" w:cs="Times New Roman"/>
          <w:b/>
          <w:bCs/>
        </w:rPr>
      </w:pPr>
      <w:r w:rsidRPr="001B370B">
        <w:rPr>
          <w:rFonts w:ascii="Times New Roman" w:hAnsi="Times New Roman" w:cs="Times New Roman"/>
          <w:b/>
          <w:bCs/>
        </w:rPr>
        <w:t>Предмет регулирования Административного регламента</w:t>
      </w:r>
    </w:p>
    <w:p w14:paraId="3BF553F4" w14:textId="77777777" w:rsidR="00C67F70" w:rsidRPr="001B370B" w:rsidRDefault="00C67F70" w:rsidP="00C67F70">
      <w:pPr>
        <w:jc w:val="center"/>
        <w:outlineLvl w:val="1"/>
        <w:rPr>
          <w:rFonts w:ascii="Times New Roman" w:hAnsi="Times New Roman" w:cs="Times New Roman"/>
          <w:b/>
          <w:bCs/>
        </w:rPr>
      </w:pPr>
    </w:p>
    <w:p w14:paraId="211FA4BF" w14:textId="2F1B4F27" w:rsidR="00A6332A" w:rsidRDefault="00750F16" w:rsidP="006A0F67">
      <w:pPr>
        <w:ind w:firstLine="708"/>
        <w:jc w:val="both"/>
        <w:rPr>
          <w:rFonts w:ascii="Times New Roman CYR" w:eastAsiaTheme="minorEastAsia" w:hAnsi="Times New Roman CYR" w:cs="Times New Roman CYR"/>
          <w:lang w:eastAsia="ru-RU" w:bidi="ar-SA"/>
        </w:rPr>
      </w:pPr>
      <w:bookmarkStart w:id="2" w:name="sub_1006"/>
      <w:r>
        <w:t xml:space="preserve">1. </w:t>
      </w:r>
      <w:r w:rsidR="00A6332A">
        <w:t xml:space="preserve"> Настоящий административный регламент предоставления муниципальной услуги "Предоставление информационной и консультационной поддержки субъектам малого и среднего предпринимательства" на территории </w:t>
      </w:r>
      <w:r w:rsidR="004978B7">
        <w:t>Нязепетровского муниципального</w:t>
      </w:r>
      <w:r w:rsidR="00A6332A">
        <w:t xml:space="preserve"> округа (далее - Административный регламент) определяет общие положения, стандарт предоставления муниципальной услуги "Предоставление информационной и консультационной поддержки субъектам малого и среднего предпринимательства" на территории </w:t>
      </w:r>
      <w:r w:rsidR="004978B7">
        <w:t xml:space="preserve">Нязепетровского муниципального </w:t>
      </w:r>
      <w:r w:rsidR="00A6332A">
        <w:t>округа (далее - муниципальная услуга), состав, последовательность и сроки выполнения административных процедур, требования к порядку их выполнения, формы контроля за исполнением настоящего Административного регламента.</w:t>
      </w:r>
    </w:p>
    <w:p w14:paraId="55FFE80F" w14:textId="2AB8B705" w:rsidR="00A6332A" w:rsidRDefault="00750F16" w:rsidP="006A0F67">
      <w:pPr>
        <w:ind w:firstLine="708"/>
        <w:jc w:val="both"/>
        <w:rPr>
          <w:rFonts w:hint="eastAsia"/>
        </w:rPr>
      </w:pPr>
      <w:bookmarkStart w:id="3" w:name="sub_1007"/>
      <w:bookmarkEnd w:id="2"/>
      <w:r>
        <w:t>2.</w:t>
      </w:r>
      <w:r>
        <w:rPr>
          <w:rFonts w:hint="eastAsia"/>
        </w:rPr>
        <w:t> </w:t>
      </w:r>
      <w:r w:rsidR="00A6332A">
        <w:t xml:space="preserve"> Целями разработки настоящего Административного регламента являются:</w:t>
      </w:r>
    </w:p>
    <w:p w14:paraId="55767BE3" w14:textId="77777777" w:rsidR="00A6332A" w:rsidRDefault="00A6332A" w:rsidP="006A0F67">
      <w:pPr>
        <w:ind w:firstLine="708"/>
        <w:jc w:val="both"/>
        <w:rPr>
          <w:rFonts w:hint="eastAsia"/>
        </w:rPr>
      </w:pPr>
      <w:bookmarkStart w:id="4" w:name="sub_1008"/>
      <w:bookmarkEnd w:id="3"/>
      <w:r>
        <w:t>1) повышение качества предоставления муниципальной услуги;</w:t>
      </w:r>
    </w:p>
    <w:p w14:paraId="3D7B97A5" w14:textId="77777777" w:rsidR="00A6332A" w:rsidRDefault="00A6332A" w:rsidP="006A0F67">
      <w:pPr>
        <w:ind w:firstLine="708"/>
        <w:jc w:val="both"/>
        <w:rPr>
          <w:rFonts w:hint="eastAsia"/>
        </w:rPr>
      </w:pPr>
      <w:bookmarkStart w:id="5" w:name="sub_1009"/>
      <w:bookmarkEnd w:id="4"/>
      <w:r>
        <w:t>2) определение должностных лиц, ответственных за выполнение отдельных административных процедур при предоставлении муниципальной услуги;</w:t>
      </w:r>
    </w:p>
    <w:p w14:paraId="49756929" w14:textId="77777777" w:rsidR="00A6332A" w:rsidRDefault="00A6332A" w:rsidP="006A0F67">
      <w:pPr>
        <w:ind w:firstLine="708"/>
        <w:jc w:val="both"/>
        <w:rPr>
          <w:rFonts w:hint="eastAsia"/>
        </w:rPr>
      </w:pPr>
      <w:bookmarkStart w:id="6" w:name="sub_1010"/>
      <w:bookmarkEnd w:id="5"/>
      <w:r>
        <w:t>3) упорядочение административных процедур;</w:t>
      </w:r>
    </w:p>
    <w:p w14:paraId="38502A07" w14:textId="76692A1A" w:rsidR="00A6332A" w:rsidRDefault="00A6332A" w:rsidP="006A0F67">
      <w:pPr>
        <w:ind w:firstLine="660"/>
        <w:jc w:val="both"/>
        <w:rPr>
          <w:rFonts w:hint="eastAsia"/>
        </w:rPr>
      </w:pPr>
      <w:bookmarkStart w:id="7" w:name="sub_1011"/>
      <w:bookmarkEnd w:id="6"/>
      <w:r>
        <w:t xml:space="preserve"> 4) устранение избыточных административных процедур.</w:t>
      </w:r>
      <w:bookmarkEnd w:id="7"/>
    </w:p>
    <w:p w14:paraId="1B04D676" w14:textId="487B39FE" w:rsidR="00C67F70" w:rsidRDefault="00C67F70" w:rsidP="00C67F70">
      <w:pPr>
        <w:pStyle w:val="ConsPlusNormal"/>
        <w:widowControl/>
        <w:tabs>
          <w:tab w:val="left" w:pos="993"/>
        </w:tabs>
        <w:ind w:firstLine="660"/>
        <w:jc w:val="both"/>
        <w:rPr>
          <w:rFonts w:ascii="Times New Roman" w:hAnsi="Times New Roman" w:cs="Times New Roman"/>
          <w:sz w:val="24"/>
          <w:szCs w:val="24"/>
        </w:rPr>
      </w:pPr>
    </w:p>
    <w:p w14:paraId="6AA78D86" w14:textId="77777777" w:rsidR="00C07A76" w:rsidRPr="00C07A76" w:rsidRDefault="00C07A76" w:rsidP="00C07A76">
      <w:pPr>
        <w:pStyle w:val="1"/>
        <w:jc w:val="center"/>
        <w:rPr>
          <w:rFonts w:ascii="Times New Roman" w:eastAsiaTheme="minorEastAsia" w:hAnsi="Times New Roman" w:cs="Times New Roman"/>
          <w:sz w:val="24"/>
          <w:szCs w:val="24"/>
        </w:rPr>
      </w:pPr>
      <w:bookmarkStart w:id="8" w:name="sub_1012"/>
      <w:r w:rsidRPr="00C07A76">
        <w:rPr>
          <w:rFonts w:ascii="Times New Roman" w:eastAsiaTheme="minorEastAsia" w:hAnsi="Times New Roman" w:cs="Times New Roman"/>
          <w:sz w:val="24"/>
          <w:szCs w:val="24"/>
        </w:rPr>
        <w:t>Круг Заявителей</w:t>
      </w:r>
    </w:p>
    <w:bookmarkEnd w:id="8"/>
    <w:p w14:paraId="38ED457E" w14:textId="77777777" w:rsidR="00C07A76" w:rsidRPr="00C07A76" w:rsidRDefault="00C07A76" w:rsidP="00C07A76">
      <w:pPr>
        <w:jc w:val="both"/>
        <w:rPr>
          <w:rFonts w:ascii="Times New Roman" w:eastAsiaTheme="minorEastAsia" w:hAnsi="Times New Roman" w:cs="Times New Roman"/>
        </w:rPr>
      </w:pPr>
    </w:p>
    <w:p w14:paraId="018FB743" w14:textId="7A81DF87" w:rsidR="00C07A76" w:rsidRPr="00C07A76" w:rsidRDefault="00750F16" w:rsidP="00C07A76">
      <w:pPr>
        <w:ind w:firstLine="708"/>
        <w:jc w:val="both"/>
        <w:rPr>
          <w:rFonts w:ascii="Times New Roman" w:hAnsi="Times New Roman" w:cs="Times New Roman"/>
        </w:rPr>
      </w:pPr>
      <w:bookmarkStart w:id="9" w:name="sub_1013"/>
      <w:r>
        <w:rPr>
          <w:rFonts w:ascii="Times New Roman" w:hAnsi="Times New Roman" w:cs="Times New Roman"/>
        </w:rPr>
        <w:t>3.</w:t>
      </w:r>
      <w:r w:rsidR="00C07A76" w:rsidRPr="00C07A76">
        <w:rPr>
          <w:rFonts w:ascii="Times New Roman" w:hAnsi="Times New Roman" w:cs="Times New Roman"/>
        </w:rPr>
        <w:t xml:space="preserve"> Заявителями на получение муниципальной услуги являются (далее - Заявитель):</w:t>
      </w:r>
    </w:p>
    <w:p w14:paraId="01763992" w14:textId="77777777" w:rsidR="00C07A76" w:rsidRPr="00C07A76" w:rsidRDefault="00C07A76" w:rsidP="00C07A76">
      <w:pPr>
        <w:ind w:firstLine="708"/>
        <w:jc w:val="both"/>
        <w:rPr>
          <w:rFonts w:ascii="Times New Roman" w:hAnsi="Times New Roman" w:cs="Times New Roman"/>
        </w:rPr>
      </w:pPr>
      <w:bookmarkStart w:id="10" w:name="sub_1014"/>
      <w:bookmarkEnd w:id="9"/>
      <w:r w:rsidRPr="00C07A76">
        <w:rPr>
          <w:rFonts w:ascii="Times New Roman" w:hAnsi="Times New Roman" w:cs="Times New Roman"/>
        </w:rPr>
        <w:t>а) Индивидуальные предприниматели;</w:t>
      </w:r>
    </w:p>
    <w:p w14:paraId="2F8B3A4F" w14:textId="77777777" w:rsidR="00C07A76" w:rsidRPr="00C07A76" w:rsidRDefault="00C07A76" w:rsidP="00C07A76">
      <w:pPr>
        <w:ind w:firstLine="708"/>
        <w:jc w:val="both"/>
        <w:rPr>
          <w:rFonts w:ascii="Times New Roman" w:hAnsi="Times New Roman" w:cs="Times New Roman"/>
        </w:rPr>
      </w:pPr>
      <w:bookmarkStart w:id="11" w:name="sub_1015"/>
      <w:bookmarkEnd w:id="10"/>
      <w:r w:rsidRPr="00C07A76">
        <w:rPr>
          <w:rFonts w:ascii="Times New Roman" w:hAnsi="Times New Roman" w:cs="Times New Roman"/>
        </w:rPr>
        <w:t>б) Юридические лица;</w:t>
      </w:r>
    </w:p>
    <w:p w14:paraId="0B48A461" w14:textId="6CFAD7E9" w:rsidR="00C07A76" w:rsidRPr="00C07A76" w:rsidRDefault="00C07A76" w:rsidP="00C07A76">
      <w:pPr>
        <w:ind w:firstLine="708"/>
        <w:jc w:val="both"/>
        <w:rPr>
          <w:rFonts w:ascii="Times New Roman" w:hAnsi="Times New Roman" w:cs="Times New Roman"/>
        </w:rPr>
      </w:pPr>
      <w:bookmarkStart w:id="12" w:name="sub_1016"/>
      <w:bookmarkEnd w:id="11"/>
      <w:r w:rsidRPr="00C07A76">
        <w:rPr>
          <w:rFonts w:ascii="Times New Roman" w:hAnsi="Times New Roman" w:cs="Times New Roman"/>
        </w:rPr>
        <w:t>в)</w:t>
      </w:r>
      <w:r>
        <w:rPr>
          <w:rFonts w:ascii="Times New Roman" w:hAnsi="Times New Roman" w:cs="Times New Roman"/>
        </w:rPr>
        <w:t> </w:t>
      </w:r>
      <w:r w:rsidRPr="00C07A76">
        <w:rPr>
          <w:rFonts w:ascii="Times New Roman" w:hAnsi="Times New Roman" w:cs="Times New Roman"/>
        </w:rPr>
        <w:t>Физические лица, в том числе не являющиеся индивидуальными предпринимателями и применяющие специальный налоговый режим "Налог на профессиональный доход".</w:t>
      </w:r>
    </w:p>
    <w:p w14:paraId="7CD6E6DA" w14:textId="6AFC9359" w:rsidR="00C07A76" w:rsidRPr="00C07A76" w:rsidRDefault="00AE5271" w:rsidP="00C07A76">
      <w:pPr>
        <w:ind w:firstLine="708"/>
        <w:jc w:val="both"/>
        <w:rPr>
          <w:rFonts w:ascii="Times New Roman" w:hAnsi="Times New Roman" w:cs="Times New Roman"/>
        </w:rPr>
      </w:pPr>
      <w:bookmarkStart w:id="13" w:name="sub_1017"/>
      <w:bookmarkEnd w:id="12"/>
      <w:r>
        <w:rPr>
          <w:rFonts w:ascii="Times New Roman" w:hAnsi="Times New Roman" w:cs="Times New Roman"/>
        </w:rPr>
        <w:t>4</w:t>
      </w:r>
      <w:r w:rsidR="00750F16">
        <w:rPr>
          <w:rFonts w:ascii="Times New Roman" w:hAnsi="Times New Roman" w:cs="Times New Roman"/>
        </w:rPr>
        <w:t>. </w:t>
      </w:r>
      <w:r w:rsidR="00C07A76" w:rsidRPr="00C07A76">
        <w:rPr>
          <w:rFonts w:ascii="Times New Roman" w:hAnsi="Times New Roman" w:cs="Times New Roman"/>
        </w:rPr>
        <w:t>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bookmarkEnd w:id="13"/>
    <w:p w14:paraId="5B6337EF" w14:textId="77777777" w:rsidR="00C07A76" w:rsidRPr="00C07A76" w:rsidRDefault="00C07A76" w:rsidP="00C07A76">
      <w:pPr>
        <w:jc w:val="both"/>
        <w:rPr>
          <w:rFonts w:ascii="Times New Roman" w:hAnsi="Times New Roman" w:cs="Times New Roman"/>
        </w:rPr>
      </w:pPr>
    </w:p>
    <w:p w14:paraId="0865C24A" w14:textId="77777777" w:rsidR="00C07A76" w:rsidRPr="00C07A76" w:rsidRDefault="00C07A76" w:rsidP="00C07A76">
      <w:pPr>
        <w:pStyle w:val="1"/>
        <w:jc w:val="center"/>
        <w:rPr>
          <w:rFonts w:ascii="Times New Roman" w:eastAsiaTheme="minorEastAsia" w:hAnsi="Times New Roman" w:cs="Times New Roman"/>
          <w:sz w:val="24"/>
          <w:szCs w:val="24"/>
        </w:rPr>
      </w:pPr>
      <w:bookmarkStart w:id="14" w:name="sub_1018"/>
      <w:r w:rsidRPr="00C07A76">
        <w:rPr>
          <w:rFonts w:ascii="Times New Roman" w:eastAsiaTheme="minorEastAsia" w:hAnsi="Times New Roman" w:cs="Times New Roman"/>
          <w:sz w:val="24"/>
          <w:szCs w:val="24"/>
        </w:rPr>
        <w:t>Требования к порядку информирования о предоставлении муниципальной услуги</w:t>
      </w:r>
    </w:p>
    <w:bookmarkEnd w:id="14"/>
    <w:p w14:paraId="42DB4B07" w14:textId="77777777" w:rsidR="00C07A76" w:rsidRPr="00C07A76" w:rsidRDefault="00C07A76" w:rsidP="00C07A76">
      <w:pPr>
        <w:jc w:val="both"/>
        <w:rPr>
          <w:rFonts w:ascii="Times New Roman" w:eastAsiaTheme="minorEastAsia" w:hAnsi="Times New Roman" w:cs="Times New Roman"/>
        </w:rPr>
      </w:pPr>
    </w:p>
    <w:p w14:paraId="71DA2395" w14:textId="01390EF0" w:rsidR="00C07A76" w:rsidRPr="00C07A76" w:rsidRDefault="00AE5271" w:rsidP="00C07A76">
      <w:pPr>
        <w:ind w:firstLine="708"/>
        <w:jc w:val="both"/>
        <w:rPr>
          <w:rFonts w:ascii="Times New Roman" w:hAnsi="Times New Roman" w:cs="Times New Roman"/>
        </w:rPr>
      </w:pPr>
      <w:bookmarkStart w:id="15" w:name="sub_1019"/>
      <w:r>
        <w:rPr>
          <w:rFonts w:ascii="Times New Roman" w:hAnsi="Times New Roman" w:cs="Times New Roman"/>
        </w:rPr>
        <w:lastRenderedPageBreak/>
        <w:t>5</w:t>
      </w:r>
      <w:r w:rsidR="00C07A76" w:rsidRPr="00C07A76">
        <w:rPr>
          <w:rFonts w:ascii="Times New Roman" w:hAnsi="Times New Roman" w:cs="Times New Roman"/>
        </w:rPr>
        <w:t>.</w:t>
      </w:r>
      <w:r w:rsidR="00C07A76">
        <w:rPr>
          <w:rFonts w:ascii="Times New Roman" w:hAnsi="Times New Roman" w:cs="Times New Roman"/>
        </w:rPr>
        <w:t> </w:t>
      </w:r>
      <w:r w:rsidR="00C07A76" w:rsidRPr="00C07A76">
        <w:rPr>
          <w:rFonts w:ascii="Times New Roman" w:hAnsi="Times New Roman" w:cs="Times New Roman"/>
        </w:rPr>
        <w:t>Информирование о порядке предоставления муниципальной услуги осуществляется:</w:t>
      </w:r>
    </w:p>
    <w:p w14:paraId="5893F560" w14:textId="7EC26658" w:rsidR="00C07A76" w:rsidRPr="00C07A76" w:rsidRDefault="00C07A76" w:rsidP="00C07A76">
      <w:pPr>
        <w:ind w:firstLine="708"/>
        <w:jc w:val="both"/>
        <w:rPr>
          <w:rFonts w:ascii="Times New Roman" w:hAnsi="Times New Roman" w:cs="Times New Roman"/>
        </w:rPr>
      </w:pPr>
      <w:bookmarkStart w:id="16" w:name="sub_1020"/>
      <w:bookmarkEnd w:id="15"/>
      <w:r w:rsidRPr="00C07A76">
        <w:rPr>
          <w:rFonts w:ascii="Times New Roman" w:hAnsi="Times New Roman" w:cs="Times New Roman"/>
        </w:rPr>
        <w:t xml:space="preserve">1) непосредственно при личном приеме заявителя в </w:t>
      </w:r>
      <w:r>
        <w:rPr>
          <w:rFonts w:ascii="Times New Roman" w:hAnsi="Times New Roman" w:cs="Times New Roman"/>
        </w:rPr>
        <w:t>а</w:t>
      </w:r>
      <w:r w:rsidRPr="00C07A76">
        <w:rPr>
          <w:rFonts w:ascii="Times New Roman" w:hAnsi="Times New Roman" w:cs="Times New Roman"/>
        </w:rPr>
        <w:t xml:space="preserve">дминистрации </w:t>
      </w:r>
      <w:r>
        <w:rPr>
          <w:rFonts w:ascii="Times New Roman" w:hAnsi="Times New Roman" w:cs="Times New Roman"/>
        </w:rPr>
        <w:t>Нязепетровского муниципального</w:t>
      </w:r>
      <w:r w:rsidRPr="00C07A76">
        <w:rPr>
          <w:rFonts w:ascii="Times New Roman" w:hAnsi="Times New Roman" w:cs="Times New Roman"/>
        </w:rPr>
        <w:t xml:space="preserve"> округа (далее - </w:t>
      </w:r>
      <w:r w:rsidR="00EA2C21">
        <w:rPr>
          <w:rFonts w:ascii="Times New Roman" w:hAnsi="Times New Roman" w:cs="Times New Roman"/>
        </w:rPr>
        <w:t>а</w:t>
      </w:r>
      <w:r w:rsidRPr="00C07A76">
        <w:rPr>
          <w:rFonts w:ascii="Times New Roman" w:hAnsi="Times New Roman" w:cs="Times New Roman"/>
        </w:rPr>
        <w:t>дминистрация);</w:t>
      </w:r>
    </w:p>
    <w:p w14:paraId="3F395398" w14:textId="7E339DE1" w:rsidR="00C07A76" w:rsidRPr="00C07A76" w:rsidRDefault="00C07A76" w:rsidP="00C07A76">
      <w:pPr>
        <w:ind w:firstLine="708"/>
        <w:jc w:val="both"/>
        <w:rPr>
          <w:rFonts w:ascii="Times New Roman" w:hAnsi="Times New Roman" w:cs="Times New Roman"/>
        </w:rPr>
      </w:pPr>
      <w:bookmarkStart w:id="17" w:name="sub_1021"/>
      <w:bookmarkEnd w:id="16"/>
      <w:r w:rsidRPr="00C07A76">
        <w:rPr>
          <w:rFonts w:ascii="Times New Roman" w:hAnsi="Times New Roman" w:cs="Times New Roman"/>
        </w:rPr>
        <w:t xml:space="preserve">2) по телефону в </w:t>
      </w:r>
      <w:r w:rsidR="00EA2C21">
        <w:rPr>
          <w:rFonts w:ascii="Times New Roman" w:hAnsi="Times New Roman" w:cs="Times New Roman"/>
        </w:rPr>
        <w:t>а</w:t>
      </w:r>
      <w:r w:rsidRPr="00C07A76">
        <w:rPr>
          <w:rFonts w:ascii="Times New Roman" w:hAnsi="Times New Roman" w:cs="Times New Roman"/>
        </w:rPr>
        <w:t>дминистрации;</w:t>
      </w:r>
    </w:p>
    <w:p w14:paraId="1548C164" w14:textId="77777777" w:rsidR="00C07A76" w:rsidRPr="00C07A76" w:rsidRDefault="00C07A76" w:rsidP="00C07A76">
      <w:pPr>
        <w:ind w:firstLine="708"/>
        <w:jc w:val="both"/>
        <w:rPr>
          <w:rFonts w:ascii="Times New Roman" w:hAnsi="Times New Roman" w:cs="Times New Roman"/>
        </w:rPr>
      </w:pPr>
      <w:bookmarkStart w:id="18" w:name="sub_1022"/>
      <w:bookmarkEnd w:id="17"/>
      <w:r w:rsidRPr="00C07A76">
        <w:rPr>
          <w:rFonts w:ascii="Times New Roman" w:hAnsi="Times New Roman" w:cs="Times New Roman"/>
        </w:rPr>
        <w:t>3) письменно, в том числе посредством электронной почты, факсимильной связи;</w:t>
      </w:r>
    </w:p>
    <w:p w14:paraId="232FE4A2" w14:textId="77777777" w:rsidR="00C07A76" w:rsidRPr="00C07A76" w:rsidRDefault="00C07A76" w:rsidP="00C07A76">
      <w:pPr>
        <w:ind w:firstLine="708"/>
        <w:jc w:val="both"/>
        <w:rPr>
          <w:rFonts w:ascii="Times New Roman" w:hAnsi="Times New Roman" w:cs="Times New Roman"/>
        </w:rPr>
      </w:pPr>
      <w:bookmarkStart w:id="19" w:name="sub_1023"/>
      <w:bookmarkEnd w:id="18"/>
      <w:r w:rsidRPr="00C07A76">
        <w:rPr>
          <w:rFonts w:ascii="Times New Roman" w:hAnsi="Times New Roman" w:cs="Times New Roman"/>
        </w:rPr>
        <w:t>4) посредством размещения в открытой и доступной форме информации:</w:t>
      </w:r>
    </w:p>
    <w:bookmarkEnd w:id="19"/>
    <w:p w14:paraId="7F62E361" w14:textId="77777777" w:rsidR="00C07A76" w:rsidRPr="00C07A76" w:rsidRDefault="00C07A76" w:rsidP="00C07A76">
      <w:pPr>
        <w:ind w:firstLine="708"/>
        <w:jc w:val="both"/>
        <w:rPr>
          <w:rFonts w:ascii="Times New Roman" w:hAnsi="Times New Roman" w:cs="Times New Roman"/>
        </w:rPr>
      </w:pPr>
      <w:r w:rsidRPr="00C07A76">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0FB9F9DA" w14:textId="77777777" w:rsidR="00C07A76" w:rsidRPr="00C07A76" w:rsidRDefault="00C07A76" w:rsidP="00C07A76">
      <w:pPr>
        <w:ind w:firstLine="708"/>
        <w:jc w:val="both"/>
        <w:rPr>
          <w:rFonts w:ascii="Times New Roman" w:hAnsi="Times New Roman" w:cs="Times New Roman"/>
        </w:rPr>
      </w:pPr>
      <w:r w:rsidRPr="00C07A76">
        <w:rPr>
          <w:rFonts w:ascii="Times New Roman" w:hAnsi="Times New Roman" w:cs="Times New Roman"/>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(www.gosuslugi74.ru) (далее - региональный портал);</w:t>
      </w:r>
    </w:p>
    <w:p w14:paraId="6CB2CC2D" w14:textId="3CEDED09" w:rsidR="00C07A76" w:rsidRPr="00C07A76" w:rsidRDefault="00C07A76" w:rsidP="00C07A76">
      <w:pPr>
        <w:ind w:firstLine="708"/>
        <w:jc w:val="both"/>
        <w:rPr>
          <w:rFonts w:ascii="Times New Roman" w:hAnsi="Times New Roman" w:cs="Times New Roman"/>
        </w:rPr>
      </w:pPr>
      <w:r w:rsidRPr="00C07A76">
        <w:rPr>
          <w:rFonts w:ascii="Times New Roman" w:hAnsi="Times New Roman" w:cs="Times New Roman"/>
        </w:rPr>
        <w:t xml:space="preserve">на официальном </w:t>
      </w:r>
      <w:r w:rsidRPr="0023266D">
        <w:rPr>
          <w:rFonts w:ascii="Times New Roman" w:hAnsi="Times New Roman" w:cs="Times New Roman"/>
        </w:rPr>
        <w:t xml:space="preserve">сайте </w:t>
      </w:r>
      <w:r w:rsidR="0045285C" w:rsidRPr="0023266D">
        <w:rPr>
          <w:rFonts w:ascii="Times New Roman" w:hAnsi="Times New Roman" w:cs="Times New Roman"/>
        </w:rPr>
        <w:t xml:space="preserve">округа </w:t>
      </w:r>
      <w:r w:rsidRPr="0023266D">
        <w:rPr>
          <w:rFonts w:ascii="Times New Roman" w:hAnsi="Times New Roman" w:cs="Times New Roman"/>
        </w:rPr>
        <w:t>(</w:t>
      </w:r>
      <w:r w:rsidR="00EA2C21" w:rsidRPr="0023266D">
        <w:rPr>
          <w:rFonts w:ascii="Times New Roman" w:hAnsi="Times New Roman" w:cs="Times New Roman"/>
        </w:rPr>
        <w:t>h</w:t>
      </w:r>
      <w:r w:rsidR="00EA2C21" w:rsidRPr="00EA2C21">
        <w:rPr>
          <w:rFonts w:ascii="Times New Roman" w:hAnsi="Times New Roman" w:cs="Times New Roman"/>
        </w:rPr>
        <w:t>ttps://nzpr.ru/</w:t>
      </w:r>
      <w:r w:rsidRPr="00C07A76">
        <w:rPr>
          <w:rFonts w:ascii="Times New Roman" w:hAnsi="Times New Roman" w:cs="Times New Roman"/>
        </w:rPr>
        <w:t>);</w:t>
      </w:r>
    </w:p>
    <w:p w14:paraId="224FCC17" w14:textId="7EC4D6D5" w:rsidR="00C07A76" w:rsidRPr="00C07A76" w:rsidRDefault="00C07A76" w:rsidP="00C47DEA">
      <w:pPr>
        <w:ind w:firstLine="708"/>
        <w:jc w:val="both"/>
        <w:rPr>
          <w:rFonts w:ascii="Times New Roman" w:hAnsi="Times New Roman" w:cs="Times New Roman"/>
        </w:rPr>
      </w:pPr>
      <w:bookmarkStart w:id="20" w:name="sub_1024"/>
      <w:r w:rsidRPr="00C07A76">
        <w:rPr>
          <w:rFonts w:ascii="Times New Roman" w:hAnsi="Times New Roman" w:cs="Times New Roman"/>
        </w:rPr>
        <w:t xml:space="preserve">5) посредством размещения информации на информационных стендах </w:t>
      </w:r>
      <w:r w:rsidR="00C47DEA">
        <w:rPr>
          <w:rFonts w:ascii="Times New Roman" w:hAnsi="Times New Roman" w:cs="Times New Roman"/>
        </w:rPr>
        <w:t>а</w:t>
      </w:r>
      <w:r w:rsidRPr="00C07A76">
        <w:rPr>
          <w:rFonts w:ascii="Times New Roman" w:hAnsi="Times New Roman" w:cs="Times New Roman"/>
        </w:rPr>
        <w:t>дминистрации.</w:t>
      </w:r>
    </w:p>
    <w:p w14:paraId="6A555E01" w14:textId="393B2D93" w:rsidR="00C07A76" w:rsidRPr="00C07A76" w:rsidRDefault="00C07A76" w:rsidP="00C47DEA">
      <w:pPr>
        <w:ind w:firstLine="708"/>
        <w:jc w:val="both"/>
        <w:rPr>
          <w:rFonts w:ascii="Times New Roman" w:hAnsi="Times New Roman" w:cs="Times New Roman"/>
        </w:rPr>
      </w:pPr>
      <w:bookmarkStart w:id="21" w:name="sub_1025"/>
      <w:bookmarkEnd w:id="20"/>
      <w:r w:rsidRPr="00C07A76">
        <w:rPr>
          <w:rFonts w:ascii="Times New Roman" w:hAnsi="Times New Roman" w:cs="Times New Roman"/>
        </w:rPr>
        <w:t>6. Информирование осуществляется по вопросам, касающимся: о предоставлении муниципальной услуги;</w:t>
      </w:r>
    </w:p>
    <w:bookmarkEnd w:id="21"/>
    <w:p w14:paraId="6804296C" w14:textId="3CDC901D" w:rsidR="00C07A76" w:rsidRPr="00C07A76" w:rsidRDefault="00C47DEA" w:rsidP="00C47DEA">
      <w:pPr>
        <w:ind w:firstLine="708"/>
        <w:jc w:val="both"/>
        <w:rPr>
          <w:rFonts w:ascii="Times New Roman" w:hAnsi="Times New Roman" w:cs="Times New Roman"/>
        </w:rPr>
      </w:pPr>
      <w:r>
        <w:rPr>
          <w:rFonts w:ascii="Times New Roman" w:hAnsi="Times New Roman" w:cs="Times New Roman"/>
        </w:rPr>
        <w:t>1)</w:t>
      </w:r>
      <w:r>
        <w:t> </w:t>
      </w:r>
      <w:r w:rsidR="00C07A76" w:rsidRPr="00C07A76">
        <w:rPr>
          <w:rFonts w:ascii="Times New Roman" w:hAnsi="Times New Roman" w:cs="Times New Roman"/>
        </w:rPr>
        <w:t>адресов</w:t>
      </w:r>
      <w:r>
        <w:rPr>
          <w:rFonts w:ascii="Times New Roman" w:hAnsi="Times New Roman" w:cs="Times New Roman"/>
        </w:rPr>
        <w:t xml:space="preserve"> а</w:t>
      </w:r>
      <w:r w:rsidR="00C07A76" w:rsidRPr="00C07A76">
        <w:rPr>
          <w:rFonts w:ascii="Times New Roman" w:hAnsi="Times New Roman" w:cs="Times New Roman"/>
        </w:rPr>
        <w:t>дминистрации, обращение в которые необходимо для предоставления муниципальной услуги;</w:t>
      </w:r>
    </w:p>
    <w:p w14:paraId="02B60501" w14:textId="16FA2EED" w:rsidR="00C07A76" w:rsidRPr="00C07A76" w:rsidRDefault="00C47DEA" w:rsidP="00C47DEA">
      <w:pPr>
        <w:ind w:firstLine="708"/>
        <w:jc w:val="both"/>
        <w:rPr>
          <w:rFonts w:ascii="Times New Roman" w:hAnsi="Times New Roman" w:cs="Times New Roman"/>
        </w:rPr>
      </w:pPr>
      <w:r>
        <w:rPr>
          <w:rFonts w:ascii="Times New Roman" w:hAnsi="Times New Roman" w:cs="Times New Roman"/>
        </w:rPr>
        <w:t>2) </w:t>
      </w:r>
      <w:r w:rsidR="00C07A76" w:rsidRPr="00C07A76">
        <w:rPr>
          <w:rFonts w:ascii="Times New Roman" w:hAnsi="Times New Roman" w:cs="Times New Roman"/>
        </w:rPr>
        <w:t xml:space="preserve">справочной информации о работе </w:t>
      </w:r>
      <w:r>
        <w:rPr>
          <w:rFonts w:ascii="Times New Roman" w:hAnsi="Times New Roman" w:cs="Times New Roman"/>
        </w:rPr>
        <w:t>а</w:t>
      </w:r>
      <w:r w:rsidR="00C07A76" w:rsidRPr="00C07A76">
        <w:rPr>
          <w:rFonts w:ascii="Times New Roman" w:hAnsi="Times New Roman" w:cs="Times New Roman"/>
        </w:rPr>
        <w:t xml:space="preserve">дминистрации (структурных подразделений </w:t>
      </w:r>
      <w:r>
        <w:rPr>
          <w:rFonts w:ascii="Times New Roman" w:hAnsi="Times New Roman" w:cs="Times New Roman"/>
        </w:rPr>
        <w:t>а</w:t>
      </w:r>
      <w:r w:rsidR="00C07A76" w:rsidRPr="00C07A76">
        <w:rPr>
          <w:rFonts w:ascii="Times New Roman" w:hAnsi="Times New Roman" w:cs="Times New Roman"/>
        </w:rPr>
        <w:t>дминистрации);</w:t>
      </w:r>
    </w:p>
    <w:p w14:paraId="1BEAB901" w14:textId="7BA6F5D8" w:rsidR="00C07A76" w:rsidRPr="00C07A76" w:rsidRDefault="00C47DEA" w:rsidP="00C47DEA">
      <w:pPr>
        <w:ind w:firstLine="708"/>
        <w:jc w:val="both"/>
        <w:rPr>
          <w:rFonts w:ascii="Times New Roman" w:hAnsi="Times New Roman" w:cs="Times New Roman"/>
        </w:rPr>
      </w:pPr>
      <w:r>
        <w:rPr>
          <w:rFonts w:ascii="Times New Roman" w:hAnsi="Times New Roman" w:cs="Times New Roman"/>
        </w:rPr>
        <w:t>3) </w:t>
      </w:r>
      <w:r w:rsidR="00C07A76" w:rsidRPr="00C07A76">
        <w:rPr>
          <w:rFonts w:ascii="Times New Roman" w:hAnsi="Times New Roman" w:cs="Times New Roman"/>
        </w:rPr>
        <w:t>документов, необходимых для предоставления муниципальной услуги;</w:t>
      </w:r>
    </w:p>
    <w:p w14:paraId="16C81357" w14:textId="57CFBAC9" w:rsidR="00C07A76" w:rsidRPr="00C07A76" w:rsidRDefault="00C47DEA" w:rsidP="00C47DEA">
      <w:pPr>
        <w:ind w:firstLine="708"/>
        <w:jc w:val="both"/>
        <w:rPr>
          <w:rFonts w:ascii="Times New Roman" w:hAnsi="Times New Roman" w:cs="Times New Roman"/>
        </w:rPr>
      </w:pPr>
      <w:r>
        <w:rPr>
          <w:rFonts w:ascii="Times New Roman" w:hAnsi="Times New Roman" w:cs="Times New Roman"/>
        </w:rPr>
        <w:t>4)</w:t>
      </w:r>
      <w:r w:rsidR="00C07A76" w:rsidRPr="00C07A76">
        <w:rPr>
          <w:rFonts w:ascii="Times New Roman" w:hAnsi="Times New Roman" w:cs="Times New Roman"/>
        </w:rPr>
        <w:t>порядка и сроков предоставления муниципальной услуги;</w:t>
      </w:r>
    </w:p>
    <w:p w14:paraId="149AAF06" w14:textId="2A71A84A" w:rsidR="00C07A76" w:rsidRPr="00C07A76" w:rsidRDefault="00C47DEA" w:rsidP="00C47DEA">
      <w:pPr>
        <w:ind w:firstLine="708"/>
        <w:jc w:val="both"/>
        <w:rPr>
          <w:rFonts w:ascii="Times New Roman" w:hAnsi="Times New Roman" w:cs="Times New Roman"/>
        </w:rPr>
      </w:pPr>
      <w:r>
        <w:rPr>
          <w:rFonts w:ascii="Times New Roman" w:hAnsi="Times New Roman" w:cs="Times New Roman"/>
        </w:rPr>
        <w:t>5) </w:t>
      </w:r>
      <w:r w:rsidR="00C07A76" w:rsidRPr="00C07A76">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D39386C" w14:textId="36BC096F" w:rsidR="00C07A76" w:rsidRPr="00C07A76" w:rsidRDefault="00C47DEA" w:rsidP="00C47DEA">
      <w:pPr>
        <w:ind w:firstLine="708"/>
        <w:jc w:val="both"/>
        <w:rPr>
          <w:rFonts w:ascii="Times New Roman" w:hAnsi="Times New Roman" w:cs="Times New Roman"/>
        </w:rPr>
      </w:pPr>
      <w:r>
        <w:rPr>
          <w:rFonts w:ascii="Times New Roman" w:hAnsi="Times New Roman" w:cs="Times New Roman"/>
        </w:rPr>
        <w:t>6) </w:t>
      </w:r>
      <w:r w:rsidR="00C07A76" w:rsidRPr="00C07A76">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7364666" w14:textId="226CDF45" w:rsidR="00C07A76" w:rsidRPr="00C07A76" w:rsidRDefault="00C47DEA" w:rsidP="00C47DEA">
      <w:pPr>
        <w:ind w:firstLine="708"/>
        <w:jc w:val="both"/>
        <w:rPr>
          <w:rFonts w:ascii="Times New Roman" w:hAnsi="Times New Roman" w:cs="Times New Roman"/>
        </w:rPr>
      </w:pPr>
      <w:r>
        <w:rPr>
          <w:rFonts w:ascii="Times New Roman" w:hAnsi="Times New Roman" w:cs="Times New Roman"/>
        </w:rPr>
        <w:t>7) </w:t>
      </w:r>
      <w:r w:rsidR="00C07A76" w:rsidRPr="00C07A76">
        <w:rPr>
          <w:rFonts w:ascii="Times New Roman" w:hAnsi="Times New Roman" w:cs="Times New Roman"/>
        </w:rPr>
        <w:t>Получение информации по вопросам предоставления муниципальной услуги осуществляется бесплатно.</w:t>
      </w:r>
    </w:p>
    <w:p w14:paraId="2837959E" w14:textId="54D02792" w:rsidR="00C07A76" w:rsidRPr="00C07A76" w:rsidRDefault="00C07A76" w:rsidP="00C47DEA">
      <w:pPr>
        <w:ind w:firstLine="708"/>
        <w:jc w:val="both"/>
        <w:rPr>
          <w:rFonts w:ascii="Times New Roman" w:hAnsi="Times New Roman" w:cs="Times New Roman"/>
        </w:rPr>
      </w:pPr>
      <w:bookmarkStart w:id="22" w:name="sub_1026"/>
      <w:r w:rsidRPr="00C07A76">
        <w:rPr>
          <w:rFonts w:ascii="Times New Roman" w:hAnsi="Times New Roman" w:cs="Times New Roman"/>
        </w:rPr>
        <w:t xml:space="preserve">7. При устном обращении заявителя (лично или по телефону) должностное лицо </w:t>
      </w:r>
      <w:r w:rsidR="00C47DEA">
        <w:rPr>
          <w:rFonts w:ascii="Times New Roman" w:hAnsi="Times New Roman" w:cs="Times New Roman"/>
        </w:rPr>
        <w:t>а</w:t>
      </w:r>
      <w:r w:rsidRPr="00C07A76">
        <w:rPr>
          <w:rFonts w:ascii="Times New Roman" w:hAnsi="Times New Roman" w:cs="Times New Roman"/>
        </w:rPr>
        <w:t>дминистрации, осуществляющее консультирование, подробно и в вежливой (корректной) форме информирует обратившихся по интересующим вопросам.</w:t>
      </w:r>
    </w:p>
    <w:bookmarkEnd w:id="22"/>
    <w:p w14:paraId="77738AB6" w14:textId="34ED16CA" w:rsidR="00C07A76" w:rsidRPr="00C07A76" w:rsidRDefault="00AE5271" w:rsidP="008F7784">
      <w:pPr>
        <w:ind w:firstLine="708"/>
        <w:jc w:val="both"/>
        <w:rPr>
          <w:rFonts w:ascii="Times New Roman" w:hAnsi="Times New Roman" w:cs="Times New Roman"/>
        </w:rPr>
      </w:pPr>
      <w:r>
        <w:rPr>
          <w:rFonts w:ascii="Times New Roman" w:hAnsi="Times New Roman" w:cs="Times New Roman"/>
        </w:rPr>
        <w:t xml:space="preserve">8. </w:t>
      </w:r>
      <w:r w:rsidR="00C07A76" w:rsidRPr="00C07A76">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69D70CA" w14:textId="77178E26" w:rsidR="00C07A76" w:rsidRPr="00C07A76" w:rsidRDefault="00AE5271" w:rsidP="008F7784">
      <w:pPr>
        <w:ind w:firstLine="708"/>
        <w:jc w:val="both"/>
        <w:rPr>
          <w:rFonts w:ascii="Times New Roman" w:hAnsi="Times New Roman" w:cs="Times New Roman"/>
        </w:rPr>
      </w:pPr>
      <w:r>
        <w:rPr>
          <w:rFonts w:ascii="Times New Roman" w:hAnsi="Times New Roman" w:cs="Times New Roman"/>
        </w:rPr>
        <w:t>9. </w:t>
      </w:r>
      <w:r w:rsidR="00C07A76" w:rsidRPr="00C07A76">
        <w:rPr>
          <w:rFonts w:ascii="Times New Roman" w:hAnsi="Times New Roman" w:cs="Times New Roman"/>
        </w:rPr>
        <w:t xml:space="preserve">Если должностное лицо </w:t>
      </w:r>
      <w:r w:rsidR="008F7784">
        <w:rPr>
          <w:rFonts w:ascii="Times New Roman" w:hAnsi="Times New Roman" w:cs="Times New Roman"/>
        </w:rPr>
        <w:t>а</w:t>
      </w:r>
      <w:r w:rsidR="00C07A76" w:rsidRPr="00C07A76">
        <w:rPr>
          <w:rFonts w:ascii="Times New Roman" w:hAnsi="Times New Roman" w:cs="Times New Roman"/>
        </w:rPr>
        <w:t>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0FCB4DA" w14:textId="7B73DF53" w:rsidR="00C07A76" w:rsidRPr="00C07A76" w:rsidRDefault="00AE5271" w:rsidP="008F7784">
      <w:pPr>
        <w:ind w:firstLine="708"/>
        <w:jc w:val="both"/>
        <w:rPr>
          <w:rFonts w:ascii="Times New Roman" w:hAnsi="Times New Roman" w:cs="Times New Roman"/>
        </w:rPr>
      </w:pPr>
      <w:r>
        <w:rPr>
          <w:rFonts w:ascii="Times New Roman" w:hAnsi="Times New Roman" w:cs="Times New Roman"/>
        </w:rPr>
        <w:t>10. </w:t>
      </w:r>
      <w:r w:rsidR="00C07A76" w:rsidRPr="00C07A76">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79B2BCE6" w14:textId="797E3862" w:rsidR="00C07A76" w:rsidRPr="00C07A76" w:rsidRDefault="008F7784" w:rsidP="008F7784">
      <w:pPr>
        <w:ind w:firstLine="708"/>
        <w:jc w:val="both"/>
        <w:rPr>
          <w:rFonts w:ascii="Times New Roman" w:hAnsi="Times New Roman" w:cs="Times New Roman"/>
        </w:rPr>
      </w:pPr>
      <w:r>
        <w:rPr>
          <w:rFonts w:ascii="Times New Roman" w:hAnsi="Times New Roman" w:cs="Times New Roman"/>
        </w:rPr>
        <w:t>1) </w:t>
      </w:r>
      <w:r w:rsidR="00C07A76" w:rsidRPr="00C07A76">
        <w:rPr>
          <w:rFonts w:ascii="Times New Roman" w:hAnsi="Times New Roman" w:cs="Times New Roman"/>
        </w:rPr>
        <w:t>изложить обращение в письменной форме;</w:t>
      </w:r>
    </w:p>
    <w:p w14:paraId="5905BC1D" w14:textId="482BB63D" w:rsidR="00C07A76" w:rsidRPr="00C07A76" w:rsidRDefault="008F7784" w:rsidP="008F7784">
      <w:pPr>
        <w:ind w:firstLine="708"/>
        <w:jc w:val="both"/>
        <w:rPr>
          <w:rFonts w:ascii="Times New Roman" w:hAnsi="Times New Roman" w:cs="Times New Roman"/>
        </w:rPr>
      </w:pPr>
      <w:r>
        <w:rPr>
          <w:rFonts w:ascii="Times New Roman" w:hAnsi="Times New Roman" w:cs="Times New Roman"/>
        </w:rPr>
        <w:t>2) </w:t>
      </w:r>
      <w:r w:rsidR="00C07A76" w:rsidRPr="00C07A76">
        <w:rPr>
          <w:rFonts w:ascii="Times New Roman" w:hAnsi="Times New Roman" w:cs="Times New Roman"/>
        </w:rPr>
        <w:t>назначить другое время для консультаций.</w:t>
      </w:r>
    </w:p>
    <w:p w14:paraId="4C0E93F4" w14:textId="0A033B26" w:rsidR="00C07A76" w:rsidRPr="00C07A76" w:rsidRDefault="00AE5271" w:rsidP="008F7784">
      <w:pPr>
        <w:ind w:firstLine="708"/>
        <w:jc w:val="both"/>
        <w:rPr>
          <w:rFonts w:ascii="Times New Roman" w:hAnsi="Times New Roman" w:cs="Times New Roman"/>
        </w:rPr>
      </w:pPr>
      <w:r>
        <w:rPr>
          <w:rFonts w:ascii="Times New Roman" w:hAnsi="Times New Roman" w:cs="Times New Roman"/>
        </w:rPr>
        <w:t>11. </w:t>
      </w:r>
      <w:r w:rsidR="00C07A76" w:rsidRPr="00C07A76">
        <w:rPr>
          <w:rFonts w:ascii="Times New Roman" w:hAnsi="Times New Roman" w:cs="Times New Roman"/>
        </w:rPr>
        <w:t xml:space="preserve">Должностное лицо </w:t>
      </w:r>
      <w:r w:rsidR="008F7784">
        <w:rPr>
          <w:rFonts w:ascii="Times New Roman" w:hAnsi="Times New Roman" w:cs="Times New Roman"/>
        </w:rPr>
        <w:t>а</w:t>
      </w:r>
      <w:r w:rsidR="00C07A76" w:rsidRPr="00C07A76">
        <w:rPr>
          <w:rFonts w:ascii="Times New Roman" w:hAnsi="Times New Roman" w:cs="Times New Roman"/>
        </w:rPr>
        <w:t>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4ED54D" w14:textId="6E09CE10" w:rsidR="00C07A76" w:rsidRPr="00C07A76" w:rsidRDefault="00AE5271" w:rsidP="008F7784">
      <w:pPr>
        <w:ind w:firstLine="708"/>
        <w:jc w:val="both"/>
        <w:rPr>
          <w:rFonts w:ascii="Times New Roman" w:hAnsi="Times New Roman" w:cs="Times New Roman"/>
        </w:rPr>
      </w:pPr>
      <w:r>
        <w:rPr>
          <w:rFonts w:ascii="Times New Roman" w:hAnsi="Times New Roman" w:cs="Times New Roman"/>
        </w:rPr>
        <w:t>12.</w:t>
      </w:r>
      <w:r w:rsidR="00C07A76" w:rsidRPr="00C07A76">
        <w:rPr>
          <w:rFonts w:ascii="Times New Roman" w:hAnsi="Times New Roman" w:cs="Times New Roman"/>
        </w:rPr>
        <w:t>Продолжительность информирования по телефону не должна превышать 10 минут.</w:t>
      </w:r>
    </w:p>
    <w:p w14:paraId="23E0B8F0" w14:textId="4085B9FC" w:rsidR="00C07A76" w:rsidRPr="0023266D" w:rsidRDefault="00AE5271" w:rsidP="008F7784">
      <w:pPr>
        <w:ind w:firstLine="708"/>
        <w:jc w:val="both"/>
        <w:rPr>
          <w:rFonts w:ascii="Times New Roman" w:hAnsi="Times New Roman" w:cs="Times New Roman"/>
        </w:rPr>
      </w:pPr>
      <w:r w:rsidRPr="00AE5271">
        <w:rPr>
          <w:rFonts w:ascii="Times New Roman" w:hAnsi="Times New Roman" w:cs="Times New Roman"/>
        </w:rPr>
        <w:t>1</w:t>
      </w:r>
      <w:r w:rsidR="004C7064">
        <w:rPr>
          <w:rFonts w:ascii="Times New Roman" w:hAnsi="Times New Roman" w:cs="Times New Roman"/>
        </w:rPr>
        <w:t>3</w:t>
      </w:r>
      <w:r w:rsidRPr="00AE5271">
        <w:rPr>
          <w:rFonts w:ascii="Times New Roman" w:hAnsi="Times New Roman" w:cs="Times New Roman"/>
        </w:rPr>
        <w:t>. </w:t>
      </w:r>
      <w:r w:rsidR="00C07A76" w:rsidRPr="00AE5271">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00C07A76" w:rsidRPr="00AE5271">
        <w:rPr>
          <w:rFonts w:ascii="Times New Roman" w:hAnsi="Times New Roman" w:cs="Times New Roman"/>
        </w:rPr>
        <w:lastRenderedPageBreak/>
        <w:t xml:space="preserve">использования </w:t>
      </w:r>
      <w:r w:rsidR="00C07A76" w:rsidRPr="00C07A76">
        <w:rPr>
          <w:rFonts w:ascii="Times New Roman" w:hAnsi="Times New Roman" w:cs="Times New Roman"/>
        </w:rPr>
        <w:t xml:space="preserve">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w:t>
      </w:r>
      <w:r w:rsidR="00C07A76" w:rsidRPr="0023266D">
        <w:rPr>
          <w:rFonts w:ascii="Times New Roman" w:hAnsi="Times New Roman" w:cs="Times New Roman"/>
        </w:rPr>
        <w:t>предоставление им персональных данных.</w:t>
      </w:r>
    </w:p>
    <w:p w14:paraId="7F238C40" w14:textId="6AB6023F" w:rsidR="00C07A76" w:rsidRPr="00C07A76" w:rsidRDefault="00AE5271" w:rsidP="008F7784">
      <w:pPr>
        <w:ind w:firstLine="708"/>
        <w:jc w:val="both"/>
        <w:rPr>
          <w:rFonts w:ascii="Times New Roman" w:hAnsi="Times New Roman" w:cs="Times New Roman"/>
        </w:rPr>
      </w:pPr>
      <w:bookmarkStart w:id="23" w:name="sub_1029"/>
      <w:r w:rsidRPr="0023266D">
        <w:rPr>
          <w:rFonts w:ascii="Times New Roman" w:hAnsi="Times New Roman" w:cs="Times New Roman"/>
        </w:rPr>
        <w:t>1</w:t>
      </w:r>
      <w:r w:rsidR="004C7064">
        <w:rPr>
          <w:rFonts w:ascii="Times New Roman" w:hAnsi="Times New Roman" w:cs="Times New Roman"/>
        </w:rPr>
        <w:t>4</w:t>
      </w:r>
      <w:r w:rsidR="00C07A76" w:rsidRPr="0023266D">
        <w:rPr>
          <w:rFonts w:ascii="Times New Roman" w:hAnsi="Times New Roman" w:cs="Times New Roman"/>
        </w:rPr>
        <w:t>. На официальном сайте</w:t>
      </w:r>
      <w:r w:rsidR="0045285C" w:rsidRPr="0023266D">
        <w:rPr>
          <w:rFonts w:ascii="Times New Roman" w:hAnsi="Times New Roman" w:cs="Times New Roman"/>
        </w:rPr>
        <w:t xml:space="preserve"> округа</w:t>
      </w:r>
      <w:r w:rsidR="00C07A76" w:rsidRPr="0023266D">
        <w:rPr>
          <w:rFonts w:ascii="Times New Roman" w:hAnsi="Times New Roman" w:cs="Times New Roman"/>
        </w:rPr>
        <w:t>,</w:t>
      </w:r>
      <w:r w:rsidR="00C07A76" w:rsidRPr="00C07A76">
        <w:rPr>
          <w:rFonts w:ascii="Times New Roman" w:hAnsi="Times New Roman" w:cs="Times New Roman"/>
        </w:rPr>
        <w:t xml:space="preserve"> на стендах в местах предоставления муниципальной услуги размещается следующая справочная информация:</w:t>
      </w:r>
    </w:p>
    <w:bookmarkEnd w:id="23"/>
    <w:p w14:paraId="11C874E1" w14:textId="53095AEB" w:rsidR="00C07A76" w:rsidRPr="00C07A76" w:rsidRDefault="008F7784" w:rsidP="008F7784">
      <w:pPr>
        <w:ind w:firstLine="708"/>
        <w:jc w:val="both"/>
        <w:rPr>
          <w:rFonts w:ascii="Times New Roman" w:hAnsi="Times New Roman" w:cs="Times New Roman"/>
        </w:rPr>
      </w:pPr>
      <w:r>
        <w:rPr>
          <w:rFonts w:ascii="Times New Roman" w:hAnsi="Times New Roman" w:cs="Times New Roman"/>
        </w:rPr>
        <w:t xml:space="preserve">1) </w:t>
      </w:r>
      <w:r w:rsidR="00C07A76" w:rsidRPr="00C07A76">
        <w:rPr>
          <w:rFonts w:ascii="Times New Roman" w:hAnsi="Times New Roman" w:cs="Times New Roman"/>
        </w:rPr>
        <w:t xml:space="preserve">о месте нахождения и графике работы </w:t>
      </w:r>
      <w:r>
        <w:rPr>
          <w:rFonts w:ascii="Times New Roman" w:hAnsi="Times New Roman" w:cs="Times New Roman"/>
        </w:rPr>
        <w:t>а</w:t>
      </w:r>
      <w:r w:rsidR="00C07A76" w:rsidRPr="00C07A76">
        <w:rPr>
          <w:rFonts w:ascii="Times New Roman" w:hAnsi="Times New Roman" w:cs="Times New Roman"/>
        </w:rPr>
        <w:t>дминистрации и ее структурных подразделений, ответственных за предоставление муниципальной услуги;</w:t>
      </w:r>
    </w:p>
    <w:p w14:paraId="52389881" w14:textId="26DFE3EC" w:rsidR="00C07A76" w:rsidRPr="00C07A76" w:rsidRDefault="008F7784" w:rsidP="008F7784">
      <w:pPr>
        <w:ind w:firstLine="708"/>
        <w:jc w:val="both"/>
        <w:rPr>
          <w:rFonts w:ascii="Times New Roman" w:hAnsi="Times New Roman" w:cs="Times New Roman"/>
        </w:rPr>
      </w:pPr>
      <w:r>
        <w:rPr>
          <w:rFonts w:ascii="Times New Roman" w:hAnsi="Times New Roman" w:cs="Times New Roman"/>
        </w:rPr>
        <w:t>2) </w:t>
      </w:r>
      <w:r w:rsidR="00C07A76" w:rsidRPr="00C07A76">
        <w:rPr>
          <w:rFonts w:ascii="Times New Roman" w:hAnsi="Times New Roman" w:cs="Times New Roman"/>
        </w:rPr>
        <w:t xml:space="preserve">справочные телефоны структурных подразделений </w:t>
      </w:r>
      <w:r>
        <w:rPr>
          <w:rFonts w:ascii="Times New Roman" w:hAnsi="Times New Roman" w:cs="Times New Roman"/>
        </w:rPr>
        <w:t>а</w:t>
      </w:r>
      <w:r w:rsidR="00C07A76" w:rsidRPr="00C07A76">
        <w:rPr>
          <w:rFonts w:ascii="Times New Roman" w:hAnsi="Times New Roman" w:cs="Times New Roman"/>
        </w:rPr>
        <w:t>дминистрации, ответственных за предоставление муниципальной услуги, в том числе номер телефона-автоинформатора (при наличии);</w:t>
      </w:r>
    </w:p>
    <w:p w14:paraId="603F729D" w14:textId="6E762E4E" w:rsidR="00C07A76" w:rsidRPr="00C07A76" w:rsidRDefault="008F7784" w:rsidP="008F7784">
      <w:pPr>
        <w:ind w:firstLine="708"/>
        <w:jc w:val="both"/>
        <w:rPr>
          <w:rFonts w:ascii="Times New Roman" w:hAnsi="Times New Roman" w:cs="Times New Roman"/>
        </w:rPr>
      </w:pPr>
      <w:r>
        <w:rPr>
          <w:rFonts w:ascii="Times New Roman" w:hAnsi="Times New Roman" w:cs="Times New Roman"/>
        </w:rPr>
        <w:t>3) </w:t>
      </w:r>
      <w:r w:rsidR="00C07A76" w:rsidRPr="00C07A76">
        <w:rPr>
          <w:rFonts w:ascii="Times New Roman" w:hAnsi="Times New Roman" w:cs="Times New Roman"/>
        </w:rPr>
        <w:t xml:space="preserve">адрес официального сайта, а также электронной почты и (или) формы обратной связи </w:t>
      </w:r>
      <w:r>
        <w:rPr>
          <w:rFonts w:ascii="Times New Roman" w:hAnsi="Times New Roman" w:cs="Times New Roman"/>
        </w:rPr>
        <w:t>а</w:t>
      </w:r>
      <w:r w:rsidR="00C07A76" w:rsidRPr="00C07A76">
        <w:rPr>
          <w:rFonts w:ascii="Times New Roman" w:hAnsi="Times New Roman" w:cs="Times New Roman"/>
        </w:rPr>
        <w:t>дминистрации в сети "Интернет".</w:t>
      </w:r>
    </w:p>
    <w:p w14:paraId="5876D8D1" w14:textId="77777777" w:rsidR="00C07A76" w:rsidRDefault="00C07A76" w:rsidP="00C07A76">
      <w:pPr>
        <w:rPr>
          <w:rFonts w:hint="eastAsia"/>
        </w:rPr>
      </w:pPr>
    </w:p>
    <w:p w14:paraId="3A6C9154" w14:textId="77777777" w:rsidR="00C07A76" w:rsidRPr="008675AB" w:rsidRDefault="00C07A76" w:rsidP="00C67F70">
      <w:pPr>
        <w:pStyle w:val="ConsPlusNormal"/>
        <w:widowControl/>
        <w:tabs>
          <w:tab w:val="left" w:pos="993"/>
        </w:tabs>
        <w:ind w:firstLine="660"/>
        <w:jc w:val="both"/>
        <w:rPr>
          <w:rFonts w:ascii="Times New Roman" w:hAnsi="Times New Roman" w:cs="Times New Roman"/>
          <w:sz w:val="24"/>
          <w:szCs w:val="24"/>
        </w:rPr>
      </w:pPr>
    </w:p>
    <w:p w14:paraId="23A43194" w14:textId="77777777" w:rsidR="00C67F70" w:rsidRPr="008675AB" w:rsidRDefault="00C67F70" w:rsidP="00C67F70">
      <w:pPr>
        <w:pStyle w:val="ConsPlusNormal"/>
        <w:widowControl/>
        <w:tabs>
          <w:tab w:val="left" w:pos="993"/>
        </w:tabs>
        <w:ind w:left="709" w:firstLine="0"/>
        <w:jc w:val="both"/>
        <w:rPr>
          <w:rFonts w:ascii="Times New Roman" w:hAnsi="Times New Roman" w:cs="Times New Roman"/>
          <w:sz w:val="24"/>
          <w:szCs w:val="24"/>
        </w:rPr>
      </w:pPr>
    </w:p>
    <w:p w14:paraId="6D0EC3E5" w14:textId="77777777" w:rsidR="00C67F70" w:rsidRPr="000B19C6" w:rsidRDefault="00C67F70" w:rsidP="00C67F70">
      <w:pPr>
        <w:pStyle w:val="ConsPlusNormal"/>
        <w:widowControl/>
        <w:tabs>
          <w:tab w:val="left" w:pos="993"/>
        </w:tabs>
        <w:ind w:firstLine="660"/>
        <w:jc w:val="center"/>
        <w:rPr>
          <w:rFonts w:ascii="Times New Roman" w:hAnsi="Times New Roman" w:cs="Times New Roman"/>
          <w:b/>
          <w:bCs/>
          <w:sz w:val="24"/>
          <w:szCs w:val="24"/>
        </w:rPr>
      </w:pPr>
      <w:r w:rsidRPr="000B19C6">
        <w:rPr>
          <w:rFonts w:ascii="Times New Roman" w:hAnsi="Times New Roman" w:cs="Times New Roman"/>
          <w:b/>
          <w:bCs/>
          <w:sz w:val="24"/>
          <w:szCs w:val="24"/>
        </w:rPr>
        <w:t>II. Стандарт предоставления муниципальной услуги</w:t>
      </w:r>
    </w:p>
    <w:p w14:paraId="6A7E0CD1" w14:textId="00BA86E2" w:rsidR="00C67F70" w:rsidRDefault="00C67F70" w:rsidP="00C67F70">
      <w:pPr>
        <w:pStyle w:val="ConsPlusNormal"/>
        <w:widowControl/>
        <w:tabs>
          <w:tab w:val="left" w:pos="993"/>
        </w:tabs>
        <w:ind w:firstLine="660"/>
        <w:jc w:val="center"/>
        <w:rPr>
          <w:rFonts w:ascii="Times New Roman" w:hAnsi="Times New Roman" w:cs="Times New Roman"/>
          <w:sz w:val="24"/>
          <w:szCs w:val="24"/>
        </w:rPr>
      </w:pPr>
    </w:p>
    <w:p w14:paraId="20A9C315" w14:textId="77777777" w:rsidR="00533B6A" w:rsidRPr="00533B6A" w:rsidRDefault="00533B6A" w:rsidP="00533B6A">
      <w:pPr>
        <w:pStyle w:val="1"/>
        <w:jc w:val="center"/>
        <w:rPr>
          <w:rFonts w:ascii="Times New Roman" w:eastAsiaTheme="minorEastAsia" w:hAnsi="Times New Roman" w:cs="Times New Roman"/>
          <w:sz w:val="24"/>
          <w:szCs w:val="24"/>
        </w:rPr>
      </w:pPr>
      <w:bookmarkStart w:id="24" w:name="sub_1032"/>
      <w:r w:rsidRPr="00533B6A">
        <w:rPr>
          <w:rFonts w:ascii="Times New Roman" w:eastAsiaTheme="minorEastAsia" w:hAnsi="Times New Roman" w:cs="Times New Roman"/>
          <w:sz w:val="24"/>
          <w:szCs w:val="24"/>
        </w:rPr>
        <w:t>Наименование муниципальной услуги</w:t>
      </w:r>
    </w:p>
    <w:bookmarkEnd w:id="24"/>
    <w:p w14:paraId="2BADC310" w14:textId="77777777" w:rsidR="00533B6A" w:rsidRPr="00533B6A" w:rsidRDefault="00533B6A" w:rsidP="00533B6A">
      <w:pPr>
        <w:jc w:val="both"/>
        <w:rPr>
          <w:rFonts w:ascii="Times New Roman" w:eastAsiaTheme="minorEastAsia" w:hAnsi="Times New Roman" w:cs="Times New Roman"/>
        </w:rPr>
      </w:pPr>
    </w:p>
    <w:p w14:paraId="44210CC3" w14:textId="68CCF7A9" w:rsidR="00533B6A" w:rsidRPr="00533B6A" w:rsidRDefault="00AE5271" w:rsidP="00533B6A">
      <w:pPr>
        <w:ind w:firstLine="708"/>
        <w:jc w:val="both"/>
        <w:rPr>
          <w:rFonts w:ascii="Times New Roman" w:hAnsi="Times New Roman" w:cs="Times New Roman"/>
        </w:rPr>
      </w:pPr>
      <w:bookmarkStart w:id="25" w:name="sub_1033"/>
      <w:r>
        <w:rPr>
          <w:rFonts w:ascii="Times New Roman" w:hAnsi="Times New Roman" w:cs="Times New Roman"/>
        </w:rPr>
        <w:t>1</w:t>
      </w:r>
      <w:r w:rsidR="004C7064">
        <w:rPr>
          <w:rFonts w:ascii="Times New Roman" w:hAnsi="Times New Roman" w:cs="Times New Roman"/>
        </w:rPr>
        <w:t>5</w:t>
      </w:r>
      <w:r>
        <w:rPr>
          <w:rFonts w:ascii="Times New Roman" w:hAnsi="Times New Roman" w:cs="Times New Roman"/>
        </w:rPr>
        <w:t>.</w:t>
      </w:r>
      <w:r w:rsidR="00533B6A" w:rsidRPr="00533B6A">
        <w:rPr>
          <w:rFonts w:ascii="Times New Roman" w:hAnsi="Times New Roman" w:cs="Times New Roman"/>
        </w:rPr>
        <w:t xml:space="preserve"> Наименование муниципальной услуги - "Предоставление информационной и консультационной поддержки субъектам малого и среднего предпринимательства".</w:t>
      </w:r>
    </w:p>
    <w:bookmarkEnd w:id="25"/>
    <w:p w14:paraId="42F36769" w14:textId="77777777" w:rsidR="00533B6A" w:rsidRPr="00533B6A" w:rsidRDefault="00533B6A" w:rsidP="00533B6A">
      <w:pPr>
        <w:jc w:val="both"/>
        <w:rPr>
          <w:rFonts w:ascii="Times New Roman" w:hAnsi="Times New Roman" w:cs="Times New Roman"/>
        </w:rPr>
      </w:pPr>
    </w:p>
    <w:p w14:paraId="0ED3076E" w14:textId="04CCCB4E" w:rsidR="00533B6A" w:rsidRPr="00533B6A" w:rsidRDefault="00533B6A" w:rsidP="00533B6A">
      <w:pPr>
        <w:pStyle w:val="1"/>
        <w:jc w:val="center"/>
        <w:rPr>
          <w:rFonts w:ascii="Times New Roman" w:eastAsiaTheme="minorEastAsia" w:hAnsi="Times New Roman" w:cs="Times New Roman"/>
          <w:sz w:val="24"/>
          <w:szCs w:val="24"/>
        </w:rPr>
      </w:pPr>
      <w:bookmarkStart w:id="26" w:name="sub_1034"/>
      <w:r w:rsidRPr="00533B6A">
        <w:rPr>
          <w:rFonts w:ascii="Times New Roman" w:eastAsiaTheme="minorEastAsia" w:hAnsi="Times New Roman" w:cs="Times New Roman"/>
          <w:sz w:val="24"/>
          <w:szCs w:val="24"/>
        </w:rPr>
        <w:t>Наименование органа, предоставляющего муниципальную услугу</w:t>
      </w:r>
    </w:p>
    <w:bookmarkEnd w:id="26"/>
    <w:p w14:paraId="50D0CA19" w14:textId="77777777" w:rsidR="00533B6A" w:rsidRPr="00533B6A" w:rsidRDefault="00533B6A" w:rsidP="00533B6A">
      <w:pPr>
        <w:jc w:val="both"/>
        <w:rPr>
          <w:rFonts w:ascii="Times New Roman" w:eastAsiaTheme="minorEastAsia" w:hAnsi="Times New Roman" w:cs="Times New Roman"/>
        </w:rPr>
      </w:pPr>
    </w:p>
    <w:p w14:paraId="74E5F154" w14:textId="0AFE8887" w:rsidR="00533B6A" w:rsidRDefault="00AE5271" w:rsidP="00533B6A">
      <w:pPr>
        <w:ind w:firstLine="708"/>
        <w:jc w:val="both"/>
        <w:rPr>
          <w:rFonts w:hint="eastAsia"/>
        </w:rPr>
      </w:pPr>
      <w:bookmarkStart w:id="27" w:name="sub_1035"/>
      <w:r>
        <w:t>1</w:t>
      </w:r>
      <w:r w:rsidR="004C7064">
        <w:rPr>
          <w:rFonts w:asciiTheme="minorHAnsi" w:hAnsiTheme="minorHAnsi"/>
        </w:rPr>
        <w:t>6</w:t>
      </w:r>
      <w:r>
        <w:t>.</w:t>
      </w:r>
      <w:r w:rsidR="00533B6A">
        <w:t xml:space="preserve"> Муниципальная услуга предоставляется администрацией Нязепетровского муниципального округа. Непосредственное предоставление муниципальной услуги обеспечивается управлением экономического развития администрации Нязепетровского муниципального округа (далее - Структурное подразделение).</w:t>
      </w:r>
      <w:bookmarkEnd w:id="27"/>
    </w:p>
    <w:p w14:paraId="0ED543C7" w14:textId="18BE8082" w:rsidR="00533B6A" w:rsidRDefault="00533B6A" w:rsidP="00533B6A">
      <w:pPr>
        <w:pStyle w:val="ConsPlusNormal"/>
        <w:widowControl/>
        <w:tabs>
          <w:tab w:val="left" w:pos="993"/>
        </w:tabs>
        <w:ind w:firstLine="660"/>
        <w:jc w:val="both"/>
        <w:rPr>
          <w:rFonts w:ascii="Times New Roman" w:hAnsi="Times New Roman" w:cs="Times New Roman"/>
          <w:sz w:val="24"/>
          <w:szCs w:val="24"/>
        </w:rPr>
      </w:pPr>
    </w:p>
    <w:p w14:paraId="4475FCFA" w14:textId="77777777" w:rsidR="00CC5E80" w:rsidRPr="00CC5E80" w:rsidRDefault="00CC5E80" w:rsidP="00CC5E80">
      <w:pPr>
        <w:pStyle w:val="1"/>
        <w:jc w:val="center"/>
        <w:rPr>
          <w:rFonts w:ascii="Times New Roman" w:eastAsiaTheme="minorEastAsia" w:hAnsi="Times New Roman" w:cs="Times New Roman"/>
          <w:sz w:val="24"/>
          <w:szCs w:val="24"/>
        </w:rPr>
      </w:pPr>
      <w:bookmarkStart w:id="28" w:name="sub_1036"/>
      <w:r w:rsidRPr="00CC5E80">
        <w:rPr>
          <w:rFonts w:ascii="Times New Roman" w:eastAsiaTheme="minorEastAsia" w:hAnsi="Times New Roman" w:cs="Times New Roman"/>
          <w:sz w:val="24"/>
          <w:szCs w:val="24"/>
        </w:rPr>
        <w:t>Результат предоставления муниципальной услуги</w:t>
      </w:r>
    </w:p>
    <w:bookmarkEnd w:id="28"/>
    <w:p w14:paraId="7D76E56C" w14:textId="77777777" w:rsidR="00CC5E80" w:rsidRPr="00CC5E80" w:rsidRDefault="00CC5E80" w:rsidP="00CC5E80">
      <w:pPr>
        <w:jc w:val="both"/>
        <w:rPr>
          <w:rFonts w:ascii="Times New Roman" w:eastAsiaTheme="minorEastAsia" w:hAnsi="Times New Roman" w:cs="Times New Roman"/>
        </w:rPr>
      </w:pPr>
    </w:p>
    <w:p w14:paraId="554C61EF" w14:textId="5DA35E60" w:rsidR="00CC5E80" w:rsidRPr="00AE5271" w:rsidRDefault="00AE5271" w:rsidP="00CC5E80">
      <w:pPr>
        <w:ind w:firstLine="708"/>
        <w:jc w:val="both"/>
        <w:rPr>
          <w:rFonts w:ascii="Times New Roman" w:hAnsi="Times New Roman" w:cs="Times New Roman"/>
        </w:rPr>
      </w:pPr>
      <w:bookmarkStart w:id="29" w:name="sub_1037"/>
      <w:r>
        <w:rPr>
          <w:rFonts w:ascii="Times New Roman" w:hAnsi="Times New Roman" w:cs="Times New Roman"/>
        </w:rPr>
        <w:t>1</w:t>
      </w:r>
      <w:r w:rsidR="004C7064">
        <w:rPr>
          <w:rFonts w:ascii="Times New Roman" w:hAnsi="Times New Roman" w:cs="Times New Roman"/>
        </w:rPr>
        <w:t>7</w:t>
      </w:r>
      <w:r>
        <w:rPr>
          <w:rFonts w:ascii="Times New Roman" w:hAnsi="Times New Roman" w:cs="Times New Roman"/>
        </w:rPr>
        <w:t>.</w:t>
      </w:r>
      <w:r w:rsidR="00CC5E80" w:rsidRPr="00CC5E80">
        <w:rPr>
          <w:rFonts w:ascii="Times New Roman" w:hAnsi="Times New Roman" w:cs="Times New Roman"/>
        </w:rPr>
        <w:t xml:space="preserve"> Результатом предоставления муниципальной услуги является предоставление информационной и консультационной поддержки субъектам малого и среднего предпринимательства (далее - СМСП) или отказ в ее предоставлении в соответствии с </w:t>
      </w:r>
      <w:r w:rsidR="00CC5E80" w:rsidRPr="00AE5271">
        <w:rPr>
          <w:rFonts w:ascii="Times New Roman" w:hAnsi="Times New Roman" w:cs="Times New Roman"/>
        </w:rPr>
        <w:t xml:space="preserve">Приложением </w:t>
      </w:r>
      <w:r w:rsidRPr="00AE5271">
        <w:rPr>
          <w:rFonts w:ascii="Times New Roman" w:hAnsi="Times New Roman" w:cs="Times New Roman"/>
        </w:rPr>
        <w:t>№</w:t>
      </w:r>
      <w:r w:rsidR="00CC5E80" w:rsidRPr="00AE5271">
        <w:rPr>
          <w:rFonts w:ascii="Times New Roman" w:hAnsi="Times New Roman" w:cs="Times New Roman"/>
        </w:rPr>
        <w:t> 3 к настоящему Административному регламенту.</w:t>
      </w:r>
    </w:p>
    <w:p w14:paraId="6E55F7D8" w14:textId="4468E397" w:rsidR="00CC5E80" w:rsidRPr="00CC5E80" w:rsidRDefault="00476943" w:rsidP="00E00B6E">
      <w:pPr>
        <w:ind w:firstLine="708"/>
        <w:jc w:val="both"/>
        <w:rPr>
          <w:rFonts w:ascii="Times New Roman" w:hAnsi="Times New Roman" w:cs="Times New Roman"/>
        </w:rPr>
      </w:pPr>
      <w:bookmarkStart w:id="30" w:name="sub_1038"/>
      <w:bookmarkEnd w:id="29"/>
      <w:r>
        <w:rPr>
          <w:rFonts w:ascii="Times New Roman" w:hAnsi="Times New Roman" w:cs="Times New Roman"/>
        </w:rPr>
        <w:t>1</w:t>
      </w:r>
      <w:r w:rsidR="004C7064">
        <w:rPr>
          <w:rFonts w:ascii="Times New Roman" w:hAnsi="Times New Roman" w:cs="Times New Roman"/>
        </w:rPr>
        <w:t>8</w:t>
      </w:r>
      <w:r>
        <w:rPr>
          <w:rFonts w:ascii="Times New Roman" w:hAnsi="Times New Roman" w:cs="Times New Roman"/>
        </w:rPr>
        <w:t>.</w:t>
      </w:r>
      <w:r w:rsidR="00E00B6E" w:rsidRPr="00AE5271">
        <w:rPr>
          <w:rFonts w:ascii="Times New Roman" w:hAnsi="Times New Roman" w:cs="Times New Roman"/>
        </w:rPr>
        <w:t> Муниципальная</w:t>
      </w:r>
      <w:r w:rsidR="00CC5E80" w:rsidRPr="00AE5271">
        <w:rPr>
          <w:rFonts w:ascii="Times New Roman" w:hAnsi="Times New Roman" w:cs="Times New Roman"/>
        </w:rPr>
        <w:t xml:space="preserve"> </w:t>
      </w:r>
      <w:r w:rsidR="00CC5E80" w:rsidRPr="00CC5E80">
        <w:rPr>
          <w:rFonts w:ascii="Times New Roman" w:hAnsi="Times New Roman" w:cs="Times New Roman"/>
        </w:rPr>
        <w:t>услуга включает мероприятия по информированию и консультированию по следующим вопросам:</w:t>
      </w:r>
    </w:p>
    <w:bookmarkEnd w:id="30"/>
    <w:p w14:paraId="73121A7E" w14:textId="681F2468" w:rsidR="00CC5E80" w:rsidRPr="00CC5E80" w:rsidRDefault="00AE5271" w:rsidP="00AE5271">
      <w:pPr>
        <w:ind w:firstLine="708"/>
        <w:jc w:val="both"/>
        <w:rPr>
          <w:rFonts w:ascii="Times New Roman" w:hAnsi="Times New Roman" w:cs="Times New Roman"/>
        </w:rPr>
      </w:pPr>
      <w:r>
        <w:rPr>
          <w:rFonts w:ascii="Times New Roman" w:hAnsi="Times New Roman" w:cs="Times New Roman"/>
        </w:rPr>
        <w:t>1)</w:t>
      </w:r>
      <w:r w:rsidR="00CC5E80" w:rsidRPr="00CC5E80">
        <w:rPr>
          <w:rFonts w:ascii="Times New Roman" w:hAnsi="Times New Roman" w:cs="Times New Roman"/>
        </w:rPr>
        <w:t xml:space="preserve"> действующее законодательство, регулирующее деятельность СМСП;</w:t>
      </w:r>
    </w:p>
    <w:p w14:paraId="188F4BE3" w14:textId="350CE563" w:rsidR="00CC5E80" w:rsidRPr="00CC5E80" w:rsidRDefault="00AE5271" w:rsidP="00AE5271">
      <w:pPr>
        <w:ind w:firstLine="708"/>
        <w:jc w:val="both"/>
        <w:rPr>
          <w:rFonts w:ascii="Times New Roman" w:hAnsi="Times New Roman" w:cs="Times New Roman"/>
        </w:rPr>
      </w:pPr>
      <w:r>
        <w:rPr>
          <w:rFonts w:ascii="Times New Roman" w:hAnsi="Times New Roman" w:cs="Times New Roman"/>
        </w:rPr>
        <w:t>2) </w:t>
      </w:r>
      <w:r w:rsidR="00CC5E80" w:rsidRPr="00CC5E80">
        <w:rPr>
          <w:rFonts w:ascii="Times New Roman" w:hAnsi="Times New Roman" w:cs="Times New Roman"/>
        </w:rPr>
        <w:t>формы и виды поддержки СМСП на муниципальном, региональном и федеральном уровнях;</w:t>
      </w:r>
    </w:p>
    <w:p w14:paraId="4C5EFD89" w14:textId="0A8986CB" w:rsidR="00CC5E80" w:rsidRPr="00CC5E80" w:rsidRDefault="00AE5271" w:rsidP="00AE5271">
      <w:pPr>
        <w:ind w:firstLine="708"/>
        <w:jc w:val="both"/>
        <w:rPr>
          <w:rFonts w:ascii="Times New Roman" w:hAnsi="Times New Roman" w:cs="Times New Roman"/>
        </w:rPr>
      </w:pPr>
      <w:r>
        <w:rPr>
          <w:rFonts w:ascii="Times New Roman" w:hAnsi="Times New Roman" w:cs="Times New Roman"/>
        </w:rPr>
        <w:t>3)</w:t>
      </w:r>
      <w:r w:rsidR="00CC5E80" w:rsidRPr="00CC5E80">
        <w:rPr>
          <w:rFonts w:ascii="Times New Roman" w:hAnsi="Times New Roman" w:cs="Times New Roman"/>
        </w:rPr>
        <w:t xml:space="preserve"> участие в конкурсах, организуемых Администрацией и органами исполнительной власти Челябинской области для СМСП.</w:t>
      </w:r>
    </w:p>
    <w:p w14:paraId="733141D7" w14:textId="4AA7A884" w:rsidR="00CC5E80" w:rsidRPr="00CC5E80" w:rsidRDefault="00AE5271" w:rsidP="00AE5271">
      <w:pPr>
        <w:ind w:firstLine="708"/>
        <w:jc w:val="both"/>
        <w:rPr>
          <w:rFonts w:ascii="Times New Roman" w:hAnsi="Times New Roman" w:cs="Times New Roman"/>
        </w:rPr>
      </w:pPr>
      <w:r>
        <w:rPr>
          <w:rFonts w:ascii="Times New Roman" w:hAnsi="Times New Roman" w:cs="Times New Roman"/>
        </w:rPr>
        <w:t>4) </w:t>
      </w:r>
      <w:r w:rsidR="00CC5E80" w:rsidRPr="00CC5E80">
        <w:rPr>
          <w:rFonts w:ascii="Times New Roman" w:hAnsi="Times New Roman" w:cs="Times New Roman"/>
        </w:rPr>
        <w:t>графике работы Структурного подразделения;</w:t>
      </w:r>
    </w:p>
    <w:p w14:paraId="43B7C37A" w14:textId="27585528" w:rsidR="00CC5E80" w:rsidRPr="00CC5E80" w:rsidRDefault="00AE5271" w:rsidP="00AE5271">
      <w:pPr>
        <w:ind w:firstLine="708"/>
        <w:jc w:val="both"/>
        <w:rPr>
          <w:rFonts w:ascii="Times New Roman" w:hAnsi="Times New Roman" w:cs="Times New Roman"/>
        </w:rPr>
      </w:pPr>
      <w:r>
        <w:rPr>
          <w:rFonts w:ascii="Times New Roman" w:hAnsi="Times New Roman" w:cs="Times New Roman"/>
        </w:rPr>
        <w:t>5) </w:t>
      </w:r>
      <w:r w:rsidR="00CC5E80" w:rsidRPr="00CC5E80">
        <w:rPr>
          <w:rFonts w:ascii="Times New Roman" w:hAnsi="Times New Roman" w:cs="Times New Roman"/>
        </w:rPr>
        <w:t>организациях, образующих инфраструктуру поддержки СМСП на территории Челябинской области;</w:t>
      </w:r>
    </w:p>
    <w:p w14:paraId="7BD2E839" w14:textId="169480E8" w:rsidR="00CC5E80" w:rsidRPr="00CC5E80" w:rsidRDefault="00AE5271" w:rsidP="00AE5271">
      <w:pPr>
        <w:ind w:firstLine="708"/>
        <w:jc w:val="both"/>
        <w:rPr>
          <w:rFonts w:ascii="Times New Roman" w:hAnsi="Times New Roman" w:cs="Times New Roman"/>
        </w:rPr>
      </w:pPr>
      <w:r>
        <w:rPr>
          <w:rFonts w:ascii="Times New Roman" w:hAnsi="Times New Roman" w:cs="Times New Roman"/>
        </w:rPr>
        <w:t>6) </w:t>
      </w:r>
      <w:r w:rsidR="00CC5E80" w:rsidRPr="00CC5E80">
        <w:rPr>
          <w:rFonts w:ascii="Times New Roman" w:hAnsi="Times New Roman" w:cs="Times New Roman"/>
        </w:rPr>
        <w:t>проводимых выставках, ярмарках, семинарах, "круглых столах", конференциях и иное</w:t>
      </w:r>
    </w:p>
    <w:p w14:paraId="425F2C85" w14:textId="77777777" w:rsidR="0045285C" w:rsidRDefault="00AE5271" w:rsidP="0045285C">
      <w:pPr>
        <w:ind w:firstLine="708"/>
        <w:jc w:val="both"/>
        <w:rPr>
          <w:rFonts w:ascii="Times New Roman" w:hAnsi="Times New Roman" w:cs="Times New Roman"/>
        </w:rPr>
      </w:pPr>
      <w:r>
        <w:rPr>
          <w:rFonts w:ascii="Times New Roman" w:hAnsi="Times New Roman" w:cs="Times New Roman"/>
        </w:rPr>
        <w:lastRenderedPageBreak/>
        <w:t>7) </w:t>
      </w:r>
      <w:r w:rsidR="00CC5E80" w:rsidRPr="00CC5E80">
        <w:rPr>
          <w:rFonts w:ascii="Times New Roman" w:hAnsi="Times New Roman" w:cs="Times New Roman"/>
        </w:rPr>
        <w:t>применению нормативно-правовых актов органов местного самоуправления, регулирующих деятельность малого и среднего предпринимательства (далее - МСП);</w:t>
      </w:r>
    </w:p>
    <w:p w14:paraId="28DAF7C7" w14:textId="0AC49A35" w:rsidR="00CC5E80" w:rsidRPr="0045285C" w:rsidRDefault="00AE5271" w:rsidP="0045285C">
      <w:pPr>
        <w:ind w:firstLine="708"/>
        <w:jc w:val="both"/>
        <w:rPr>
          <w:rFonts w:ascii="Times New Roman" w:hAnsi="Times New Roman" w:cs="Times New Roman"/>
          <w:color w:val="FF0000"/>
        </w:rPr>
      </w:pPr>
      <w:r>
        <w:rPr>
          <w:rFonts w:ascii="Times New Roman" w:hAnsi="Times New Roman" w:cs="Times New Roman"/>
        </w:rPr>
        <w:t>8) </w:t>
      </w:r>
      <w:r w:rsidR="00CC5E80" w:rsidRPr="00CC5E80">
        <w:rPr>
          <w:rFonts w:ascii="Times New Roman" w:hAnsi="Times New Roman" w:cs="Times New Roman"/>
        </w:rPr>
        <w:t>участию в реализации мероприятий муниципальной программы "</w:t>
      </w:r>
      <w:r w:rsidR="007240C5">
        <w:rPr>
          <w:rFonts w:ascii="Times New Roman" w:hAnsi="Times New Roman" w:cs="Times New Roman"/>
        </w:rPr>
        <w:t>Р</w:t>
      </w:r>
      <w:r w:rsidR="00CC5E80" w:rsidRPr="00CC5E80">
        <w:rPr>
          <w:rFonts w:ascii="Times New Roman" w:hAnsi="Times New Roman" w:cs="Times New Roman"/>
        </w:rPr>
        <w:t xml:space="preserve">азвитие малого и среднего предпринимательства в </w:t>
      </w:r>
      <w:r w:rsidR="007240C5">
        <w:rPr>
          <w:rFonts w:ascii="Times New Roman" w:hAnsi="Times New Roman" w:cs="Times New Roman"/>
        </w:rPr>
        <w:t>Нязепетровском муниципальном ок</w:t>
      </w:r>
      <w:r w:rsidR="007240C5" w:rsidRPr="007240C5">
        <w:rPr>
          <w:rFonts w:ascii="Times New Roman" w:hAnsi="Times New Roman" w:cs="Times New Roman"/>
        </w:rPr>
        <w:t>руге</w:t>
      </w:r>
      <w:r w:rsidR="00CC5E80" w:rsidRPr="007240C5">
        <w:rPr>
          <w:rFonts w:ascii="Times New Roman" w:hAnsi="Times New Roman" w:cs="Times New Roman"/>
        </w:rPr>
        <w:t>";</w:t>
      </w:r>
    </w:p>
    <w:p w14:paraId="73605393" w14:textId="0712CAF6" w:rsidR="00CC5E80" w:rsidRPr="00CC5E80" w:rsidRDefault="00AE5271" w:rsidP="00AE5271">
      <w:pPr>
        <w:ind w:firstLine="708"/>
        <w:jc w:val="both"/>
        <w:rPr>
          <w:rFonts w:ascii="Times New Roman" w:hAnsi="Times New Roman" w:cs="Times New Roman"/>
        </w:rPr>
      </w:pPr>
      <w:r>
        <w:rPr>
          <w:rFonts w:ascii="Times New Roman" w:hAnsi="Times New Roman" w:cs="Times New Roman"/>
        </w:rPr>
        <w:t>9) </w:t>
      </w:r>
      <w:r w:rsidR="00CC5E80" w:rsidRPr="00CC5E80">
        <w:rPr>
          <w:rFonts w:ascii="Times New Roman" w:hAnsi="Times New Roman" w:cs="Times New Roman"/>
        </w:rPr>
        <w:t>структуре органов, контролирующих деятельность МСП;</w:t>
      </w:r>
    </w:p>
    <w:p w14:paraId="517316C7" w14:textId="3016B1F5" w:rsidR="00CC5E80" w:rsidRPr="00737BB7" w:rsidRDefault="00AE5271" w:rsidP="00AE5271">
      <w:pPr>
        <w:ind w:firstLine="708"/>
        <w:jc w:val="both"/>
        <w:rPr>
          <w:rFonts w:ascii="Times New Roman" w:hAnsi="Times New Roman" w:cs="Times New Roman"/>
        </w:rPr>
      </w:pPr>
      <w:r>
        <w:rPr>
          <w:rFonts w:ascii="Times New Roman" w:hAnsi="Times New Roman" w:cs="Times New Roman"/>
        </w:rPr>
        <w:t xml:space="preserve">10) </w:t>
      </w:r>
      <w:r w:rsidR="00CC5E80" w:rsidRPr="00CC5E80">
        <w:rPr>
          <w:rFonts w:ascii="Times New Roman" w:hAnsi="Times New Roman" w:cs="Times New Roman"/>
        </w:rPr>
        <w:t xml:space="preserve">вопросам инвестиционной деятельности на территории </w:t>
      </w:r>
      <w:r w:rsidR="00737BB7" w:rsidRPr="00737BB7">
        <w:rPr>
          <w:rFonts w:ascii="Times New Roman" w:hAnsi="Times New Roman" w:cs="Times New Roman"/>
        </w:rPr>
        <w:t>Нязепетровского муниципального</w:t>
      </w:r>
      <w:r w:rsidR="00CC5E80" w:rsidRPr="00737BB7">
        <w:rPr>
          <w:rFonts w:ascii="Times New Roman" w:hAnsi="Times New Roman" w:cs="Times New Roman"/>
        </w:rPr>
        <w:t xml:space="preserve"> округа;</w:t>
      </w:r>
    </w:p>
    <w:p w14:paraId="23DCEA37" w14:textId="0BFB47A4" w:rsidR="00CC5E80" w:rsidRPr="00CC5E80" w:rsidRDefault="00737BB7" w:rsidP="00AE5271">
      <w:pPr>
        <w:ind w:firstLine="708"/>
        <w:jc w:val="both"/>
        <w:rPr>
          <w:rFonts w:ascii="Times New Roman" w:hAnsi="Times New Roman" w:cs="Times New Roman"/>
        </w:rPr>
      </w:pPr>
      <w:r>
        <w:rPr>
          <w:rFonts w:ascii="Times New Roman" w:hAnsi="Times New Roman" w:cs="Times New Roman"/>
        </w:rPr>
        <w:t>11</w:t>
      </w:r>
      <w:r w:rsidR="00AE5271">
        <w:rPr>
          <w:rFonts w:ascii="Times New Roman" w:hAnsi="Times New Roman" w:cs="Times New Roman"/>
        </w:rPr>
        <w:t>)</w:t>
      </w:r>
      <w:r w:rsidR="00AE5271">
        <w:rPr>
          <w:rFonts w:hint="eastAsia"/>
        </w:rPr>
        <w:t> </w:t>
      </w:r>
      <w:r w:rsidR="00CC5E80" w:rsidRPr="00CC5E80">
        <w:rPr>
          <w:rFonts w:ascii="Times New Roman" w:hAnsi="Times New Roman" w:cs="Times New Roman"/>
        </w:rPr>
        <w:t xml:space="preserve">иным вопросам, относящимся к деятельности СМСП на территории </w:t>
      </w:r>
      <w:r w:rsidR="00AE5271">
        <w:rPr>
          <w:rFonts w:ascii="Times New Roman" w:hAnsi="Times New Roman" w:cs="Times New Roman"/>
        </w:rPr>
        <w:t>Нязепетровского муниципального</w:t>
      </w:r>
      <w:r w:rsidR="00CC5E80" w:rsidRPr="00CC5E80">
        <w:rPr>
          <w:rFonts w:ascii="Times New Roman" w:hAnsi="Times New Roman" w:cs="Times New Roman"/>
        </w:rPr>
        <w:t xml:space="preserve"> округа.</w:t>
      </w:r>
    </w:p>
    <w:p w14:paraId="6D120609" w14:textId="77777777" w:rsidR="00CC5E80" w:rsidRPr="00CC5E80" w:rsidRDefault="00CC5E80" w:rsidP="00CC5E80">
      <w:pPr>
        <w:jc w:val="both"/>
        <w:rPr>
          <w:rFonts w:ascii="Times New Roman" w:hAnsi="Times New Roman" w:cs="Times New Roman"/>
        </w:rPr>
      </w:pPr>
    </w:p>
    <w:p w14:paraId="677E811A" w14:textId="77777777" w:rsidR="00CC5E80" w:rsidRPr="00CC5E80" w:rsidRDefault="00CC5E80" w:rsidP="00CC5E80">
      <w:pPr>
        <w:pStyle w:val="1"/>
        <w:jc w:val="center"/>
        <w:rPr>
          <w:rFonts w:ascii="Times New Roman" w:eastAsiaTheme="minorEastAsia" w:hAnsi="Times New Roman" w:cs="Times New Roman"/>
          <w:sz w:val="24"/>
          <w:szCs w:val="24"/>
        </w:rPr>
      </w:pPr>
      <w:bookmarkStart w:id="31" w:name="sub_1039"/>
      <w:r w:rsidRPr="00CC5E80">
        <w:rPr>
          <w:rFonts w:ascii="Times New Roman" w:eastAsiaTheme="minorEastAsia" w:hAnsi="Times New Roman" w:cs="Times New Roman"/>
          <w:sz w:val="24"/>
          <w:szCs w:val="24"/>
        </w:rPr>
        <w:t>Срок предоставления муниципальной услуги</w:t>
      </w:r>
    </w:p>
    <w:bookmarkEnd w:id="31"/>
    <w:p w14:paraId="7B2BA9C5" w14:textId="77777777" w:rsidR="00CC5E80" w:rsidRPr="00CC5E80" w:rsidRDefault="00CC5E80" w:rsidP="00CC5E80">
      <w:pPr>
        <w:jc w:val="both"/>
        <w:rPr>
          <w:rFonts w:ascii="Times New Roman" w:eastAsiaTheme="minorEastAsia" w:hAnsi="Times New Roman" w:cs="Times New Roman"/>
        </w:rPr>
      </w:pPr>
    </w:p>
    <w:p w14:paraId="551CD6E9" w14:textId="60634A8C" w:rsidR="00CC5E80" w:rsidRPr="00CC5E80" w:rsidRDefault="004C7064" w:rsidP="000B1E0A">
      <w:pPr>
        <w:ind w:firstLine="708"/>
        <w:jc w:val="both"/>
        <w:rPr>
          <w:rFonts w:ascii="Times New Roman" w:hAnsi="Times New Roman" w:cs="Times New Roman"/>
        </w:rPr>
      </w:pPr>
      <w:bookmarkStart w:id="32" w:name="sub_1040"/>
      <w:r>
        <w:rPr>
          <w:rFonts w:ascii="Times New Roman" w:hAnsi="Times New Roman" w:cs="Times New Roman"/>
        </w:rPr>
        <w:t>19</w:t>
      </w:r>
      <w:r w:rsidR="00476943">
        <w:rPr>
          <w:rFonts w:ascii="Times New Roman" w:hAnsi="Times New Roman" w:cs="Times New Roman"/>
        </w:rPr>
        <w:t>.</w:t>
      </w:r>
      <w:r w:rsidR="00CC5E80" w:rsidRPr="00CC5E80">
        <w:rPr>
          <w:rFonts w:ascii="Times New Roman" w:hAnsi="Times New Roman" w:cs="Times New Roman"/>
        </w:rPr>
        <w:t xml:space="preserve"> Сроки предоставления муниципальной услуги:</w:t>
      </w:r>
    </w:p>
    <w:bookmarkEnd w:id="32"/>
    <w:p w14:paraId="4E6D9BA9" w14:textId="5D0FB49E" w:rsidR="00CC5E80" w:rsidRPr="00CC5E80" w:rsidRDefault="000B1E0A" w:rsidP="000B1E0A">
      <w:pPr>
        <w:ind w:firstLine="708"/>
        <w:jc w:val="both"/>
        <w:rPr>
          <w:rFonts w:ascii="Times New Roman" w:hAnsi="Times New Roman" w:cs="Times New Roman"/>
        </w:rPr>
      </w:pPr>
      <w:r>
        <w:rPr>
          <w:rFonts w:ascii="Times New Roman" w:hAnsi="Times New Roman" w:cs="Times New Roman"/>
        </w:rPr>
        <w:t>1) </w:t>
      </w:r>
      <w:r w:rsidR="00CC5E80" w:rsidRPr="00CC5E80">
        <w:rPr>
          <w:rFonts w:ascii="Times New Roman" w:hAnsi="Times New Roman" w:cs="Times New Roman"/>
        </w:rPr>
        <w:t>при обращении по телефону и при личном обращении время разговора не должно превышать 15 минут;</w:t>
      </w:r>
    </w:p>
    <w:p w14:paraId="5DF97544" w14:textId="308CF74E" w:rsidR="00CC5E80" w:rsidRPr="00CC5E80" w:rsidRDefault="000B1E0A" w:rsidP="000B1E0A">
      <w:pPr>
        <w:ind w:firstLine="708"/>
        <w:jc w:val="both"/>
        <w:rPr>
          <w:rFonts w:ascii="Times New Roman" w:hAnsi="Times New Roman" w:cs="Times New Roman"/>
        </w:rPr>
      </w:pPr>
      <w:r>
        <w:rPr>
          <w:rFonts w:ascii="Times New Roman" w:hAnsi="Times New Roman" w:cs="Times New Roman"/>
        </w:rPr>
        <w:t>2) </w:t>
      </w:r>
      <w:r w:rsidR="00CC5E80" w:rsidRPr="00CC5E80">
        <w:rPr>
          <w:rFonts w:ascii="Times New Roman" w:hAnsi="Times New Roman" w:cs="Times New Roman"/>
        </w:rPr>
        <w:t>при письменных обращениях и обращениях (запросах) по электронной почте - не более 30 календарных дней.</w:t>
      </w:r>
    </w:p>
    <w:p w14:paraId="4614877F" w14:textId="2D360610" w:rsidR="00CC5E80" w:rsidRPr="00CC5E80" w:rsidRDefault="00476943" w:rsidP="000B1E0A">
      <w:pPr>
        <w:ind w:firstLine="708"/>
        <w:jc w:val="both"/>
        <w:rPr>
          <w:rFonts w:ascii="Times New Roman" w:hAnsi="Times New Roman" w:cs="Times New Roman"/>
        </w:rPr>
      </w:pPr>
      <w:r>
        <w:rPr>
          <w:rFonts w:ascii="Times New Roman" w:hAnsi="Times New Roman" w:cs="Times New Roman"/>
        </w:rPr>
        <w:t>2</w:t>
      </w:r>
      <w:r w:rsidR="004C7064">
        <w:rPr>
          <w:rFonts w:ascii="Times New Roman" w:hAnsi="Times New Roman" w:cs="Times New Roman"/>
        </w:rPr>
        <w:t>0</w:t>
      </w:r>
      <w:r>
        <w:rPr>
          <w:rFonts w:ascii="Times New Roman" w:hAnsi="Times New Roman" w:cs="Times New Roman"/>
        </w:rPr>
        <w:t>.</w:t>
      </w:r>
      <w:r w:rsidR="00CC5E80" w:rsidRPr="00CC5E80">
        <w:rPr>
          <w:rFonts w:ascii="Times New Roman" w:hAnsi="Times New Roman" w:cs="Times New Roman"/>
        </w:rPr>
        <w:t>В день подписания ответ на письменное обращение (запрос) направляется по почте или вручается заявителю лично, или направляется по электронной почте.</w:t>
      </w:r>
    </w:p>
    <w:p w14:paraId="7B040FAD" w14:textId="65DA593B" w:rsidR="00B563D9" w:rsidRPr="00B563D9" w:rsidRDefault="00B563D9" w:rsidP="004B7A9A">
      <w:pPr>
        <w:pStyle w:val="ConsPlusNormal"/>
        <w:widowControl/>
        <w:tabs>
          <w:tab w:val="left" w:pos="993"/>
        </w:tabs>
        <w:ind w:firstLine="0"/>
        <w:jc w:val="both"/>
        <w:rPr>
          <w:rFonts w:ascii="Times New Roman" w:hAnsi="Times New Roman" w:cs="Times New Roman"/>
          <w:sz w:val="24"/>
          <w:szCs w:val="24"/>
        </w:rPr>
      </w:pPr>
    </w:p>
    <w:p w14:paraId="36DA61FB" w14:textId="77777777" w:rsidR="00CF2C1F" w:rsidRPr="00CF2C1F" w:rsidRDefault="00CF2C1F" w:rsidP="00CF2C1F">
      <w:pPr>
        <w:pStyle w:val="1"/>
        <w:jc w:val="center"/>
        <w:rPr>
          <w:rFonts w:ascii="Times New Roman" w:eastAsiaTheme="minorEastAsia" w:hAnsi="Times New Roman" w:cs="Times New Roman"/>
          <w:sz w:val="24"/>
          <w:szCs w:val="24"/>
        </w:rPr>
      </w:pPr>
      <w:bookmarkStart w:id="33" w:name="sub_1052"/>
      <w:r w:rsidRPr="00CF2C1F">
        <w:rPr>
          <w:rFonts w:ascii="Times New Roman" w:eastAsiaTheme="minorEastAsia" w:hAnsi="Times New Roman" w:cs="Times New Roman"/>
          <w:sz w:val="24"/>
          <w:szCs w:val="24"/>
        </w:rPr>
        <w:t>Исчерпывающий перечень</w:t>
      </w:r>
      <w:r w:rsidRPr="00CF2C1F">
        <w:rPr>
          <w:rFonts w:ascii="Times New Roman" w:eastAsiaTheme="minorEastAsia" w:hAnsi="Times New Roman" w:cs="Times New Roman"/>
          <w:sz w:val="24"/>
          <w:szCs w:val="24"/>
        </w:rPr>
        <w:br/>
        <w:t>документов, необходимых для предоставления муниципальной услуги</w:t>
      </w:r>
    </w:p>
    <w:p w14:paraId="20E1613B" w14:textId="23F6FF73" w:rsidR="00CF2C1F" w:rsidRPr="00CF2C1F" w:rsidRDefault="00CF2C1F" w:rsidP="008124BF">
      <w:pPr>
        <w:jc w:val="both"/>
        <w:rPr>
          <w:rFonts w:ascii="Times New Roman" w:hAnsi="Times New Roman" w:cs="Times New Roman"/>
        </w:rPr>
      </w:pPr>
      <w:bookmarkStart w:id="34" w:name="sub_1053"/>
      <w:bookmarkEnd w:id="33"/>
    </w:p>
    <w:bookmarkEnd w:id="34"/>
    <w:p w14:paraId="015BC943" w14:textId="0DA07FD4" w:rsidR="00CF2C1F" w:rsidRPr="00CF2C1F" w:rsidRDefault="00476943" w:rsidP="00CF2C1F">
      <w:pPr>
        <w:ind w:firstLine="708"/>
        <w:jc w:val="both"/>
        <w:rPr>
          <w:rFonts w:ascii="Times New Roman" w:hAnsi="Times New Roman" w:cs="Times New Roman"/>
        </w:rPr>
      </w:pPr>
      <w:r>
        <w:rPr>
          <w:rFonts w:ascii="Times New Roman" w:hAnsi="Times New Roman" w:cs="Times New Roman"/>
        </w:rPr>
        <w:t>2</w:t>
      </w:r>
      <w:r w:rsidR="004C7064">
        <w:rPr>
          <w:rFonts w:ascii="Times New Roman" w:hAnsi="Times New Roman" w:cs="Times New Roman"/>
        </w:rPr>
        <w:t>1</w:t>
      </w:r>
      <w:r>
        <w:rPr>
          <w:rFonts w:ascii="Times New Roman" w:hAnsi="Times New Roman" w:cs="Times New Roman"/>
        </w:rPr>
        <w:t>. </w:t>
      </w:r>
      <w:r w:rsidR="00CF2C1F" w:rsidRPr="00CF2C1F">
        <w:rPr>
          <w:rFonts w:ascii="Times New Roman" w:hAnsi="Times New Roman" w:cs="Times New Roman"/>
        </w:rPr>
        <w:t xml:space="preserve">Условием (основанием) предоставления Заявителю муниципальной услуги является письменное или личное обращение (устный запрос) либо обращение (запрос) по электронной почте Заявителя и поступление в </w:t>
      </w:r>
      <w:r w:rsidR="00CF2C1F">
        <w:rPr>
          <w:rFonts w:ascii="Times New Roman" w:hAnsi="Times New Roman" w:cs="Times New Roman"/>
        </w:rPr>
        <w:t>с</w:t>
      </w:r>
      <w:r w:rsidR="00CF2C1F" w:rsidRPr="00CF2C1F">
        <w:rPr>
          <w:rFonts w:ascii="Times New Roman" w:hAnsi="Times New Roman" w:cs="Times New Roman"/>
        </w:rPr>
        <w:t>труктурное подразделение документов на оказание муниципальной услуги.</w:t>
      </w:r>
    </w:p>
    <w:p w14:paraId="3944C4FD" w14:textId="61FF5C67" w:rsidR="00CF2C1F" w:rsidRPr="00CF2C1F" w:rsidRDefault="00476943" w:rsidP="00CF2C1F">
      <w:pPr>
        <w:ind w:firstLine="708"/>
        <w:jc w:val="both"/>
        <w:rPr>
          <w:rFonts w:ascii="Times New Roman" w:hAnsi="Times New Roman" w:cs="Times New Roman"/>
        </w:rPr>
      </w:pPr>
      <w:r>
        <w:rPr>
          <w:rFonts w:ascii="Times New Roman" w:hAnsi="Times New Roman" w:cs="Times New Roman"/>
        </w:rPr>
        <w:t>2</w:t>
      </w:r>
      <w:r w:rsidR="004C7064">
        <w:rPr>
          <w:rFonts w:ascii="Times New Roman" w:hAnsi="Times New Roman" w:cs="Times New Roman"/>
        </w:rPr>
        <w:t>2</w:t>
      </w:r>
      <w:r>
        <w:rPr>
          <w:rFonts w:ascii="Times New Roman" w:hAnsi="Times New Roman" w:cs="Times New Roman"/>
        </w:rPr>
        <w:t> </w:t>
      </w:r>
      <w:r w:rsidR="00CF2C1F" w:rsidRPr="00CF2C1F">
        <w:rPr>
          <w:rFonts w:ascii="Times New Roman" w:hAnsi="Times New Roman" w:cs="Times New Roman"/>
        </w:rPr>
        <w:t xml:space="preserve">При письменном обращении Заявитель или его представитель представляет в </w:t>
      </w:r>
      <w:r w:rsidR="00CF2C1F">
        <w:rPr>
          <w:rFonts w:ascii="Times New Roman" w:hAnsi="Times New Roman" w:cs="Times New Roman"/>
        </w:rPr>
        <w:t>а</w:t>
      </w:r>
      <w:r w:rsidR="00CF2C1F" w:rsidRPr="00CF2C1F">
        <w:rPr>
          <w:rFonts w:ascii="Times New Roman" w:hAnsi="Times New Roman" w:cs="Times New Roman"/>
        </w:rPr>
        <w:t xml:space="preserve">дминистрацию заявление на </w:t>
      </w:r>
      <w:r w:rsidR="00CF2C1F" w:rsidRPr="00476943">
        <w:rPr>
          <w:rFonts w:ascii="Times New Roman" w:hAnsi="Times New Roman" w:cs="Times New Roman"/>
        </w:rPr>
        <w:t xml:space="preserve">бумажном носителе о предоставлении муниципальной услуги по форме согласно Приложению </w:t>
      </w:r>
      <w:r>
        <w:rPr>
          <w:rFonts w:ascii="Times New Roman" w:hAnsi="Times New Roman" w:cs="Times New Roman"/>
        </w:rPr>
        <w:t>№</w:t>
      </w:r>
      <w:r w:rsidR="00CF2C1F" w:rsidRPr="00476943">
        <w:rPr>
          <w:rFonts w:ascii="Times New Roman" w:hAnsi="Times New Roman" w:cs="Times New Roman"/>
        </w:rPr>
        <w:t> 1 к н</w:t>
      </w:r>
      <w:r w:rsidR="00CF2C1F" w:rsidRPr="00CF2C1F">
        <w:rPr>
          <w:rFonts w:ascii="Times New Roman" w:hAnsi="Times New Roman" w:cs="Times New Roman"/>
        </w:rPr>
        <w:t>астоящему Административному регламенту.</w:t>
      </w:r>
    </w:p>
    <w:p w14:paraId="1E45F9DA" w14:textId="473EECE0" w:rsidR="00CF2C1F" w:rsidRPr="004B7A9A" w:rsidRDefault="00476943" w:rsidP="001E1CCF">
      <w:pPr>
        <w:ind w:firstLine="708"/>
        <w:jc w:val="both"/>
        <w:rPr>
          <w:rFonts w:ascii="Times New Roman" w:hAnsi="Times New Roman" w:cs="Times New Roman"/>
        </w:rPr>
      </w:pPr>
      <w:bookmarkStart w:id="35" w:name="sub_1054"/>
      <w:r>
        <w:rPr>
          <w:rFonts w:ascii="Times New Roman" w:hAnsi="Times New Roman" w:cs="Times New Roman"/>
        </w:rPr>
        <w:t>2</w:t>
      </w:r>
      <w:r w:rsidR="004C7064">
        <w:rPr>
          <w:rFonts w:ascii="Times New Roman" w:hAnsi="Times New Roman" w:cs="Times New Roman"/>
        </w:rPr>
        <w:t>3</w:t>
      </w:r>
      <w:r w:rsidR="00CF2C1F" w:rsidRPr="00CF2C1F">
        <w:rPr>
          <w:rFonts w:ascii="Times New Roman" w:hAnsi="Times New Roman" w:cs="Times New Roman"/>
        </w:rPr>
        <w:t>. В соответствии с пунктом 1 статьи 7 Федерального закона от 27.07.2010 г. N 210-ФЗ "</w:t>
      </w:r>
      <w:r w:rsidR="00CF2C1F" w:rsidRPr="004B7A9A">
        <w:rPr>
          <w:rFonts w:ascii="Times New Roman" w:hAnsi="Times New Roman" w:cs="Times New Roman"/>
        </w:rPr>
        <w:t>Об организации предоставления государственных и муниципальных услуг" (далее - Федеральный закон N 210-ФЗ) запрещается требовать от заявителя:</w:t>
      </w:r>
    </w:p>
    <w:p w14:paraId="367FB435" w14:textId="77777777" w:rsidR="0045285C" w:rsidRPr="004B7A9A" w:rsidRDefault="0045285C" w:rsidP="0045285C">
      <w:pPr>
        <w:tabs>
          <w:tab w:val="left" w:pos="1130"/>
        </w:tabs>
        <w:ind w:firstLine="709"/>
        <w:jc w:val="both"/>
        <w:rPr>
          <w:rFonts w:hint="eastAsia"/>
        </w:rPr>
      </w:pPr>
      <w:r w:rsidRPr="004B7A9A">
        <w:t>1)</w:t>
      </w:r>
      <w:r w:rsidRPr="004B7A9A">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C313250" w14:textId="77777777" w:rsidR="0045285C" w:rsidRPr="004B7A9A" w:rsidRDefault="0045285C" w:rsidP="0045285C">
      <w:pPr>
        <w:tabs>
          <w:tab w:val="left" w:pos="1130"/>
        </w:tabs>
        <w:ind w:firstLine="709"/>
        <w:jc w:val="both"/>
        <w:rPr>
          <w:rFonts w:hint="eastAsia"/>
        </w:rPr>
      </w:pPr>
      <w:r w:rsidRPr="004B7A9A">
        <w:t>2)</w:t>
      </w:r>
      <w:r w:rsidRPr="004B7A9A">
        <w:tab/>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4B7A9A">
          <w:rPr>
            <w:rStyle w:val="a4"/>
            <w:color w:val="000000"/>
          </w:rPr>
          <w:t>части 6 статьи 7</w:t>
        </w:r>
      </w:hyperlink>
      <w:r w:rsidRPr="004B7A9A">
        <w:t xml:space="preserve"> Федерального закона № 210-ФЗ;</w:t>
      </w:r>
    </w:p>
    <w:p w14:paraId="666417D4" w14:textId="77777777" w:rsidR="0045285C" w:rsidRPr="004B7A9A" w:rsidRDefault="0045285C" w:rsidP="0045285C">
      <w:pPr>
        <w:pStyle w:val="ConsPlusNormal"/>
        <w:tabs>
          <w:tab w:val="left" w:pos="1110"/>
        </w:tabs>
        <w:ind w:firstLine="709"/>
        <w:jc w:val="both"/>
        <w:rPr>
          <w:sz w:val="24"/>
          <w:szCs w:val="24"/>
        </w:rPr>
      </w:pPr>
      <w:r w:rsidRPr="004B7A9A">
        <w:rPr>
          <w:rFonts w:ascii="Times New Roman" w:hAnsi="Times New Roman" w:cs="Times New Roman"/>
          <w:sz w:val="24"/>
          <w:szCs w:val="24"/>
        </w:rPr>
        <w:t>3)</w:t>
      </w:r>
      <w:r w:rsidRPr="004B7A9A">
        <w:rPr>
          <w:rFonts w:ascii="Times New Roman" w:hAnsi="Times New Roman" w:cs="Times New Roman"/>
          <w:sz w:val="24"/>
          <w:szCs w:val="24"/>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8F30805" w14:textId="781C63A1" w:rsidR="0045285C" w:rsidRPr="004B7A9A" w:rsidRDefault="004C7064" w:rsidP="0045285C">
      <w:pPr>
        <w:pStyle w:val="ConsPlusNormal"/>
        <w:tabs>
          <w:tab w:val="left" w:pos="1110"/>
        </w:tabs>
        <w:ind w:firstLine="709"/>
        <w:jc w:val="both"/>
        <w:rPr>
          <w:sz w:val="24"/>
          <w:szCs w:val="24"/>
        </w:rPr>
      </w:pPr>
      <w:r>
        <w:rPr>
          <w:rFonts w:ascii="Times New Roman" w:hAnsi="Times New Roman" w:cs="Times New Roman"/>
          <w:sz w:val="24"/>
          <w:szCs w:val="24"/>
        </w:rPr>
        <w:t>1) </w:t>
      </w:r>
      <w:r w:rsidR="0045285C" w:rsidRPr="004B7A9A">
        <w:rPr>
          <w:rFonts w:ascii="Times New Roman" w:hAnsi="Times New Roman" w:cs="Times New Roman"/>
          <w:sz w:val="24"/>
          <w:szCs w:val="24"/>
        </w:rPr>
        <w:t xml:space="preserve">изменение требований нормативных правовых актов, касающихся </w:t>
      </w:r>
      <w:r w:rsidR="0045285C" w:rsidRPr="004B7A9A">
        <w:rPr>
          <w:rFonts w:ascii="Times New Roman" w:hAnsi="Times New Roman" w:cs="Times New Roman"/>
          <w:sz w:val="24"/>
          <w:szCs w:val="24"/>
        </w:rPr>
        <w:lastRenderedPageBreak/>
        <w:t>предоставления муниципальной услуги, после первоначальной подачи заявления о предоставлении муниципальной услуги;</w:t>
      </w:r>
    </w:p>
    <w:p w14:paraId="0E875FCB" w14:textId="38D20550" w:rsidR="0045285C" w:rsidRPr="004B7A9A" w:rsidRDefault="004C7064" w:rsidP="0045285C">
      <w:pPr>
        <w:pStyle w:val="ConsPlusNormal"/>
        <w:tabs>
          <w:tab w:val="left" w:pos="1130"/>
        </w:tabs>
        <w:ind w:firstLine="709"/>
        <w:jc w:val="both"/>
        <w:rPr>
          <w:sz w:val="24"/>
          <w:szCs w:val="24"/>
        </w:rPr>
      </w:pPr>
      <w:r>
        <w:rPr>
          <w:rFonts w:ascii="Times New Roman" w:hAnsi="Times New Roman" w:cs="Times New Roman"/>
          <w:sz w:val="24"/>
          <w:szCs w:val="24"/>
        </w:rPr>
        <w:t>2) </w:t>
      </w:r>
      <w:r w:rsidR="0045285C" w:rsidRPr="004B7A9A">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A729628" w14:textId="2A2DC9A4" w:rsidR="0045285C" w:rsidRPr="004B7A9A" w:rsidRDefault="004C7064" w:rsidP="0045285C">
      <w:pPr>
        <w:pStyle w:val="ConsPlusNormal"/>
        <w:tabs>
          <w:tab w:val="left" w:pos="1110"/>
        </w:tabs>
        <w:ind w:firstLine="709"/>
        <w:jc w:val="both"/>
        <w:rPr>
          <w:sz w:val="24"/>
          <w:szCs w:val="24"/>
        </w:rPr>
      </w:pPr>
      <w:r>
        <w:rPr>
          <w:rFonts w:ascii="Times New Roman" w:hAnsi="Times New Roman" w:cs="Times New Roman"/>
          <w:sz w:val="24"/>
          <w:szCs w:val="24"/>
        </w:rPr>
        <w:t>3) </w:t>
      </w:r>
      <w:r w:rsidR="0045285C" w:rsidRPr="004B7A9A">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F76B34" w14:textId="60B81AF4" w:rsidR="0045285C" w:rsidRPr="004C7064" w:rsidRDefault="004C7064" w:rsidP="0045285C">
      <w:pPr>
        <w:pStyle w:val="ConsPlusNormal"/>
        <w:tabs>
          <w:tab w:val="left" w:pos="1130"/>
        </w:tabs>
        <w:ind w:firstLine="709"/>
        <w:jc w:val="both"/>
        <w:rPr>
          <w:rFonts w:ascii="Times New Roman" w:hAnsi="Times New Roman" w:cs="Times New Roman"/>
          <w:sz w:val="24"/>
          <w:szCs w:val="24"/>
        </w:rPr>
      </w:pPr>
      <w:r>
        <w:rPr>
          <w:rFonts w:ascii="Times New Roman" w:hAnsi="Times New Roman" w:cs="Times New Roman"/>
          <w:sz w:val="24"/>
          <w:szCs w:val="24"/>
        </w:rPr>
        <w:t>4) </w:t>
      </w:r>
      <w:r w:rsidR="0045285C" w:rsidRPr="004B7A9A">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45285C" w:rsidRPr="004C7064">
        <w:rPr>
          <w:rFonts w:ascii="Times New Roman" w:hAnsi="Times New Roman" w:cs="Times New Roman"/>
          <w:sz w:val="24"/>
          <w:szCs w:val="24"/>
        </w:rPr>
        <w:t>Заявитель, а также приносятся извинения за доставленные неудобства;</w:t>
      </w:r>
    </w:p>
    <w:p w14:paraId="294E7D15" w14:textId="24BE0E69" w:rsidR="0045285C" w:rsidRPr="004B7A9A" w:rsidRDefault="004C7064" w:rsidP="0045285C">
      <w:pPr>
        <w:widowControl w:val="0"/>
        <w:pBdr>
          <w:top w:val="nil"/>
          <w:left w:val="nil"/>
          <w:bottom w:val="nil"/>
          <w:right w:val="nil"/>
          <w:between w:val="nil"/>
        </w:pBdr>
        <w:autoSpaceDE w:val="0"/>
        <w:autoSpaceDN w:val="0"/>
        <w:ind w:firstLine="709"/>
        <w:jc w:val="both"/>
        <w:rPr>
          <w:rFonts w:ascii="Times New Roman" w:hAnsi="Times New Roman" w:cs="Times New Roman"/>
        </w:rPr>
      </w:pPr>
      <w:r w:rsidRPr="004C7064">
        <w:rPr>
          <w:rFonts w:ascii="Times New Roman" w:hAnsi="Times New Roman" w:cs="Times New Roman"/>
          <w:color w:val="000000"/>
          <w:kern w:val="1"/>
          <w:lang w:eastAsia="en-US"/>
        </w:rPr>
        <w:t>5) </w:t>
      </w:r>
      <w:r w:rsidR="0045285C" w:rsidRPr="004C7064">
        <w:rPr>
          <w:rFonts w:ascii="Times New Roman" w:hAnsi="Times New Roman" w:cs="Times New Roman"/>
          <w:color w:val="000000"/>
          <w:kern w:val="1"/>
          <w:lang w:eastAsia="en-US"/>
        </w:rPr>
        <w:t>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за исключением случаев, е</w:t>
      </w:r>
      <w:r w:rsidR="0045285C" w:rsidRPr="004B7A9A">
        <w:rPr>
          <w:color w:val="000000"/>
          <w:kern w:val="1"/>
          <w:lang w:eastAsia="en-US"/>
        </w:rPr>
        <w:t>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8730E3F" w14:textId="59238762" w:rsidR="00CF2C1F" w:rsidRPr="00CF2C1F" w:rsidRDefault="00476943" w:rsidP="001E1CCF">
      <w:pPr>
        <w:ind w:firstLine="708"/>
        <w:jc w:val="both"/>
        <w:rPr>
          <w:rFonts w:ascii="Times New Roman" w:hAnsi="Times New Roman" w:cs="Times New Roman"/>
        </w:rPr>
      </w:pPr>
      <w:bookmarkStart w:id="36" w:name="sub_1059"/>
      <w:bookmarkEnd w:id="35"/>
      <w:r w:rsidRPr="004B7A9A">
        <w:rPr>
          <w:rFonts w:ascii="Times New Roman" w:hAnsi="Times New Roman" w:cs="Times New Roman"/>
        </w:rPr>
        <w:t>2</w:t>
      </w:r>
      <w:r w:rsidR="004C7064">
        <w:rPr>
          <w:rFonts w:ascii="Times New Roman" w:hAnsi="Times New Roman" w:cs="Times New Roman"/>
        </w:rPr>
        <w:t>4</w:t>
      </w:r>
      <w:r w:rsidR="00CF2C1F" w:rsidRPr="004B7A9A">
        <w:rPr>
          <w:rFonts w:ascii="Times New Roman" w:hAnsi="Times New Roman" w:cs="Times New Roman"/>
        </w:rPr>
        <w:t>. Исчерпывающий перечень необходимых</w:t>
      </w:r>
      <w:r w:rsidR="00CF2C1F" w:rsidRPr="00CF2C1F">
        <w:rPr>
          <w:rFonts w:ascii="Times New Roman" w:hAnsi="Times New Roman" w:cs="Times New Roman"/>
        </w:rPr>
        <w:t xml:space="preserve"> для предоставления муниципальной услуги документов (их копий или сведений, содержащиеся в них), которые запрашиваются </w:t>
      </w:r>
      <w:r w:rsidR="001E1CCF">
        <w:rPr>
          <w:rFonts w:ascii="Times New Roman" w:hAnsi="Times New Roman" w:cs="Times New Roman"/>
        </w:rPr>
        <w:t>а</w:t>
      </w:r>
      <w:r w:rsidR="00CF2C1F" w:rsidRPr="00CF2C1F">
        <w:rPr>
          <w:rFonts w:ascii="Times New Roman" w:hAnsi="Times New Roman" w:cs="Times New Roman"/>
        </w:rPr>
        <w:t>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60F6454D" w14:textId="77777777" w:rsidR="00CF2C1F" w:rsidRPr="00CF2C1F" w:rsidRDefault="00CF2C1F" w:rsidP="001E1CCF">
      <w:pPr>
        <w:ind w:firstLine="708"/>
        <w:jc w:val="both"/>
        <w:rPr>
          <w:rFonts w:ascii="Times New Roman" w:hAnsi="Times New Roman" w:cs="Times New Roman"/>
        </w:rPr>
      </w:pPr>
      <w:bookmarkStart w:id="37" w:name="sub_1060"/>
      <w:bookmarkEnd w:id="36"/>
      <w:r w:rsidRPr="00CF2C1F">
        <w:rPr>
          <w:rFonts w:ascii="Times New Roman" w:hAnsi="Times New Roman" w:cs="Times New Roman"/>
        </w:rPr>
        <w:t>а) документы, подтверждающие право СМСП на осуществление отдельных видов деятельности, если в соответствии с действующим законодательством Российской Федерации для их осуществления требуется специальное разрешение;</w:t>
      </w:r>
    </w:p>
    <w:p w14:paraId="62CD8093" w14:textId="77777777" w:rsidR="00CF2C1F" w:rsidRPr="00CF2C1F" w:rsidRDefault="00CF2C1F" w:rsidP="001E1CCF">
      <w:pPr>
        <w:ind w:firstLine="708"/>
        <w:jc w:val="both"/>
        <w:rPr>
          <w:rFonts w:ascii="Times New Roman" w:hAnsi="Times New Roman" w:cs="Times New Roman"/>
        </w:rPr>
      </w:pPr>
      <w:bookmarkStart w:id="38" w:name="sub_1061"/>
      <w:bookmarkEnd w:id="37"/>
      <w:r w:rsidRPr="00CF2C1F">
        <w:rPr>
          <w:rFonts w:ascii="Times New Roman" w:hAnsi="Times New Roman" w:cs="Times New Roman"/>
        </w:rPr>
        <w:t>б) выписку из Единого государственного реестра юридических лиц (индивидуальных предпринимателей), выданную не ранее 30 календарных дней до даты подачи заявления о предоставлении муниципальной услуги (оригинал, либо выписку, подписанную усиленной квалифицированной электронной подписью);</w:t>
      </w:r>
    </w:p>
    <w:p w14:paraId="00CA6CEF" w14:textId="77777777" w:rsidR="00CF2C1F" w:rsidRPr="00CF2C1F" w:rsidRDefault="00CF2C1F" w:rsidP="001E1CCF">
      <w:pPr>
        <w:ind w:firstLine="708"/>
        <w:jc w:val="both"/>
        <w:rPr>
          <w:rFonts w:ascii="Times New Roman" w:hAnsi="Times New Roman" w:cs="Times New Roman"/>
        </w:rPr>
      </w:pPr>
      <w:bookmarkStart w:id="39" w:name="sub_1062"/>
      <w:bookmarkEnd w:id="38"/>
      <w:r w:rsidRPr="00CF2C1F">
        <w:rPr>
          <w:rFonts w:ascii="Times New Roman" w:hAnsi="Times New Roman" w:cs="Times New Roman"/>
        </w:rPr>
        <w:t>в) справки из налогового органа, территориального органа Фонда социального страхования Российской Федерации о состоянии расчетов Заявителя по налогам и иным обязательным платежам в бюджеты всех уровней и государственные внебюджетные фонды, подтверждающие отсутствие задолженности по уплате налогов, сборов и иных обязательных платежей, а также задолженности по уплате пеней, штрафов и иных финансовых санкций, заверенные синей печатью и подписью руководителя соответствующего органа, по состоянию не ранее трех месяцев до даты подачи заявления о предоставления муниципальной услуги.</w:t>
      </w:r>
    </w:p>
    <w:p w14:paraId="70C1C505" w14:textId="77777777" w:rsidR="00CF2C1F" w:rsidRPr="00CF2C1F" w:rsidRDefault="00CF2C1F" w:rsidP="001E1CCF">
      <w:pPr>
        <w:ind w:firstLine="708"/>
        <w:jc w:val="both"/>
        <w:rPr>
          <w:rFonts w:ascii="Times New Roman" w:hAnsi="Times New Roman" w:cs="Times New Roman"/>
        </w:rPr>
      </w:pPr>
      <w:bookmarkStart w:id="40" w:name="sub_1063"/>
      <w:bookmarkEnd w:id="39"/>
      <w:r w:rsidRPr="00CF2C1F">
        <w:rPr>
          <w:rFonts w:ascii="Times New Roman" w:hAnsi="Times New Roman" w:cs="Times New Roman"/>
        </w:rPr>
        <w:t>г) иные документы, раскрывающие суть вопроса.</w:t>
      </w:r>
    </w:p>
    <w:p w14:paraId="54B0337F" w14:textId="7AEAA5E2" w:rsidR="00CF2C1F" w:rsidRPr="00CF2C1F" w:rsidRDefault="00476943" w:rsidP="001E1CCF">
      <w:pPr>
        <w:ind w:firstLine="708"/>
        <w:jc w:val="both"/>
        <w:rPr>
          <w:rFonts w:ascii="Times New Roman" w:hAnsi="Times New Roman" w:cs="Times New Roman"/>
        </w:rPr>
      </w:pPr>
      <w:bookmarkStart w:id="41" w:name="sub_1064"/>
      <w:bookmarkEnd w:id="40"/>
      <w:r>
        <w:rPr>
          <w:rFonts w:ascii="Times New Roman" w:hAnsi="Times New Roman" w:cs="Times New Roman"/>
        </w:rPr>
        <w:lastRenderedPageBreak/>
        <w:t>2</w:t>
      </w:r>
      <w:r w:rsidR="004C7064">
        <w:rPr>
          <w:rFonts w:ascii="Times New Roman" w:hAnsi="Times New Roman" w:cs="Times New Roman"/>
        </w:rPr>
        <w:t>5</w:t>
      </w:r>
      <w:r w:rsidR="00CF2C1F" w:rsidRPr="00CF2C1F">
        <w:rPr>
          <w:rFonts w:ascii="Times New Roman" w:hAnsi="Times New Roman" w:cs="Times New Roman"/>
        </w:rPr>
        <w:t>.</w:t>
      </w:r>
      <w:r w:rsidR="001E1CCF">
        <w:rPr>
          <w:rFonts w:ascii="Times New Roman" w:hAnsi="Times New Roman" w:cs="Times New Roman"/>
        </w:rPr>
        <w:t> </w:t>
      </w:r>
      <w:r w:rsidR="00CF2C1F" w:rsidRPr="00CF2C1F">
        <w:rPr>
          <w:rFonts w:ascii="Times New Roman" w:hAnsi="Times New Roman" w:cs="Times New Roman"/>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p>
    <w:bookmarkEnd w:id="41"/>
    <w:p w14:paraId="06B47D0F" w14:textId="567452C3" w:rsidR="00CF2C1F" w:rsidRDefault="00CF2C1F" w:rsidP="00CF2C1F">
      <w:pPr>
        <w:jc w:val="both"/>
        <w:rPr>
          <w:rFonts w:ascii="Times New Roman" w:hAnsi="Times New Roman" w:cs="Times New Roman"/>
        </w:rPr>
      </w:pPr>
    </w:p>
    <w:p w14:paraId="319A96C9" w14:textId="77777777" w:rsidR="001E1CCF" w:rsidRPr="001E1CCF" w:rsidRDefault="001E1CCF" w:rsidP="001E1CCF">
      <w:pPr>
        <w:pStyle w:val="1"/>
        <w:jc w:val="center"/>
        <w:rPr>
          <w:rFonts w:ascii="Times New Roman" w:eastAsiaTheme="minorEastAsia" w:hAnsi="Times New Roman" w:cs="Times New Roman"/>
          <w:sz w:val="24"/>
          <w:szCs w:val="24"/>
        </w:rPr>
      </w:pPr>
      <w:bookmarkStart w:id="42" w:name="sub_1065"/>
      <w:r w:rsidRPr="001E1CCF">
        <w:rPr>
          <w:rFonts w:ascii="Times New Roman" w:eastAsiaTheme="minorEastAsia" w:hAnsi="Times New Roman" w:cs="Times New Roman"/>
          <w:sz w:val="24"/>
          <w:szCs w:val="24"/>
        </w:rPr>
        <w:t>Исчерпывающий перечень</w:t>
      </w:r>
      <w:r w:rsidRPr="001E1CCF">
        <w:rPr>
          <w:rFonts w:ascii="Times New Roman" w:eastAsiaTheme="minorEastAsia" w:hAnsi="Times New Roman" w:cs="Times New Roman"/>
          <w:sz w:val="24"/>
          <w:szCs w:val="24"/>
        </w:rPr>
        <w:br/>
        <w:t>оснований для отказа в приеме документов, необходимых для предоставления муниципальной услуги</w:t>
      </w:r>
    </w:p>
    <w:bookmarkEnd w:id="42"/>
    <w:p w14:paraId="12976FBE" w14:textId="77777777" w:rsidR="001E1CCF" w:rsidRPr="001E1CCF" w:rsidRDefault="001E1CCF" w:rsidP="001E1CCF">
      <w:pPr>
        <w:jc w:val="both"/>
        <w:rPr>
          <w:rFonts w:ascii="Times New Roman" w:eastAsiaTheme="minorEastAsia" w:hAnsi="Times New Roman" w:cs="Times New Roman"/>
        </w:rPr>
      </w:pPr>
    </w:p>
    <w:p w14:paraId="56A693E1" w14:textId="54A72813" w:rsidR="001E1CCF" w:rsidRPr="001E1CCF" w:rsidRDefault="00476943" w:rsidP="001E1CCF">
      <w:pPr>
        <w:ind w:firstLine="708"/>
        <w:jc w:val="both"/>
        <w:rPr>
          <w:rFonts w:ascii="Times New Roman" w:hAnsi="Times New Roman" w:cs="Times New Roman"/>
        </w:rPr>
      </w:pPr>
      <w:bookmarkStart w:id="43" w:name="sub_1066"/>
      <w:r w:rsidRPr="00BC306B">
        <w:rPr>
          <w:rFonts w:ascii="Times New Roman" w:hAnsi="Times New Roman" w:cs="Times New Roman"/>
        </w:rPr>
        <w:t>2</w:t>
      </w:r>
      <w:r w:rsidR="004C7064">
        <w:rPr>
          <w:rFonts w:ascii="Times New Roman" w:hAnsi="Times New Roman" w:cs="Times New Roman"/>
        </w:rPr>
        <w:t>6</w:t>
      </w:r>
      <w:r w:rsidR="001E1CCF" w:rsidRPr="00BC306B">
        <w:rPr>
          <w:rFonts w:ascii="Times New Roman" w:hAnsi="Times New Roman" w:cs="Times New Roman"/>
        </w:rPr>
        <w:t xml:space="preserve">. </w:t>
      </w:r>
      <w:r w:rsidR="0045285C" w:rsidRPr="00BC306B">
        <w:rPr>
          <w:rFonts w:ascii="Times New Roman" w:hAnsi="Times New Roman" w:cs="Times New Roman"/>
        </w:rPr>
        <w:t>О</w:t>
      </w:r>
      <w:r w:rsidR="001E1CCF" w:rsidRPr="00BC306B">
        <w:rPr>
          <w:rFonts w:ascii="Times New Roman" w:hAnsi="Times New Roman" w:cs="Times New Roman"/>
        </w:rPr>
        <w:t>снований для отказа в приеме документов не предусмотрен</w:t>
      </w:r>
      <w:r w:rsidR="0045285C" w:rsidRPr="00BC306B">
        <w:rPr>
          <w:rFonts w:ascii="Times New Roman" w:hAnsi="Times New Roman" w:cs="Times New Roman"/>
        </w:rPr>
        <w:t>о</w:t>
      </w:r>
      <w:r w:rsidR="001E1CCF" w:rsidRPr="00BC306B">
        <w:rPr>
          <w:rFonts w:ascii="Times New Roman" w:hAnsi="Times New Roman" w:cs="Times New Roman"/>
        </w:rPr>
        <w:t>.</w:t>
      </w:r>
    </w:p>
    <w:bookmarkEnd w:id="43"/>
    <w:p w14:paraId="4F83FFFF" w14:textId="77777777" w:rsidR="001E1CCF" w:rsidRPr="001E1CCF" w:rsidRDefault="001E1CCF" w:rsidP="001E1CCF">
      <w:pPr>
        <w:jc w:val="both"/>
        <w:rPr>
          <w:rFonts w:ascii="Times New Roman" w:hAnsi="Times New Roman" w:cs="Times New Roman"/>
        </w:rPr>
      </w:pPr>
    </w:p>
    <w:p w14:paraId="1600AAA3" w14:textId="1763C9FA" w:rsidR="001E1CCF" w:rsidRPr="001E1CCF" w:rsidRDefault="001E1CCF" w:rsidP="001E1CCF">
      <w:pPr>
        <w:pStyle w:val="1"/>
        <w:jc w:val="center"/>
        <w:rPr>
          <w:rFonts w:ascii="Times New Roman" w:eastAsiaTheme="minorEastAsia" w:hAnsi="Times New Roman" w:cs="Times New Roman"/>
          <w:sz w:val="24"/>
          <w:szCs w:val="24"/>
        </w:rPr>
      </w:pPr>
      <w:bookmarkStart w:id="44" w:name="sub_1067"/>
      <w:r w:rsidRPr="001E1CCF">
        <w:rPr>
          <w:rFonts w:ascii="Times New Roman" w:eastAsiaTheme="minorEastAsia" w:hAnsi="Times New Roman" w:cs="Times New Roman"/>
          <w:sz w:val="24"/>
          <w:szCs w:val="24"/>
        </w:rPr>
        <w:t>Исчерпывающий перечень</w:t>
      </w:r>
      <w:r w:rsidRPr="001E1CCF">
        <w:rPr>
          <w:rFonts w:ascii="Times New Roman" w:eastAsiaTheme="minorEastAsia" w:hAnsi="Times New Roman" w:cs="Times New Roman"/>
          <w:sz w:val="24"/>
          <w:szCs w:val="24"/>
        </w:rPr>
        <w:br/>
        <w:t xml:space="preserve">оснований для приостановления предоставления </w:t>
      </w:r>
      <w:r w:rsidR="0045285C" w:rsidRPr="00BC306B">
        <w:rPr>
          <w:rFonts w:ascii="Times New Roman" w:eastAsiaTheme="minorEastAsia" w:hAnsi="Times New Roman" w:cs="Times New Roman"/>
          <w:sz w:val="24"/>
          <w:szCs w:val="24"/>
        </w:rPr>
        <w:t>муниципальной</w:t>
      </w:r>
      <w:r w:rsidR="0045285C">
        <w:rPr>
          <w:rFonts w:ascii="Times New Roman" w:eastAsiaTheme="minorEastAsia" w:hAnsi="Times New Roman" w:cs="Times New Roman"/>
          <w:sz w:val="24"/>
          <w:szCs w:val="24"/>
        </w:rPr>
        <w:t xml:space="preserve"> </w:t>
      </w:r>
      <w:r w:rsidRPr="001E1CCF">
        <w:rPr>
          <w:rFonts w:ascii="Times New Roman" w:eastAsiaTheme="minorEastAsia" w:hAnsi="Times New Roman" w:cs="Times New Roman"/>
          <w:sz w:val="24"/>
          <w:szCs w:val="24"/>
        </w:rPr>
        <w:t>услуги или отказа в предоставлении муниципальной услуги</w:t>
      </w:r>
    </w:p>
    <w:bookmarkEnd w:id="44"/>
    <w:p w14:paraId="329EF041" w14:textId="77777777" w:rsidR="001E1CCF" w:rsidRPr="001E1CCF" w:rsidRDefault="001E1CCF" w:rsidP="001E1CCF">
      <w:pPr>
        <w:jc w:val="both"/>
        <w:rPr>
          <w:rFonts w:ascii="Times New Roman" w:eastAsiaTheme="minorEastAsia" w:hAnsi="Times New Roman" w:cs="Times New Roman"/>
        </w:rPr>
      </w:pPr>
    </w:p>
    <w:p w14:paraId="1673BA91" w14:textId="7F2C9D8C" w:rsidR="001E1CCF" w:rsidRPr="001E1CCF" w:rsidRDefault="004C7064" w:rsidP="001E1CCF">
      <w:pPr>
        <w:ind w:firstLine="708"/>
        <w:jc w:val="both"/>
        <w:rPr>
          <w:rFonts w:ascii="Times New Roman" w:hAnsi="Times New Roman" w:cs="Times New Roman"/>
        </w:rPr>
      </w:pPr>
      <w:bookmarkStart w:id="45" w:name="sub_1068"/>
      <w:r>
        <w:rPr>
          <w:rFonts w:ascii="Times New Roman" w:hAnsi="Times New Roman" w:cs="Times New Roman"/>
        </w:rPr>
        <w:t>27</w:t>
      </w:r>
      <w:r w:rsidR="001E1CCF" w:rsidRPr="001E1CCF">
        <w:rPr>
          <w:rFonts w:ascii="Times New Roman" w:hAnsi="Times New Roman" w:cs="Times New Roman"/>
        </w:rPr>
        <w:t>. Оснований для приостановления муниципальной услуги не имеется.</w:t>
      </w:r>
    </w:p>
    <w:p w14:paraId="70C9150E" w14:textId="0492DFB2" w:rsidR="001E1CCF" w:rsidRPr="001E1CCF" w:rsidRDefault="004C7064" w:rsidP="001E1CCF">
      <w:pPr>
        <w:ind w:firstLine="708"/>
        <w:jc w:val="both"/>
        <w:rPr>
          <w:rFonts w:ascii="Times New Roman" w:hAnsi="Times New Roman" w:cs="Times New Roman"/>
        </w:rPr>
      </w:pPr>
      <w:bookmarkStart w:id="46" w:name="sub_1069"/>
      <w:bookmarkEnd w:id="45"/>
      <w:r>
        <w:rPr>
          <w:rFonts w:ascii="Times New Roman" w:hAnsi="Times New Roman" w:cs="Times New Roman"/>
        </w:rPr>
        <w:t>28</w:t>
      </w:r>
      <w:r w:rsidR="001E1CCF" w:rsidRPr="001E1CCF">
        <w:rPr>
          <w:rFonts w:ascii="Times New Roman" w:hAnsi="Times New Roman" w:cs="Times New Roman"/>
        </w:rPr>
        <w:t>.</w:t>
      </w:r>
      <w:r w:rsidR="001E1CCF">
        <w:rPr>
          <w:rFonts w:ascii="Times New Roman" w:hAnsi="Times New Roman" w:cs="Times New Roman"/>
        </w:rPr>
        <w:t> </w:t>
      </w:r>
      <w:r w:rsidR="001E1CCF" w:rsidRPr="001E1CCF">
        <w:rPr>
          <w:rFonts w:ascii="Times New Roman" w:hAnsi="Times New Roman" w:cs="Times New Roman"/>
        </w:rPr>
        <w:t>Исчерпывающий перечень оснований для отказа в предоставлении муниципальной услуги:</w:t>
      </w:r>
    </w:p>
    <w:p w14:paraId="6D39A5C1" w14:textId="259E32B9" w:rsidR="001E1CCF" w:rsidRPr="001E1CCF" w:rsidRDefault="001E1CCF" w:rsidP="002116A0">
      <w:pPr>
        <w:ind w:firstLine="708"/>
        <w:jc w:val="both"/>
        <w:rPr>
          <w:rFonts w:ascii="Times New Roman" w:hAnsi="Times New Roman" w:cs="Times New Roman"/>
        </w:rPr>
      </w:pPr>
      <w:bookmarkStart w:id="47" w:name="sub_1070"/>
      <w:bookmarkEnd w:id="46"/>
      <w:r w:rsidRPr="001E1CCF">
        <w:rPr>
          <w:rFonts w:ascii="Times New Roman" w:hAnsi="Times New Roman" w:cs="Times New Roman"/>
        </w:rPr>
        <w:t xml:space="preserve">а) обращение по вопросам, не входящим в компетенцию </w:t>
      </w:r>
      <w:r w:rsidR="002116A0">
        <w:rPr>
          <w:rFonts w:ascii="Times New Roman" w:hAnsi="Times New Roman" w:cs="Times New Roman"/>
        </w:rPr>
        <w:t>с</w:t>
      </w:r>
      <w:r w:rsidRPr="001E1CCF">
        <w:rPr>
          <w:rFonts w:ascii="Times New Roman" w:hAnsi="Times New Roman" w:cs="Times New Roman"/>
        </w:rPr>
        <w:t>труктурного подразделения;</w:t>
      </w:r>
    </w:p>
    <w:p w14:paraId="5798DE10" w14:textId="77777777" w:rsidR="001E1CCF" w:rsidRPr="001E1CCF" w:rsidRDefault="001E1CCF" w:rsidP="002116A0">
      <w:pPr>
        <w:ind w:firstLine="708"/>
        <w:jc w:val="both"/>
        <w:rPr>
          <w:rFonts w:ascii="Times New Roman" w:hAnsi="Times New Roman" w:cs="Times New Roman"/>
        </w:rPr>
      </w:pPr>
      <w:bookmarkStart w:id="48" w:name="sub_1071"/>
      <w:bookmarkEnd w:id="47"/>
      <w:r w:rsidRPr="001E1CCF">
        <w:rPr>
          <w:rFonts w:ascii="Times New Roman" w:hAnsi="Times New Roman" w:cs="Times New Roman"/>
        </w:rPr>
        <w:t>б) отсутствие фамилии, имени, отчества и почтового адреса Заявителя в его письменном обращении;</w:t>
      </w:r>
    </w:p>
    <w:p w14:paraId="1E8BFCE2" w14:textId="77777777" w:rsidR="001E1CCF" w:rsidRPr="001E1CCF" w:rsidRDefault="001E1CCF" w:rsidP="002116A0">
      <w:pPr>
        <w:ind w:firstLine="708"/>
        <w:jc w:val="both"/>
        <w:rPr>
          <w:rFonts w:ascii="Times New Roman" w:hAnsi="Times New Roman" w:cs="Times New Roman"/>
        </w:rPr>
      </w:pPr>
      <w:bookmarkStart w:id="49" w:name="sub_1072"/>
      <w:bookmarkEnd w:id="48"/>
      <w:r w:rsidRPr="001E1CCF">
        <w:rPr>
          <w:rFonts w:ascii="Times New Roman" w:hAnsi="Times New Roman" w:cs="Times New Roman"/>
        </w:rPr>
        <w:t>в) отсутствие наименования юридического лица и его почтового адреса в письменном обращении Заявителя (при условии, что Заявителем является юридическое лицо);</w:t>
      </w:r>
    </w:p>
    <w:p w14:paraId="7B71213F" w14:textId="77777777" w:rsidR="001E1CCF" w:rsidRPr="001E1CCF" w:rsidRDefault="001E1CCF" w:rsidP="002116A0">
      <w:pPr>
        <w:ind w:firstLine="708"/>
        <w:jc w:val="both"/>
        <w:rPr>
          <w:rFonts w:ascii="Times New Roman" w:hAnsi="Times New Roman" w:cs="Times New Roman"/>
        </w:rPr>
      </w:pPr>
      <w:bookmarkStart w:id="50" w:name="sub_1073"/>
      <w:bookmarkEnd w:id="49"/>
      <w:r w:rsidRPr="001E1CCF">
        <w:rPr>
          <w:rFonts w:ascii="Times New Roman" w:hAnsi="Times New Roman" w:cs="Times New Roman"/>
        </w:rPr>
        <w:t>г) в письменном обращении Заявителя содержатся нецензурные, либо оскорбительные выражения, текст обращения не поддается прочтению;</w:t>
      </w:r>
    </w:p>
    <w:p w14:paraId="3E15621A" w14:textId="77777777" w:rsidR="001E1CCF" w:rsidRPr="001E1CCF" w:rsidRDefault="001E1CCF" w:rsidP="002116A0">
      <w:pPr>
        <w:ind w:firstLine="708"/>
        <w:jc w:val="both"/>
        <w:rPr>
          <w:rFonts w:ascii="Times New Roman" w:hAnsi="Times New Roman" w:cs="Times New Roman"/>
        </w:rPr>
      </w:pPr>
      <w:bookmarkStart w:id="51" w:name="sub_1074"/>
      <w:bookmarkEnd w:id="50"/>
      <w:r w:rsidRPr="001E1CCF">
        <w:rPr>
          <w:rFonts w:ascii="Times New Roman" w:hAnsi="Times New Roman" w:cs="Times New Roman"/>
        </w:rPr>
        <w:t>д) в заявлении заявителя содержится вопрос, на который уже давались письменные ответы по существу в связи с ранее направляемыми заявлениями, и при этом в заявлении не приводятся новые доводы или обстоятельства;</w:t>
      </w:r>
    </w:p>
    <w:p w14:paraId="55614ECB" w14:textId="77777777" w:rsidR="001E1CCF" w:rsidRPr="001E1CCF" w:rsidRDefault="001E1CCF" w:rsidP="002116A0">
      <w:pPr>
        <w:ind w:firstLine="708"/>
        <w:jc w:val="both"/>
        <w:rPr>
          <w:rFonts w:ascii="Times New Roman" w:hAnsi="Times New Roman" w:cs="Times New Roman"/>
        </w:rPr>
      </w:pPr>
      <w:bookmarkStart w:id="52" w:name="sub_1075"/>
      <w:bookmarkEnd w:id="51"/>
      <w:r w:rsidRPr="001E1CCF">
        <w:rPr>
          <w:rFonts w:ascii="Times New Roman" w:hAnsi="Times New Roman" w:cs="Times New Roman"/>
        </w:rPr>
        <w:t>е) преставление недостоверных сведений в документах;</w:t>
      </w:r>
    </w:p>
    <w:p w14:paraId="1118A94D" w14:textId="77777777" w:rsidR="001E1CCF" w:rsidRPr="001E1CCF" w:rsidRDefault="001E1CCF" w:rsidP="002116A0">
      <w:pPr>
        <w:ind w:firstLine="708"/>
        <w:jc w:val="both"/>
        <w:rPr>
          <w:rFonts w:ascii="Times New Roman" w:hAnsi="Times New Roman" w:cs="Times New Roman"/>
        </w:rPr>
      </w:pPr>
      <w:bookmarkStart w:id="53" w:name="sub_1076"/>
      <w:bookmarkEnd w:id="52"/>
      <w:r w:rsidRPr="001E1CCF">
        <w:rPr>
          <w:rFonts w:ascii="Times New Roman" w:hAnsi="Times New Roman" w:cs="Times New Roman"/>
        </w:rPr>
        <w:t>ж) заявление имеет серьезные повреждения, наличие которых не позволяет однозначно истолковать их содержание;</w:t>
      </w:r>
    </w:p>
    <w:p w14:paraId="7A23A37F" w14:textId="77777777" w:rsidR="001E1CCF" w:rsidRPr="001E1CCF" w:rsidRDefault="001E1CCF" w:rsidP="002116A0">
      <w:pPr>
        <w:ind w:firstLine="708"/>
        <w:jc w:val="both"/>
        <w:rPr>
          <w:rFonts w:ascii="Times New Roman" w:hAnsi="Times New Roman" w:cs="Times New Roman"/>
        </w:rPr>
      </w:pPr>
      <w:bookmarkStart w:id="54" w:name="sub_1077"/>
      <w:bookmarkEnd w:id="53"/>
      <w:r w:rsidRPr="001E1CCF">
        <w:rPr>
          <w:rFonts w:ascii="Times New Roman" w:hAnsi="Times New Roman" w:cs="Times New Roman"/>
        </w:rPr>
        <w:t>з) заявление и документы, необходимые для предоставления муниципальной услуги, представлены лицом, не являющимся представителем, имеющим право и полномочия выступать от имени заявителя.</w:t>
      </w:r>
    </w:p>
    <w:bookmarkEnd w:id="54"/>
    <w:p w14:paraId="444425A4" w14:textId="410CB6E7" w:rsidR="001E1CCF" w:rsidRDefault="001E1CCF" w:rsidP="001E1CCF">
      <w:pPr>
        <w:rPr>
          <w:rFonts w:hint="eastAsia"/>
        </w:rPr>
      </w:pPr>
    </w:p>
    <w:p w14:paraId="0C80F932" w14:textId="77777777" w:rsidR="002116A0" w:rsidRPr="002116A0" w:rsidRDefault="002116A0" w:rsidP="002116A0">
      <w:pPr>
        <w:pStyle w:val="1"/>
        <w:jc w:val="center"/>
        <w:rPr>
          <w:rFonts w:ascii="Times New Roman" w:eastAsiaTheme="minorEastAsia" w:hAnsi="Times New Roman" w:cs="Times New Roman"/>
          <w:sz w:val="24"/>
          <w:szCs w:val="24"/>
        </w:rPr>
      </w:pPr>
      <w:bookmarkStart w:id="55" w:name="sub_1078"/>
      <w:r w:rsidRPr="002116A0">
        <w:rPr>
          <w:rFonts w:ascii="Times New Roman" w:eastAsiaTheme="minorEastAsia" w:hAnsi="Times New Roman" w:cs="Times New Roman"/>
          <w:sz w:val="24"/>
          <w:szCs w:val="24"/>
        </w:rPr>
        <w:t>Размер платы, взимаемой с заявителя при предоставлении государственной услуги, и способы ее взимания</w:t>
      </w:r>
    </w:p>
    <w:bookmarkEnd w:id="55"/>
    <w:p w14:paraId="4AE4A67D" w14:textId="77777777" w:rsidR="002116A0" w:rsidRPr="002116A0" w:rsidRDefault="002116A0" w:rsidP="002116A0">
      <w:pPr>
        <w:jc w:val="both"/>
        <w:rPr>
          <w:rFonts w:ascii="Times New Roman" w:eastAsiaTheme="minorEastAsia" w:hAnsi="Times New Roman" w:cs="Times New Roman"/>
        </w:rPr>
      </w:pPr>
    </w:p>
    <w:p w14:paraId="40D3F382" w14:textId="56346DA1" w:rsidR="002116A0" w:rsidRPr="002116A0" w:rsidRDefault="004C7064" w:rsidP="002116A0">
      <w:pPr>
        <w:ind w:firstLine="708"/>
        <w:jc w:val="both"/>
        <w:rPr>
          <w:rFonts w:ascii="Times New Roman" w:hAnsi="Times New Roman" w:cs="Times New Roman"/>
        </w:rPr>
      </w:pPr>
      <w:bookmarkStart w:id="56" w:name="sub_1079"/>
      <w:r>
        <w:rPr>
          <w:rFonts w:ascii="Times New Roman" w:hAnsi="Times New Roman" w:cs="Times New Roman"/>
        </w:rPr>
        <w:t>29</w:t>
      </w:r>
      <w:r w:rsidR="002116A0" w:rsidRPr="002116A0">
        <w:rPr>
          <w:rFonts w:ascii="Times New Roman" w:hAnsi="Times New Roman" w:cs="Times New Roman"/>
        </w:rPr>
        <w:t>. Предоставление муниципальной услуги осуществляется без взимания платы.</w:t>
      </w:r>
    </w:p>
    <w:bookmarkEnd w:id="56"/>
    <w:p w14:paraId="1E31A3DC" w14:textId="77777777" w:rsidR="002116A0" w:rsidRPr="002116A0" w:rsidRDefault="002116A0" w:rsidP="002116A0">
      <w:pPr>
        <w:jc w:val="both"/>
        <w:rPr>
          <w:rFonts w:ascii="Times New Roman" w:hAnsi="Times New Roman" w:cs="Times New Roman"/>
        </w:rPr>
      </w:pPr>
    </w:p>
    <w:p w14:paraId="7167FC65" w14:textId="77777777" w:rsidR="002116A0" w:rsidRPr="002116A0" w:rsidRDefault="002116A0" w:rsidP="002116A0">
      <w:pPr>
        <w:pStyle w:val="1"/>
        <w:jc w:val="center"/>
        <w:rPr>
          <w:rFonts w:ascii="Times New Roman" w:eastAsiaTheme="minorEastAsia" w:hAnsi="Times New Roman" w:cs="Times New Roman"/>
          <w:sz w:val="24"/>
          <w:szCs w:val="24"/>
        </w:rPr>
      </w:pPr>
      <w:bookmarkStart w:id="57" w:name="sub_1080"/>
      <w:r w:rsidRPr="002116A0">
        <w:rPr>
          <w:rFonts w:ascii="Times New Roman" w:eastAsiaTheme="minorEastAsia" w:hAnsi="Times New Roman" w:cs="Times New Roman"/>
          <w:sz w:val="24"/>
          <w:szCs w:val="24"/>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bookmarkEnd w:id="57"/>
    <w:p w14:paraId="3D4AA7DA" w14:textId="77777777" w:rsidR="002116A0" w:rsidRPr="002116A0" w:rsidRDefault="002116A0" w:rsidP="002116A0">
      <w:pPr>
        <w:jc w:val="both"/>
        <w:rPr>
          <w:rFonts w:ascii="Times New Roman" w:eastAsiaTheme="minorEastAsia" w:hAnsi="Times New Roman" w:cs="Times New Roman"/>
        </w:rPr>
      </w:pPr>
    </w:p>
    <w:p w14:paraId="74162518" w14:textId="181AFA28" w:rsidR="002116A0" w:rsidRPr="002116A0" w:rsidRDefault="004D59F2" w:rsidP="002116A0">
      <w:pPr>
        <w:ind w:firstLine="708"/>
        <w:jc w:val="both"/>
        <w:rPr>
          <w:rFonts w:ascii="Times New Roman" w:hAnsi="Times New Roman" w:cs="Times New Roman"/>
        </w:rPr>
      </w:pPr>
      <w:bookmarkStart w:id="58" w:name="sub_1081"/>
      <w:r>
        <w:rPr>
          <w:rFonts w:ascii="Times New Roman" w:hAnsi="Times New Roman" w:cs="Times New Roman"/>
        </w:rPr>
        <w:lastRenderedPageBreak/>
        <w:t>30</w:t>
      </w:r>
      <w:r w:rsidR="002116A0" w:rsidRPr="002116A0">
        <w:rPr>
          <w:rFonts w:ascii="Times New Roman" w:hAnsi="Times New Roman" w:cs="Times New Roman"/>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Администрации составляет не более 15 минут.</w:t>
      </w:r>
    </w:p>
    <w:bookmarkEnd w:id="58"/>
    <w:p w14:paraId="1099EDD3" w14:textId="77777777" w:rsidR="002116A0" w:rsidRPr="002116A0" w:rsidRDefault="002116A0" w:rsidP="002116A0">
      <w:pPr>
        <w:jc w:val="both"/>
        <w:rPr>
          <w:rFonts w:ascii="Times New Roman" w:hAnsi="Times New Roman" w:cs="Times New Roman"/>
        </w:rPr>
      </w:pPr>
    </w:p>
    <w:p w14:paraId="7C4584E6" w14:textId="77777777" w:rsidR="002116A0" w:rsidRPr="002116A0" w:rsidRDefault="002116A0" w:rsidP="002116A0">
      <w:pPr>
        <w:pStyle w:val="1"/>
        <w:jc w:val="center"/>
        <w:rPr>
          <w:rFonts w:ascii="Times New Roman" w:eastAsiaTheme="minorEastAsia" w:hAnsi="Times New Roman" w:cs="Times New Roman"/>
          <w:sz w:val="24"/>
          <w:szCs w:val="24"/>
        </w:rPr>
      </w:pPr>
      <w:bookmarkStart w:id="59" w:name="sub_1082"/>
      <w:r w:rsidRPr="002116A0">
        <w:rPr>
          <w:rFonts w:ascii="Times New Roman" w:eastAsiaTheme="minorEastAsia" w:hAnsi="Times New Roman" w:cs="Times New Roman"/>
          <w:sz w:val="24"/>
          <w:szCs w:val="24"/>
        </w:rPr>
        <w:t>Срок регистрации запроса заявителя о предоставлении муниципальной услуги</w:t>
      </w:r>
    </w:p>
    <w:bookmarkEnd w:id="59"/>
    <w:p w14:paraId="1208762D" w14:textId="77777777" w:rsidR="002116A0" w:rsidRPr="002116A0" w:rsidRDefault="002116A0" w:rsidP="002116A0">
      <w:pPr>
        <w:jc w:val="both"/>
        <w:rPr>
          <w:rFonts w:ascii="Times New Roman" w:eastAsiaTheme="minorEastAsia" w:hAnsi="Times New Roman" w:cs="Times New Roman"/>
        </w:rPr>
      </w:pPr>
    </w:p>
    <w:p w14:paraId="69AA5152" w14:textId="193CE1C6" w:rsidR="002116A0" w:rsidRPr="002116A0" w:rsidRDefault="00476943" w:rsidP="002116A0">
      <w:pPr>
        <w:ind w:firstLine="708"/>
        <w:jc w:val="both"/>
        <w:rPr>
          <w:rFonts w:ascii="Times New Roman" w:hAnsi="Times New Roman" w:cs="Times New Roman"/>
        </w:rPr>
      </w:pPr>
      <w:bookmarkStart w:id="60" w:name="sub_1083"/>
      <w:r>
        <w:rPr>
          <w:rFonts w:ascii="Times New Roman" w:hAnsi="Times New Roman" w:cs="Times New Roman"/>
        </w:rPr>
        <w:t>3</w:t>
      </w:r>
      <w:r w:rsidR="004D59F2">
        <w:rPr>
          <w:rFonts w:ascii="Times New Roman" w:hAnsi="Times New Roman" w:cs="Times New Roman"/>
        </w:rPr>
        <w:t>1</w:t>
      </w:r>
      <w:r w:rsidR="002116A0" w:rsidRPr="002116A0">
        <w:rPr>
          <w:rFonts w:ascii="Times New Roman" w:hAnsi="Times New Roman" w:cs="Times New Roman"/>
        </w:rPr>
        <w:t>. Регистрация письменного обращения на бумажном носителе о предоставлении муниципальной услуги, представленного Заявителем, осуществляется должностным лицом Администрации, ответственным за регистрацию входящей и исходящей документации (далее - должностное лицо, ответственное за регистрацию документации) не позднее одного 1 рабочего дня, следующего за днем его поступления.</w:t>
      </w:r>
    </w:p>
    <w:bookmarkEnd w:id="60"/>
    <w:p w14:paraId="45FEA0BD" w14:textId="68F42BE1" w:rsidR="002116A0" w:rsidRPr="002116A0" w:rsidRDefault="00476943" w:rsidP="002116A0">
      <w:pPr>
        <w:ind w:firstLine="708"/>
        <w:jc w:val="both"/>
        <w:rPr>
          <w:rFonts w:ascii="Times New Roman" w:hAnsi="Times New Roman" w:cs="Times New Roman"/>
        </w:rPr>
      </w:pPr>
      <w:r>
        <w:rPr>
          <w:rFonts w:ascii="Times New Roman" w:hAnsi="Times New Roman" w:cs="Times New Roman"/>
        </w:rPr>
        <w:t>3</w:t>
      </w:r>
      <w:r w:rsidR="004D59F2">
        <w:rPr>
          <w:rFonts w:ascii="Times New Roman" w:hAnsi="Times New Roman" w:cs="Times New Roman"/>
        </w:rPr>
        <w:t>2</w:t>
      </w:r>
      <w:r>
        <w:rPr>
          <w:rFonts w:ascii="Times New Roman" w:hAnsi="Times New Roman" w:cs="Times New Roman"/>
        </w:rPr>
        <w:t>.</w:t>
      </w:r>
      <w:r>
        <w:rPr>
          <w:rFonts w:hint="eastAsia"/>
        </w:rPr>
        <w:t> </w:t>
      </w:r>
      <w:r w:rsidR="002116A0" w:rsidRPr="002116A0">
        <w:rPr>
          <w:rFonts w:ascii="Times New Roman" w:hAnsi="Times New Roman" w:cs="Times New Roman"/>
        </w:rPr>
        <w:t xml:space="preserve">Должностное лицо, ответственное за регистрацию документации, передает заявление о предоставлении муниципальной услуги и прилагаемые к нему документы в </w:t>
      </w:r>
      <w:r w:rsidR="002116A0">
        <w:rPr>
          <w:rFonts w:ascii="Times New Roman" w:hAnsi="Times New Roman" w:cs="Times New Roman"/>
        </w:rPr>
        <w:t>с</w:t>
      </w:r>
      <w:r w:rsidR="002116A0" w:rsidRPr="002116A0">
        <w:rPr>
          <w:rFonts w:ascii="Times New Roman" w:hAnsi="Times New Roman" w:cs="Times New Roman"/>
        </w:rPr>
        <w:t>труктурное подразделение в течение 2 рабочих дней со дня их регистрации.</w:t>
      </w:r>
    </w:p>
    <w:p w14:paraId="1FD191A3" w14:textId="77777777" w:rsidR="002116A0" w:rsidRPr="002116A0" w:rsidRDefault="002116A0" w:rsidP="002116A0">
      <w:pPr>
        <w:jc w:val="both"/>
        <w:rPr>
          <w:rFonts w:ascii="Times New Roman" w:hAnsi="Times New Roman" w:cs="Times New Roman"/>
        </w:rPr>
      </w:pPr>
    </w:p>
    <w:p w14:paraId="254A83E2" w14:textId="77777777" w:rsidR="001F2D7B" w:rsidRPr="001F2D7B" w:rsidRDefault="001F2D7B" w:rsidP="001F2D7B">
      <w:pPr>
        <w:pStyle w:val="1"/>
        <w:jc w:val="center"/>
        <w:rPr>
          <w:rFonts w:ascii="Times New Roman" w:eastAsiaTheme="minorEastAsia" w:hAnsi="Times New Roman" w:cs="Times New Roman"/>
          <w:sz w:val="24"/>
          <w:szCs w:val="24"/>
        </w:rPr>
      </w:pPr>
      <w:bookmarkStart w:id="61" w:name="sub_1084"/>
      <w:r w:rsidRPr="001F2D7B">
        <w:rPr>
          <w:rFonts w:ascii="Times New Roman" w:eastAsiaTheme="minorEastAsia" w:hAnsi="Times New Roman" w:cs="Times New Roman"/>
          <w:sz w:val="24"/>
          <w:szCs w:val="24"/>
        </w:rPr>
        <w:t>Требования к помещениям, в которых предоставляется муниципальная услуга</w:t>
      </w:r>
    </w:p>
    <w:bookmarkEnd w:id="61"/>
    <w:p w14:paraId="36B24713" w14:textId="77777777" w:rsidR="001F2D7B" w:rsidRPr="001F2D7B" w:rsidRDefault="001F2D7B" w:rsidP="001F2D7B">
      <w:pPr>
        <w:jc w:val="both"/>
        <w:rPr>
          <w:rFonts w:ascii="Times New Roman" w:eastAsiaTheme="minorEastAsia" w:hAnsi="Times New Roman" w:cs="Times New Roman"/>
        </w:rPr>
      </w:pPr>
    </w:p>
    <w:p w14:paraId="705D72CD" w14:textId="25B4E7AE" w:rsidR="001F2D7B" w:rsidRPr="001F2D7B" w:rsidRDefault="00C7389B" w:rsidP="001F2D7B">
      <w:pPr>
        <w:ind w:firstLine="708"/>
        <w:jc w:val="both"/>
        <w:rPr>
          <w:rFonts w:ascii="Times New Roman" w:hAnsi="Times New Roman" w:cs="Times New Roman"/>
        </w:rPr>
      </w:pPr>
      <w:bookmarkStart w:id="62" w:name="sub_1085"/>
      <w:r>
        <w:rPr>
          <w:rFonts w:ascii="Times New Roman" w:hAnsi="Times New Roman" w:cs="Times New Roman"/>
        </w:rPr>
        <w:t>3</w:t>
      </w:r>
      <w:r w:rsidR="004D59F2">
        <w:rPr>
          <w:rFonts w:ascii="Times New Roman" w:hAnsi="Times New Roman" w:cs="Times New Roman"/>
        </w:rPr>
        <w:t>3</w:t>
      </w:r>
      <w:r w:rsidR="001F2D7B" w:rsidRPr="001F2D7B">
        <w:rPr>
          <w:rFonts w:ascii="Times New Roman" w:hAnsi="Times New Roman" w:cs="Times New Roman"/>
        </w:rPr>
        <w:t>. Местоположение административных зданий, в которых осуществляется прием заявлений о предоставлении муниципальной услуги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bookmarkEnd w:id="62"/>
    <w:p w14:paraId="36B833BD" w14:textId="3F5A5A66" w:rsidR="001F2D7B" w:rsidRDefault="00C7389B" w:rsidP="001F2D7B">
      <w:pPr>
        <w:ind w:firstLine="708"/>
        <w:jc w:val="both"/>
        <w:rPr>
          <w:rFonts w:ascii="Times New Roman" w:hAnsi="Times New Roman" w:cs="Times New Roman"/>
        </w:rPr>
      </w:pPr>
      <w:r>
        <w:rPr>
          <w:rFonts w:ascii="Times New Roman" w:hAnsi="Times New Roman" w:cs="Times New Roman"/>
        </w:rPr>
        <w:t>3</w:t>
      </w:r>
      <w:r w:rsidR="004D59F2">
        <w:rPr>
          <w:rFonts w:ascii="Times New Roman" w:hAnsi="Times New Roman" w:cs="Times New Roman"/>
        </w:rPr>
        <w:t>4</w:t>
      </w:r>
      <w:r>
        <w:rPr>
          <w:rFonts w:ascii="Times New Roman" w:hAnsi="Times New Roman" w:cs="Times New Roman"/>
        </w:rPr>
        <w:t>.</w:t>
      </w:r>
      <w:r w:rsidR="001F2D7B" w:rsidRPr="001F2D7B">
        <w:rPr>
          <w:rFonts w:ascii="Times New Roman" w:hAnsi="Times New Roman" w:cs="Times New Roman"/>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14:paraId="0D0356EF" w14:textId="3951ECD0" w:rsidR="001F2D7B" w:rsidRPr="001F2D7B" w:rsidRDefault="00C7389B" w:rsidP="00FA4E5C">
      <w:pPr>
        <w:ind w:left="708"/>
        <w:jc w:val="both"/>
        <w:rPr>
          <w:rFonts w:ascii="Times New Roman" w:hAnsi="Times New Roman" w:cs="Times New Roman"/>
        </w:rPr>
      </w:pPr>
      <w:r>
        <w:rPr>
          <w:rFonts w:ascii="Times New Roman" w:hAnsi="Times New Roman" w:cs="Times New Roman"/>
        </w:rPr>
        <w:t>3</w:t>
      </w:r>
      <w:r w:rsidR="004D59F2">
        <w:rPr>
          <w:rFonts w:ascii="Times New Roman" w:hAnsi="Times New Roman" w:cs="Times New Roman"/>
        </w:rPr>
        <w:t>5</w:t>
      </w:r>
      <w:r>
        <w:rPr>
          <w:rFonts w:ascii="Times New Roman" w:hAnsi="Times New Roman" w:cs="Times New Roman"/>
        </w:rPr>
        <w:t>. </w:t>
      </w:r>
      <w:r w:rsidR="001F2D7B" w:rsidRPr="001F2D7B">
        <w:rPr>
          <w:rFonts w:ascii="Times New Roman" w:hAnsi="Times New Roman" w:cs="Times New Roman"/>
        </w:rPr>
        <w:t>За пользование стоянкой (парковкой) с Заявителей плата не взимается.</w:t>
      </w:r>
    </w:p>
    <w:p w14:paraId="542AC512" w14:textId="12FEE2C0" w:rsidR="001F2D7B" w:rsidRPr="001F2D7B" w:rsidRDefault="00C7389B" w:rsidP="00FA4E5C">
      <w:pPr>
        <w:ind w:firstLine="708"/>
        <w:jc w:val="both"/>
        <w:rPr>
          <w:rFonts w:ascii="Times New Roman" w:hAnsi="Times New Roman" w:cs="Times New Roman"/>
        </w:rPr>
      </w:pPr>
      <w:r>
        <w:rPr>
          <w:rFonts w:ascii="Times New Roman" w:hAnsi="Times New Roman" w:cs="Times New Roman"/>
        </w:rPr>
        <w:t>3</w:t>
      </w:r>
      <w:r w:rsidR="004D59F2">
        <w:rPr>
          <w:rFonts w:ascii="Times New Roman" w:hAnsi="Times New Roman" w:cs="Times New Roman"/>
        </w:rPr>
        <w:t>6</w:t>
      </w:r>
      <w:r>
        <w:rPr>
          <w:rFonts w:ascii="Times New Roman" w:hAnsi="Times New Roman" w:cs="Times New Roman"/>
        </w:rPr>
        <w:t>. </w:t>
      </w:r>
      <w:r w:rsidR="001F2D7B" w:rsidRPr="001F2D7B">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14:paraId="07D730DD" w14:textId="42753CBA" w:rsidR="001F2D7B" w:rsidRPr="001F2D7B" w:rsidRDefault="004D59F2" w:rsidP="00FA4E5C">
      <w:pPr>
        <w:ind w:firstLine="708"/>
        <w:jc w:val="both"/>
        <w:rPr>
          <w:rFonts w:ascii="Times New Roman" w:hAnsi="Times New Roman" w:cs="Times New Roman"/>
        </w:rPr>
      </w:pPr>
      <w:r>
        <w:rPr>
          <w:rFonts w:ascii="Times New Roman" w:hAnsi="Times New Roman" w:cs="Times New Roman"/>
        </w:rPr>
        <w:t>37</w:t>
      </w:r>
      <w:r w:rsidR="003519B8">
        <w:rPr>
          <w:rFonts w:ascii="Times New Roman" w:hAnsi="Times New Roman" w:cs="Times New Roman"/>
        </w:rPr>
        <w:t>.</w:t>
      </w:r>
      <w:r w:rsidR="003519B8">
        <w:rPr>
          <w:rFonts w:hint="eastAsia"/>
        </w:rPr>
        <w:t> </w:t>
      </w:r>
      <w:r w:rsidR="001F2D7B" w:rsidRPr="001F2D7B">
        <w:rPr>
          <w:rFonts w:ascii="Times New Roman" w:hAnsi="Times New Roman" w:cs="Times New Roman"/>
        </w:rPr>
        <w:t>Помещения, в которых предоставляется муниципальная услуга, оснащаются:</w:t>
      </w:r>
    </w:p>
    <w:p w14:paraId="657A4249" w14:textId="01CB4698" w:rsidR="001F2D7B" w:rsidRPr="001F2D7B" w:rsidRDefault="003519B8" w:rsidP="00FA4E5C">
      <w:pPr>
        <w:ind w:firstLine="708"/>
        <w:jc w:val="both"/>
        <w:rPr>
          <w:rFonts w:ascii="Times New Roman" w:hAnsi="Times New Roman" w:cs="Times New Roman"/>
        </w:rPr>
      </w:pPr>
      <w:r>
        <w:rPr>
          <w:rFonts w:ascii="Times New Roman" w:hAnsi="Times New Roman" w:cs="Times New Roman"/>
        </w:rPr>
        <w:t xml:space="preserve">1) </w:t>
      </w:r>
      <w:r w:rsidR="001F2D7B" w:rsidRPr="001F2D7B">
        <w:rPr>
          <w:rFonts w:ascii="Times New Roman" w:hAnsi="Times New Roman" w:cs="Times New Roman"/>
        </w:rPr>
        <w:t>противопожарной системой и средствами пожаротушения;</w:t>
      </w:r>
    </w:p>
    <w:p w14:paraId="1E4DC69C" w14:textId="40EB3E18" w:rsidR="001F2D7B" w:rsidRPr="001F2D7B" w:rsidRDefault="003519B8" w:rsidP="00FA4E5C">
      <w:pPr>
        <w:ind w:firstLine="708"/>
        <w:jc w:val="both"/>
        <w:rPr>
          <w:rFonts w:ascii="Times New Roman" w:hAnsi="Times New Roman" w:cs="Times New Roman"/>
        </w:rPr>
      </w:pPr>
      <w:r>
        <w:rPr>
          <w:rFonts w:ascii="Times New Roman" w:hAnsi="Times New Roman" w:cs="Times New Roman"/>
        </w:rPr>
        <w:t>2) </w:t>
      </w:r>
      <w:r w:rsidR="001F2D7B" w:rsidRPr="001F2D7B">
        <w:rPr>
          <w:rFonts w:ascii="Times New Roman" w:hAnsi="Times New Roman" w:cs="Times New Roman"/>
        </w:rPr>
        <w:t>системой оповещения о возникновении чрезвычайной ситуации;</w:t>
      </w:r>
    </w:p>
    <w:p w14:paraId="28C90B37" w14:textId="6F812E80" w:rsidR="001F2D7B" w:rsidRPr="001F2D7B" w:rsidRDefault="003519B8" w:rsidP="00FA4E5C">
      <w:pPr>
        <w:ind w:firstLine="708"/>
        <w:jc w:val="both"/>
        <w:rPr>
          <w:rFonts w:ascii="Times New Roman" w:hAnsi="Times New Roman" w:cs="Times New Roman"/>
        </w:rPr>
      </w:pPr>
      <w:r>
        <w:rPr>
          <w:rFonts w:ascii="Times New Roman" w:hAnsi="Times New Roman" w:cs="Times New Roman"/>
        </w:rPr>
        <w:t>3) </w:t>
      </w:r>
      <w:r w:rsidR="001F2D7B" w:rsidRPr="001F2D7B">
        <w:rPr>
          <w:rFonts w:ascii="Times New Roman" w:hAnsi="Times New Roman" w:cs="Times New Roman"/>
        </w:rPr>
        <w:t>средствами оказания первой медицинской помощи;</w:t>
      </w:r>
    </w:p>
    <w:p w14:paraId="43C00DD4" w14:textId="5A5F949B" w:rsidR="001F2D7B" w:rsidRPr="001F2D7B" w:rsidRDefault="003519B8" w:rsidP="00FA4E5C">
      <w:pPr>
        <w:ind w:firstLine="708"/>
        <w:jc w:val="both"/>
        <w:rPr>
          <w:rFonts w:ascii="Times New Roman" w:hAnsi="Times New Roman" w:cs="Times New Roman"/>
        </w:rPr>
      </w:pPr>
      <w:r>
        <w:rPr>
          <w:rFonts w:ascii="Times New Roman" w:hAnsi="Times New Roman" w:cs="Times New Roman"/>
        </w:rPr>
        <w:t>4) </w:t>
      </w:r>
      <w:r w:rsidR="001F2D7B" w:rsidRPr="001F2D7B">
        <w:rPr>
          <w:rFonts w:ascii="Times New Roman" w:hAnsi="Times New Roman" w:cs="Times New Roman"/>
        </w:rPr>
        <w:t>туалетными комнатами для посетителей.</w:t>
      </w:r>
    </w:p>
    <w:p w14:paraId="5612255E" w14:textId="28B2C742" w:rsidR="001F2D7B" w:rsidRPr="001F2D7B" w:rsidRDefault="004D59F2" w:rsidP="00A6348A">
      <w:pPr>
        <w:ind w:firstLine="708"/>
        <w:jc w:val="both"/>
        <w:rPr>
          <w:rFonts w:ascii="Times New Roman" w:hAnsi="Times New Roman" w:cs="Times New Roman"/>
        </w:rPr>
      </w:pPr>
      <w:r>
        <w:rPr>
          <w:rFonts w:ascii="Times New Roman" w:hAnsi="Times New Roman" w:cs="Times New Roman"/>
        </w:rPr>
        <w:t>38</w:t>
      </w:r>
      <w:r w:rsidR="003519B8">
        <w:rPr>
          <w:rFonts w:ascii="Times New Roman" w:hAnsi="Times New Roman" w:cs="Times New Roman"/>
        </w:rPr>
        <w:t>. </w:t>
      </w:r>
      <w:r w:rsidR="001F2D7B" w:rsidRPr="001F2D7B">
        <w:rPr>
          <w:rFonts w:ascii="Times New Roman" w:hAnsi="Times New Roman" w:cs="Times New Roman"/>
        </w:rPr>
        <w:t>Места для заполнения заявлений о предоставлении муниципальной услуги оборудуются стульями, столами (стойками), бланками заявлений о предоставлении муниципальной услуги, письменными принадлежностями.</w:t>
      </w:r>
    </w:p>
    <w:p w14:paraId="0E9096C2" w14:textId="620D793D" w:rsidR="001F2D7B" w:rsidRPr="001F2D7B" w:rsidRDefault="004D59F2" w:rsidP="00A6348A">
      <w:pPr>
        <w:ind w:firstLine="708"/>
        <w:jc w:val="both"/>
        <w:rPr>
          <w:rFonts w:ascii="Times New Roman" w:hAnsi="Times New Roman" w:cs="Times New Roman"/>
        </w:rPr>
      </w:pPr>
      <w:r>
        <w:rPr>
          <w:rFonts w:ascii="Times New Roman" w:hAnsi="Times New Roman" w:cs="Times New Roman"/>
        </w:rPr>
        <w:t>39</w:t>
      </w:r>
      <w:r w:rsidR="003519B8">
        <w:rPr>
          <w:rFonts w:ascii="Times New Roman" w:hAnsi="Times New Roman" w:cs="Times New Roman"/>
        </w:rPr>
        <w:t xml:space="preserve">. </w:t>
      </w:r>
      <w:r w:rsidR="001F2D7B" w:rsidRPr="001F2D7B">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F4502A" w14:textId="4F995A03" w:rsidR="001F2D7B" w:rsidRPr="001F2D7B" w:rsidRDefault="003519B8" w:rsidP="00A6348A">
      <w:pPr>
        <w:ind w:firstLine="708"/>
        <w:jc w:val="both"/>
        <w:rPr>
          <w:rFonts w:ascii="Times New Roman" w:hAnsi="Times New Roman" w:cs="Times New Roman"/>
        </w:rPr>
      </w:pPr>
      <w:r>
        <w:rPr>
          <w:rFonts w:ascii="Times New Roman" w:hAnsi="Times New Roman" w:cs="Times New Roman"/>
        </w:rPr>
        <w:t>4</w:t>
      </w:r>
      <w:r w:rsidR="00676712">
        <w:rPr>
          <w:rFonts w:ascii="Times New Roman" w:hAnsi="Times New Roman" w:cs="Times New Roman"/>
        </w:rPr>
        <w:t>0</w:t>
      </w:r>
      <w:r>
        <w:rPr>
          <w:rFonts w:ascii="Times New Roman" w:hAnsi="Times New Roman" w:cs="Times New Roman"/>
        </w:rPr>
        <w:t>. </w:t>
      </w:r>
      <w:r w:rsidR="001F2D7B" w:rsidRPr="001F2D7B">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6B4443B" w14:textId="43385861" w:rsidR="001F2D7B" w:rsidRPr="001F2D7B" w:rsidRDefault="003519B8" w:rsidP="00A6348A">
      <w:pPr>
        <w:ind w:firstLine="708"/>
        <w:jc w:val="both"/>
        <w:rPr>
          <w:rFonts w:ascii="Times New Roman" w:hAnsi="Times New Roman" w:cs="Times New Roman"/>
        </w:rPr>
      </w:pPr>
      <w:r>
        <w:rPr>
          <w:rFonts w:ascii="Times New Roman" w:hAnsi="Times New Roman" w:cs="Times New Roman"/>
        </w:rPr>
        <w:t>4</w:t>
      </w:r>
      <w:r w:rsidR="00676712">
        <w:rPr>
          <w:rFonts w:ascii="Times New Roman" w:hAnsi="Times New Roman" w:cs="Times New Roman"/>
        </w:rPr>
        <w:t>1</w:t>
      </w:r>
      <w:r>
        <w:rPr>
          <w:rFonts w:ascii="Times New Roman" w:hAnsi="Times New Roman" w:cs="Times New Roman"/>
        </w:rPr>
        <w:t xml:space="preserve">. </w:t>
      </w:r>
      <w:r w:rsidR="001F2D7B" w:rsidRPr="001F2D7B">
        <w:rPr>
          <w:rFonts w:ascii="Times New Roman" w:hAnsi="Times New Roman" w:cs="Times New Roman"/>
        </w:rPr>
        <w:t>При предоставлении услуги инвалидам обеспечиваются:</w:t>
      </w:r>
    </w:p>
    <w:p w14:paraId="0CAA77A2" w14:textId="582D2FC0" w:rsidR="001F2D7B" w:rsidRPr="001F2D7B" w:rsidRDefault="003519B8" w:rsidP="00A6348A">
      <w:pPr>
        <w:ind w:firstLine="708"/>
        <w:jc w:val="both"/>
        <w:rPr>
          <w:rFonts w:ascii="Times New Roman" w:hAnsi="Times New Roman" w:cs="Times New Roman"/>
        </w:rPr>
      </w:pPr>
      <w:r>
        <w:rPr>
          <w:rFonts w:ascii="Times New Roman" w:hAnsi="Times New Roman" w:cs="Times New Roman"/>
        </w:rPr>
        <w:t>1) </w:t>
      </w:r>
      <w:r w:rsidR="001F2D7B" w:rsidRPr="001F2D7B">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14:paraId="02BC406C" w14:textId="3558EEF7" w:rsidR="001F2D7B" w:rsidRPr="001F2D7B" w:rsidRDefault="003519B8" w:rsidP="00A6348A">
      <w:pPr>
        <w:ind w:firstLine="708"/>
        <w:jc w:val="both"/>
        <w:rPr>
          <w:rFonts w:ascii="Times New Roman" w:hAnsi="Times New Roman" w:cs="Times New Roman"/>
        </w:rPr>
      </w:pPr>
      <w:r>
        <w:rPr>
          <w:rFonts w:ascii="Times New Roman" w:hAnsi="Times New Roman" w:cs="Times New Roman"/>
        </w:rPr>
        <w:t>2) </w:t>
      </w:r>
      <w:r w:rsidR="001F2D7B" w:rsidRPr="001F2D7B">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00160D" w14:textId="454C401F" w:rsidR="001F2D7B" w:rsidRPr="001F2D7B" w:rsidRDefault="003519B8" w:rsidP="00045863">
      <w:pPr>
        <w:ind w:firstLine="708"/>
        <w:jc w:val="both"/>
        <w:rPr>
          <w:rFonts w:ascii="Times New Roman" w:hAnsi="Times New Roman" w:cs="Times New Roman"/>
        </w:rPr>
      </w:pPr>
      <w:r>
        <w:rPr>
          <w:rFonts w:ascii="Times New Roman" w:hAnsi="Times New Roman" w:cs="Times New Roman"/>
        </w:rPr>
        <w:lastRenderedPageBreak/>
        <w:t>3) </w:t>
      </w:r>
      <w:r w:rsidR="001F2D7B" w:rsidRPr="001F2D7B">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14:paraId="1D5AA7A6" w14:textId="51332B7E" w:rsidR="001F2D7B" w:rsidRPr="001F2D7B" w:rsidRDefault="003519B8" w:rsidP="00045863">
      <w:pPr>
        <w:ind w:firstLine="708"/>
        <w:jc w:val="both"/>
        <w:rPr>
          <w:rFonts w:ascii="Times New Roman" w:hAnsi="Times New Roman" w:cs="Times New Roman"/>
        </w:rPr>
      </w:pPr>
      <w:r>
        <w:rPr>
          <w:rFonts w:ascii="Times New Roman" w:hAnsi="Times New Roman" w:cs="Times New Roman"/>
        </w:rPr>
        <w:t>4) </w:t>
      </w:r>
      <w:r w:rsidR="001F2D7B" w:rsidRPr="001F2D7B">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9DE5B3F" w14:textId="41FF5547" w:rsidR="001F2D7B" w:rsidRPr="001F2D7B" w:rsidRDefault="003519B8" w:rsidP="00045863">
      <w:pPr>
        <w:ind w:firstLine="708"/>
        <w:jc w:val="both"/>
        <w:rPr>
          <w:rFonts w:ascii="Times New Roman" w:hAnsi="Times New Roman" w:cs="Times New Roman"/>
        </w:rPr>
      </w:pPr>
      <w:r>
        <w:rPr>
          <w:rFonts w:ascii="Times New Roman" w:hAnsi="Times New Roman" w:cs="Times New Roman"/>
        </w:rPr>
        <w:t>5) </w:t>
      </w:r>
      <w:r w:rsidR="001F2D7B" w:rsidRPr="001F2D7B">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25F4336" w14:textId="110D69B8" w:rsidR="001F2D7B" w:rsidRPr="001F2D7B" w:rsidRDefault="003519B8" w:rsidP="00045863">
      <w:pPr>
        <w:ind w:firstLine="708"/>
        <w:jc w:val="both"/>
        <w:rPr>
          <w:rFonts w:ascii="Times New Roman" w:hAnsi="Times New Roman" w:cs="Times New Roman"/>
        </w:rPr>
      </w:pPr>
      <w:r>
        <w:rPr>
          <w:rFonts w:ascii="Times New Roman" w:hAnsi="Times New Roman" w:cs="Times New Roman"/>
        </w:rPr>
        <w:t>6) </w:t>
      </w:r>
      <w:r w:rsidR="001F2D7B" w:rsidRPr="001F2D7B">
        <w:rPr>
          <w:rFonts w:ascii="Times New Roman" w:hAnsi="Times New Roman" w:cs="Times New Roman"/>
        </w:rPr>
        <w:t>допуск сурдопереводчика и тифлосурдопереводчика;</w:t>
      </w:r>
    </w:p>
    <w:p w14:paraId="5A1075B4" w14:textId="2C4510EF" w:rsidR="001F2D7B" w:rsidRPr="001F2D7B" w:rsidRDefault="003519B8" w:rsidP="00045863">
      <w:pPr>
        <w:ind w:firstLine="708"/>
        <w:jc w:val="both"/>
        <w:rPr>
          <w:rFonts w:ascii="Times New Roman" w:hAnsi="Times New Roman" w:cs="Times New Roman"/>
        </w:rPr>
      </w:pPr>
      <w:r>
        <w:rPr>
          <w:rFonts w:ascii="Times New Roman" w:hAnsi="Times New Roman" w:cs="Times New Roman"/>
        </w:rPr>
        <w:t>7) </w:t>
      </w:r>
      <w:r w:rsidR="001F2D7B" w:rsidRPr="001F2D7B">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14:paraId="44805C3F" w14:textId="77777777" w:rsidR="001F2D7B" w:rsidRPr="001F2D7B" w:rsidRDefault="001F2D7B" w:rsidP="001F2D7B">
      <w:pPr>
        <w:jc w:val="both"/>
        <w:rPr>
          <w:rFonts w:ascii="Times New Roman" w:hAnsi="Times New Roman" w:cs="Times New Roman"/>
        </w:rPr>
      </w:pPr>
    </w:p>
    <w:p w14:paraId="0B5FBF45" w14:textId="77777777" w:rsidR="001F2D7B" w:rsidRPr="001F2D7B" w:rsidRDefault="001F2D7B" w:rsidP="00114F08">
      <w:pPr>
        <w:pStyle w:val="1"/>
        <w:jc w:val="center"/>
        <w:rPr>
          <w:rFonts w:ascii="Times New Roman" w:eastAsiaTheme="minorEastAsia" w:hAnsi="Times New Roman" w:cs="Times New Roman"/>
          <w:sz w:val="24"/>
          <w:szCs w:val="24"/>
        </w:rPr>
      </w:pPr>
      <w:bookmarkStart w:id="63" w:name="sub_1086"/>
      <w:r w:rsidRPr="001F2D7B">
        <w:rPr>
          <w:rFonts w:ascii="Times New Roman" w:eastAsiaTheme="minorEastAsia" w:hAnsi="Times New Roman" w:cs="Times New Roman"/>
          <w:sz w:val="24"/>
          <w:szCs w:val="24"/>
        </w:rPr>
        <w:t>Показатели доступности и качества муниципальной услуги</w:t>
      </w:r>
    </w:p>
    <w:bookmarkEnd w:id="63"/>
    <w:p w14:paraId="7339807F" w14:textId="77777777" w:rsidR="001F2D7B" w:rsidRPr="001F2D7B" w:rsidRDefault="001F2D7B" w:rsidP="001F2D7B">
      <w:pPr>
        <w:jc w:val="both"/>
        <w:rPr>
          <w:rFonts w:ascii="Times New Roman" w:eastAsiaTheme="minorEastAsia" w:hAnsi="Times New Roman" w:cs="Times New Roman"/>
        </w:rPr>
      </w:pPr>
    </w:p>
    <w:p w14:paraId="00037E74" w14:textId="09D64360" w:rsidR="001F2D7B" w:rsidRPr="001F2D7B" w:rsidRDefault="00672C72" w:rsidP="00114F08">
      <w:pPr>
        <w:ind w:firstLine="708"/>
        <w:jc w:val="both"/>
        <w:rPr>
          <w:rFonts w:ascii="Times New Roman" w:hAnsi="Times New Roman" w:cs="Times New Roman"/>
        </w:rPr>
      </w:pPr>
      <w:bookmarkStart w:id="64" w:name="sub_1087"/>
      <w:r>
        <w:rPr>
          <w:rFonts w:ascii="Times New Roman" w:hAnsi="Times New Roman" w:cs="Times New Roman"/>
        </w:rPr>
        <w:t>4</w:t>
      </w:r>
      <w:r w:rsidR="00676712">
        <w:rPr>
          <w:rFonts w:ascii="Times New Roman" w:hAnsi="Times New Roman" w:cs="Times New Roman"/>
        </w:rPr>
        <w:t>2</w:t>
      </w:r>
      <w:r w:rsidR="001F2D7B" w:rsidRPr="001F2D7B">
        <w:rPr>
          <w:rFonts w:ascii="Times New Roman" w:hAnsi="Times New Roman" w:cs="Times New Roman"/>
        </w:rPr>
        <w:t>. Показателями доступности муниципальной услуги являются:</w:t>
      </w:r>
    </w:p>
    <w:p w14:paraId="2116D46D" w14:textId="77777777" w:rsidR="001F2D7B" w:rsidRPr="001F2D7B" w:rsidRDefault="001F2D7B" w:rsidP="00114F08">
      <w:pPr>
        <w:ind w:firstLine="708"/>
        <w:jc w:val="both"/>
        <w:rPr>
          <w:rFonts w:ascii="Times New Roman" w:hAnsi="Times New Roman" w:cs="Times New Roman"/>
        </w:rPr>
      </w:pPr>
      <w:bookmarkStart w:id="65" w:name="sub_1088"/>
      <w:bookmarkEnd w:id="64"/>
      <w:r w:rsidRPr="001F2D7B">
        <w:rPr>
          <w:rFonts w:ascii="Times New Roman" w:hAnsi="Times New Roman" w:cs="Times New Roman"/>
        </w:rPr>
        <w:t>1) доступность информирования заявителей о порядке предоставления муниципальной услуги;</w:t>
      </w:r>
    </w:p>
    <w:p w14:paraId="03E01A7E" w14:textId="77777777" w:rsidR="001F2D7B" w:rsidRPr="001F2D7B" w:rsidRDefault="001F2D7B" w:rsidP="00114F08">
      <w:pPr>
        <w:ind w:firstLine="708"/>
        <w:jc w:val="both"/>
        <w:rPr>
          <w:rFonts w:ascii="Times New Roman" w:hAnsi="Times New Roman" w:cs="Times New Roman"/>
        </w:rPr>
      </w:pPr>
      <w:bookmarkStart w:id="66" w:name="sub_1089"/>
      <w:bookmarkEnd w:id="65"/>
      <w:r w:rsidRPr="001F2D7B">
        <w:rPr>
          <w:rFonts w:ascii="Times New Roman" w:hAnsi="Times New Roman" w:cs="Times New Roman"/>
        </w:rPr>
        <w:t>2)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64FA40" w14:textId="77777777" w:rsidR="001F2D7B" w:rsidRPr="001F2D7B" w:rsidRDefault="001F2D7B" w:rsidP="00114F08">
      <w:pPr>
        <w:ind w:firstLine="708"/>
        <w:jc w:val="both"/>
        <w:rPr>
          <w:rFonts w:ascii="Times New Roman" w:hAnsi="Times New Roman" w:cs="Times New Roman"/>
        </w:rPr>
      </w:pPr>
      <w:bookmarkStart w:id="67" w:name="sub_1090"/>
      <w:bookmarkEnd w:id="66"/>
      <w:r w:rsidRPr="001F2D7B">
        <w:rPr>
          <w:rFonts w:ascii="Times New Roman" w:hAnsi="Times New Roman" w:cs="Times New Roman"/>
        </w:rPr>
        <w:t>3) соблюдение сроков исполнения административных процедур.</w:t>
      </w:r>
    </w:p>
    <w:p w14:paraId="07E13A5D" w14:textId="6153CB6E" w:rsidR="001F2D7B" w:rsidRPr="001F2D7B" w:rsidRDefault="00672C72" w:rsidP="00114F08">
      <w:pPr>
        <w:ind w:firstLine="708"/>
        <w:jc w:val="both"/>
        <w:rPr>
          <w:rFonts w:ascii="Times New Roman" w:hAnsi="Times New Roman" w:cs="Times New Roman"/>
        </w:rPr>
      </w:pPr>
      <w:bookmarkStart w:id="68" w:name="sub_1091"/>
      <w:bookmarkEnd w:id="67"/>
      <w:r>
        <w:rPr>
          <w:rFonts w:ascii="Times New Roman" w:hAnsi="Times New Roman" w:cs="Times New Roman"/>
        </w:rPr>
        <w:t>4</w:t>
      </w:r>
      <w:r w:rsidR="00676712">
        <w:rPr>
          <w:rFonts w:ascii="Times New Roman" w:hAnsi="Times New Roman" w:cs="Times New Roman"/>
        </w:rPr>
        <w:t>3</w:t>
      </w:r>
      <w:r w:rsidR="001F2D7B" w:rsidRPr="001F2D7B">
        <w:rPr>
          <w:rFonts w:ascii="Times New Roman" w:hAnsi="Times New Roman" w:cs="Times New Roman"/>
        </w:rPr>
        <w:t>. Показателями качества муниципальной услуги являются:</w:t>
      </w:r>
    </w:p>
    <w:p w14:paraId="6688BA21" w14:textId="77777777" w:rsidR="001F2D7B" w:rsidRPr="001F2D7B" w:rsidRDefault="001F2D7B" w:rsidP="00114F08">
      <w:pPr>
        <w:ind w:firstLine="708"/>
        <w:jc w:val="both"/>
        <w:rPr>
          <w:rFonts w:ascii="Times New Roman" w:hAnsi="Times New Roman" w:cs="Times New Roman"/>
        </w:rPr>
      </w:pPr>
      <w:bookmarkStart w:id="69" w:name="sub_1092"/>
      <w:bookmarkEnd w:id="68"/>
      <w:r w:rsidRPr="001F2D7B">
        <w:rPr>
          <w:rFonts w:ascii="Times New Roman" w:hAnsi="Times New Roman" w:cs="Times New Roman"/>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659749B" w14:textId="77777777" w:rsidR="001F2D7B" w:rsidRPr="001F2D7B" w:rsidRDefault="001F2D7B" w:rsidP="00114F08">
      <w:pPr>
        <w:ind w:firstLine="708"/>
        <w:jc w:val="both"/>
        <w:rPr>
          <w:rFonts w:ascii="Times New Roman" w:hAnsi="Times New Roman" w:cs="Times New Roman"/>
        </w:rPr>
      </w:pPr>
      <w:bookmarkStart w:id="70" w:name="sub_1093"/>
      <w:bookmarkEnd w:id="69"/>
      <w:r w:rsidRPr="001F2D7B">
        <w:rPr>
          <w:rFonts w:ascii="Times New Roman" w:hAnsi="Times New Roman" w:cs="Times New Roman"/>
        </w:rPr>
        <w:t>2) отсутствие обоснованных жалоб на действия (бездействие) сотрудников и их некорректное (невнимательное) отношение к заявителям;</w:t>
      </w:r>
    </w:p>
    <w:p w14:paraId="50DB385F" w14:textId="77777777" w:rsidR="001F2D7B" w:rsidRPr="001F2D7B" w:rsidRDefault="001F2D7B" w:rsidP="00114F08">
      <w:pPr>
        <w:ind w:firstLine="708"/>
        <w:jc w:val="both"/>
        <w:rPr>
          <w:rFonts w:ascii="Times New Roman" w:hAnsi="Times New Roman" w:cs="Times New Roman"/>
        </w:rPr>
      </w:pPr>
      <w:bookmarkStart w:id="71" w:name="sub_1094"/>
      <w:bookmarkEnd w:id="70"/>
      <w:r w:rsidRPr="001F2D7B">
        <w:rPr>
          <w:rFonts w:ascii="Times New Roman" w:hAnsi="Times New Roman" w:cs="Times New Roman"/>
        </w:rPr>
        <w:t>3) отсутствие нарушений установленных сроков в процессе предоставления муниципальной услуги;</w:t>
      </w:r>
    </w:p>
    <w:p w14:paraId="050E7B18" w14:textId="77777777" w:rsidR="001F2D7B" w:rsidRPr="001F2D7B" w:rsidRDefault="001F2D7B" w:rsidP="00114F08">
      <w:pPr>
        <w:ind w:firstLine="708"/>
        <w:jc w:val="both"/>
        <w:rPr>
          <w:rFonts w:ascii="Times New Roman" w:hAnsi="Times New Roman" w:cs="Times New Roman"/>
        </w:rPr>
      </w:pPr>
      <w:bookmarkStart w:id="72" w:name="sub_1095"/>
      <w:bookmarkEnd w:id="71"/>
      <w:r w:rsidRPr="001F2D7B">
        <w:rPr>
          <w:rFonts w:ascii="Times New Roman" w:hAnsi="Times New Roman" w:cs="Times New Roman"/>
        </w:rPr>
        <w:t>4) отсутствие заявлений об оспаривании решений, действий (бездействия) Администрации, должностных лиц Администрации,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bookmarkEnd w:id="72"/>
    <w:p w14:paraId="1794EE62" w14:textId="77777777" w:rsidR="001F2D7B" w:rsidRPr="001F2D7B" w:rsidRDefault="001F2D7B" w:rsidP="001F2D7B">
      <w:pPr>
        <w:jc w:val="both"/>
        <w:rPr>
          <w:rFonts w:ascii="Times New Roman" w:hAnsi="Times New Roman" w:cs="Times New Roman"/>
        </w:rPr>
      </w:pPr>
    </w:p>
    <w:p w14:paraId="4789F4F3" w14:textId="77777777" w:rsidR="001F2D7B" w:rsidRPr="001F2D7B" w:rsidRDefault="001F2D7B" w:rsidP="00114F08">
      <w:pPr>
        <w:pStyle w:val="1"/>
        <w:jc w:val="center"/>
        <w:rPr>
          <w:rFonts w:ascii="Times New Roman" w:eastAsiaTheme="minorEastAsia" w:hAnsi="Times New Roman" w:cs="Times New Roman"/>
          <w:sz w:val="24"/>
          <w:szCs w:val="24"/>
        </w:rPr>
      </w:pPr>
      <w:bookmarkStart w:id="73" w:name="sub_1096"/>
      <w:r w:rsidRPr="001F2D7B">
        <w:rPr>
          <w:rFonts w:ascii="Times New Roman" w:eastAsiaTheme="minorEastAsia" w:hAnsi="Times New Roman" w:cs="Times New Roman"/>
          <w:sz w:val="24"/>
          <w:szCs w:val="24"/>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End w:id="73"/>
    <w:p w14:paraId="1286F5D5" w14:textId="77777777" w:rsidR="001F2D7B" w:rsidRPr="001F2D7B" w:rsidRDefault="001F2D7B" w:rsidP="001F2D7B">
      <w:pPr>
        <w:jc w:val="both"/>
        <w:rPr>
          <w:rFonts w:ascii="Times New Roman" w:eastAsiaTheme="minorEastAsia" w:hAnsi="Times New Roman" w:cs="Times New Roman"/>
        </w:rPr>
      </w:pPr>
    </w:p>
    <w:p w14:paraId="5E91A0E7" w14:textId="0B7DE677" w:rsidR="001F2D7B" w:rsidRPr="001F2D7B" w:rsidRDefault="00672C72" w:rsidP="00114F08">
      <w:pPr>
        <w:ind w:firstLine="708"/>
        <w:jc w:val="both"/>
        <w:rPr>
          <w:rFonts w:ascii="Times New Roman" w:hAnsi="Times New Roman" w:cs="Times New Roman"/>
        </w:rPr>
      </w:pPr>
      <w:bookmarkStart w:id="74" w:name="sub_1097"/>
      <w:r>
        <w:rPr>
          <w:rFonts w:ascii="Times New Roman" w:hAnsi="Times New Roman" w:cs="Times New Roman"/>
        </w:rPr>
        <w:t>4</w:t>
      </w:r>
      <w:r w:rsidR="00676712">
        <w:rPr>
          <w:rFonts w:ascii="Times New Roman" w:hAnsi="Times New Roman" w:cs="Times New Roman"/>
        </w:rPr>
        <w:t>4</w:t>
      </w:r>
      <w:r w:rsidR="001F2D7B" w:rsidRPr="001F2D7B">
        <w:rPr>
          <w:rFonts w:ascii="Times New Roman" w:hAnsi="Times New Roman" w:cs="Times New Roman"/>
        </w:rPr>
        <w:t>. Муниципальная услуга в электронной форме не предоставляется</w:t>
      </w:r>
    </w:p>
    <w:p w14:paraId="13D6A46C" w14:textId="0F0E7B54" w:rsidR="001F2D7B" w:rsidRPr="001F2D7B" w:rsidRDefault="00672C72" w:rsidP="00114F08">
      <w:pPr>
        <w:ind w:firstLine="708"/>
        <w:jc w:val="both"/>
        <w:rPr>
          <w:rFonts w:ascii="Times New Roman" w:hAnsi="Times New Roman" w:cs="Times New Roman"/>
        </w:rPr>
      </w:pPr>
      <w:bookmarkStart w:id="75" w:name="sub_1098"/>
      <w:bookmarkEnd w:id="74"/>
      <w:r>
        <w:rPr>
          <w:rFonts w:ascii="Times New Roman" w:hAnsi="Times New Roman" w:cs="Times New Roman"/>
        </w:rPr>
        <w:t>4</w:t>
      </w:r>
      <w:r w:rsidR="00676712">
        <w:rPr>
          <w:rFonts w:ascii="Times New Roman" w:hAnsi="Times New Roman" w:cs="Times New Roman"/>
        </w:rPr>
        <w:t>5</w:t>
      </w:r>
      <w:r w:rsidR="001F2D7B" w:rsidRPr="001F2D7B">
        <w:rPr>
          <w:rFonts w:ascii="Times New Roman" w:hAnsi="Times New Roman" w:cs="Times New Roman"/>
        </w:rPr>
        <w:t xml:space="preserve">. Муниципальная услуга в Территориальном отделе ОГАУ "МФЦ Челябинской области" на территории </w:t>
      </w:r>
      <w:r w:rsidR="00114F08">
        <w:rPr>
          <w:rFonts w:ascii="Times New Roman" w:hAnsi="Times New Roman" w:cs="Times New Roman"/>
        </w:rPr>
        <w:t>Нязепетровского муниципального</w:t>
      </w:r>
      <w:r w:rsidR="001F2D7B" w:rsidRPr="001F2D7B">
        <w:rPr>
          <w:rFonts w:ascii="Times New Roman" w:hAnsi="Times New Roman" w:cs="Times New Roman"/>
        </w:rPr>
        <w:t xml:space="preserve"> округа не предоставляется.</w:t>
      </w:r>
      <w:bookmarkEnd w:id="75"/>
    </w:p>
    <w:p w14:paraId="4AE17A95" w14:textId="77777777" w:rsidR="007D063A" w:rsidRPr="00EC3F72" w:rsidRDefault="007D063A" w:rsidP="007D063A">
      <w:pPr>
        <w:pStyle w:val="a5"/>
        <w:tabs>
          <w:tab w:val="left" w:pos="0"/>
        </w:tabs>
        <w:ind w:left="0" w:firstLine="566"/>
        <w:rPr>
          <w:rFonts w:ascii="Times New Roman" w:hAnsi="Times New Roman" w:cs="Times New Roman"/>
          <w:i/>
          <w:szCs w:val="24"/>
        </w:rPr>
      </w:pPr>
      <w:r w:rsidRPr="00EC3F72">
        <w:rPr>
          <w:rFonts w:ascii="Times New Roman" w:hAnsi="Times New Roman" w:cs="Times New Roman"/>
          <w:w w:val="105"/>
          <w:szCs w:val="24"/>
        </w:rPr>
        <w:t>Предоставление муниципальной услуги в упреждающем (проактивном) режиме не предусмотрено.</w:t>
      </w:r>
    </w:p>
    <w:p w14:paraId="049E102B" w14:textId="58324CED" w:rsidR="00B563D9" w:rsidRPr="007D063A" w:rsidRDefault="007D063A" w:rsidP="007D063A">
      <w:pPr>
        <w:pStyle w:val="ConsPlusNormal"/>
        <w:widowControl/>
        <w:tabs>
          <w:tab w:val="left" w:pos="1935"/>
        </w:tabs>
        <w:ind w:firstLine="0"/>
        <w:jc w:val="both"/>
        <w:rPr>
          <w:rFonts w:ascii="Times New Roman" w:hAnsi="Times New Roman" w:cs="Times New Roman"/>
          <w:sz w:val="24"/>
          <w:szCs w:val="24"/>
        </w:rPr>
      </w:pPr>
      <w:r w:rsidRPr="00EC3F72">
        <w:rPr>
          <w:rFonts w:ascii="Times New Roman" w:hAnsi="Times New Roman" w:cs="Times New Roman"/>
          <w:w w:val="105"/>
          <w:sz w:val="24"/>
          <w:szCs w:val="24"/>
        </w:rPr>
        <w:t xml:space="preserve">           Муниципальная услуга не представляется в рамках </w:t>
      </w:r>
      <w:r w:rsidRPr="00EC3F72">
        <w:rPr>
          <w:rFonts w:ascii="Times New Roman" w:hAnsi="Times New Roman" w:cs="Times New Roman"/>
          <w:sz w:val="24"/>
          <w:szCs w:val="24"/>
        </w:rPr>
        <w:t xml:space="preserve">комплексного запроса в соответствии со статьей 15.1 </w:t>
      </w:r>
      <w:r w:rsidRPr="00EC3F72">
        <w:rPr>
          <w:rFonts w:ascii="Times New Roman" w:hAnsi="Times New Roman" w:cs="Times New Roman"/>
          <w:w w:val="105"/>
          <w:sz w:val="24"/>
          <w:szCs w:val="24"/>
        </w:rPr>
        <w:t>от 10 июля 2010 г. №</w:t>
      </w:r>
      <w:r w:rsidRPr="00EC3F72">
        <w:rPr>
          <w:rFonts w:ascii="Times New Roman" w:hAnsi="Times New Roman" w:cs="Times New Roman"/>
          <w:spacing w:val="54"/>
          <w:w w:val="105"/>
          <w:sz w:val="24"/>
          <w:szCs w:val="24"/>
        </w:rPr>
        <w:t xml:space="preserve"> </w:t>
      </w:r>
      <w:r w:rsidRPr="00EC3F72">
        <w:rPr>
          <w:rFonts w:ascii="Times New Roman" w:hAnsi="Times New Roman" w:cs="Times New Roman"/>
          <w:w w:val="105"/>
          <w:sz w:val="24"/>
          <w:szCs w:val="24"/>
        </w:rPr>
        <w:t>210-ФЗ «Об организации предоставления государственных и муниципальных услуг» и не является взаимосвязанной с иной муниципальной услугой.</w:t>
      </w:r>
    </w:p>
    <w:p w14:paraId="35A63A99" w14:textId="3964866E" w:rsidR="00C67F70" w:rsidRPr="00037568" w:rsidRDefault="00037568" w:rsidP="00037568">
      <w:pPr>
        <w:pStyle w:val="1"/>
        <w:jc w:val="center"/>
        <w:rPr>
          <w:rFonts w:ascii="Times New Roman" w:hAnsi="Times New Roman" w:cs="Times New Roman"/>
          <w:sz w:val="24"/>
          <w:szCs w:val="24"/>
        </w:rPr>
      </w:pPr>
      <w:bookmarkStart w:id="76" w:name="sub_1099"/>
      <w:r w:rsidRPr="00037568">
        <w:rPr>
          <w:rFonts w:ascii="Times New Roman" w:hAnsi="Times New Roman" w:cs="Times New Roman"/>
          <w:sz w:val="24"/>
          <w:szCs w:val="24"/>
        </w:rPr>
        <w:lastRenderedPageBreak/>
        <w:t>III. Состав, последовательность и сроки выполнения административных процедур</w:t>
      </w:r>
      <w:bookmarkEnd w:id="76"/>
    </w:p>
    <w:p w14:paraId="3D942110" w14:textId="77777777" w:rsidR="00037568" w:rsidRPr="00037568" w:rsidRDefault="00037568" w:rsidP="00037568">
      <w:pPr>
        <w:pStyle w:val="1"/>
        <w:jc w:val="center"/>
        <w:rPr>
          <w:rFonts w:ascii="Times New Roman" w:hAnsi="Times New Roman" w:cs="Times New Roman"/>
          <w:sz w:val="24"/>
          <w:szCs w:val="24"/>
        </w:rPr>
      </w:pPr>
      <w:bookmarkStart w:id="77" w:name="sub_1100"/>
      <w:r w:rsidRPr="00037568">
        <w:rPr>
          <w:rFonts w:ascii="Times New Roman" w:hAnsi="Times New Roman" w:cs="Times New Roman"/>
          <w:sz w:val="24"/>
          <w:szCs w:val="24"/>
        </w:rPr>
        <w:t>Исчерпывающий перечень административных процедур</w:t>
      </w:r>
    </w:p>
    <w:bookmarkEnd w:id="77"/>
    <w:p w14:paraId="76C5395A" w14:textId="77777777" w:rsidR="00037568" w:rsidRPr="00037568" w:rsidRDefault="00037568" w:rsidP="00037568">
      <w:pPr>
        <w:jc w:val="both"/>
        <w:rPr>
          <w:rFonts w:ascii="Times New Roman" w:hAnsi="Times New Roman" w:cs="Times New Roman"/>
        </w:rPr>
      </w:pPr>
    </w:p>
    <w:p w14:paraId="07362A09" w14:textId="7BAE0238" w:rsidR="00037568" w:rsidRPr="00037568" w:rsidRDefault="00476CA8" w:rsidP="00037568">
      <w:pPr>
        <w:ind w:firstLine="708"/>
        <w:jc w:val="both"/>
        <w:rPr>
          <w:rFonts w:ascii="Times New Roman" w:hAnsi="Times New Roman" w:cs="Times New Roman"/>
        </w:rPr>
      </w:pPr>
      <w:bookmarkStart w:id="78" w:name="sub_1101"/>
      <w:r>
        <w:rPr>
          <w:rFonts w:ascii="Times New Roman" w:hAnsi="Times New Roman" w:cs="Times New Roman"/>
        </w:rPr>
        <w:t>4</w:t>
      </w:r>
      <w:r w:rsidR="00676712">
        <w:rPr>
          <w:rFonts w:ascii="Times New Roman" w:hAnsi="Times New Roman" w:cs="Times New Roman"/>
        </w:rPr>
        <w:t>6</w:t>
      </w:r>
      <w:r w:rsidR="00037568" w:rsidRPr="00037568">
        <w:rPr>
          <w:rFonts w:ascii="Times New Roman" w:hAnsi="Times New Roman" w:cs="Times New Roman"/>
        </w:rPr>
        <w:t>. Предоставление муниципальной услуги предусматривается в виде письменного (на бумажном носителе) или личного обращения либо обращения (запроса) по электронной почте и включает в себя следующие административные процедуры:</w:t>
      </w:r>
    </w:p>
    <w:p w14:paraId="43F743F5" w14:textId="77777777" w:rsidR="00037568" w:rsidRPr="00037568" w:rsidRDefault="00037568" w:rsidP="00037568">
      <w:pPr>
        <w:ind w:firstLine="708"/>
        <w:jc w:val="both"/>
        <w:rPr>
          <w:rFonts w:ascii="Times New Roman" w:hAnsi="Times New Roman" w:cs="Times New Roman"/>
        </w:rPr>
      </w:pPr>
      <w:bookmarkStart w:id="79" w:name="sub_1102"/>
      <w:bookmarkEnd w:id="78"/>
      <w:r w:rsidRPr="00037568">
        <w:rPr>
          <w:rFonts w:ascii="Times New Roman" w:hAnsi="Times New Roman" w:cs="Times New Roman"/>
        </w:rPr>
        <w:t>1) организация информирования для СМСП;</w:t>
      </w:r>
    </w:p>
    <w:p w14:paraId="7FF6D9AE" w14:textId="7B9842AB" w:rsidR="00037568" w:rsidRPr="00037568" w:rsidRDefault="00037568" w:rsidP="00037568">
      <w:pPr>
        <w:ind w:firstLine="708"/>
        <w:jc w:val="both"/>
        <w:rPr>
          <w:rFonts w:ascii="Times New Roman" w:hAnsi="Times New Roman" w:cs="Times New Roman"/>
        </w:rPr>
      </w:pPr>
      <w:bookmarkStart w:id="80" w:name="sub_1103"/>
      <w:bookmarkEnd w:id="79"/>
      <w:r w:rsidRPr="00037568">
        <w:rPr>
          <w:rFonts w:ascii="Times New Roman" w:hAnsi="Times New Roman" w:cs="Times New Roman"/>
        </w:rPr>
        <w:t xml:space="preserve">2) проведение устных консультаций по вопросам, относящимся к полномочиям органов местного самоуправления </w:t>
      </w:r>
      <w:r>
        <w:rPr>
          <w:rFonts w:ascii="Times New Roman" w:hAnsi="Times New Roman" w:cs="Times New Roman"/>
        </w:rPr>
        <w:t>Нязепетровского муниципального</w:t>
      </w:r>
      <w:r w:rsidRPr="00037568">
        <w:rPr>
          <w:rFonts w:ascii="Times New Roman" w:hAnsi="Times New Roman" w:cs="Times New Roman"/>
        </w:rPr>
        <w:t xml:space="preserve"> округа;</w:t>
      </w:r>
    </w:p>
    <w:p w14:paraId="3C09D395" w14:textId="7142956B" w:rsidR="00037568" w:rsidRPr="00037568" w:rsidRDefault="00037568" w:rsidP="00037568">
      <w:pPr>
        <w:ind w:firstLine="708"/>
        <w:jc w:val="both"/>
        <w:rPr>
          <w:rFonts w:ascii="Times New Roman" w:hAnsi="Times New Roman" w:cs="Times New Roman"/>
        </w:rPr>
      </w:pPr>
      <w:bookmarkStart w:id="81" w:name="sub_1104"/>
      <w:bookmarkEnd w:id="80"/>
      <w:r w:rsidRPr="00037568">
        <w:rPr>
          <w:rFonts w:ascii="Times New Roman" w:hAnsi="Times New Roman" w:cs="Times New Roman"/>
        </w:rPr>
        <w:t xml:space="preserve">3) проведение письменных консультаций по вопросам, относящимся к полномочиям органов местного самоуправления </w:t>
      </w:r>
      <w:r>
        <w:rPr>
          <w:rFonts w:ascii="Times New Roman" w:hAnsi="Times New Roman" w:cs="Times New Roman"/>
        </w:rPr>
        <w:t>Нязепетровского муниципального</w:t>
      </w:r>
      <w:r w:rsidRPr="00037568">
        <w:rPr>
          <w:rFonts w:ascii="Times New Roman" w:hAnsi="Times New Roman" w:cs="Times New Roman"/>
        </w:rPr>
        <w:t xml:space="preserve"> округа, поступивших на бумажном носителе либо по электронной почте;</w:t>
      </w:r>
    </w:p>
    <w:p w14:paraId="6006E035" w14:textId="6F1907D0" w:rsidR="00037568" w:rsidRPr="00037568" w:rsidRDefault="00037568" w:rsidP="00037568">
      <w:pPr>
        <w:ind w:firstLine="708"/>
        <w:jc w:val="both"/>
        <w:rPr>
          <w:rFonts w:ascii="Times New Roman" w:hAnsi="Times New Roman" w:cs="Times New Roman"/>
        </w:rPr>
      </w:pPr>
      <w:bookmarkStart w:id="82" w:name="sub_1105"/>
      <w:bookmarkEnd w:id="81"/>
      <w:r w:rsidRPr="00037568">
        <w:rPr>
          <w:rFonts w:ascii="Times New Roman" w:hAnsi="Times New Roman" w:cs="Times New Roman"/>
        </w:rPr>
        <w:t xml:space="preserve">4) сбор и систематизация (проведение мониторинга) оказанных консультаций. Описание административных процедур представлено в </w:t>
      </w:r>
      <w:r w:rsidRPr="007D063A">
        <w:rPr>
          <w:rFonts w:ascii="Times New Roman" w:hAnsi="Times New Roman" w:cs="Times New Roman"/>
        </w:rPr>
        <w:t xml:space="preserve">Приложении </w:t>
      </w:r>
      <w:r w:rsidR="007D063A" w:rsidRPr="007D063A">
        <w:rPr>
          <w:rFonts w:ascii="Times New Roman" w:hAnsi="Times New Roman" w:cs="Times New Roman"/>
        </w:rPr>
        <w:t>№</w:t>
      </w:r>
      <w:r w:rsidRPr="007D063A">
        <w:rPr>
          <w:rFonts w:ascii="Times New Roman" w:hAnsi="Times New Roman" w:cs="Times New Roman"/>
        </w:rPr>
        <w:t xml:space="preserve"> 2 </w:t>
      </w:r>
      <w:r w:rsidRPr="00037568">
        <w:rPr>
          <w:rFonts w:ascii="Times New Roman" w:hAnsi="Times New Roman" w:cs="Times New Roman"/>
        </w:rPr>
        <w:t>к настоящему Административному регламенту.</w:t>
      </w:r>
    </w:p>
    <w:bookmarkEnd w:id="82"/>
    <w:p w14:paraId="51F1FF03" w14:textId="77777777" w:rsidR="007D063A" w:rsidRDefault="007D063A" w:rsidP="004231AA">
      <w:pPr>
        <w:tabs>
          <w:tab w:val="left" w:pos="7230"/>
        </w:tabs>
        <w:ind w:left="5812"/>
        <w:jc w:val="right"/>
        <w:rPr>
          <w:rStyle w:val="a6"/>
          <w:rFonts w:asciiTheme="minorHAnsi" w:hAnsiTheme="minorHAnsi"/>
          <w:b w:val="0"/>
          <w:bCs w:val="0"/>
        </w:rPr>
      </w:pPr>
    </w:p>
    <w:p w14:paraId="2B436712" w14:textId="77777777" w:rsidR="007D063A" w:rsidRDefault="007D063A" w:rsidP="004231AA">
      <w:pPr>
        <w:tabs>
          <w:tab w:val="left" w:pos="7230"/>
        </w:tabs>
        <w:ind w:left="5812"/>
        <w:jc w:val="right"/>
        <w:rPr>
          <w:rStyle w:val="a6"/>
          <w:rFonts w:asciiTheme="minorHAnsi" w:hAnsiTheme="minorHAnsi"/>
          <w:b w:val="0"/>
          <w:bCs w:val="0"/>
        </w:rPr>
      </w:pPr>
    </w:p>
    <w:p w14:paraId="4FF67323" w14:textId="77777777" w:rsidR="007D063A" w:rsidRDefault="007D063A" w:rsidP="004231AA">
      <w:pPr>
        <w:tabs>
          <w:tab w:val="left" w:pos="7230"/>
        </w:tabs>
        <w:ind w:left="5812"/>
        <w:jc w:val="right"/>
        <w:rPr>
          <w:rStyle w:val="a6"/>
          <w:rFonts w:asciiTheme="minorHAnsi" w:hAnsiTheme="minorHAnsi"/>
          <w:b w:val="0"/>
          <w:bCs w:val="0"/>
        </w:rPr>
      </w:pPr>
    </w:p>
    <w:p w14:paraId="2A330AAC" w14:textId="77777777" w:rsidR="007D063A" w:rsidRDefault="007D063A" w:rsidP="004231AA">
      <w:pPr>
        <w:tabs>
          <w:tab w:val="left" w:pos="7230"/>
        </w:tabs>
        <w:ind w:left="5812"/>
        <w:jc w:val="right"/>
        <w:rPr>
          <w:rStyle w:val="a6"/>
          <w:rFonts w:asciiTheme="minorHAnsi" w:hAnsiTheme="minorHAnsi"/>
          <w:b w:val="0"/>
          <w:bCs w:val="0"/>
        </w:rPr>
      </w:pPr>
    </w:p>
    <w:p w14:paraId="76C424F2" w14:textId="77777777" w:rsidR="007D063A" w:rsidRDefault="007D063A" w:rsidP="004231AA">
      <w:pPr>
        <w:tabs>
          <w:tab w:val="left" w:pos="7230"/>
        </w:tabs>
        <w:ind w:left="5812"/>
        <w:jc w:val="right"/>
        <w:rPr>
          <w:rStyle w:val="a6"/>
          <w:rFonts w:asciiTheme="minorHAnsi" w:hAnsiTheme="minorHAnsi"/>
          <w:b w:val="0"/>
          <w:bCs w:val="0"/>
        </w:rPr>
      </w:pPr>
    </w:p>
    <w:p w14:paraId="377DD5BF" w14:textId="77777777" w:rsidR="007D063A" w:rsidRDefault="007D063A" w:rsidP="004231AA">
      <w:pPr>
        <w:tabs>
          <w:tab w:val="left" w:pos="7230"/>
        </w:tabs>
        <w:ind w:left="5812"/>
        <w:jc w:val="right"/>
        <w:rPr>
          <w:rStyle w:val="a6"/>
          <w:rFonts w:asciiTheme="minorHAnsi" w:hAnsiTheme="minorHAnsi"/>
          <w:b w:val="0"/>
          <w:bCs w:val="0"/>
        </w:rPr>
      </w:pPr>
    </w:p>
    <w:p w14:paraId="01CB3009" w14:textId="77777777" w:rsidR="007D063A" w:rsidRDefault="007D063A" w:rsidP="004231AA">
      <w:pPr>
        <w:tabs>
          <w:tab w:val="left" w:pos="7230"/>
        </w:tabs>
        <w:ind w:left="5812"/>
        <w:jc w:val="right"/>
        <w:rPr>
          <w:rStyle w:val="a6"/>
          <w:rFonts w:asciiTheme="minorHAnsi" w:hAnsiTheme="minorHAnsi"/>
          <w:b w:val="0"/>
          <w:bCs w:val="0"/>
        </w:rPr>
      </w:pPr>
    </w:p>
    <w:p w14:paraId="3E0A93D3" w14:textId="77777777" w:rsidR="007D063A" w:rsidRDefault="007D063A" w:rsidP="004231AA">
      <w:pPr>
        <w:tabs>
          <w:tab w:val="left" w:pos="7230"/>
        </w:tabs>
        <w:ind w:left="5812"/>
        <w:jc w:val="right"/>
        <w:rPr>
          <w:rStyle w:val="a6"/>
          <w:rFonts w:asciiTheme="minorHAnsi" w:hAnsiTheme="minorHAnsi"/>
          <w:b w:val="0"/>
          <w:bCs w:val="0"/>
        </w:rPr>
      </w:pPr>
    </w:p>
    <w:p w14:paraId="430617D0" w14:textId="77777777" w:rsidR="007D063A" w:rsidRDefault="007D063A" w:rsidP="004231AA">
      <w:pPr>
        <w:tabs>
          <w:tab w:val="left" w:pos="7230"/>
        </w:tabs>
        <w:ind w:left="5812"/>
        <w:jc w:val="right"/>
        <w:rPr>
          <w:rStyle w:val="a6"/>
          <w:rFonts w:asciiTheme="minorHAnsi" w:hAnsiTheme="minorHAnsi"/>
          <w:b w:val="0"/>
          <w:bCs w:val="0"/>
        </w:rPr>
      </w:pPr>
    </w:p>
    <w:p w14:paraId="48E634BF" w14:textId="77777777" w:rsidR="007D063A" w:rsidRDefault="007D063A" w:rsidP="004231AA">
      <w:pPr>
        <w:tabs>
          <w:tab w:val="left" w:pos="7230"/>
        </w:tabs>
        <w:ind w:left="5812"/>
        <w:jc w:val="right"/>
        <w:rPr>
          <w:rStyle w:val="a6"/>
          <w:rFonts w:asciiTheme="minorHAnsi" w:hAnsiTheme="minorHAnsi"/>
          <w:b w:val="0"/>
          <w:bCs w:val="0"/>
        </w:rPr>
      </w:pPr>
    </w:p>
    <w:p w14:paraId="2010F6CB" w14:textId="77777777" w:rsidR="007D063A" w:rsidRDefault="007D063A" w:rsidP="004231AA">
      <w:pPr>
        <w:tabs>
          <w:tab w:val="left" w:pos="7230"/>
        </w:tabs>
        <w:ind w:left="5812"/>
        <w:jc w:val="right"/>
        <w:rPr>
          <w:rStyle w:val="a6"/>
          <w:rFonts w:asciiTheme="minorHAnsi" w:hAnsiTheme="minorHAnsi"/>
          <w:b w:val="0"/>
          <w:bCs w:val="0"/>
        </w:rPr>
      </w:pPr>
    </w:p>
    <w:p w14:paraId="20A71E95" w14:textId="77777777" w:rsidR="007D063A" w:rsidRDefault="007D063A" w:rsidP="004231AA">
      <w:pPr>
        <w:tabs>
          <w:tab w:val="left" w:pos="7230"/>
        </w:tabs>
        <w:ind w:left="5812"/>
        <w:jc w:val="right"/>
        <w:rPr>
          <w:rStyle w:val="a6"/>
          <w:rFonts w:asciiTheme="minorHAnsi" w:hAnsiTheme="minorHAnsi"/>
          <w:b w:val="0"/>
          <w:bCs w:val="0"/>
        </w:rPr>
      </w:pPr>
    </w:p>
    <w:p w14:paraId="14A5328C" w14:textId="77777777" w:rsidR="007D063A" w:rsidRDefault="007D063A" w:rsidP="004231AA">
      <w:pPr>
        <w:tabs>
          <w:tab w:val="left" w:pos="7230"/>
        </w:tabs>
        <w:ind w:left="5812"/>
        <w:jc w:val="right"/>
        <w:rPr>
          <w:rStyle w:val="a6"/>
          <w:rFonts w:asciiTheme="minorHAnsi" w:hAnsiTheme="minorHAnsi"/>
          <w:b w:val="0"/>
          <w:bCs w:val="0"/>
        </w:rPr>
      </w:pPr>
    </w:p>
    <w:p w14:paraId="705226B4" w14:textId="77777777" w:rsidR="007D063A" w:rsidRDefault="007D063A" w:rsidP="004231AA">
      <w:pPr>
        <w:tabs>
          <w:tab w:val="left" w:pos="7230"/>
        </w:tabs>
        <w:ind w:left="5812"/>
        <w:jc w:val="right"/>
        <w:rPr>
          <w:rStyle w:val="a6"/>
          <w:rFonts w:asciiTheme="minorHAnsi" w:hAnsiTheme="minorHAnsi"/>
          <w:b w:val="0"/>
          <w:bCs w:val="0"/>
        </w:rPr>
      </w:pPr>
    </w:p>
    <w:p w14:paraId="1735AF17" w14:textId="77777777" w:rsidR="007D063A" w:rsidRDefault="007D063A" w:rsidP="004231AA">
      <w:pPr>
        <w:tabs>
          <w:tab w:val="left" w:pos="7230"/>
        </w:tabs>
        <w:ind w:left="5812"/>
        <w:jc w:val="right"/>
        <w:rPr>
          <w:rStyle w:val="a6"/>
          <w:rFonts w:asciiTheme="minorHAnsi" w:hAnsiTheme="minorHAnsi"/>
          <w:b w:val="0"/>
          <w:bCs w:val="0"/>
        </w:rPr>
      </w:pPr>
    </w:p>
    <w:p w14:paraId="443A5A06" w14:textId="77777777" w:rsidR="007D063A" w:rsidRDefault="007D063A" w:rsidP="004231AA">
      <w:pPr>
        <w:tabs>
          <w:tab w:val="left" w:pos="7230"/>
        </w:tabs>
        <w:ind w:left="5812"/>
        <w:jc w:val="right"/>
        <w:rPr>
          <w:rStyle w:val="a6"/>
          <w:rFonts w:asciiTheme="minorHAnsi" w:hAnsiTheme="minorHAnsi"/>
          <w:b w:val="0"/>
          <w:bCs w:val="0"/>
        </w:rPr>
      </w:pPr>
    </w:p>
    <w:p w14:paraId="4325C59A" w14:textId="77777777" w:rsidR="007D063A" w:rsidRDefault="007D063A" w:rsidP="004231AA">
      <w:pPr>
        <w:tabs>
          <w:tab w:val="left" w:pos="7230"/>
        </w:tabs>
        <w:ind w:left="5812"/>
        <w:jc w:val="right"/>
        <w:rPr>
          <w:rStyle w:val="a6"/>
          <w:rFonts w:asciiTheme="minorHAnsi" w:hAnsiTheme="minorHAnsi"/>
          <w:b w:val="0"/>
          <w:bCs w:val="0"/>
        </w:rPr>
      </w:pPr>
    </w:p>
    <w:p w14:paraId="63DD66E9" w14:textId="77777777" w:rsidR="007D063A" w:rsidRDefault="007D063A" w:rsidP="004231AA">
      <w:pPr>
        <w:tabs>
          <w:tab w:val="left" w:pos="7230"/>
        </w:tabs>
        <w:ind w:left="5812"/>
        <w:jc w:val="right"/>
        <w:rPr>
          <w:rStyle w:val="a6"/>
          <w:rFonts w:asciiTheme="minorHAnsi" w:hAnsiTheme="minorHAnsi"/>
          <w:b w:val="0"/>
          <w:bCs w:val="0"/>
        </w:rPr>
      </w:pPr>
    </w:p>
    <w:p w14:paraId="0EC7F644" w14:textId="77777777" w:rsidR="007D063A" w:rsidRDefault="007D063A" w:rsidP="004231AA">
      <w:pPr>
        <w:tabs>
          <w:tab w:val="left" w:pos="7230"/>
        </w:tabs>
        <w:ind w:left="5812"/>
        <w:jc w:val="right"/>
        <w:rPr>
          <w:rStyle w:val="a6"/>
          <w:rFonts w:asciiTheme="minorHAnsi" w:hAnsiTheme="minorHAnsi"/>
          <w:b w:val="0"/>
          <w:bCs w:val="0"/>
        </w:rPr>
      </w:pPr>
    </w:p>
    <w:p w14:paraId="2058D3AD" w14:textId="77777777" w:rsidR="007D063A" w:rsidRDefault="007D063A" w:rsidP="004231AA">
      <w:pPr>
        <w:tabs>
          <w:tab w:val="left" w:pos="7230"/>
        </w:tabs>
        <w:ind w:left="5812"/>
        <w:jc w:val="right"/>
        <w:rPr>
          <w:rStyle w:val="a6"/>
          <w:rFonts w:asciiTheme="minorHAnsi" w:hAnsiTheme="minorHAnsi"/>
          <w:b w:val="0"/>
          <w:bCs w:val="0"/>
        </w:rPr>
      </w:pPr>
    </w:p>
    <w:p w14:paraId="1B350384" w14:textId="77777777" w:rsidR="007D063A" w:rsidRDefault="007D063A" w:rsidP="004231AA">
      <w:pPr>
        <w:tabs>
          <w:tab w:val="left" w:pos="7230"/>
        </w:tabs>
        <w:ind w:left="5812"/>
        <w:jc w:val="right"/>
        <w:rPr>
          <w:rStyle w:val="a6"/>
          <w:rFonts w:asciiTheme="minorHAnsi" w:hAnsiTheme="minorHAnsi"/>
          <w:b w:val="0"/>
          <w:bCs w:val="0"/>
        </w:rPr>
      </w:pPr>
    </w:p>
    <w:p w14:paraId="067806D3" w14:textId="77777777" w:rsidR="007D063A" w:rsidRDefault="007D063A" w:rsidP="004231AA">
      <w:pPr>
        <w:tabs>
          <w:tab w:val="left" w:pos="7230"/>
        </w:tabs>
        <w:ind w:left="5812"/>
        <w:jc w:val="right"/>
        <w:rPr>
          <w:rStyle w:val="a6"/>
          <w:rFonts w:asciiTheme="minorHAnsi" w:hAnsiTheme="minorHAnsi"/>
          <w:b w:val="0"/>
          <w:bCs w:val="0"/>
        </w:rPr>
      </w:pPr>
    </w:p>
    <w:p w14:paraId="3924C21C" w14:textId="77777777" w:rsidR="007D063A" w:rsidRDefault="007D063A" w:rsidP="004231AA">
      <w:pPr>
        <w:tabs>
          <w:tab w:val="left" w:pos="7230"/>
        </w:tabs>
        <w:ind w:left="5812"/>
        <w:jc w:val="right"/>
        <w:rPr>
          <w:rStyle w:val="a6"/>
          <w:rFonts w:asciiTheme="minorHAnsi" w:hAnsiTheme="minorHAnsi"/>
          <w:b w:val="0"/>
          <w:bCs w:val="0"/>
        </w:rPr>
      </w:pPr>
    </w:p>
    <w:p w14:paraId="356246AE" w14:textId="52678CC8" w:rsidR="007D063A" w:rsidRDefault="007D063A" w:rsidP="004231AA">
      <w:pPr>
        <w:tabs>
          <w:tab w:val="left" w:pos="7230"/>
        </w:tabs>
        <w:ind w:left="5812"/>
        <w:jc w:val="right"/>
        <w:rPr>
          <w:rStyle w:val="a6"/>
          <w:rFonts w:asciiTheme="minorHAnsi" w:hAnsiTheme="minorHAnsi"/>
          <w:b w:val="0"/>
          <w:bCs w:val="0"/>
        </w:rPr>
      </w:pPr>
    </w:p>
    <w:p w14:paraId="6990A580" w14:textId="6D2A1F53" w:rsidR="00912C4A" w:rsidRDefault="00912C4A" w:rsidP="004231AA">
      <w:pPr>
        <w:tabs>
          <w:tab w:val="left" w:pos="7230"/>
        </w:tabs>
        <w:ind w:left="5812"/>
        <w:jc w:val="right"/>
        <w:rPr>
          <w:rStyle w:val="a6"/>
          <w:rFonts w:asciiTheme="minorHAnsi" w:hAnsiTheme="minorHAnsi"/>
          <w:b w:val="0"/>
          <w:bCs w:val="0"/>
        </w:rPr>
      </w:pPr>
    </w:p>
    <w:p w14:paraId="0400AEB7" w14:textId="293B43D3" w:rsidR="00912C4A" w:rsidRDefault="00912C4A" w:rsidP="004231AA">
      <w:pPr>
        <w:tabs>
          <w:tab w:val="left" w:pos="7230"/>
        </w:tabs>
        <w:ind w:left="5812"/>
        <w:jc w:val="right"/>
        <w:rPr>
          <w:rStyle w:val="a6"/>
          <w:rFonts w:asciiTheme="minorHAnsi" w:hAnsiTheme="minorHAnsi"/>
          <w:b w:val="0"/>
          <w:bCs w:val="0"/>
        </w:rPr>
      </w:pPr>
    </w:p>
    <w:p w14:paraId="61A5C8F9" w14:textId="301BD1B3" w:rsidR="00912C4A" w:rsidRDefault="00912C4A" w:rsidP="004231AA">
      <w:pPr>
        <w:tabs>
          <w:tab w:val="left" w:pos="7230"/>
        </w:tabs>
        <w:ind w:left="5812"/>
        <w:jc w:val="right"/>
        <w:rPr>
          <w:rStyle w:val="a6"/>
          <w:rFonts w:asciiTheme="minorHAnsi" w:hAnsiTheme="minorHAnsi"/>
          <w:b w:val="0"/>
          <w:bCs w:val="0"/>
        </w:rPr>
      </w:pPr>
    </w:p>
    <w:p w14:paraId="36488051" w14:textId="166F776C" w:rsidR="00912C4A" w:rsidRDefault="00912C4A" w:rsidP="004231AA">
      <w:pPr>
        <w:tabs>
          <w:tab w:val="left" w:pos="7230"/>
        </w:tabs>
        <w:ind w:left="5812"/>
        <w:jc w:val="right"/>
        <w:rPr>
          <w:rStyle w:val="a6"/>
          <w:rFonts w:asciiTheme="minorHAnsi" w:hAnsiTheme="minorHAnsi"/>
          <w:b w:val="0"/>
          <w:bCs w:val="0"/>
        </w:rPr>
      </w:pPr>
    </w:p>
    <w:p w14:paraId="4D453576" w14:textId="7320D7CA" w:rsidR="00912C4A" w:rsidRDefault="00912C4A" w:rsidP="004231AA">
      <w:pPr>
        <w:tabs>
          <w:tab w:val="left" w:pos="7230"/>
        </w:tabs>
        <w:ind w:left="5812"/>
        <w:jc w:val="right"/>
        <w:rPr>
          <w:rStyle w:val="a6"/>
          <w:rFonts w:asciiTheme="minorHAnsi" w:hAnsiTheme="minorHAnsi"/>
          <w:b w:val="0"/>
          <w:bCs w:val="0"/>
        </w:rPr>
      </w:pPr>
    </w:p>
    <w:p w14:paraId="4E035E1D" w14:textId="5D98194D" w:rsidR="00912C4A" w:rsidRDefault="00912C4A" w:rsidP="004231AA">
      <w:pPr>
        <w:tabs>
          <w:tab w:val="left" w:pos="7230"/>
        </w:tabs>
        <w:ind w:left="5812"/>
        <w:jc w:val="right"/>
        <w:rPr>
          <w:rStyle w:val="a6"/>
          <w:rFonts w:asciiTheme="minorHAnsi" w:hAnsiTheme="minorHAnsi"/>
          <w:b w:val="0"/>
          <w:bCs w:val="0"/>
        </w:rPr>
      </w:pPr>
    </w:p>
    <w:p w14:paraId="2F0F7BA9" w14:textId="0007D053" w:rsidR="00676712" w:rsidRDefault="00676712" w:rsidP="004231AA">
      <w:pPr>
        <w:tabs>
          <w:tab w:val="left" w:pos="7230"/>
        </w:tabs>
        <w:ind w:left="5812"/>
        <w:jc w:val="right"/>
        <w:rPr>
          <w:rStyle w:val="a6"/>
          <w:rFonts w:asciiTheme="minorHAnsi" w:hAnsiTheme="minorHAnsi"/>
          <w:b w:val="0"/>
          <w:bCs w:val="0"/>
        </w:rPr>
      </w:pPr>
    </w:p>
    <w:p w14:paraId="46CFB008" w14:textId="28A0FF5F" w:rsidR="00676712" w:rsidRDefault="00676712" w:rsidP="004231AA">
      <w:pPr>
        <w:tabs>
          <w:tab w:val="left" w:pos="7230"/>
        </w:tabs>
        <w:ind w:left="5812"/>
        <w:jc w:val="right"/>
        <w:rPr>
          <w:rStyle w:val="a6"/>
          <w:rFonts w:asciiTheme="minorHAnsi" w:hAnsiTheme="minorHAnsi"/>
          <w:b w:val="0"/>
          <w:bCs w:val="0"/>
        </w:rPr>
      </w:pPr>
    </w:p>
    <w:p w14:paraId="4371A62B" w14:textId="77777777" w:rsidR="00676712" w:rsidRDefault="00676712" w:rsidP="004231AA">
      <w:pPr>
        <w:tabs>
          <w:tab w:val="left" w:pos="7230"/>
        </w:tabs>
        <w:ind w:left="5812"/>
        <w:jc w:val="right"/>
        <w:rPr>
          <w:rStyle w:val="a6"/>
          <w:rFonts w:asciiTheme="minorHAnsi" w:hAnsiTheme="minorHAnsi"/>
          <w:b w:val="0"/>
          <w:bCs w:val="0"/>
        </w:rPr>
      </w:pPr>
    </w:p>
    <w:p w14:paraId="6E85F26E" w14:textId="77777777" w:rsidR="007D063A" w:rsidRDefault="007D063A" w:rsidP="004231AA">
      <w:pPr>
        <w:tabs>
          <w:tab w:val="left" w:pos="7230"/>
        </w:tabs>
        <w:ind w:left="5812"/>
        <w:jc w:val="right"/>
        <w:rPr>
          <w:rStyle w:val="a6"/>
          <w:rFonts w:asciiTheme="minorHAnsi" w:hAnsiTheme="minorHAnsi"/>
          <w:b w:val="0"/>
          <w:bCs w:val="0"/>
        </w:rPr>
      </w:pPr>
    </w:p>
    <w:p w14:paraId="0CB2FA45" w14:textId="77777777" w:rsidR="007D063A" w:rsidRDefault="007D063A" w:rsidP="004231AA">
      <w:pPr>
        <w:tabs>
          <w:tab w:val="left" w:pos="7230"/>
        </w:tabs>
        <w:ind w:left="5812"/>
        <w:jc w:val="right"/>
        <w:rPr>
          <w:rStyle w:val="a6"/>
          <w:rFonts w:asciiTheme="minorHAnsi" w:hAnsiTheme="minorHAnsi"/>
          <w:b w:val="0"/>
          <w:bCs w:val="0"/>
        </w:rPr>
      </w:pPr>
    </w:p>
    <w:p w14:paraId="738BCD25" w14:textId="1366B19F" w:rsidR="00FF3AE0" w:rsidRPr="00FF3AE0" w:rsidRDefault="00FF3AE0" w:rsidP="00FF3AE0">
      <w:pPr>
        <w:tabs>
          <w:tab w:val="left" w:pos="7230"/>
        </w:tabs>
        <w:ind w:left="5812"/>
        <w:rPr>
          <w:rFonts w:ascii="Times New Roman" w:hAnsi="Times New Roman" w:cs="Times New Roman"/>
        </w:rPr>
      </w:pPr>
      <w:r w:rsidRPr="00FF3AE0">
        <w:rPr>
          <w:rFonts w:ascii="Times New Roman" w:hAnsi="Times New Roman" w:cs="Times New Roman"/>
        </w:rPr>
        <w:t>Приложение №</w:t>
      </w:r>
      <w:r>
        <w:rPr>
          <w:rFonts w:ascii="Times New Roman" w:hAnsi="Times New Roman" w:cs="Times New Roman"/>
        </w:rPr>
        <w:t xml:space="preserve"> 1</w:t>
      </w:r>
    </w:p>
    <w:p w14:paraId="5549F1C3" w14:textId="77777777" w:rsidR="00FF3AE0" w:rsidRDefault="00FF3AE0" w:rsidP="00FF3AE0">
      <w:pPr>
        <w:tabs>
          <w:tab w:val="left" w:pos="7230"/>
        </w:tabs>
        <w:ind w:left="5812"/>
        <w:jc w:val="both"/>
        <w:rPr>
          <w:rFonts w:hint="eastAsia"/>
        </w:rPr>
      </w:pPr>
      <w:r>
        <w:t>к административному регламенту предоставления муниципальной услуги</w:t>
      </w:r>
    </w:p>
    <w:p w14:paraId="19A614CE" w14:textId="77777777" w:rsidR="00CD4E66" w:rsidRDefault="00CD4E66" w:rsidP="00CD4E66">
      <w:pPr>
        <w:rPr>
          <w:rFonts w:hint="eastAsia"/>
        </w:rPr>
      </w:pPr>
    </w:p>
    <w:p w14:paraId="1378DA70" w14:textId="77777777" w:rsidR="00CD4E66" w:rsidRPr="00CD4E66" w:rsidRDefault="00CD4E66" w:rsidP="00CD4E66">
      <w:pPr>
        <w:pStyle w:val="a7"/>
        <w:jc w:val="right"/>
        <w:rPr>
          <w:rFonts w:ascii="Times New Roman" w:hAnsi="Times New Roman" w:cs="Times New Roman"/>
          <w:sz w:val="22"/>
          <w:szCs w:val="22"/>
        </w:rPr>
      </w:pPr>
      <w:r>
        <w:rPr>
          <w:rStyle w:val="a6"/>
          <w:sz w:val="22"/>
          <w:szCs w:val="22"/>
        </w:rPr>
        <w:t xml:space="preserve">                                                                    </w:t>
      </w:r>
      <w:r w:rsidRPr="00CD4E66">
        <w:rPr>
          <w:rStyle w:val="a6"/>
          <w:rFonts w:ascii="Times New Roman" w:hAnsi="Times New Roman" w:cs="Times New Roman"/>
          <w:sz w:val="22"/>
          <w:szCs w:val="22"/>
        </w:rPr>
        <w:t>ФОРМА</w:t>
      </w:r>
    </w:p>
    <w:p w14:paraId="1E60A5A0" w14:textId="1337C051" w:rsidR="00CD4E66" w:rsidRPr="00CD4E66" w:rsidRDefault="00CD4E66" w:rsidP="00CD4E66">
      <w:pPr>
        <w:pStyle w:val="a7"/>
        <w:rPr>
          <w:rFonts w:ascii="Times New Roman" w:hAnsi="Times New Roman" w:cs="Times New Roman"/>
        </w:rPr>
      </w:pPr>
      <w:r w:rsidRPr="00CD4E66">
        <w:rPr>
          <w:rFonts w:ascii="Times New Roman" w:hAnsi="Times New Roman" w:cs="Times New Roman"/>
        </w:rPr>
        <w:t xml:space="preserve">Рег. </w:t>
      </w:r>
      <w:r>
        <w:rPr>
          <w:rFonts w:ascii="Times New Roman" w:hAnsi="Times New Roman" w:cs="Times New Roman"/>
        </w:rPr>
        <w:t>№</w:t>
      </w:r>
      <w:r w:rsidRPr="00CD4E66">
        <w:rPr>
          <w:rFonts w:ascii="Times New Roman" w:hAnsi="Times New Roman" w:cs="Times New Roman"/>
        </w:rPr>
        <w:t xml:space="preserve"> _____ от "___" ________20 ___ г.</w:t>
      </w:r>
    </w:p>
    <w:p w14:paraId="32C9FC91" w14:textId="77777777" w:rsid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w:t>
      </w:r>
    </w:p>
    <w:p w14:paraId="1C7C176E" w14:textId="77777777" w:rsidR="00CD4E66" w:rsidRDefault="00CD4E66" w:rsidP="00CD4E66">
      <w:pPr>
        <w:pStyle w:val="a7"/>
        <w:jc w:val="right"/>
        <w:rPr>
          <w:rFonts w:ascii="Times New Roman" w:hAnsi="Times New Roman" w:cs="Times New Roman"/>
        </w:rPr>
      </w:pPr>
    </w:p>
    <w:p w14:paraId="7CBEA1AB" w14:textId="09EB21CB"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Главе </w:t>
      </w:r>
      <w:r>
        <w:rPr>
          <w:rFonts w:ascii="Times New Roman" w:hAnsi="Times New Roman" w:cs="Times New Roman"/>
        </w:rPr>
        <w:t>Нязепетровского муниципального</w:t>
      </w:r>
      <w:r w:rsidRPr="00CD4E66">
        <w:rPr>
          <w:rFonts w:ascii="Times New Roman" w:hAnsi="Times New Roman" w:cs="Times New Roman"/>
        </w:rPr>
        <w:t xml:space="preserve"> округа</w:t>
      </w:r>
    </w:p>
    <w:p w14:paraId="384D2651"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от ___________________________________</w:t>
      </w:r>
    </w:p>
    <w:p w14:paraId="02C3BB62"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наименование и организационно-правовая</w:t>
      </w:r>
    </w:p>
    <w:p w14:paraId="29F85CCB" w14:textId="04D6021A"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форма юридического лица (в случае</w:t>
      </w:r>
    </w:p>
    <w:p w14:paraId="380CA872"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обращения от юридического лица)</w:t>
      </w:r>
    </w:p>
    <w:p w14:paraId="58A6FFF2"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(фамилия, имя, отчество Заявителя)</w:t>
      </w:r>
    </w:p>
    <w:p w14:paraId="19B5BB49"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______________________________________</w:t>
      </w:r>
    </w:p>
    <w:p w14:paraId="6BDEA739"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______________________________________</w:t>
      </w:r>
    </w:p>
    <w:p w14:paraId="57C22F64"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(адрес постоянного места жительства/</w:t>
      </w:r>
    </w:p>
    <w:p w14:paraId="4FA0E891"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регистрации юридического лица,</w:t>
      </w:r>
    </w:p>
    <w:p w14:paraId="6B06E953"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контактный телефон,</w:t>
      </w:r>
    </w:p>
    <w:p w14:paraId="03320F84"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адрес электронной почты)</w:t>
      </w:r>
    </w:p>
    <w:p w14:paraId="3289DFE5"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______________________________________</w:t>
      </w:r>
    </w:p>
    <w:p w14:paraId="6E5F1CB9"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______________________________________</w:t>
      </w:r>
    </w:p>
    <w:p w14:paraId="51DDCF74" w14:textId="77777777" w:rsidR="00CD4E66" w:rsidRPr="00CD4E66" w:rsidRDefault="00CD4E66" w:rsidP="00CD4E66">
      <w:pPr>
        <w:rPr>
          <w:rFonts w:ascii="Times New Roman" w:hAnsi="Times New Roman" w:cs="Times New Roman"/>
        </w:rPr>
      </w:pPr>
    </w:p>
    <w:p w14:paraId="456C84DC" w14:textId="5F9B90A7" w:rsidR="00CD4E66" w:rsidRPr="00CD4E66" w:rsidRDefault="00CD4E66" w:rsidP="00CD4E66">
      <w:pPr>
        <w:pStyle w:val="a7"/>
        <w:jc w:val="center"/>
        <w:rPr>
          <w:rFonts w:ascii="Times New Roman" w:hAnsi="Times New Roman" w:cs="Times New Roman"/>
        </w:rPr>
      </w:pPr>
      <w:r w:rsidRPr="00CD4E66">
        <w:rPr>
          <w:rStyle w:val="a6"/>
          <w:rFonts w:ascii="Times New Roman" w:hAnsi="Times New Roman" w:cs="Times New Roman"/>
        </w:rPr>
        <w:t>Заявление</w:t>
      </w:r>
    </w:p>
    <w:p w14:paraId="6F31BF17" w14:textId="77777777" w:rsidR="00CD4E66" w:rsidRPr="00CD4E66" w:rsidRDefault="00CD4E66" w:rsidP="00CD4E66">
      <w:pPr>
        <w:rPr>
          <w:rFonts w:ascii="Times New Roman" w:hAnsi="Times New Roman" w:cs="Times New Roman"/>
        </w:rPr>
      </w:pPr>
    </w:p>
    <w:p w14:paraId="627CC705" w14:textId="77777777" w:rsidR="00CD4E66" w:rsidRPr="00CD4E66" w:rsidRDefault="00CD4E66" w:rsidP="00CD4E66">
      <w:pPr>
        <w:pStyle w:val="a7"/>
        <w:rPr>
          <w:rFonts w:ascii="Times New Roman" w:hAnsi="Times New Roman" w:cs="Times New Roman"/>
        </w:rPr>
      </w:pPr>
      <w:r w:rsidRPr="00CD4E66">
        <w:rPr>
          <w:rFonts w:ascii="Times New Roman" w:hAnsi="Times New Roman" w:cs="Times New Roman"/>
        </w:rPr>
        <w:t>_________________________________________________________________________</w:t>
      </w:r>
    </w:p>
    <w:p w14:paraId="67EBF9C8" w14:textId="77777777" w:rsidR="00CD4E66" w:rsidRPr="00CD4E66" w:rsidRDefault="00CD4E66" w:rsidP="00CD4E66">
      <w:pPr>
        <w:pStyle w:val="a7"/>
        <w:rPr>
          <w:rFonts w:ascii="Times New Roman" w:hAnsi="Times New Roman" w:cs="Times New Roman"/>
        </w:rPr>
      </w:pPr>
      <w:r w:rsidRPr="00CD4E66">
        <w:rPr>
          <w:rFonts w:ascii="Times New Roman" w:hAnsi="Times New Roman" w:cs="Times New Roman"/>
        </w:rPr>
        <w:t>_________________________________________________________________________</w:t>
      </w:r>
    </w:p>
    <w:p w14:paraId="62DA6E3B" w14:textId="77777777" w:rsidR="00CD4E66" w:rsidRPr="00CD4E66" w:rsidRDefault="00CD4E66" w:rsidP="00CD4E66">
      <w:pPr>
        <w:pStyle w:val="a7"/>
        <w:rPr>
          <w:rFonts w:ascii="Times New Roman" w:hAnsi="Times New Roman" w:cs="Times New Roman"/>
        </w:rPr>
      </w:pPr>
      <w:r w:rsidRPr="00CD4E66">
        <w:rPr>
          <w:rFonts w:ascii="Times New Roman" w:hAnsi="Times New Roman" w:cs="Times New Roman"/>
        </w:rPr>
        <w:t>_________________________________________________________________________</w:t>
      </w:r>
    </w:p>
    <w:p w14:paraId="70C3C1F2" w14:textId="77777777" w:rsidR="00CD4E66" w:rsidRPr="00CD4E66" w:rsidRDefault="00CD4E66" w:rsidP="00CD4E66">
      <w:pPr>
        <w:pStyle w:val="a7"/>
        <w:rPr>
          <w:rFonts w:ascii="Times New Roman" w:hAnsi="Times New Roman" w:cs="Times New Roman"/>
        </w:rPr>
      </w:pPr>
      <w:r w:rsidRPr="00CD4E66">
        <w:rPr>
          <w:rFonts w:ascii="Times New Roman" w:hAnsi="Times New Roman" w:cs="Times New Roman"/>
        </w:rPr>
        <w:t>_________________________________________________________________________</w:t>
      </w:r>
    </w:p>
    <w:p w14:paraId="20F44C10" w14:textId="77777777" w:rsidR="00CD4E66" w:rsidRPr="00CD4E66" w:rsidRDefault="00CD4E66" w:rsidP="00CD4E66">
      <w:pPr>
        <w:pStyle w:val="a7"/>
        <w:rPr>
          <w:rFonts w:ascii="Times New Roman" w:hAnsi="Times New Roman" w:cs="Times New Roman"/>
        </w:rPr>
      </w:pPr>
      <w:r w:rsidRPr="00CD4E66">
        <w:rPr>
          <w:rFonts w:ascii="Times New Roman" w:hAnsi="Times New Roman" w:cs="Times New Roman"/>
        </w:rPr>
        <w:t>_________________________________________________________________________</w:t>
      </w:r>
    </w:p>
    <w:p w14:paraId="5716D20F" w14:textId="77777777" w:rsidR="00CD4E66" w:rsidRPr="00CD4E66" w:rsidRDefault="00CD4E66" w:rsidP="00CD4E66">
      <w:pPr>
        <w:pStyle w:val="a7"/>
        <w:rPr>
          <w:rFonts w:ascii="Times New Roman" w:hAnsi="Times New Roman" w:cs="Times New Roman"/>
        </w:rPr>
      </w:pPr>
      <w:r w:rsidRPr="00CD4E66">
        <w:rPr>
          <w:rFonts w:ascii="Times New Roman" w:hAnsi="Times New Roman" w:cs="Times New Roman"/>
        </w:rPr>
        <w:t>_________________________________________________________________________</w:t>
      </w:r>
    </w:p>
    <w:p w14:paraId="218577E5" w14:textId="77777777" w:rsidR="00CD4E66" w:rsidRPr="00CD4E66" w:rsidRDefault="00CD4E66" w:rsidP="00CD4E66">
      <w:pPr>
        <w:pStyle w:val="a7"/>
        <w:rPr>
          <w:rFonts w:ascii="Times New Roman" w:hAnsi="Times New Roman" w:cs="Times New Roman"/>
        </w:rPr>
      </w:pPr>
      <w:r w:rsidRPr="00CD4E66">
        <w:rPr>
          <w:rFonts w:ascii="Times New Roman" w:hAnsi="Times New Roman" w:cs="Times New Roman"/>
        </w:rPr>
        <w:t>_________________________________________________________________________</w:t>
      </w:r>
    </w:p>
    <w:p w14:paraId="18555BFE" w14:textId="77777777" w:rsidR="00CD4E66" w:rsidRPr="00CD4E66" w:rsidRDefault="00CD4E66" w:rsidP="00CD4E66">
      <w:pPr>
        <w:rPr>
          <w:rFonts w:ascii="Times New Roman" w:hAnsi="Times New Roman" w:cs="Times New Roman"/>
        </w:rPr>
      </w:pPr>
    </w:p>
    <w:p w14:paraId="1DB6E3E9" w14:textId="77777777" w:rsidR="00CD4E66" w:rsidRPr="00CD4E66" w:rsidRDefault="00CD4E66" w:rsidP="00CD4E66">
      <w:pPr>
        <w:rPr>
          <w:rFonts w:ascii="Times New Roman" w:hAnsi="Times New Roman" w:cs="Times New Roman"/>
        </w:rPr>
      </w:pPr>
    </w:p>
    <w:p w14:paraId="768D43BC" w14:textId="77777777" w:rsid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w:t>
      </w:r>
    </w:p>
    <w:p w14:paraId="0C5223CF" w14:textId="6E09519F"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Подпись_______________</w:t>
      </w:r>
    </w:p>
    <w:p w14:paraId="46347E96" w14:textId="77777777" w:rsidR="00CD4E66" w:rsidRPr="00CD4E66" w:rsidRDefault="00CD4E66" w:rsidP="00CD4E66">
      <w:pPr>
        <w:pStyle w:val="a7"/>
        <w:jc w:val="right"/>
        <w:rPr>
          <w:rFonts w:ascii="Times New Roman" w:hAnsi="Times New Roman" w:cs="Times New Roman"/>
        </w:rPr>
      </w:pPr>
      <w:r w:rsidRPr="00CD4E66">
        <w:rPr>
          <w:rFonts w:ascii="Times New Roman" w:hAnsi="Times New Roman" w:cs="Times New Roman"/>
        </w:rPr>
        <w:t xml:space="preserve">                                                       М.П. (при наличии)</w:t>
      </w:r>
    </w:p>
    <w:p w14:paraId="6F2937D6" w14:textId="77777777" w:rsidR="00CD4E66" w:rsidRDefault="00CD4E66" w:rsidP="00CD4E66">
      <w:pPr>
        <w:pStyle w:val="a7"/>
        <w:jc w:val="right"/>
        <w:rPr>
          <w:rStyle w:val="a6"/>
          <w:rFonts w:ascii="Times New Roman" w:hAnsi="Times New Roman" w:cs="Times New Roman"/>
        </w:rPr>
      </w:pPr>
    </w:p>
    <w:p w14:paraId="64AF440B" w14:textId="77777777" w:rsidR="00CD4E66" w:rsidRDefault="00CD4E66" w:rsidP="00CD4E66">
      <w:pPr>
        <w:pStyle w:val="a7"/>
        <w:jc w:val="right"/>
        <w:rPr>
          <w:rStyle w:val="a6"/>
          <w:rFonts w:ascii="Times New Roman" w:hAnsi="Times New Roman" w:cs="Times New Roman"/>
        </w:rPr>
      </w:pPr>
    </w:p>
    <w:p w14:paraId="3853AD2D" w14:textId="77777777" w:rsidR="00CD4E66" w:rsidRDefault="00CD4E66" w:rsidP="008340D0">
      <w:pPr>
        <w:pStyle w:val="a7"/>
        <w:rPr>
          <w:rStyle w:val="a6"/>
          <w:rFonts w:ascii="Times New Roman" w:hAnsi="Times New Roman" w:cs="Times New Roman"/>
        </w:rPr>
      </w:pPr>
    </w:p>
    <w:p w14:paraId="6DD7A87A" w14:textId="77777777" w:rsidR="00CD4E66" w:rsidRDefault="00CD4E66" w:rsidP="00CD4E66">
      <w:pPr>
        <w:pStyle w:val="a7"/>
        <w:jc w:val="right"/>
        <w:rPr>
          <w:rStyle w:val="a6"/>
          <w:rFonts w:ascii="Times New Roman" w:hAnsi="Times New Roman" w:cs="Times New Roman"/>
        </w:rPr>
      </w:pPr>
    </w:p>
    <w:p w14:paraId="50C9F3F9" w14:textId="77777777" w:rsidR="008340D0" w:rsidRDefault="00CD4E66" w:rsidP="00CD4E66">
      <w:pPr>
        <w:pStyle w:val="a7"/>
        <w:rPr>
          <w:rFonts w:ascii="Times New Roman" w:hAnsi="Times New Roman" w:cs="Times New Roman"/>
        </w:rPr>
        <w:sectPr w:rsidR="008340D0">
          <w:pgSz w:w="11906" w:h="16838"/>
          <w:pgMar w:top="1134" w:right="850" w:bottom="1134" w:left="1701" w:header="708" w:footer="708" w:gutter="0"/>
          <w:cols w:space="708"/>
          <w:docGrid w:linePitch="360"/>
        </w:sectPr>
      </w:pPr>
      <w:r w:rsidRPr="00CD4E66">
        <w:rPr>
          <w:rStyle w:val="a6"/>
          <w:rFonts w:ascii="Times New Roman" w:hAnsi="Times New Roman" w:cs="Times New Roman"/>
        </w:rPr>
        <w:t>Приложение:</w:t>
      </w:r>
      <w:r w:rsidRPr="00CD4E66">
        <w:rPr>
          <w:rFonts w:ascii="Times New Roman" w:hAnsi="Times New Roman" w:cs="Times New Roman"/>
        </w:rPr>
        <w:t xml:space="preserve"> (указывается в случае приложения каких-либо документов) _____</w:t>
      </w:r>
      <w:r>
        <w:rPr>
          <w:rFonts w:ascii="Times New Roman" w:hAnsi="Times New Roman" w:cs="Times New Roman"/>
        </w:rPr>
        <w:t>________________________________________________________________________</w:t>
      </w:r>
    </w:p>
    <w:p w14:paraId="174244F3" w14:textId="62040F40" w:rsidR="00CD4E66" w:rsidRPr="00CD4E66" w:rsidRDefault="00CD4E66" w:rsidP="00CD4E66">
      <w:pPr>
        <w:pStyle w:val="a7"/>
        <w:rPr>
          <w:rFonts w:ascii="Times New Roman" w:hAnsi="Times New Roman" w:cs="Times New Roman"/>
        </w:rPr>
      </w:pPr>
    </w:p>
    <w:p w14:paraId="645BEA54" w14:textId="77777777" w:rsidR="00CD4E66" w:rsidRPr="00CD4E66" w:rsidRDefault="00CD4E66" w:rsidP="00CD4E66">
      <w:pPr>
        <w:jc w:val="right"/>
        <w:rPr>
          <w:rFonts w:ascii="Times New Roman" w:hAnsi="Times New Roman" w:cs="Times New Roman"/>
        </w:rPr>
      </w:pPr>
    </w:p>
    <w:p w14:paraId="1C117BC9" w14:textId="7BECB91C" w:rsidR="00FF3AE0" w:rsidRPr="00FF3AE0" w:rsidRDefault="00FF3AE0" w:rsidP="00FF3AE0">
      <w:pPr>
        <w:tabs>
          <w:tab w:val="left" w:pos="7230"/>
        </w:tabs>
        <w:ind w:left="5812"/>
        <w:rPr>
          <w:rFonts w:ascii="Times New Roman" w:hAnsi="Times New Roman" w:cs="Times New Roman"/>
        </w:rPr>
      </w:pPr>
      <w:r>
        <w:rPr>
          <w:rFonts w:ascii="Times New Roman" w:hAnsi="Times New Roman" w:cs="Times New Roman"/>
        </w:rPr>
        <w:t xml:space="preserve">                                                                                        </w:t>
      </w:r>
      <w:r w:rsidRPr="00FF3AE0">
        <w:rPr>
          <w:rFonts w:ascii="Times New Roman" w:hAnsi="Times New Roman" w:cs="Times New Roman"/>
        </w:rPr>
        <w:t xml:space="preserve">Приложение № </w:t>
      </w:r>
      <w:r>
        <w:rPr>
          <w:rFonts w:ascii="Times New Roman" w:hAnsi="Times New Roman" w:cs="Times New Roman"/>
        </w:rPr>
        <w:t>2</w:t>
      </w:r>
    </w:p>
    <w:p w14:paraId="656EA182" w14:textId="798EBF1B" w:rsidR="00FF3AE0" w:rsidRDefault="00FF3AE0" w:rsidP="00FF3AE0">
      <w:pPr>
        <w:tabs>
          <w:tab w:val="left" w:pos="7230"/>
        </w:tabs>
        <w:ind w:left="5812"/>
        <w:jc w:val="both"/>
        <w:rPr>
          <w:rFonts w:asciiTheme="minorHAnsi" w:hAnsiTheme="minorHAnsi"/>
        </w:rPr>
      </w:pPr>
      <w:r>
        <w:rPr>
          <w:rFonts w:asciiTheme="minorHAnsi" w:hAnsiTheme="minorHAnsi"/>
        </w:rPr>
        <w:t xml:space="preserve">                                                                                                  </w:t>
      </w:r>
      <w:r>
        <w:t xml:space="preserve">к административному регламенту </w:t>
      </w:r>
    </w:p>
    <w:p w14:paraId="3DA3611B" w14:textId="77777777" w:rsidR="00FF3AE0" w:rsidRDefault="00FF3AE0" w:rsidP="00FF3AE0">
      <w:pPr>
        <w:tabs>
          <w:tab w:val="left" w:pos="7230"/>
        </w:tabs>
        <w:ind w:left="5812"/>
        <w:jc w:val="both"/>
        <w:rPr>
          <w:rFonts w:asciiTheme="minorHAnsi" w:hAnsiTheme="minorHAnsi"/>
        </w:rPr>
      </w:pPr>
      <w:r>
        <w:rPr>
          <w:rFonts w:asciiTheme="minorHAnsi" w:hAnsiTheme="minorHAnsi"/>
        </w:rPr>
        <w:t xml:space="preserve">                                                                                                  </w:t>
      </w:r>
      <w:r>
        <w:t>предоставления муниципальной</w:t>
      </w:r>
    </w:p>
    <w:p w14:paraId="65C6835E" w14:textId="7761872D" w:rsidR="00FF3AE0" w:rsidRDefault="00FF3AE0" w:rsidP="00FF3AE0">
      <w:pPr>
        <w:tabs>
          <w:tab w:val="left" w:pos="7230"/>
        </w:tabs>
        <w:ind w:left="5812"/>
        <w:jc w:val="both"/>
        <w:rPr>
          <w:rFonts w:hint="eastAsia"/>
        </w:rPr>
      </w:pPr>
      <w:r>
        <w:rPr>
          <w:rFonts w:asciiTheme="minorHAnsi" w:hAnsiTheme="minorHAnsi"/>
        </w:rPr>
        <w:t xml:space="preserve">                                                                      </w:t>
      </w:r>
      <w:r>
        <w:t xml:space="preserve"> </w:t>
      </w:r>
      <w:r>
        <w:rPr>
          <w:rFonts w:asciiTheme="minorHAnsi" w:hAnsiTheme="minorHAnsi"/>
        </w:rPr>
        <w:t xml:space="preserve">                           </w:t>
      </w:r>
      <w:r>
        <w:t>услуги</w:t>
      </w:r>
    </w:p>
    <w:p w14:paraId="2FBE2538" w14:textId="73DE31A1" w:rsidR="008340D0" w:rsidRDefault="008340D0" w:rsidP="004231AA">
      <w:pPr>
        <w:jc w:val="right"/>
        <w:rPr>
          <w:rFonts w:hint="eastAsia"/>
        </w:rPr>
      </w:pPr>
    </w:p>
    <w:p w14:paraId="2CA6B122" w14:textId="77777777" w:rsidR="008340D0" w:rsidRPr="007D063A" w:rsidRDefault="008340D0" w:rsidP="001A1FEA">
      <w:pPr>
        <w:pStyle w:val="1"/>
        <w:jc w:val="center"/>
        <w:rPr>
          <w:rFonts w:ascii="Times New Roman" w:hAnsi="Times New Roman" w:cs="Times New Roman"/>
          <w:sz w:val="28"/>
          <w:szCs w:val="28"/>
        </w:rPr>
      </w:pPr>
      <w:r w:rsidRPr="007D063A">
        <w:rPr>
          <w:rFonts w:ascii="Times New Roman" w:hAnsi="Times New Roman" w:cs="Times New Roman"/>
          <w:sz w:val="28"/>
          <w:szCs w:val="28"/>
        </w:rPr>
        <w:t>Состав, последовательность и сроки</w:t>
      </w:r>
      <w:r w:rsidRPr="007D063A">
        <w:rPr>
          <w:rFonts w:ascii="Times New Roman" w:hAnsi="Times New Roman" w:cs="Times New Roman"/>
          <w:sz w:val="28"/>
          <w:szCs w:val="28"/>
        </w:rPr>
        <w:br/>
        <w:t>выполнения административных процедур (действий) при предоставлении муниципальной услуги</w:t>
      </w:r>
    </w:p>
    <w:p w14:paraId="11E62C63" w14:textId="77777777" w:rsidR="008340D0" w:rsidRPr="001A1FEA" w:rsidRDefault="008340D0" w:rsidP="008340D0">
      <w:pPr>
        <w:rPr>
          <w:rFonts w:ascii="Times New Roman" w:hAnsi="Times New Roman" w:cs="Times New Roman"/>
          <w:sz w:val="22"/>
          <w:szCs w:val="22"/>
        </w:rPr>
      </w:pPr>
    </w:p>
    <w:tbl>
      <w:tblPr>
        <w:tblW w:w="1519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90"/>
        <w:gridCol w:w="2834"/>
        <w:gridCol w:w="1932"/>
        <w:gridCol w:w="2447"/>
        <w:gridCol w:w="1932"/>
        <w:gridCol w:w="1932"/>
        <w:gridCol w:w="1932"/>
      </w:tblGrid>
      <w:tr w:rsidR="008340D0" w14:paraId="613A6CAC" w14:textId="77777777" w:rsidTr="00DC6379">
        <w:tc>
          <w:tcPr>
            <w:tcW w:w="2190" w:type="dxa"/>
            <w:tcBorders>
              <w:top w:val="single" w:sz="4" w:space="0" w:color="auto"/>
              <w:bottom w:val="single" w:sz="4" w:space="0" w:color="auto"/>
              <w:right w:val="single" w:sz="4" w:space="0" w:color="auto"/>
            </w:tcBorders>
          </w:tcPr>
          <w:p w14:paraId="46418CEF" w14:textId="77777777" w:rsidR="008340D0" w:rsidRDefault="008340D0" w:rsidP="000D0BD4">
            <w:pPr>
              <w:pStyle w:val="a8"/>
              <w:jc w:val="center"/>
              <w:rPr>
                <w:sz w:val="22"/>
                <w:szCs w:val="22"/>
              </w:rPr>
            </w:pPr>
            <w:r>
              <w:rPr>
                <w:sz w:val="22"/>
                <w:szCs w:val="22"/>
              </w:rPr>
              <w:t>Основание для начала</w:t>
            </w:r>
          </w:p>
          <w:p w14:paraId="5BC884CA" w14:textId="77777777" w:rsidR="008340D0" w:rsidRDefault="008340D0" w:rsidP="000D0BD4">
            <w:pPr>
              <w:pStyle w:val="a8"/>
              <w:jc w:val="center"/>
              <w:rPr>
                <w:sz w:val="22"/>
                <w:szCs w:val="22"/>
              </w:rPr>
            </w:pPr>
            <w:r>
              <w:rPr>
                <w:sz w:val="22"/>
                <w:szCs w:val="22"/>
              </w:rPr>
              <w:t>административной</w:t>
            </w:r>
          </w:p>
          <w:p w14:paraId="369B1CAA" w14:textId="77777777" w:rsidR="008340D0" w:rsidRDefault="008340D0" w:rsidP="000D0BD4">
            <w:pPr>
              <w:pStyle w:val="a8"/>
              <w:jc w:val="center"/>
              <w:rPr>
                <w:sz w:val="22"/>
                <w:szCs w:val="22"/>
              </w:rPr>
            </w:pPr>
            <w:r>
              <w:rPr>
                <w:sz w:val="22"/>
                <w:szCs w:val="22"/>
              </w:rPr>
              <w:t>процедуры</w:t>
            </w:r>
          </w:p>
        </w:tc>
        <w:tc>
          <w:tcPr>
            <w:tcW w:w="2834" w:type="dxa"/>
            <w:tcBorders>
              <w:top w:val="single" w:sz="4" w:space="0" w:color="auto"/>
              <w:left w:val="single" w:sz="4" w:space="0" w:color="auto"/>
              <w:bottom w:val="single" w:sz="4" w:space="0" w:color="auto"/>
              <w:right w:val="single" w:sz="4" w:space="0" w:color="auto"/>
            </w:tcBorders>
          </w:tcPr>
          <w:p w14:paraId="77A77315" w14:textId="77777777" w:rsidR="008340D0" w:rsidRDefault="008340D0" w:rsidP="000D0BD4">
            <w:pPr>
              <w:pStyle w:val="a8"/>
              <w:jc w:val="center"/>
              <w:rPr>
                <w:sz w:val="22"/>
                <w:szCs w:val="22"/>
              </w:rPr>
            </w:pPr>
            <w:r>
              <w:rPr>
                <w:sz w:val="22"/>
                <w:szCs w:val="22"/>
              </w:rPr>
              <w:t>Содержание административных действий</w:t>
            </w:r>
          </w:p>
        </w:tc>
        <w:tc>
          <w:tcPr>
            <w:tcW w:w="1932" w:type="dxa"/>
            <w:tcBorders>
              <w:top w:val="single" w:sz="4" w:space="0" w:color="auto"/>
              <w:left w:val="single" w:sz="4" w:space="0" w:color="auto"/>
              <w:bottom w:val="single" w:sz="4" w:space="0" w:color="auto"/>
              <w:right w:val="single" w:sz="4" w:space="0" w:color="auto"/>
            </w:tcBorders>
          </w:tcPr>
          <w:p w14:paraId="6DF6D7D9" w14:textId="77777777" w:rsidR="008340D0" w:rsidRDefault="008340D0" w:rsidP="000D0BD4">
            <w:pPr>
              <w:pStyle w:val="a8"/>
              <w:jc w:val="center"/>
              <w:rPr>
                <w:sz w:val="22"/>
                <w:szCs w:val="22"/>
              </w:rPr>
            </w:pPr>
            <w:r>
              <w:rPr>
                <w:sz w:val="22"/>
                <w:szCs w:val="22"/>
              </w:rPr>
              <w:t>Срок выполнения административных действий</w:t>
            </w:r>
          </w:p>
        </w:tc>
        <w:tc>
          <w:tcPr>
            <w:tcW w:w="2447" w:type="dxa"/>
            <w:tcBorders>
              <w:top w:val="single" w:sz="4" w:space="0" w:color="auto"/>
              <w:left w:val="single" w:sz="4" w:space="0" w:color="auto"/>
              <w:bottom w:val="single" w:sz="4" w:space="0" w:color="auto"/>
              <w:right w:val="single" w:sz="4" w:space="0" w:color="auto"/>
            </w:tcBorders>
          </w:tcPr>
          <w:p w14:paraId="31C39D57" w14:textId="77777777" w:rsidR="008340D0" w:rsidRDefault="008340D0" w:rsidP="000D0BD4">
            <w:pPr>
              <w:pStyle w:val="a8"/>
              <w:jc w:val="center"/>
              <w:rPr>
                <w:sz w:val="22"/>
                <w:szCs w:val="22"/>
              </w:rPr>
            </w:pPr>
            <w:r>
              <w:rPr>
                <w:sz w:val="22"/>
                <w:szCs w:val="22"/>
              </w:rPr>
              <w:t>Должностное лицо, ответственное за выполнение административного действия</w:t>
            </w:r>
          </w:p>
        </w:tc>
        <w:tc>
          <w:tcPr>
            <w:tcW w:w="1932" w:type="dxa"/>
            <w:tcBorders>
              <w:top w:val="single" w:sz="4" w:space="0" w:color="auto"/>
              <w:left w:val="single" w:sz="4" w:space="0" w:color="auto"/>
              <w:bottom w:val="single" w:sz="4" w:space="0" w:color="auto"/>
              <w:right w:val="single" w:sz="4" w:space="0" w:color="auto"/>
            </w:tcBorders>
          </w:tcPr>
          <w:p w14:paraId="3877CFAC" w14:textId="77777777" w:rsidR="008340D0" w:rsidRDefault="008340D0" w:rsidP="000D0BD4">
            <w:pPr>
              <w:pStyle w:val="a8"/>
              <w:jc w:val="center"/>
              <w:rPr>
                <w:sz w:val="22"/>
                <w:szCs w:val="22"/>
              </w:rPr>
            </w:pPr>
            <w:r>
              <w:rPr>
                <w:sz w:val="22"/>
                <w:szCs w:val="22"/>
              </w:rPr>
              <w:t>Место выполнения</w:t>
            </w:r>
          </w:p>
          <w:p w14:paraId="6766D4BF" w14:textId="77777777" w:rsidR="008340D0" w:rsidRDefault="008340D0" w:rsidP="000D0BD4">
            <w:pPr>
              <w:pStyle w:val="a8"/>
              <w:jc w:val="center"/>
              <w:rPr>
                <w:sz w:val="22"/>
                <w:szCs w:val="22"/>
              </w:rPr>
            </w:pPr>
            <w:r>
              <w:rPr>
                <w:sz w:val="22"/>
                <w:szCs w:val="22"/>
              </w:rPr>
              <w:t>административного действия/</w:t>
            </w:r>
          </w:p>
          <w:p w14:paraId="6EFC865D" w14:textId="77777777" w:rsidR="008340D0" w:rsidRDefault="008340D0" w:rsidP="000D0BD4">
            <w:pPr>
              <w:pStyle w:val="a8"/>
              <w:jc w:val="center"/>
              <w:rPr>
                <w:sz w:val="22"/>
                <w:szCs w:val="22"/>
              </w:rPr>
            </w:pPr>
            <w:r>
              <w:rPr>
                <w:sz w:val="22"/>
                <w:szCs w:val="22"/>
              </w:rPr>
              <w:t>используемая</w:t>
            </w:r>
          </w:p>
          <w:p w14:paraId="68BB9BF6" w14:textId="77777777" w:rsidR="008340D0" w:rsidRDefault="008340D0" w:rsidP="000D0BD4">
            <w:pPr>
              <w:pStyle w:val="a8"/>
              <w:jc w:val="center"/>
              <w:rPr>
                <w:sz w:val="22"/>
                <w:szCs w:val="22"/>
              </w:rPr>
            </w:pPr>
            <w:r>
              <w:rPr>
                <w:sz w:val="22"/>
                <w:szCs w:val="22"/>
              </w:rPr>
              <w:t>информационная система</w:t>
            </w:r>
          </w:p>
        </w:tc>
        <w:tc>
          <w:tcPr>
            <w:tcW w:w="1932" w:type="dxa"/>
            <w:tcBorders>
              <w:top w:val="single" w:sz="4" w:space="0" w:color="auto"/>
              <w:left w:val="single" w:sz="4" w:space="0" w:color="auto"/>
              <w:bottom w:val="single" w:sz="4" w:space="0" w:color="auto"/>
              <w:right w:val="single" w:sz="4" w:space="0" w:color="auto"/>
            </w:tcBorders>
          </w:tcPr>
          <w:p w14:paraId="005B2814" w14:textId="77777777" w:rsidR="008340D0" w:rsidRDefault="008340D0" w:rsidP="000D0BD4">
            <w:pPr>
              <w:pStyle w:val="a8"/>
              <w:jc w:val="center"/>
              <w:rPr>
                <w:sz w:val="22"/>
                <w:szCs w:val="22"/>
              </w:rPr>
            </w:pPr>
            <w:r>
              <w:rPr>
                <w:sz w:val="22"/>
                <w:szCs w:val="22"/>
              </w:rPr>
              <w:t>Критерии принятия решения</w:t>
            </w:r>
          </w:p>
        </w:tc>
        <w:tc>
          <w:tcPr>
            <w:tcW w:w="1932" w:type="dxa"/>
            <w:tcBorders>
              <w:top w:val="single" w:sz="4" w:space="0" w:color="auto"/>
              <w:left w:val="single" w:sz="4" w:space="0" w:color="auto"/>
              <w:bottom w:val="single" w:sz="4" w:space="0" w:color="auto"/>
            </w:tcBorders>
          </w:tcPr>
          <w:p w14:paraId="441D3678" w14:textId="77777777" w:rsidR="008340D0" w:rsidRDefault="008340D0" w:rsidP="000D0BD4">
            <w:pPr>
              <w:pStyle w:val="a8"/>
              <w:jc w:val="center"/>
              <w:rPr>
                <w:sz w:val="22"/>
                <w:szCs w:val="22"/>
              </w:rPr>
            </w:pPr>
            <w:r>
              <w:rPr>
                <w:sz w:val="22"/>
                <w:szCs w:val="22"/>
              </w:rPr>
              <w:t>Результат</w:t>
            </w:r>
          </w:p>
          <w:p w14:paraId="2FBF8412" w14:textId="77777777" w:rsidR="008340D0" w:rsidRDefault="008340D0" w:rsidP="000D0BD4">
            <w:pPr>
              <w:pStyle w:val="a8"/>
              <w:jc w:val="center"/>
              <w:rPr>
                <w:sz w:val="22"/>
                <w:szCs w:val="22"/>
              </w:rPr>
            </w:pPr>
            <w:r>
              <w:rPr>
                <w:sz w:val="22"/>
                <w:szCs w:val="22"/>
              </w:rPr>
              <w:t>административного действия, способ фиксации</w:t>
            </w:r>
          </w:p>
        </w:tc>
      </w:tr>
      <w:tr w:rsidR="008340D0" w14:paraId="49704499" w14:textId="77777777" w:rsidTr="00DC6379">
        <w:tc>
          <w:tcPr>
            <w:tcW w:w="2190" w:type="dxa"/>
            <w:tcBorders>
              <w:top w:val="single" w:sz="4" w:space="0" w:color="auto"/>
              <w:bottom w:val="single" w:sz="4" w:space="0" w:color="auto"/>
              <w:right w:val="single" w:sz="4" w:space="0" w:color="auto"/>
            </w:tcBorders>
          </w:tcPr>
          <w:p w14:paraId="1967DCED" w14:textId="77777777" w:rsidR="008340D0" w:rsidRDefault="008340D0" w:rsidP="000D0BD4">
            <w:pPr>
              <w:pStyle w:val="a8"/>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0932CCA" w14:textId="77777777" w:rsidR="008340D0" w:rsidRDefault="008340D0" w:rsidP="000D0BD4">
            <w:pPr>
              <w:pStyle w:val="a8"/>
              <w:jc w:val="center"/>
              <w:rPr>
                <w:sz w:val="22"/>
                <w:szCs w:val="22"/>
              </w:rPr>
            </w:pPr>
            <w:r>
              <w:rPr>
                <w:sz w:val="22"/>
                <w:szCs w:val="22"/>
              </w:rPr>
              <w:t>2</w:t>
            </w:r>
          </w:p>
        </w:tc>
        <w:tc>
          <w:tcPr>
            <w:tcW w:w="1932" w:type="dxa"/>
            <w:tcBorders>
              <w:top w:val="single" w:sz="4" w:space="0" w:color="auto"/>
              <w:left w:val="single" w:sz="4" w:space="0" w:color="auto"/>
              <w:bottom w:val="single" w:sz="4" w:space="0" w:color="auto"/>
              <w:right w:val="single" w:sz="4" w:space="0" w:color="auto"/>
            </w:tcBorders>
          </w:tcPr>
          <w:p w14:paraId="692A202A" w14:textId="77777777" w:rsidR="008340D0" w:rsidRDefault="008340D0" w:rsidP="000D0BD4">
            <w:pPr>
              <w:pStyle w:val="a8"/>
              <w:jc w:val="center"/>
              <w:rPr>
                <w:sz w:val="22"/>
                <w:szCs w:val="22"/>
              </w:rPr>
            </w:pPr>
            <w:r>
              <w:rPr>
                <w:sz w:val="22"/>
                <w:szCs w:val="22"/>
              </w:rPr>
              <w:t>3</w:t>
            </w:r>
          </w:p>
        </w:tc>
        <w:tc>
          <w:tcPr>
            <w:tcW w:w="2447" w:type="dxa"/>
            <w:tcBorders>
              <w:top w:val="single" w:sz="4" w:space="0" w:color="auto"/>
              <w:left w:val="single" w:sz="4" w:space="0" w:color="auto"/>
              <w:bottom w:val="single" w:sz="4" w:space="0" w:color="auto"/>
              <w:right w:val="single" w:sz="4" w:space="0" w:color="auto"/>
            </w:tcBorders>
          </w:tcPr>
          <w:p w14:paraId="1020E2D9" w14:textId="77777777" w:rsidR="008340D0" w:rsidRDefault="008340D0" w:rsidP="000D0BD4">
            <w:pPr>
              <w:pStyle w:val="a8"/>
              <w:jc w:val="center"/>
              <w:rPr>
                <w:sz w:val="22"/>
                <w:szCs w:val="22"/>
              </w:rPr>
            </w:pPr>
            <w:r>
              <w:rPr>
                <w:sz w:val="22"/>
                <w:szCs w:val="22"/>
              </w:rPr>
              <w:t>4</w:t>
            </w:r>
          </w:p>
        </w:tc>
        <w:tc>
          <w:tcPr>
            <w:tcW w:w="1932" w:type="dxa"/>
            <w:tcBorders>
              <w:top w:val="single" w:sz="4" w:space="0" w:color="auto"/>
              <w:left w:val="single" w:sz="4" w:space="0" w:color="auto"/>
              <w:bottom w:val="single" w:sz="4" w:space="0" w:color="auto"/>
              <w:right w:val="single" w:sz="4" w:space="0" w:color="auto"/>
            </w:tcBorders>
          </w:tcPr>
          <w:p w14:paraId="58AB4E69" w14:textId="77777777" w:rsidR="008340D0" w:rsidRDefault="008340D0" w:rsidP="000D0BD4">
            <w:pPr>
              <w:pStyle w:val="a8"/>
              <w:jc w:val="center"/>
              <w:rPr>
                <w:sz w:val="22"/>
                <w:szCs w:val="22"/>
              </w:rPr>
            </w:pPr>
            <w:r>
              <w:rPr>
                <w:sz w:val="22"/>
                <w:szCs w:val="22"/>
              </w:rPr>
              <w:t>5</w:t>
            </w:r>
          </w:p>
        </w:tc>
        <w:tc>
          <w:tcPr>
            <w:tcW w:w="1932" w:type="dxa"/>
            <w:tcBorders>
              <w:top w:val="single" w:sz="4" w:space="0" w:color="auto"/>
              <w:left w:val="single" w:sz="4" w:space="0" w:color="auto"/>
              <w:bottom w:val="single" w:sz="4" w:space="0" w:color="auto"/>
              <w:right w:val="single" w:sz="4" w:space="0" w:color="auto"/>
            </w:tcBorders>
          </w:tcPr>
          <w:p w14:paraId="3EEBF919" w14:textId="77777777" w:rsidR="008340D0" w:rsidRDefault="008340D0" w:rsidP="000D0BD4">
            <w:pPr>
              <w:pStyle w:val="a8"/>
              <w:jc w:val="center"/>
              <w:rPr>
                <w:sz w:val="22"/>
                <w:szCs w:val="22"/>
              </w:rPr>
            </w:pPr>
            <w:r>
              <w:rPr>
                <w:sz w:val="22"/>
                <w:szCs w:val="22"/>
              </w:rPr>
              <w:t>6</w:t>
            </w:r>
          </w:p>
        </w:tc>
        <w:tc>
          <w:tcPr>
            <w:tcW w:w="1932" w:type="dxa"/>
            <w:tcBorders>
              <w:top w:val="single" w:sz="4" w:space="0" w:color="auto"/>
              <w:left w:val="single" w:sz="4" w:space="0" w:color="auto"/>
              <w:bottom w:val="single" w:sz="4" w:space="0" w:color="auto"/>
            </w:tcBorders>
          </w:tcPr>
          <w:p w14:paraId="7DBFFD95" w14:textId="77777777" w:rsidR="008340D0" w:rsidRDefault="008340D0" w:rsidP="000D0BD4">
            <w:pPr>
              <w:pStyle w:val="a8"/>
              <w:jc w:val="center"/>
              <w:rPr>
                <w:sz w:val="22"/>
                <w:szCs w:val="22"/>
              </w:rPr>
            </w:pPr>
            <w:r>
              <w:rPr>
                <w:sz w:val="22"/>
                <w:szCs w:val="22"/>
              </w:rPr>
              <w:t>7</w:t>
            </w:r>
          </w:p>
        </w:tc>
      </w:tr>
      <w:tr w:rsidR="008340D0" w14:paraId="10559502" w14:textId="77777777" w:rsidTr="00DC6379">
        <w:tc>
          <w:tcPr>
            <w:tcW w:w="15199" w:type="dxa"/>
            <w:gridSpan w:val="7"/>
            <w:tcBorders>
              <w:top w:val="single" w:sz="4" w:space="0" w:color="auto"/>
              <w:bottom w:val="single" w:sz="4" w:space="0" w:color="auto"/>
            </w:tcBorders>
          </w:tcPr>
          <w:p w14:paraId="73048B01" w14:textId="77777777" w:rsidR="008340D0" w:rsidRDefault="008340D0" w:rsidP="000D0BD4">
            <w:pPr>
              <w:pStyle w:val="a8"/>
              <w:jc w:val="center"/>
              <w:rPr>
                <w:sz w:val="22"/>
                <w:szCs w:val="22"/>
              </w:rPr>
            </w:pPr>
            <w:r>
              <w:rPr>
                <w:sz w:val="22"/>
                <w:szCs w:val="22"/>
              </w:rPr>
              <w:t>1. Организация информирования для СМСП</w:t>
            </w:r>
          </w:p>
        </w:tc>
      </w:tr>
      <w:tr w:rsidR="008340D0" w14:paraId="68857572" w14:textId="77777777" w:rsidTr="00DC6379">
        <w:tc>
          <w:tcPr>
            <w:tcW w:w="2190" w:type="dxa"/>
            <w:tcBorders>
              <w:top w:val="single" w:sz="4" w:space="0" w:color="auto"/>
              <w:bottom w:val="single" w:sz="4" w:space="0" w:color="auto"/>
              <w:right w:val="single" w:sz="4" w:space="0" w:color="auto"/>
            </w:tcBorders>
          </w:tcPr>
          <w:p w14:paraId="3E423A14" w14:textId="77777777" w:rsidR="008340D0" w:rsidRDefault="008340D0" w:rsidP="000D0BD4">
            <w:pPr>
              <w:pStyle w:val="a8"/>
              <w:jc w:val="center"/>
              <w:rPr>
                <w:sz w:val="22"/>
                <w:szCs w:val="22"/>
              </w:rPr>
            </w:pPr>
            <w:r>
              <w:rPr>
                <w:sz w:val="22"/>
                <w:szCs w:val="22"/>
              </w:rPr>
              <w:t>Поступление информации от органов</w:t>
            </w:r>
          </w:p>
          <w:p w14:paraId="0DBAEEA1" w14:textId="77777777" w:rsidR="008340D0" w:rsidRDefault="008340D0" w:rsidP="000D0BD4">
            <w:pPr>
              <w:pStyle w:val="a8"/>
              <w:jc w:val="center"/>
              <w:rPr>
                <w:sz w:val="22"/>
                <w:szCs w:val="22"/>
              </w:rPr>
            </w:pPr>
            <w:r>
              <w:rPr>
                <w:sz w:val="22"/>
                <w:szCs w:val="22"/>
              </w:rPr>
              <w:t>государственной власти Челябинской области,</w:t>
            </w:r>
          </w:p>
          <w:p w14:paraId="57615667" w14:textId="77777777" w:rsidR="008340D0" w:rsidRDefault="008340D0" w:rsidP="000D0BD4">
            <w:pPr>
              <w:pStyle w:val="a8"/>
              <w:jc w:val="center"/>
              <w:rPr>
                <w:sz w:val="22"/>
                <w:szCs w:val="22"/>
              </w:rPr>
            </w:pPr>
            <w:r>
              <w:rPr>
                <w:sz w:val="22"/>
                <w:szCs w:val="22"/>
              </w:rPr>
              <w:t>юридических и физических лиц о планируемых мероприятиях для субъектов малого и среднего предпринимательства</w:t>
            </w:r>
          </w:p>
        </w:tc>
        <w:tc>
          <w:tcPr>
            <w:tcW w:w="2834" w:type="dxa"/>
            <w:tcBorders>
              <w:top w:val="single" w:sz="4" w:space="0" w:color="auto"/>
              <w:left w:val="single" w:sz="4" w:space="0" w:color="auto"/>
              <w:bottom w:val="single" w:sz="4" w:space="0" w:color="auto"/>
              <w:right w:val="single" w:sz="4" w:space="0" w:color="auto"/>
            </w:tcBorders>
          </w:tcPr>
          <w:p w14:paraId="4C3C84EF" w14:textId="77777777" w:rsidR="008340D0" w:rsidRDefault="008340D0" w:rsidP="000D0BD4">
            <w:pPr>
              <w:pStyle w:val="a8"/>
              <w:jc w:val="center"/>
              <w:rPr>
                <w:sz w:val="22"/>
                <w:szCs w:val="22"/>
              </w:rPr>
            </w:pPr>
            <w:r>
              <w:rPr>
                <w:sz w:val="22"/>
                <w:szCs w:val="22"/>
              </w:rPr>
              <w:t>Подготовка и согласование информационного сообщения</w:t>
            </w:r>
          </w:p>
        </w:tc>
        <w:tc>
          <w:tcPr>
            <w:tcW w:w="1932" w:type="dxa"/>
            <w:tcBorders>
              <w:top w:val="single" w:sz="4" w:space="0" w:color="auto"/>
              <w:left w:val="single" w:sz="4" w:space="0" w:color="auto"/>
              <w:bottom w:val="single" w:sz="4" w:space="0" w:color="auto"/>
              <w:right w:val="single" w:sz="4" w:space="0" w:color="auto"/>
            </w:tcBorders>
          </w:tcPr>
          <w:p w14:paraId="48C4A4A8" w14:textId="53E5F34C" w:rsidR="008340D0" w:rsidRPr="00912C4A" w:rsidRDefault="008340D0" w:rsidP="000D0BD4">
            <w:pPr>
              <w:pStyle w:val="a8"/>
              <w:jc w:val="center"/>
              <w:rPr>
                <w:sz w:val="22"/>
                <w:szCs w:val="22"/>
              </w:rPr>
            </w:pPr>
            <w:r w:rsidRPr="00912C4A">
              <w:rPr>
                <w:sz w:val="22"/>
                <w:szCs w:val="22"/>
              </w:rPr>
              <w:t>3 рабочих дн</w:t>
            </w:r>
            <w:r w:rsidR="007D063A" w:rsidRPr="00912C4A">
              <w:rPr>
                <w:sz w:val="22"/>
                <w:szCs w:val="22"/>
              </w:rPr>
              <w:t>я</w:t>
            </w:r>
          </w:p>
        </w:tc>
        <w:tc>
          <w:tcPr>
            <w:tcW w:w="2447" w:type="dxa"/>
            <w:tcBorders>
              <w:top w:val="single" w:sz="4" w:space="0" w:color="auto"/>
              <w:left w:val="single" w:sz="4" w:space="0" w:color="auto"/>
              <w:bottom w:val="single" w:sz="4" w:space="0" w:color="auto"/>
              <w:right w:val="single" w:sz="4" w:space="0" w:color="auto"/>
            </w:tcBorders>
          </w:tcPr>
          <w:p w14:paraId="3AEDA716" w14:textId="387EE297" w:rsidR="008340D0" w:rsidRPr="00912C4A" w:rsidRDefault="006B18A7" w:rsidP="000D0BD4">
            <w:pPr>
              <w:pStyle w:val="a8"/>
              <w:jc w:val="center"/>
              <w:rPr>
                <w:sz w:val="22"/>
                <w:szCs w:val="22"/>
              </w:rPr>
            </w:pPr>
            <w:r w:rsidRPr="00912C4A">
              <w:rPr>
                <w:sz w:val="22"/>
                <w:szCs w:val="22"/>
              </w:rPr>
              <w:t>Заместитель г</w:t>
            </w:r>
            <w:r w:rsidR="008340D0" w:rsidRPr="00912C4A">
              <w:rPr>
                <w:sz w:val="22"/>
                <w:szCs w:val="22"/>
              </w:rPr>
              <w:t xml:space="preserve">лавы </w:t>
            </w:r>
            <w:r w:rsidRPr="00912C4A">
              <w:rPr>
                <w:sz w:val="22"/>
                <w:szCs w:val="22"/>
              </w:rPr>
              <w:t>о</w:t>
            </w:r>
            <w:r w:rsidR="008340D0" w:rsidRPr="00912C4A">
              <w:rPr>
                <w:sz w:val="22"/>
                <w:szCs w:val="22"/>
              </w:rPr>
              <w:t>круга (по</w:t>
            </w:r>
          </w:p>
          <w:p w14:paraId="23F03525" w14:textId="2FBDF86E" w:rsidR="008340D0" w:rsidRPr="00912C4A" w:rsidRDefault="006B18A7" w:rsidP="000D0BD4">
            <w:pPr>
              <w:pStyle w:val="a8"/>
              <w:jc w:val="center"/>
              <w:rPr>
                <w:sz w:val="22"/>
                <w:szCs w:val="22"/>
              </w:rPr>
            </w:pPr>
            <w:r w:rsidRPr="00912C4A">
              <w:rPr>
                <w:sz w:val="22"/>
                <w:szCs w:val="22"/>
              </w:rPr>
              <w:t>экономике и внутренней политике</w:t>
            </w:r>
            <w:r w:rsidR="008340D0" w:rsidRPr="00912C4A">
              <w:rPr>
                <w:sz w:val="22"/>
                <w:szCs w:val="22"/>
              </w:rPr>
              <w:t>)</w:t>
            </w:r>
          </w:p>
          <w:p w14:paraId="51338B01" w14:textId="28308BC7" w:rsidR="008340D0" w:rsidRPr="00912C4A" w:rsidRDefault="008340D0" w:rsidP="000D0BD4">
            <w:pPr>
              <w:pStyle w:val="a8"/>
              <w:jc w:val="center"/>
              <w:rPr>
                <w:sz w:val="22"/>
                <w:szCs w:val="22"/>
              </w:rPr>
            </w:pPr>
            <w:r w:rsidRPr="00912C4A">
              <w:rPr>
                <w:sz w:val="22"/>
                <w:szCs w:val="22"/>
              </w:rPr>
              <w:t xml:space="preserve">(далее - Заместитель </w:t>
            </w:r>
            <w:r w:rsidR="006B18A7" w:rsidRPr="00912C4A">
              <w:rPr>
                <w:sz w:val="22"/>
                <w:szCs w:val="22"/>
              </w:rPr>
              <w:t>г</w:t>
            </w:r>
            <w:r w:rsidRPr="00912C4A">
              <w:rPr>
                <w:sz w:val="22"/>
                <w:szCs w:val="22"/>
              </w:rPr>
              <w:t xml:space="preserve">лавы </w:t>
            </w:r>
            <w:r w:rsidR="006B18A7" w:rsidRPr="00912C4A">
              <w:rPr>
                <w:sz w:val="22"/>
                <w:szCs w:val="22"/>
              </w:rPr>
              <w:t>о</w:t>
            </w:r>
            <w:r w:rsidRPr="00912C4A">
              <w:rPr>
                <w:sz w:val="22"/>
                <w:szCs w:val="22"/>
              </w:rPr>
              <w:t>круга);</w:t>
            </w:r>
          </w:p>
          <w:p w14:paraId="416898E7" w14:textId="3EFC0C25" w:rsidR="008340D0" w:rsidRPr="00912C4A" w:rsidRDefault="008340D0" w:rsidP="000D0BD4">
            <w:pPr>
              <w:pStyle w:val="a8"/>
              <w:jc w:val="center"/>
              <w:rPr>
                <w:sz w:val="22"/>
                <w:szCs w:val="22"/>
              </w:rPr>
            </w:pPr>
            <w:r w:rsidRPr="00912C4A">
              <w:rPr>
                <w:sz w:val="22"/>
                <w:szCs w:val="22"/>
              </w:rPr>
              <w:t xml:space="preserve">Начальник </w:t>
            </w:r>
            <w:r w:rsidR="009A4763" w:rsidRPr="00912C4A">
              <w:rPr>
                <w:sz w:val="22"/>
                <w:szCs w:val="22"/>
              </w:rPr>
              <w:t>с</w:t>
            </w:r>
            <w:r w:rsidRPr="00912C4A">
              <w:rPr>
                <w:sz w:val="22"/>
                <w:szCs w:val="22"/>
              </w:rPr>
              <w:t>труктурного</w:t>
            </w:r>
          </w:p>
          <w:p w14:paraId="64BEB334" w14:textId="77777777" w:rsidR="008340D0" w:rsidRPr="00912C4A" w:rsidRDefault="008340D0" w:rsidP="000D0BD4">
            <w:pPr>
              <w:pStyle w:val="a8"/>
              <w:jc w:val="center"/>
              <w:rPr>
                <w:sz w:val="22"/>
                <w:szCs w:val="22"/>
              </w:rPr>
            </w:pPr>
            <w:r w:rsidRPr="00912C4A">
              <w:rPr>
                <w:sz w:val="22"/>
                <w:szCs w:val="22"/>
              </w:rPr>
              <w:t>подразделения;</w:t>
            </w:r>
          </w:p>
          <w:p w14:paraId="02EDB134" w14:textId="77777777" w:rsidR="008340D0" w:rsidRPr="00912C4A" w:rsidRDefault="008340D0" w:rsidP="000D0BD4">
            <w:pPr>
              <w:pStyle w:val="a8"/>
              <w:jc w:val="center"/>
              <w:rPr>
                <w:sz w:val="22"/>
                <w:szCs w:val="22"/>
              </w:rPr>
            </w:pPr>
            <w:r w:rsidRPr="00912C4A">
              <w:rPr>
                <w:sz w:val="22"/>
                <w:szCs w:val="22"/>
              </w:rPr>
              <w:t>Специалист</w:t>
            </w:r>
          </w:p>
          <w:p w14:paraId="73B3CD29" w14:textId="6413BFDB" w:rsidR="008340D0" w:rsidRPr="00912C4A" w:rsidRDefault="006B18A7" w:rsidP="000D0BD4">
            <w:pPr>
              <w:pStyle w:val="a8"/>
              <w:jc w:val="center"/>
              <w:rPr>
                <w:sz w:val="22"/>
                <w:szCs w:val="22"/>
              </w:rPr>
            </w:pPr>
            <w:r w:rsidRPr="00912C4A">
              <w:rPr>
                <w:sz w:val="22"/>
                <w:szCs w:val="22"/>
              </w:rPr>
              <w:t>с</w:t>
            </w:r>
            <w:r w:rsidR="008340D0" w:rsidRPr="00912C4A">
              <w:rPr>
                <w:sz w:val="22"/>
                <w:szCs w:val="22"/>
              </w:rPr>
              <w:t>труктурного</w:t>
            </w:r>
          </w:p>
          <w:p w14:paraId="53D2A3B8" w14:textId="77777777" w:rsidR="008340D0" w:rsidRPr="00912C4A" w:rsidRDefault="008340D0" w:rsidP="000D0BD4">
            <w:pPr>
              <w:pStyle w:val="a8"/>
              <w:jc w:val="center"/>
              <w:rPr>
                <w:sz w:val="22"/>
                <w:szCs w:val="22"/>
              </w:rPr>
            </w:pPr>
            <w:r w:rsidRPr="00912C4A">
              <w:rPr>
                <w:sz w:val="22"/>
                <w:szCs w:val="22"/>
              </w:rPr>
              <w:t>подразделения;</w:t>
            </w:r>
          </w:p>
          <w:p w14:paraId="52DFA422" w14:textId="77777777" w:rsidR="008340D0" w:rsidRPr="00912C4A" w:rsidRDefault="008340D0" w:rsidP="000D0BD4">
            <w:pPr>
              <w:pStyle w:val="a8"/>
              <w:jc w:val="center"/>
              <w:rPr>
                <w:sz w:val="22"/>
                <w:szCs w:val="22"/>
              </w:rPr>
            </w:pPr>
            <w:r w:rsidRPr="00912C4A">
              <w:rPr>
                <w:sz w:val="22"/>
                <w:szCs w:val="22"/>
              </w:rPr>
              <w:t>Специалист отдела</w:t>
            </w:r>
          </w:p>
          <w:p w14:paraId="68A88178" w14:textId="77777777" w:rsidR="008340D0" w:rsidRPr="00912C4A" w:rsidRDefault="008340D0" w:rsidP="000D0BD4">
            <w:pPr>
              <w:pStyle w:val="a8"/>
              <w:jc w:val="center"/>
              <w:rPr>
                <w:sz w:val="22"/>
                <w:szCs w:val="22"/>
              </w:rPr>
            </w:pPr>
            <w:r w:rsidRPr="00912C4A">
              <w:rPr>
                <w:sz w:val="22"/>
                <w:szCs w:val="22"/>
              </w:rPr>
              <w:t>по взаимодействию</w:t>
            </w:r>
          </w:p>
          <w:p w14:paraId="237BBF9F" w14:textId="77777777" w:rsidR="008340D0" w:rsidRPr="00912C4A" w:rsidRDefault="008340D0" w:rsidP="000D0BD4">
            <w:pPr>
              <w:pStyle w:val="a8"/>
              <w:jc w:val="center"/>
              <w:rPr>
                <w:sz w:val="22"/>
                <w:szCs w:val="22"/>
              </w:rPr>
            </w:pPr>
            <w:r w:rsidRPr="00912C4A">
              <w:rPr>
                <w:sz w:val="22"/>
                <w:szCs w:val="22"/>
              </w:rPr>
              <w:t>со СМИ и интернет</w:t>
            </w:r>
          </w:p>
          <w:p w14:paraId="5D73073C" w14:textId="77777777" w:rsidR="008340D0" w:rsidRPr="00912C4A" w:rsidRDefault="008340D0" w:rsidP="000D0BD4">
            <w:pPr>
              <w:pStyle w:val="a8"/>
              <w:jc w:val="center"/>
              <w:rPr>
                <w:sz w:val="22"/>
                <w:szCs w:val="22"/>
              </w:rPr>
            </w:pPr>
            <w:r w:rsidRPr="00912C4A">
              <w:rPr>
                <w:sz w:val="22"/>
                <w:szCs w:val="22"/>
              </w:rPr>
              <w:lastRenderedPageBreak/>
              <w:t>ресурсами Управления</w:t>
            </w:r>
          </w:p>
          <w:p w14:paraId="20E965C9" w14:textId="77777777" w:rsidR="008340D0" w:rsidRPr="00912C4A" w:rsidRDefault="008340D0" w:rsidP="000D0BD4">
            <w:pPr>
              <w:pStyle w:val="a8"/>
              <w:jc w:val="center"/>
              <w:rPr>
                <w:sz w:val="22"/>
                <w:szCs w:val="22"/>
              </w:rPr>
            </w:pPr>
            <w:r w:rsidRPr="00912C4A">
              <w:rPr>
                <w:sz w:val="22"/>
                <w:szCs w:val="22"/>
              </w:rPr>
              <w:t>внешних связей</w:t>
            </w:r>
          </w:p>
          <w:p w14:paraId="34F29375" w14:textId="77777777" w:rsidR="008340D0" w:rsidRPr="00912C4A" w:rsidRDefault="008340D0" w:rsidP="000D0BD4">
            <w:pPr>
              <w:pStyle w:val="a8"/>
              <w:jc w:val="center"/>
              <w:rPr>
                <w:sz w:val="22"/>
                <w:szCs w:val="22"/>
              </w:rPr>
            </w:pPr>
            <w:r w:rsidRPr="00912C4A">
              <w:rPr>
                <w:sz w:val="22"/>
                <w:szCs w:val="22"/>
              </w:rPr>
              <w:t>Администрации</w:t>
            </w:r>
          </w:p>
        </w:tc>
        <w:tc>
          <w:tcPr>
            <w:tcW w:w="1932" w:type="dxa"/>
            <w:tcBorders>
              <w:top w:val="single" w:sz="4" w:space="0" w:color="auto"/>
              <w:left w:val="single" w:sz="4" w:space="0" w:color="auto"/>
              <w:bottom w:val="single" w:sz="4" w:space="0" w:color="auto"/>
              <w:right w:val="single" w:sz="4" w:space="0" w:color="auto"/>
            </w:tcBorders>
          </w:tcPr>
          <w:p w14:paraId="590FB543" w14:textId="77777777" w:rsidR="008340D0" w:rsidRPr="00912C4A" w:rsidRDefault="008340D0" w:rsidP="000D0BD4">
            <w:pPr>
              <w:pStyle w:val="a8"/>
              <w:jc w:val="center"/>
              <w:rPr>
                <w:sz w:val="22"/>
                <w:szCs w:val="22"/>
              </w:rPr>
            </w:pPr>
            <w:r w:rsidRPr="00912C4A">
              <w:rPr>
                <w:sz w:val="22"/>
                <w:szCs w:val="22"/>
              </w:rPr>
              <w:lastRenderedPageBreak/>
              <w:t>Администрация</w:t>
            </w:r>
          </w:p>
        </w:tc>
        <w:tc>
          <w:tcPr>
            <w:tcW w:w="1932" w:type="dxa"/>
            <w:tcBorders>
              <w:top w:val="single" w:sz="4" w:space="0" w:color="auto"/>
              <w:left w:val="single" w:sz="4" w:space="0" w:color="auto"/>
              <w:bottom w:val="single" w:sz="4" w:space="0" w:color="auto"/>
              <w:right w:val="single" w:sz="4" w:space="0" w:color="auto"/>
            </w:tcBorders>
          </w:tcPr>
          <w:p w14:paraId="4AA9A94D" w14:textId="77777777" w:rsidR="008340D0" w:rsidRPr="00912C4A" w:rsidRDefault="008340D0" w:rsidP="000D0BD4">
            <w:pPr>
              <w:pStyle w:val="a8"/>
              <w:jc w:val="center"/>
              <w:rPr>
                <w:sz w:val="22"/>
                <w:szCs w:val="22"/>
              </w:rPr>
            </w:pPr>
            <w:r w:rsidRPr="00912C4A">
              <w:rPr>
                <w:sz w:val="22"/>
                <w:szCs w:val="22"/>
              </w:rPr>
              <w:t>Актуальность информации для Заявителей</w:t>
            </w:r>
          </w:p>
        </w:tc>
        <w:tc>
          <w:tcPr>
            <w:tcW w:w="1932" w:type="dxa"/>
            <w:tcBorders>
              <w:top w:val="single" w:sz="4" w:space="0" w:color="auto"/>
              <w:left w:val="single" w:sz="4" w:space="0" w:color="auto"/>
              <w:bottom w:val="single" w:sz="4" w:space="0" w:color="auto"/>
            </w:tcBorders>
          </w:tcPr>
          <w:p w14:paraId="69D0C045" w14:textId="77777777" w:rsidR="008340D0" w:rsidRPr="00912C4A" w:rsidRDefault="008340D0" w:rsidP="000D0BD4">
            <w:pPr>
              <w:pStyle w:val="a8"/>
              <w:jc w:val="center"/>
              <w:rPr>
                <w:sz w:val="22"/>
                <w:szCs w:val="22"/>
              </w:rPr>
            </w:pPr>
            <w:r w:rsidRPr="00912C4A">
              <w:rPr>
                <w:sz w:val="22"/>
                <w:szCs w:val="22"/>
              </w:rPr>
              <w:t>Размещение на</w:t>
            </w:r>
          </w:p>
          <w:p w14:paraId="086CF3FB" w14:textId="77777777" w:rsidR="008340D0" w:rsidRPr="00912C4A" w:rsidRDefault="008340D0" w:rsidP="000D0BD4">
            <w:pPr>
              <w:pStyle w:val="a8"/>
              <w:jc w:val="center"/>
              <w:rPr>
                <w:sz w:val="22"/>
                <w:szCs w:val="22"/>
              </w:rPr>
            </w:pPr>
            <w:r w:rsidRPr="00912C4A">
              <w:rPr>
                <w:sz w:val="22"/>
                <w:szCs w:val="22"/>
              </w:rPr>
              <w:t>официальном сайте</w:t>
            </w:r>
          </w:p>
          <w:p w14:paraId="56D8A0A6" w14:textId="2EA4E9FE" w:rsidR="008340D0" w:rsidRPr="00912C4A" w:rsidRDefault="0000732A" w:rsidP="000D0BD4">
            <w:pPr>
              <w:pStyle w:val="a8"/>
              <w:jc w:val="center"/>
              <w:rPr>
                <w:sz w:val="22"/>
                <w:szCs w:val="22"/>
              </w:rPr>
            </w:pPr>
            <w:r w:rsidRPr="00912C4A">
              <w:rPr>
                <w:sz w:val="22"/>
                <w:szCs w:val="22"/>
              </w:rPr>
              <w:t>округа</w:t>
            </w:r>
            <w:r w:rsidR="008340D0" w:rsidRPr="00912C4A">
              <w:rPr>
                <w:sz w:val="22"/>
                <w:szCs w:val="22"/>
              </w:rPr>
              <w:t>,</w:t>
            </w:r>
          </w:p>
          <w:p w14:paraId="4F97F08C" w14:textId="6404FFB0" w:rsidR="009A4763" w:rsidRPr="00912C4A" w:rsidRDefault="008340D0" w:rsidP="009A4763">
            <w:pPr>
              <w:pStyle w:val="a8"/>
              <w:jc w:val="center"/>
              <w:rPr>
                <w:sz w:val="22"/>
                <w:szCs w:val="22"/>
              </w:rPr>
            </w:pPr>
            <w:r w:rsidRPr="00912C4A">
              <w:rPr>
                <w:sz w:val="22"/>
                <w:szCs w:val="22"/>
              </w:rPr>
              <w:t xml:space="preserve">социальных сетях Администрации </w:t>
            </w:r>
          </w:p>
          <w:p w14:paraId="655AD40A" w14:textId="666AC89F" w:rsidR="008340D0" w:rsidRPr="00912C4A" w:rsidRDefault="008340D0" w:rsidP="000D0BD4">
            <w:pPr>
              <w:pStyle w:val="a8"/>
              <w:jc w:val="center"/>
              <w:rPr>
                <w:sz w:val="22"/>
                <w:szCs w:val="22"/>
              </w:rPr>
            </w:pPr>
          </w:p>
        </w:tc>
      </w:tr>
      <w:tr w:rsidR="008340D0" w14:paraId="4ED8A2E4" w14:textId="77777777" w:rsidTr="00DC6379">
        <w:tc>
          <w:tcPr>
            <w:tcW w:w="15199" w:type="dxa"/>
            <w:gridSpan w:val="7"/>
            <w:tcBorders>
              <w:top w:val="single" w:sz="4" w:space="0" w:color="auto"/>
              <w:bottom w:val="single" w:sz="4" w:space="0" w:color="auto"/>
            </w:tcBorders>
          </w:tcPr>
          <w:p w14:paraId="62F7933E" w14:textId="2D87C423" w:rsidR="008340D0" w:rsidRDefault="008340D0" w:rsidP="000D0BD4">
            <w:pPr>
              <w:pStyle w:val="a8"/>
              <w:jc w:val="center"/>
              <w:rPr>
                <w:sz w:val="22"/>
                <w:szCs w:val="22"/>
              </w:rPr>
            </w:pPr>
            <w:r>
              <w:rPr>
                <w:sz w:val="22"/>
                <w:szCs w:val="22"/>
              </w:rPr>
              <w:t xml:space="preserve">2. Проведение устных консультаций по вопросам, относящимся к полномочиям органов местного самоуправления </w:t>
            </w:r>
            <w:r w:rsidR="00DC6379">
              <w:rPr>
                <w:sz w:val="22"/>
                <w:szCs w:val="22"/>
              </w:rPr>
              <w:t>Нязепетровского муниципального</w:t>
            </w:r>
            <w:r>
              <w:rPr>
                <w:sz w:val="22"/>
                <w:szCs w:val="22"/>
              </w:rPr>
              <w:t xml:space="preserve"> округа</w:t>
            </w:r>
          </w:p>
        </w:tc>
      </w:tr>
      <w:tr w:rsidR="008340D0" w14:paraId="0FC488E2" w14:textId="77777777" w:rsidTr="00DC6379">
        <w:tc>
          <w:tcPr>
            <w:tcW w:w="2190" w:type="dxa"/>
            <w:tcBorders>
              <w:top w:val="single" w:sz="4" w:space="0" w:color="auto"/>
              <w:bottom w:val="single" w:sz="4" w:space="0" w:color="auto"/>
              <w:right w:val="single" w:sz="4" w:space="0" w:color="auto"/>
            </w:tcBorders>
          </w:tcPr>
          <w:p w14:paraId="67EDD7D9" w14:textId="77777777" w:rsidR="008340D0" w:rsidRDefault="008340D0" w:rsidP="000D0BD4">
            <w:pPr>
              <w:pStyle w:val="a8"/>
              <w:jc w:val="center"/>
              <w:rPr>
                <w:sz w:val="22"/>
                <w:szCs w:val="22"/>
              </w:rPr>
            </w:pPr>
            <w:r>
              <w:rPr>
                <w:sz w:val="22"/>
                <w:szCs w:val="22"/>
              </w:rPr>
              <w:t>Устное обращение Заявителя при личном обращении в Администрацию или по телефону</w:t>
            </w:r>
          </w:p>
        </w:tc>
        <w:tc>
          <w:tcPr>
            <w:tcW w:w="2834" w:type="dxa"/>
            <w:tcBorders>
              <w:top w:val="single" w:sz="4" w:space="0" w:color="auto"/>
              <w:left w:val="single" w:sz="4" w:space="0" w:color="auto"/>
              <w:bottom w:val="single" w:sz="4" w:space="0" w:color="auto"/>
              <w:right w:val="single" w:sz="4" w:space="0" w:color="auto"/>
            </w:tcBorders>
          </w:tcPr>
          <w:p w14:paraId="2A7E8390" w14:textId="77777777" w:rsidR="008340D0" w:rsidRDefault="008340D0" w:rsidP="000D0BD4">
            <w:pPr>
              <w:pStyle w:val="a8"/>
              <w:jc w:val="center"/>
              <w:rPr>
                <w:sz w:val="22"/>
                <w:szCs w:val="22"/>
              </w:rPr>
            </w:pPr>
            <w:r>
              <w:rPr>
                <w:sz w:val="22"/>
                <w:szCs w:val="22"/>
              </w:rPr>
              <w:t>Информирование Заявителя по вопросам:</w:t>
            </w:r>
          </w:p>
          <w:p w14:paraId="5289FC16" w14:textId="47D284A4" w:rsidR="008340D0" w:rsidRDefault="008340D0" w:rsidP="000D0BD4">
            <w:pPr>
              <w:pStyle w:val="a8"/>
              <w:jc w:val="center"/>
              <w:rPr>
                <w:sz w:val="22"/>
                <w:szCs w:val="22"/>
              </w:rPr>
            </w:pPr>
            <w:r>
              <w:rPr>
                <w:sz w:val="22"/>
                <w:szCs w:val="22"/>
              </w:rPr>
              <w:t xml:space="preserve">- графике работы </w:t>
            </w:r>
            <w:r w:rsidR="009A4763">
              <w:rPr>
                <w:sz w:val="22"/>
                <w:szCs w:val="22"/>
              </w:rPr>
              <w:t>с</w:t>
            </w:r>
            <w:r>
              <w:rPr>
                <w:sz w:val="22"/>
                <w:szCs w:val="22"/>
              </w:rPr>
              <w:t>труктурного подразделения;</w:t>
            </w:r>
          </w:p>
          <w:p w14:paraId="1298AA7E" w14:textId="77777777" w:rsidR="008340D0" w:rsidRDefault="008340D0" w:rsidP="000D0BD4">
            <w:pPr>
              <w:pStyle w:val="a8"/>
              <w:jc w:val="center"/>
              <w:rPr>
                <w:sz w:val="22"/>
                <w:szCs w:val="22"/>
              </w:rPr>
            </w:pPr>
            <w:r>
              <w:rPr>
                <w:sz w:val="22"/>
                <w:szCs w:val="22"/>
              </w:rPr>
              <w:t>- организациях, образующих инфраструктуру поддержки СМСП на территории Челябинской области;</w:t>
            </w:r>
          </w:p>
          <w:p w14:paraId="05D156BB" w14:textId="77777777" w:rsidR="008340D0" w:rsidRDefault="008340D0" w:rsidP="000D0BD4">
            <w:pPr>
              <w:pStyle w:val="a8"/>
              <w:jc w:val="center"/>
              <w:rPr>
                <w:sz w:val="22"/>
                <w:szCs w:val="22"/>
              </w:rPr>
            </w:pPr>
            <w:r>
              <w:rPr>
                <w:sz w:val="22"/>
                <w:szCs w:val="22"/>
              </w:rPr>
              <w:t>- проводимых выставках, ярмарках, семинарах, "круглых столах", конференциях и иное</w:t>
            </w:r>
          </w:p>
          <w:p w14:paraId="4AF8E4D4" w14:textId="77777777" w:rsidR="008340D0" w:rsidRDefault="008340D0" w:rsidP="000D0BD4">
            <w:pPr>
              <w:pStyle w:val="a8"/>
              <w:jc w:val="center"/>
              <w:rPr>
                <w:sz w:val="22"/>
                <w:szCs w:val="22"/>
              </w:rPr>
            </w:pPr>
            <w:r>
              <w:rPr>
                <w:sz w:val="22"/>
                <w:szCs w:val="22"/>
              </w:rPr>
              <w:t>- применению нормативно-правовых актов органов местного самоуправления, регулирующих деятельность МСП;</w:t>
            </w:r>
          </w:p>
          <w:p w14:paraId="5217BE6E" w14:textId="02CDA813" w:rsidR="008340D0" w:rsidRPr="00FF4B56" w:rsidRDefault="008340D0" w:rsidP="00FF4B56">
            <w:pPr>
              <w:pStyle w:val="a8"/>
              <w:jc w:val="center"/>
              <w:rPr>
                <w:sz w:val="22"/>
                <w:szCs w:val="22"/>
              </w:rPr>
            </w:pPr>
            <w:r>
              <w:rPr>
                <w:sz w:val="22"/>
                <w:szCs w:val="22"/>
              </w:rPr>
              <w:t xml:space="preserve">- участию в реализации мероприятий </w:t>
            </w:r>
            <w:r w:rsidRPr="00FF4B56">
              <w:rPr>
                <w:sz w:val="22"/>
                <w:szCs w:val="22"/>
              </w:rPr>
              <w:t>муниципальной программы "</w:t>
            </w:r>
            <w:r w:rsidR="00FF4B56" w:rsidRPr="00FF4B56">
              <w:rPr>
                <w:sz w:val="22"/>
                <w:szCs w:val="22"/>
              </w:rPr>
              <w:t>Развитие малого и среднего предпринимательства в Нязепетровском муниципальном округе</w:t>
            </w:r>
            <w:r w:rsidRPr="00FF4B56">
              <w:rPr>
                <w:sz w:val="22"/>
                <w:szCs w:val="22"/>
              </w:rPr>
              <w:t>";</w:t>
            </w:r>
          </w:p>
          <w:p w14:paraId="73F1665D" w14:textId="77777777" w:rsidR="008340D0" w:rsidRDefault="008340D0" w:rsidP="000D0BD4">
            <w:pPr>
              <w:pStyle w:val="a8"/>
              <w:jc w:val="center"/>
              <w:rPr>
                <w:sz w:val="22"/>
                <w:szCs w:val="22"/>
              </w:rPr>
            </w:pPr>
            <w:r w:rsidRPr="00FF4B56">
              <w:rPr>
                <w:sz w:val="22"/>
                <w:szCs w:val="22"/>
              </w:rPr>
              <w:t xml:space="preserve">- структуре органов, </w:t>
            </w:r>
            <w:r>
              <w:rPr>
                <w:sz w:val="22"/>
                <w:szCs w:val="22"/>
              </w:rPr>
              <w:t>контролирующих деятельность МСП;</w:t>
            </w:r>
          </w:p>
          <w:p w14:paraId="0EF0E6EA" w14:textId="757F2862" w:rsidR="008340D0" w:rsidRDefault="008340D0" w:rsidP="000D0BD4">
            <w:pPr>
              <w:pStyle w:val="a8"/>
              <w:jc w:val="center"/>
              <w:rPr>
                <w:sz w:val="22"/>
                <w:szCs w:val="22"/>
              </w:rPr>
            </w:pPr>
            <w:r>
              <w:rPr>
                <w:sz w:val="22"/>
                <w:szCs w:val="22"/>
              </w:rPr>
              <w:t xml:space="preserve">- вопросам </w:t>
            </w:r>
            <w:r>
              <w:rPr>
                <w:sz w:val="22"/>
                <w:szCs w:val="22"/>
              </w:rPr>
              <w:lastRenderedPageBreak/>
              <w:t xml:space="preserve">инвестиционной деятельности на территории </w:t>
            </w:r>
            <w:r w:rsidR="009A4763">
              <w:rPr>
                <w:sz w:val="22"/>
                <w:szCs w:val="22"/>
              </w:rPr>
              <w:t>Нязепетровского муниципального</w:t>
            </w:r>
            <w:r>
              <w:rPr>
                <w:sz w:val="22"/>
                <w:szCs w:val="22"/>
              </w:rPr>
              <w:t xml:space="preserve"> округа;</w:t>
            </w:r>
          </w:p>
          <w:p w14:paraId="409E3B11" w14:textId="56A5B44A" w:rsidR="008340D0" w:rsidRDefault="008340D0" w:rsidP="000D0BD4">
            <w:pPr>
              <w:pStyle w:val="a8"/>
              <w:jc w:val="center"/>
              <w:rPr>
                <w:sz w:val="22"/>
                <w:szCs w:val="22"/>
              </w:rPr>
            </w:pPr>
            <w:r>
              <w:rPr>
                <w:sz w:val="22"/>
                <w:szCs w:val="22"/>
              </w:rPr>
              <w:t xml:space="preserve">- иным вопросам, относящимся к деятельности СМСП на территории </w:t>
            </w:r>
            <w:r w:rsidR="009A4763">
              <w:rPr>
                <w:sz w:val="22"/>
                <w:szCs w:val="22"/>
              </w:rPr>
              <w:t>Нязепетровского муниципального</w:t>
            </w:r>
            <w:r>
              <w:rPr>
                <w:sz w:val="22"/>
                <w:szCs w:val="22"/>
              </w:rPr>
              <w:t xml:space="preserve"> округа</w:t>
            </w:r>
          </w:p>
        </w:tc>
        <w:tc>
          <w:tcPr>
            <w:tcW w:w="1932" w:type="dxa"/>
            <w:vMerge w:val="restart"/>
            <w:tcBorders>
              <w:top w:val="single" w:sz="4" w:space="0" w:color="auto"/>
              <w:left w:val="single" w:sz="4" w:space="0" w:color="auto"/>
              <w:bottom w:val="single" w:sz="4" w:space="0" w:color="auto"/>
              <w:right w:val="single" w:sz="4" w:space="0" w:color="auto"/>
            </w:tcBorders>
          </w:tcPr>
          <w:p w14:paraId="114CC4FC" w14:textId="77777777" w:rsidR="008340D0" w:rsidRDefault="008340D0" w:rsidP="000D0BD4">
            <w:pPr>
              <w:pStyle w:val="a8"/>
              <w:jc w:val="center"/>
              <w:rPr>
                <w:sz w:val="22"/>
                <w:szCs w:val="22"/>
              </w:rPr>
            </w:pPr>
            <w:r>
              <w:rPr>
                <w:sz w:val="22"/>
                <w:szCs w:val="22"/>
              </w:rPr>
              <w:lastRenderedPageBreak/>
              <w:t>В день обращения</w:t>
            </w:r>
          </w:p>
          <w:p w14:paraId="492DA7CD" w14:textId="77777777" w:rsidR="008340D0" w:rsidRDefault="008340D0" w:rsidP="000D0BD4">
            <w:pPr>
              <w:pStyle w:val="a8"/>
              <w:jc w:val="center"/>
              <w:rPr>
                <w:sz w:val="22"/>
                <w:szCs w:val="22"/>
              </w:rPr>
            </w:pPr>
            <w:r>
              <w:rPr>
                <w:sz w:val="22"/>
                <w:szCs w:val="22"/>
              </w:rPr>
              <w:t>не более 15 минут</w:t>
            </w:r>
          </w:p>
          <w:p w14:paraId="778B3C69" w14:textId="77777777" w:rsidR="008340D0" w:rsidRDefault="008340D0" w:rsidP="000D0BD4">
            <w:pPr>
              <w:pStyle w:val="a8"/>
              <w:jc w:val="center"/>
              <w:rPr>
                <w:sz w:val="22"/>
                <w:szCs w:val="22"/>
              </w:rPr>
            </w:pPr>
            <w:r>
              <w:rPr>
                <w:sz w:val="22"/>
                <w:szCs w:val="22"/>
              </w:rPr>
              <w:t>при личном</w:t>
            </w:r>
          </w:p>
          <w:p w14:paraId="3399794A" w14:textId="77777777" w:rsidR="008340D0" w:rsidRDefault="008340D0" w:rsidP="000D0BD4">
            <w:pPr>
              <w:pStyle w:val="a8"/>
              <w:jc w:val="center"/>
              <w:rPr>
                <w:sz w:val="22"/>
                <w:szCs w:val="22"/>
              </w:rPr>
            </w:pPr>
            <w:r>
              <w:rPr>
                <w:sz w:val="22"/>
                <w:szCs w:val="22"/>
              </w:rPr>
              <w:t>обращении;</w:t>
            </w:r>
          </w:p>
          <w:p w14:paraId="21CECA27" w14:textId="77777777" w:rsidR="008340D0" w:rsidRDefault="008340D0" w:rsidP="000D0BD4">
            <w:pPr>
              <w:pStyle w:val="a8"/>
              <w:jc w:val="center"/>
              <w:rPr>
                <w:sz w:val="22"/>
                <w:szCs w:val="22"/>
              </w:rPr>
            </w:pPr>
            <w:r>
              <w:rPr>
                <w:sz w:val="22"/>
                <w:szCs w:val="22"/>
              </w:rPr>
              <w:t>не более 15 минут</w:t>
            </w:r>
          </w:p>
          <w:p w14:paraId="152DEB79" w14:textId="77777777" w:rsidR="008340D0" w:rsidRDefault="008340D0" w:rsidP="000D0BD4">
            <w:pPr>
              <w:pStyle w:val="a8"/>
              <w:jc w:val="center"/>
              <w:rPr>
                <w:sz w:val="22"/>
                <w:szCs w:val="22"/>
              </w:rPr>
            </w:pPr>
            <w:r>
              <w:rPr>
                <w:sz w:val="22"/>
                <w:szCs w:val="22"/>
              </w:rPr>
              <w:t>при обращении по</w:t>
            </w:r>
          </w:p>
          <w:p w14:paraId="1DAF485E" w14:textId="77777777" w:rsidR="008340D0" w:rsidRDefault="008340D0" w:rsidP="000D0BD4">
            <w:pPr>
              <w:pStyle w:val="a8"/>
              <w:jc w:val="center"/>
              <w:rPr>
                <w:sz w:val="22"/>
                <w:szCs w:val="22"/>
              </w:rPr>
            </w:pPr>
            <w:r>
              <w:rPr>
                <w:sz w:val="22"/>
                <w:szCs w:val="22"/>
              </w:rPr>
              <w:t>телефону</w:t>
            </w:r>
          </w:p>
        </w:tc>
        <w:tc>
          <w:tcPr>
            <w:tcW w:w="2447" w:type="dxa"/>
            <w:tcBorders>
              <w:top w:val="single" w:sz="4" w:space="0" w:color="auto"/>
              <w:left w:val="single" w:sz="4" w:space="0" w:color="auto"/>
              <w:bottom w:val="single" w:sz="4" w:space="0" w:color="auto"/>
              <w:right w:val="single" w:sz="4" w:space="0" w:color="auto"/>
            </w:tcBorders>
          </w:tcPr>
          <w:p w14:paraId="6877F598" w14:textId="3E57CAE2" w:rsidR="008340D0" w:rsidRDefault="008340D0" w:rsidP="000D0BD4">
            <w:pPr>
              <w:pStyle w:val="a8"/>
              <w:jc w:val="center"/>
              <w:rPr>
                <w:sz w:val="22"/>
                <w:szCs w:val="22"/>
              </w:rPr>
            </w:pPr>
            <w:r>
              <w:rPr>
                <w:sz w:val="22"/>
                <w:szCs w:val="22"/>
              </w:rPr>
              <w:t xml:space="preserve">Специалист </w:t>
            </w:r>
            <w:r w:rsidR="00FF4B56">
              <w:rPr>
                <w:sz w:val="22"/>
                <w:szCs w:val="22"/>
              </w:rPr>
              <w:t>с</w:t>
            </w:r>
            <w:r>
              <w:rPr>
                <w:sz w:val="22"/>
                <w:szCs w:val="22"/>
              </w:rPr>
              <w:t>труктурного подразделения</w:t>
            </w:r>
          </w:p>
        </w:tc>
        <w:tc>
          <w:tcPr>
            <w:tcW w:w="1932" w:type="dxa"/>
            <w:tcBorders>
              <w:top w:val="single" w:sz="4" w:space="0" w:color="auto"/>
              <w:left w:val="single" w:sz="4" w:space="0" w:color="auto"/>
              <w:bottom w:val="single" w:sz="4" w:space="0" w:color="auto"/>
              <w:right w:val="single" w:sz="4" w:space="0" w:color="auto"/>
            </w:tcBorders>
          </w:tcPr>
          <w:p w14:paraId="5D15B1F1" w14:textId="77777777" w:rsidR="008340D0" w:rsidRDefault="008340D0" w:rsidP="000D0BD4">
            <w:pPr>
              <w:pStyle w:val="a8"/>
              <w:jc w:val="center"/>
              <w:rPr>
                <w:sz w:val="22"/>
                <w:szCs w:val="22"/>
              </w:rPr>
            </w:pPr>
            <w:r>
              <w:rPr>
                <w:sz w:val="22"/>
                <w:szCs w:val="22"/>
              </w:rPr>
              <w:t>Администрация</w:t>
            </w:r>
          </w:p>
        </w:tc>
        <w:tc>
          <w:tcPr>
            <w:tcW w:w="1932" w:type="dxa"/>
            <w:tcBorders>
              <w:top w:val="single" w:sz="4" w:space="0" w:color="auto"/>
              <w:left w:val="single" w:sz="4" w:space="0" w:color="auto"/>
              <w:bottom w:val="single" w:sz="4" w:space="0" w:color="auto"/>
              <w:right w:val="single" w:sz="4" w:space="0" w:color="auto"/>
            </w:tcBorders>
          </w:tcPr>
          <w:p w14:paraId="24584FB5" w14:textId="5793F0CC" w:rsidR="008340D0" w:rsidRDefault="008340D0" w:rsidP="000D0BD4">
            <w:pPr>
              <w:pStyle w:val="a8"/>
              <w:jc w:val="center"/>
              <w:rPr>
                <w:sz w:val="22"/>
                <w:szCs w:val="22"/>
              </w:rPr>
            </w:pPr>
            <w:r>
              <w:rPr>
                <w:sz w:val="22"/>
                <w:szCs w:val="22"/>
              </w:rPr>
              <w:t xml:space="preserve">Соответствие задаваемого вопроса полномочиям органов местного самоуправления </w:t>
            </w:r>
            <w:r w:rsidR="00FF4B56">
              <w:rPr>
                <w:sz w:val="22"/>
                <w:szCs w:val="22"/>
              </w:rPr>
              <w:t>Нязепетровского муниципального</w:t>
            </w:r>
            <w:r>
              <w:rPr>
                <w:sz w:val="22"/>
                <w:szCs w:val="22"/>
              </w:rPr>
              <w:t xml:space="preserve"> округа</w:t>
            </w:r>
          </w:p>
        </w:tc>
        <w:tc>
          <w:tcPr>
            <w:tcW w:w="1932" w:type="dxa"/>
            <w:tcBorders>
              <w:top w:val="single" w:sz="4" w:space="0" w:color="auto"/>
              <w:left w:val="single" w:sz="4" w:space="0" w:color="auto"/>
              <w:bottom w:val="single" w:sz="4" w:space="0" w:color="auto"/>
            </w:tcBorders>
          </w:tcPr>
          <w:p w14:paraId="6AF68E78" w14:textId="77777777" w:rsidR="008340D0" w:rsidRDefault="008340D0" w:rsidP="000D0BD4">
            <w:pPr>
              <w:pStyle w:val="a8"/>
              <w:jc w:val="center"/>
              <w:rPr>
                <w:sz w:val="22"/>
                <w:szCs w:val="22"/>
              </w:rPr>
            </w:pPr>
            <w:r>
              <w:rPr>
                <w:sz w:val="22"/>
                <w:szCs w:val="22"/>
              </w:rPr>
              <w:t>Ответ по существу задаваемых вопросов в обращении Заявителя</w:t>
            </w:r>
          </w:p>
        </w:tc>
      </w:tr>
      <w:tr w:rsidR="008340D0" w14:paraId="1DE5549D" w14:textId="77777777" w:rsidTr="00DC6379">
        <w:tc>
          <w:tcPr>
            <w:tcW w:w="2190" w:type="dxa"/>
            <w:tcBorders>
              <w:top w:val="single" w:sz="4" w:space="0" w:color="auto"/>
              <w:bottom w:val="single" w:sz="4" w:space="0" w:color="auto"/>
              <w:right w:val="single" w:sz="4" w:space="0" w:color="auto"/>
            </w:tcBorders>
          </w:tcPr>
          <w:p w14:paraId="01C4002D" w14:textId="77777777" w:rsidR="008340D0" w:rsidRDefault="008340D0" w:rsidP="000D0BD4">
            <w:pPr>
              <w:pStyle w:val="a8"/>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5747690E" w14:textId="77777777" w:rsidR="008340D0" w:rsidRDefault="008340D0" w:rsidP="000D0BD4">
            <w:pPr>
              <w:pStyle w:val="a8"/>
              <w:jc w:val="center"/>
              <w:rPr>
                <w:sz w:val="22"/>
                <w:szCs w:val="22"/>
              </w:rPr>
            </w:pPr>
            <w:r>
              <w:rPr>
                <w:sz w:val="22"/>
                <w:szCs w:val="22"/>
              </w:rPr>
              <w:t>Принятие решения об отказе в предоставлении</w:t>
            </w:r>
          </w:p>
          <w:p w14:paraId="69962C75" w14:textId="77777777" w:rsidR="008340D0" w:rsidRDefault="008340D0" w:rsidP="000D0BD4">
            <w:pPr>
              <w:pStyle w:val="a8"/>
              <w:jc w:val="center"/>
              <w:rPr>
                <w:sz w:val="22"/>
                <w:szCs w:val="22"/>
              </w:rPr>
            </w:pPr>
            <w:r>
              <w:rPr>
                <w:sz w:val="22"/>
                <w:szCs w:val="22"/>
              </w:rPr>
              <w:t>муниципальной услуги, в случае выявления оснований для отказа</w:t>
            </w:r>
          </w:p>
        </w:tc>
        <w:tc>
          <w:tcPr>
            <w:tcW w:w="1932" w:type="dxa"/>
            <w:vMerge/>
            <w:tcBorders>
              <w:top w:val="single" w:sz="4" w:space="0" w:color="auto"/>
              <w:left w:val="single" w:sz="4" w:space="0" w:color="auto"/>
              <w:bottom w:val="single" w:sz="4" w:space="0" w:color="auto"/>
              <w:right w:val="single" w:sz="4" w:space="0" w:color="auto"/>
            </w:tcBorders>
          </w:tcPr>
          <w:p w14:paraId="41346456" w14:textId="77777777" w:rsidR="008340D0" w:rsidRDefault="008340D0" w:rsidP="000D0BD4">
            <w:pPr>
              <w:pStyle w:val="a8"/>
              <w:rPr>
                <w:sz w:val="22"/>
                <w:szCs w:val="22"/>
              </w:rPr>
            </w:pPr>
          </w:p>
        </w:tc>
        <w:tc>
          <w:tcPr>
            <w:tcW w:w="2447" w:type="dxa"/>
            <w:tcBorders>
              <w:top w:val="single" w:sz="4" w:space="0" w:color="auto"/>
              <w:left w:val="single" w:sz="4" w:space="0" w:color="auto"/>
              <w:bottom w:val="single" w:sz="4" w:space="0" w:color="auto"/>
              <w:right w:val="single" w:sz="4" w:space="0" w:color="auto"/>
            </w:tcBorders>
          </w:tcPr>
          <w:p w14:paraId="11FA1D4C" w14:textId="77777777" w:rsidR="008340D0" w:rsidRDefault="008340D0" w:rsidP="000D0BD4">
            <w:pPr>
              <w:pStyle w:val="a8"/>
              <w:jc w:val="center"/>
              <w:rPr>
                <w:sz w:val="22"/>
                <w:szCs w:val="22"/>
              </w:rPr>
            </w:pPr>
            <w:r>
              <w:rPr>
                <w:sz w:val="22"/>
                <w:szCs w:val="22"/>
              </w:rPr>
              <w:t>Специалист</w:t>
            </w:r>
          </w:p>
          <w:p w14:paraId="4342AF39" w14:textId="219C614D" w:rsidR="008340D0" w:rsidRDefault="00FF4B56" w:rsidP="000D0BD4">
            <w:pPr>
              <w:pStyle w:val="a8"/>
              <w:jc w:val="center"/>
              <w:rPr>
                <w:sz w:val="22"/>
                <w:szCs w:val="22"/>
              </w:rPr>
            </w:pPr>
            <w:r>
              <w:rPr>
                <w:sz w:val="22"/>
                <w:szCs w:val="22"/>
              </w:rPr>
              <w:t>с</w:t>
            </w:r>
            <w:r w:rsidR="008340D0">
              <w:rPr>
                <w:sz w:val="22"/>
                <w:szCs w:val="22"/>
              </w:rPr>
              <w:t>труктурного</w:t>
            </w:r>
          </w:p>
          <w:p w14:paraId="7048E38A" w14:textId="77777777" w:rsidR="008340D0" w:rsidRDefault="008340D0" w:rsidP="000D0BD4">
            <w:pPr>
              <w:pStyle w:val="a8"/>
              <w:jc w:val="center"/>
              <w:rPr>
                <w:sz w:val="22"/>
                <w:szCs w:val="22"/>
              </w:rPr>
            </w:pPr>
            <w:r>
              <w:rPr>
                <w:sz w:val="22"/>
                <w:szCs w:val="22"/>
              </w:rPr>
              <w:t>подразделения;</w:t>
            </w:r>
          </w:p>
          <w:p w14:paraId="374E0A10" w14:textId="3F5996A1" w:rsidR="008340D0" w:rsidRDefault="008340D0" w:rsidP="000D0BD4">
            <w:pPr>
              <w:pStyle w:val="a8"/>
              <w:jc w:val="center"/>
              <w:rPr>
                <w:sz w:val="22"/>
                <w:szCs w:val="22"/>
              </w:rPr>
            </w:pPr>
            <w:r>
              <w:rPr>
                <w:sz w:val="22"/>
                <w:szCs w:val="22"/>
              </w:rPr>
              <w:t xml:space="preserve">Заместитель </w:t>
            </w:r>
            <w:r w:rsidR="00FF4B56">
              <w:rPr>
                <w:sz w:val="22"/>
                <w:szCs w:val="22"/>
              </w:rPr>
              <w:t>г</w:t>
            </w:r>
            <w:r>
              <w:rPr>
                <w:sz w:val="22"/>
                <w:szCs w:val="22"/>
              </w:rPr>
              <w:t>лавы</w:t>
            </w:r>
          </w:p>
          <w:p w14:paraId="47E4D510" w14:textId="424E203A" w:rsidR="008340D0" w:rsidRDefault="00FF4B56" w:rsidP="000D0BD4">
            <w:pPr>
              <w:pStyle w:val="a8"/>
              <w:jc w:val="center"/>
              <w:rPr>
                <w:sz w:val="22"/>
                <w:szCs w:val="22"/>
              </w:rPr>
            </w:pPr>
            <w:r>
              <w:rPr>
                <w:sz w:val="22"/>
                <w:szCs w:val="22"/>
              </w:rPr>
              <w:t>о</w:t>
            </w:r>
            <w:r w:rsidR="008340D0">
              <w:rPr>
                <w:sz w:val="22"/>
                <w:szCs w:val="22"/>
              </w:rPr>
              <w:t>круга</w:t>
            </w:r>
          </w:p>
        </w:tc>
        <w:tc>
          <w:tcPr>
            <w:tcW w:w="1932" w:type="dxa"/>
            <w:tcBorders>
              <w:top w:val="single" w:sz="4" w:space="0" w:color="auto"/>
              <w:left w:val="single" w:sz="4" w:space="0" w:color="auto"/>
              <w:bottom w:val="single" w:sz="4" w:space="0" w:color="auto"/>
              <w:right w:val="single" w:sz="4" w:space="0" w:color="auto"/>
            </w:tcBorders>
          </w:tcPr>
          <w:p w14:paraId="30CEAB11" w14:textId="77777777" w:rsidR="008340D0" w:rsidRDefault="008340D0" w:rsidP="000D0BD4">
            <w:pPr>
              <w:pStyle w:val="a8"/>
              <w:rPr>
                <w:sz w:val="22"/>
                <w:szCs w:val="22"/>
              </w:rPr>
            </w:pPr>
          </w:p>
        </w:tc>
        <w:tc>
          <w:tcPr>
            <w:tcW w:w="1932" w:type="dxa"/>
            <w:tcBorders>
              <w:top w:val="single" w:sz="4" w:space="0" w:color="auto"/>
              <w:left w:val="single" w:sz="4" w:space="0" w:color="auto"/>
              <w:bottom w:val="single" w:sz="4" w:space="0" w:color="auto"/>
              <w:right w:val="single" w:sz="4" w:space="0" w:color="auto"/>
            </w:tcBorders>
          </w:tcPr>
          <w:p w14:paraId="0385865E" w14:textId="77777777" w:rsidR="008340D0" w:rsidRDefault="008340D0" w:rsidP="000D0BD4">
            <w:pPr>
              <w:pStyle w:val="a8"/>
              <w:jc w:val="center"/>
              <w:rPr>
                <w:sz w:val="22"/>
                <w:szCs w:val="22"/>
              </w:rPr>
            </w:pPr>
            <w:r>
              <w:rPr>
                <w:sz w:val="22"/>
                <w:szCs w:val="22"/>
              </w:rPr>
              <w:t>Основания отказа в</w:t>
            </w:r>
          </w:p>
          <w:p w14:paraId="348079CC" w14:textId="77777777" w:rsidR="008340D0" w:rsidRDefault="008340D0" w:rsidP="000D0BD4">
            <w:pPr>
              <w:pStyle w:val="a8"/>
              <w:jc w:val="center"/>
              <w:rPr>
                <w:sz w:val="22"/>
                <w:szCs w:val="22"/>
              </w:rPr>
            </w:pPr>
            <w:r>
              <w:rPr>
                <w:sz w:val="22"/>
                <w:szCs w:val="22"/>
              </w:rPr>
              <w:t>предоставлении</w:t>
            </w:r>
          </w:p>
          <w:p w14:paraId="3FCD630C" w14:textId="77777777" w:rsidR="008340D0" w:rsidRDefault="008340D0" w:rsidP="000D0BD4">
            <w:pPr>
              <w:pStyle w:val="a8"/>
              <w:jc w:val="center"/>
              <w:rPr>
                <w:sz w:val="22"/>
                <w:szCs w:val="22"/>
              </w:rPr>
            </w:pPr>
            <w:r>
              <w:rPr>
                <w:sz w:val="22"/>
                <w:szCs w:val="22"/>
              </w:rPr>
              <w:t>муниципальной</w:t>
            </w:r>
          </w:p>
          <w:p w14:paraId="455D9854" w14:textId="77777777" w:rsidR="008340D0" w:rsidRDefault="008340D0" w:rsidP="000D0BD4">
            <w:pPr>
              <w:pStyle w:val="a8"/>
              <w:jc w:val="center"/>
              <w:rPr>
                <w:sz w:val="22"/>
                <w:szCs w:val="22"/>
              </w:rPr>
            </w:pPr>
            <w:r>
              <w:rPr>
                <w:sz w:val="22"/>
                <w:szCs w:val="22"/>
              </w:rPr>
              <w:t>услуги,</w:t>
            </w:r>
          </w:p>
          <w:p w14:paraId="32A9A79B" w14:textId="77777777" w:rsidR="008340D0" w:rsidRDefault="008340D0" w:rsidP="000D0BD4">
            <w:pPr>
              <w:pStyle w:val="a8"/>
              <w:jc w:val="center"/>
              <w:rPr>
                <w:sz w:val="22"/>
                <w:szCs w:val="22"/>
              </w:rPr>
            </w:pPr>
            <w:r>
              <w:rPr>
                <w:sz w:val="22"/>
                <w:szCs w:val="22"/>
              </w:rPr>
              <w:t>предусмотренные</w:t>
            </w:r>
          </w:p>
          <w:p w14:paraId="318FBE06" w14:textId="77777777" w:rsidR="008340D0" w:rsidRDefault="008340D0" w:rsidP="000D0BD4">
            <w:pPr>
              <w:pStyle w:val="a8"/>
              <w:jc w:val="center"/>
              <w:rPr>
                <w:sz w:val="22"/>
                <w:szCs w:val="22"/>
              </w:rPr>
            </w:pPr>
            <w:r>
              <w:rPr>
                <w:sz w:val="22"/>
                <w:szCs w:val="22"/>
              </w:rPr>
              <w:t>пунктом 2.12</w:t>
            </w:r>
          </w:p>
          <w:p w14:paraId="7279C86A" w14:textId="77777777" w:rsidR="008340D0" w:rsidRDefault="008340D0" w:rsidP="000D0BD4">
            <w:pPr>
              <w:pStyle w:val="a8"/>
              <w:jc w:val="center"/>
              <w:rPr>
                <w:sz w:val="22"/>
                <w:szCs w:val="22"/>
              </w:rPr>
            </w:pPr>
            <w:r>
              <w:rPr>
                <w:sz w:val="22"/>
                <w:szCs w:val="22"/>
              </w:rPr>
              <w:t>Административного</w:t>
            </w:r>
          </w:p>
          <w:p w14:paraId="450A7B5A" w14:textId="77777777" w:rsidR="008340D0" w:rsidRDefault="008340D0" w:rsidP="000D0BD4">
            <w:pPr>
              <w:pStyle w:val="a8"/>
              <w:jc w:val="center"/>
              <w:rPr>
                <w:sz w:val="22"/>
                <w:szCs w:val="22"/>
              </w:rPr>
            </w:pPr>
            <w:r>
              <w:rPr>
                <w:sz w:val="22"/>
                <w:szCs w:val="22"/>
              </w:rPr>
              <w:t>регламента</w:t>
            </w:r>
          </w:p>
        </w:tc>
        <w:tc>
          <w:tcPr>
            <w:tcW w:w="1932" w:type="dxa"/>
            <w:tcBorders>
              <w:top w:val="single" w:sz="4" w:space="0" w:color="auto"/>
              <w:left w:val="single" w:sz="4" w:space="0" w:color="auto"/>
              <w:bottom w:val="single" w:sz="4" w:space="0" w:color="auto"/>
            </w:tcBorders>
          </w:tcPr>
          <w:p w14:paraId="3E2AF473" w14:textId="77777777" w:rsidR="008340D0" w:rsidRDefault="008340D0" w:rsidP="000D0BD4">
            <w:pPr>
              <w:pStyle w:val="a8"/>
              <w:jc w:val="center"/>
              <w:rPr>
                <w:sz w:val="22"/>
                <w:szCs w:val="22"/>
              </w:rPr>
            </w:pPr>
            <w:r>
              <w:rPr>
                <w:sz w:val="22"/>
                <w:szCs w:val="22"/>
              </w:rPr>
              <w:t>Отказ в</w:t>
            </w:r>
          </w:p>
          <w:p w14:paraId="10F0C7EE" w14:textId="77777777" w:rsidR="008340D0" w:rsidRDefault="008340D0" w:rsidP="000D0BD4">
            <w:pPr>
              <w:pStyle w:val="a8"/>
              <w:jc w:val="center"/>
              <w:rPr>
                <w:sz w:val="22"/>
                <w:szCs w:val="22"/>
              </w:rPr>
            </w:pPr>
            <w:r>
              <w:rPr>
                <w:sz w:val="22"/>
                <w:szCs w:val="22"/>
              </w:rPr>
              <w:t>предоставлении</w:t>
            </w:r>
          </w:p>
          <w:p w14:paraId="0032BB60" w14:textId="77777777" w:rsidR="008340D0" w:rsidRDefault="008340D0" w:rsidP="000D0BD4">
            <w:pPr>
              <w:pStyle w:val="a8"/>
              <w:jc w:val="center"/>
              <w:rPr>
                <w:sz w:val="22"/>
                <w:szCs w:val="22"/>
              </w:rPr>
            </w:pPr>
            <w:r>
              <w:rPr>
                <w:sz w:val="22"/>
                <w:szCs w:val="22"/>
              </w:rPr>
              <w:t>муниципальной</w:t>
            </w:r>
          </w:p>
          <w:p w14:paraId="354AF10C" w14:textId="77777777" w:rsidR="008340D0" w:rsidRDefault="008340D0" w:rsidP="000D0BD4">
            <w:pPr>
              <w:pStyle w:val="a8"/>
              <w:jc w:val="center"/>
              <w:rPr>
                <w:sz w:val="22"/>
                <w:szCs w:val="22"/>
              </w:rPr>
            </w:pPr>
            <w:r>
              <w:rPr>
                <w:sz w:val="22"/>
                <w:szCs w:val="22"/>
              </w:rPr>
              <w:t>услуги. При</w:t>
            </w:r>
          </w:p>
          <w:p w14:paraId="170E226B" w14:textId="77777777" w:rsidR="008340D0" w:rsidRDefault="008340D0" w:rsidP="000D0BD4">
            <w:pPr>
              <w:pStyle w:val="a8"/>
              <w:jc w:val="center"/>
              <w:rPr>
                <w:sz w:val="22"/>
                <w:szCs w:val="22"/>
              </w:rPr>
            </w:pPr>
            <w:r>
              <w:rPr>
                <w:sz w:val="22"/>
                <w:szCs w:val="22"/>
              </w:rPr>
              <w:t>необходимости</w:t>
            </w:r>
          </w:p>
          <w:p w14:paraId="144B288F" w14:textId="77777777" w:rsidR="008340D0" w:rsidRDefault="008340D0" w:rsidP="000D0BD4">
            <w:pPr>
              <w:pStyle w:val="a8"/>
              <w:jc w:val="center"/>
              <w:rPr>
                <w:sz w:val="22"/>
                <w:szCs w:val="22"/>
              </w:rPr>
            </w:pPr>
            <w:r>
              <w:rPr>
                <w:sz w:val="22"/>
                <w:szCs w:val="22"/>
              </w:rPr>
              <w:t>подготавливается письменный ответ, подписанный</w:t>
            </w:r>
          </w:p>
          <w:p w14:paraId="225FA694" w14:textId="77777777" w:rsidR="008340D0" w:rsidRDefault="008340D0" w:rsidP="000D0BD4">
            <w:pPr>
              <w:pStyle w:val="a8"/>
              <w:jc w:val="center"/>
              <w:rPr>
                <w:sz w:val="22"/>
                <w:szCs w:val="22"/>
              </w:rPr>
            </w:pPr>
            <w:r>
              <w:rPr>
                <w:sz w:val="22"/>
                <w:szCs w:val="22"/>
              </w:rPr>
              <w:t>Заместителем</w:t>
            </w:r>
          </w:p>
          <w:p w14:paraId="4A86512F" w14:textId="3E36A84D" w:rsidR="008340D0" w:rsidRDefault="00FF4B56" w:rsidP="000D0BD4">
            <w:pPr>
              <w:pStyle w:val="a8"/>
              <w:jc w:val="center"/>
              <w:rPr>
                <w:sz w:val="22"/>
                <w:szCs w:val="22"/>
              </w:rPr>
            </w:pPr>
            <w:r>
              <w:rPr>
                <w:sz w:val="22"/>
                <w:szCs w:val="22"/>
              </w:rPr>
              <w:t>г</w:t>
            </w:r>
            <w:r w:rsidR="008340D0">
              <w:rPr>
                <w:sz w:val="22"/>
                <w:szCs w:val="22"/>
              </w:rPr>
              <w:t xml:space="preserve">лавы </w:t>
            </w:r>
            <w:r>
              <w:rPr>
                <w:sz w:val="22"/>
                <w:szCs w:val="22"/>
              </w:rPr>
              <w:t>о</w:t>
            </w:r>
            <w:r w:rsidR="008340D0">
              <w:rPr>
                <w:sz w:val="22"/>
                <w:szCs w:val="22"/>
              </w:rPr>
              <w:t>круга</w:t>
            </w:r>
          </w:p>
        </w:tc>
      </w:tr>
      <w:tr w:rsidR="008340D0" w14:paraId="4DD883AA" w14:textId="77777777" w:rsidTr="00DC6379">
        <w:tc>
          <w:tcPr>
            <w:tcW w:w="15199" w:type="dxa"/>
            <w:gridSpan w:val="7"/>
            <w:tcBorders>
              <w:top w:val="single" w:sz="4" w:space="0" w:color="auto"/>
              <w:bottom w:val="single" w:sz="4" w:space="0" w:color="auto"/>
            </w:tcBorders>
          </w:tcPr>
          <w:p w14:paraId="01EBCB07" w14:textId="14B46EFA" w:rsidR="008340D0" w:rsidRDefault="008340D0" w:rsidP="000D0BD4">
            <w:pPr>
              <w:pStyle w:val="a8"/>
              <w:jc w:val="center"/>
              <w:rPr>
                <w:sz w:val="22"/>
                <w:szCs w:val="22"/>
              </w:rPr>
            </w:pPr>
            <w:r>
              <w:rPr>
                <w:sz w:val="22"/>
                <w:szCs w:val="22"/>
              </w:rPr>
              <w:t xml:space="preserve">3. Проведение письменных консультаций по вопросам, относящимся к полномочиям органов местного самоуправления </w:t>
            </w:r>
            <w:r w:rsidR="004B4C95">
              <w:rPr>
                <w:sz w:val="22"/>
                <w:szCs w:val="22"/>
              </w:rPr>
              <w:t xml:space="preserve">Нязепетровского муниципального </w:t>
            </w:r>
            <w:r>
              <w:rPr>
                <w:sz w:val="22"/>
                <w:szCs w:val="22"/>
              </w:rPr>
              <w:t>округа, поступивших на бумажном носителе либо по электронной почте</w:t>
            </w:r>
          </w:p>
        </w:tc>
      </w:tr>
      <w:tr w:rsidR="008340D0" w14:paraId="3F670851" w14:textId="77777777" w:rsidTr="00DC6379">
        <w:trPr>
          <w:trHeight w:val="643"/>
        </w:trPr>
        <w:tc>
          <w:tcPr>
            <w:tcW w:w="2190" w:type="dxa"/>
            <w:tcBorders>
              <w:top w:val="single" w:sz="4" w:space="0" w:color="auto"/>
              <w:bottom w:val="single" w:sz="4" w:space="0" w:color="auto"/>
              <w:right w:val="single" w:sz="4" w:space="0" w:color="auto"/>
            </w:tcBorders>
          </w:tcPr>
          <w:p w14:paraId="063FEC7A" w14:textId="77777777" w:rsidR="008340D0" w:rsidRDefault="008340D0" w:rsidP="000D0BD4">
            <w:pPr>
              <w:pStyle w:val="a8"/>
              <w:jc w:val="center"/>
              <w:rPr>
                <w:sz w:val="22"/>
                <w:szCs w:val="22"/>
              </w:rPr>
            </w:pPr>
            <w:r>
              <w:rPr>
                <w:sz w:val="22"/>
                <w:szCs w:val="22"/>
              </w:rPr>
              <w:t>Письменное обращение (заявление),</w:t>
            </w:r>
          </w:p>
          <w:p w14:paraId="3CBD3443" w14:textId="77777777" w:rsidR="008340D0" w:rsidRDefault="008340D0" w:rsidP="000D0BD4">
            <w:pPr>
              <w:pStyle w:val="a8"/>
              <w:jc w:val="center"/>
              <w:rPr>
                <w:sz w:val="22"/>
                <w:szCs w:val="22"/>
              </w:rPr>
            </w:pPr>
            <w:r>
              <w:rPr>
                <w:sz w:val="22"/>
                <w:szCs w:val="22"/>
              </w:rPr>
              <w:t>поступившее от Заявителя на бумажном носителе</w:t>
            </w:r>
          </w:p>
          <w:p w14:paraId="040BDFF0" w14:textId="77777777" w:rsidR="004A32F0" w:rsidRDefault="004A32F0" w:rsidP="004A32F0">
            <w:pPr>
              <w:rPr>
                <w:rFonts w:asciiTheme="minorHAnsi" w:hAnsiTheme="minorHAnsi"/>
                <w:lang w:eastAsia="ru-RU" w:bidi="ar-SA"/>
              </w:rPr>
            </w:pPr>
          </w:p>
          <w:p w14:paraId="089D5212" w14:textId="77777777" w:rsidR="004A32F0" w:rsidRDefault="004A32F0" w:rsidP="004A32F0">
            <w:pPr>
              <w:rPr>
                <w:rFonts w:asciiTheme="minorHAnsi" w:hAnsiTheme="minorHAnsi"/>
                <w:lang w:eastAsia="ru-RU" w:bidi="ar-SA"/>
              </w:rPr>
            </w:pPr>
          </w:p>
          <w:p w14:paraId="4E51ECB6" w14:textId="77777777" w:rsidR="004A32F0" w:rsidRDefault="004A32F0" w:rsidP="004A32F0">
            <w:pPr>
              <w:rPr>
                <w:rFonts w:asciiTheme="minorHAnsi" w:hAnsiTheme="minorHAnsi"/>
                <w:lang w:eastAsia="ru-RU" w:bidi="ar-SA"/>
              </w:rPr>
            </w:pPr>
          </w:p>
          <w:p w14:paraId="7E5CB019" w14:textId="77777777" w:rsidR="004A32F0" w:rsidRDefault="004A32F0" w:rsidP="004A32F0">
            <w:pPr>
              <w:rPr>
                <w:rFonts w:asciiTheme="minorHAnsi" w:hAnsiTheme="minorHAnsi"/>
                <w:lang w:eastAsia="ru-RU" w:bidi="ar-SA"/>
              </w:rPr>
            </w:pPr>
          </w:p>
          <w:p w14:paraId="61E9CD81" w14:textId="77777777" w:rsidR="004A32F0" w:rsidRDefault="004A32F0" w:rsidP="004A32F0">
            <w:pPr>
              <w:rPr>
                <w:rFonts w:asciiTheme="minorHAnsi" w:hAnsiTheme="minorHAnsi"/>
                <w:lang w:eastAsia="ru-RU" w:bidi="ar-SA"/>
              </w:rPr>
            </w:pPr>
          </w:p>
          <w:p w14:paraId="5D5FB506" w14:textId="44DCB3C8" w:rsidR="004A32F0" w:rsidRPr="004A32F0" w:rsidRDefault="004A32F0" w:rsidP="004A32F0">
            <w:pPr>
              <w:rPr>
                <w:rFonts w:asciiTheme="minorHAnsi" w:hAnsiTheme="minorHAnsi"/>
                <w:lang w:eastAsia="ru-RU" w:bidi="ar-SA"/>
              </w:rPr>
            </w:pPr>
          </w:p>
        </w:tc>
        <w:tc>
          <w:tcPr>
            <w:tcW w:w="2834" w:type="dxa"/>
            <w:tcBorders>
              <w:top w:val="single" w:sz="4" w:space="0" w:color="auto"/>
              <w:left w:val="single" w:sz="4" w:space="0" w:color="auto"/>
              <w:bottom w:val="single" w:sz="4" w:space="0" w:color="auto"/>
              <w:right w:val="single" w:sz="4" w:space="0" w:color="auto"/>
            </w:tcBorders>
          </w:tcPr>
          <w:p w14:paraId="3BB08391" w14:textId="2BDB0FDE" w:rsidR="008340D0" w:rsidRDefault="008340D0" w:rsidP="000D0BD4">
            <w:pPr>
              <w:pStyle w:val="a8"/>
              <w:jc w:val="center"/>
              <w:rPr>
                <w:sz w:val="22"/>
                <w:szCs w:val="22"/>
              </w:rPr>
            </w:pPr>
            <w:r>
              <w:rPr>
                <w:sz w:val="22"/>
                <w:szCs w:val="22"/>
              </w:rPr>
              <w:lastRenderedPageBreak/>
              <w:t xml:space="preserve">Прием и </w:t>
            </w:r>
            <w:r w:rsidR="00B83EE0">
              <w:rPr>
                <w:sz w:val="22"/>
                <w:szCs w:val="22"/>
              </w:rPr>
              <w:t>проверка заявления,</w:t>
            </w:r>
            <w:r>
              <w:rPr>
                <w:sz w:val="22"/>
                <w:szCs w:val="22"/>
              </w:rPr>
              <w:t xml:space="preserve"> направленного в соответствии с формой, регистрация заявления.</w:t>
            </w:r>
          </w:p>
          <w:p w14:paraId="7DB42A16" w14:textId="16226D62" w:rsidR="008340D0" w:rsidRDefault="008340D0" w:rsidP="000D0BD4">
            <w:pPr>
              <w:pStyle w:val="a8"/>
              <w:jc w:val="center"/>
              <w:rPr>
                <w:sz w:val="22"/>
                <w:szCs w:val="22"/>
              </w:rPr>
            </w:pPr>
            <w:r>
              <w:rPr>
                <w:sz w:val="22"/>
                <w:szCs w:val="22"/>
              </w:rPr>
              <w:t>В случае поступления заявления и пакета документов в выходной (нерабочий или праздничный) день - регистрация осуществляется в первый,</w:t>
            </w:r>
            <w:r w:rsidR="00B83EE0">
              <w:rPr>
                <w:sz w:val="22"/>
                <w:szCs w:val="22"/>
              </w:rPr>
              <w:t xml:space="preserve"> рабочий день после </w:t>
            </w:r>
          </w:p>
        </w:tc>
        <w:tc>
          <w:tcPr>
            <w:tcW w:w="1932" w:type="dxa"/>
            <w:tcBorders>
              <w:top w:val="single" w:sz="4" w:space="0" w:color="auto"/>
              <w:left w:val="single" w:sz="4" w:space="0" w:color="auto"/>
              <w:bottom w:val="single" w:sz="4" w:space="0" w:color="auto"/>
              <w:right w:val="single" w:sz="4" w:space="0" w:color="auto"/>
            </w:tcBorders>
          </w:tcPr>
          <w:p w14:paraId="03BF9B16" w14:textId="7A185F93" w:rsidR="008340D0" w:rsidRPr="00912C4A" w:rsidRDefault="0000732A" w:rsidP="000D0BD4">
            <w:pPr>
              <w:pStyle w:val="a8"/>
              <w:jc w:val="center"/>
              <w:rPr>
                <w:sz w:val="22"/>
                <w:szCs w:val="22"/>
              </w:rPr>
            </w:pPr>
            <w:r w:rsidRPr="00912C4A">
              <w:rPr>
                <w:sz w:val="22"/>
                <w:szCs w:val="22"/>
              </w:rPr>
              <w:t xml:space="preserve">Максимальный срок </w:t>
            </w:r>
            <w:r w:rsidR="008340D0" w:rsidRPr="00912C4A">
              <w:rPr>
                <w:sz w:val="22"/>
                <w:szCs w:val="22"/>
              </w:rPr>
              <w:t>1 рабоч</w:t>
            </w:r>
            <w:r w:rsidRPr="00912C4A">
              <w:rPr>
                <w:sz w:val="22"/>
                <w:szCs w:val="22"/>
              </w:rPr>
              <w:t>ий</w:t>
            </w:r>
            <w:r w:rsidR="008340D0" w:rsidRPr="00912C4A">
              <w:rPr>
                <w:sz w:val="22"/>
                <w:szCs w:val="22"/>
              </w:rPr>
              <w:t xml:space="preserve"> д</w:t>
            </w:r>
            <w:r w:rsidRPr="00912C4A">
              <w:rPr>
                <w:sz w:val="22"/>
                <w:szCs w:val="22"/>
              </w:rPr>
              <w:t>ень</w:t>
            </w:r>
          </w:p>
        </w:tc>
        <w:tc>
          <w:tcPr>
            <w:tcW w:w="2447" w:type="dxa"/>
            <w:tcBorders>
              <w:top w:val="single" w:sz="4" w:space="0" w:color="auto"/>
              <w:left w:val="single" w:sz="4" w:space="0" w:color="auto"/>
              <w:bottom w:val="single" w:sz="4" w:space="0" w:color="auto"/>
              <w:right w:val="single" w:sz="4" w:space="0" w:color="auto"/>
            </w:tcBorders>
          </w:tcPr>
          <w:p w14:paraId="610A0159" w14:textId="77777777" w:rsidR="00430867" w:rsidRDefault="00430867" w:rsidP="00430867">
            <w:pPr>
              <w:pStyle w:val="a8"/>
              <w:jc w:val="center"/>
              <w:rPr>
                <w:sz w:val="22"/>
                <w:szCs w:val="22"/>
              </w:rPr>
            </w:pPr>
            <w:r>
              <w:rPr>
                <w:sz w:val="22"/>
                <w:szCs w:val="22"/>
              </w:rPr>
              <w:t>Специалист</w:t>
            </w:r>
          </w:p>
          <w:p w14:paraId="57E290FE" w14:textId="77777777" w:rsidR="00430867" w:rsidRDefault="00430867" w:rsidP="00430867">
            <w:pPr>
              <w:pStyle w:val="a8"/>
              <w:jc w:val="center"/>
              <w:rPr>
                <w:sz w:val="22"/>
                <w:szCs w:val="22"/>
              </w:rPr>
            </w:pPr>
            <w:r>
              <w:rPr>
                <w:sz w:val="22"/>
                <w:szCs w:val="22"/>
              </w:rPr>
              <w:t>структурного</w:t>
            </w:r>
          </w:p>
          <w:p w14:paraId="29E13C10" w14:textId="77777777" w:rsidR="00430867" w:rsidRDefault="00430867" w:rsidP="00430867">
            <w:pPr>
              <w:pStyle w:val="a8"/>
              <w:jc w:val="center"/>
              <w:rPr>
                <w:sz w:val="22"/>
                <w:szCs w:val="22"/>
              </w:rPr>
            </w:pPr>
            <w:r>
              <w:rPr>
                <w:sz w:val="22"/>
                <w:szCs w:val="22"/>
              </w:rPr>
              <w:t>подразделения;</w:t>
            </w:r>
          </w:p>
          <w:p w14:paraId="05711C93" w14:textId="5FDA9EC6" w:rsidR="008340D0" w:rsidRDefault="008340D0" w:rsidP="000D0BD4">
            <w:pPr>
              <w:pStyle w:val="a8"/>
              <w:jc w:val="center"/>
              <w:rPr>
                <w:sz w:val="22"/>
                <w:szCs w:val="22"/>
              </w:rPr>
            </w:pPr>
          </w:p>
        </w:tc>
        <w:tc>
          <w:tcPr>
            <w:tcW w:w="1932" w:type="dxa"/>
            <w:tcBorders>
              <w:top w:val="single" w:sz="4" w:space="0" w:color="auto"/>
              <w:left w:val="single" w:sz="4" w:space="0" w:color="auto"/>
              <w:bottom w:val="single" w:sz="4" w:space="0" w:color="auto"/>
              <w:right w:val="single" w:sz="4" w:space="0" w:color="auto"/>
            </w:tcBorders>
          </w:tcPr>
          <w:p w14:paraId="5F61E89A" w14:textId="77777777" w:rsidR="008340D0" w:rsidRDefault="008340D0" w:rsidP="000D0BD4">
            <w:pPr>
              <w:pStyle w:val="a8"/>
              <w:jc w:val="center"/>
              <w:rPr>
                <w:sz w:val="22"/>
                <w:szCs w:val="22"/>
              </w:rPr>
            </w:pPr>
            <w:r>
              <w:rPr>
                <w:sz w:val="22"/>
                <w:szCs w:val="22"/>
              </w:rPr>
              <w:t>Администрация</w:t>
            </w:r>
          </w:p>
        </w:tc>
        <w:tc>
          <w:tcPr>
            <w:tcW w:w="1932" w:type="dxa"/>
            <w:tcBorders>
              <w:top w:val="single" w:sz="4" w:space="0" w:color="auto"/>
              <w:left w:val="single" w:sz="4" w:space="0" w:color="auto"/>
              <w:bottom w:val="single" w:sz="4" w:space="0" w:color="auto"/>
              <w:right w:val="single" w:sz="4" w:space="0" w:color="auto"/>
            </w:tcBorders>
          </w:tcPr>
          <w:p w14:paraId="4A25346F" w14:textId="77777777" w:rsidR="008340D0" w:rsidRDefault="008340D0" w:rsidP="000D0BD4">
            <w:pPr>
              <w:pStyle w:val="a8"/>
              <w:jc w:val="center"/>
              <w:rPr>
                <w:sz w:val="22"/>
                <w:szCs w:val="22"/>
              </w:rPr>
            </w:pPr>
            <w:r>
              <w:rPr>
                <w:sz w:val="22"/>
                <w:szCs w:val="22"/>
              </w:rPr>
              <w:t>Соответствие</w:t>
            </w:r>
          </w:p>
          <w:p w14:paraId="10597406" w14:textId="77777777" w:rsidR="008340D0" w:rsidRDefault="008340D0" w:rsidP="000D0BD4">
            <w:pPr>
              <w:pStyle w:val="a8"/>
              <w:jc w:val="center"/>
              <w:rPr>
                <w:sz w:val="22"/>
                <w:szCs w:val="22"/>
              </w:rPr>
            </w:pPr>
            <w:r>
              <w:rPr>
                <w:sz w:val="22"/>
                <w:szCs w:val="22"/>
              </w:rPr>
              <w:t>требованиям к</w:t>
            </w:r>
          </w:p>
          <w:p w14:paraId="52C4BAA8" w14:textId="77777777" w:rsidR="008340D0" w:rsidRDefault="008340D0" w:rsidP="000D0BD4">
            <w:pPr>
              <w:pStyle w:val="a8"/>
              <w:jc w:val="center"/>
              <w:rPr>
                <w:sz w:val="22"/>
                <w:szCs w:val="22"/>
              </w:rPr>
            </w:pPr>
            <w:r>
              <w:rPr>
                <w:sz w:val="22"/>
                <w:szCs w:val="22"/>
              </w:rPr>
              <w:t>письменным</w:t>
            </w:r>
          </w:p>
          <w:p w14:paraId="6039ACE0" w14:textId="77777777" w:rsidR="008340D0" w:rsidRDefault="008340D0" w:rsidP="000D0BD4">
            <w:pPr>
              <w:pStyle w:val="a8"/>
              <w:jc w:val="center"/>
              <w:rPr>
                <w:sz w:val="22"/>
                <w:szCs w:val="22"/>
              </w:rPr>
            </w:pPr>
            <w:r>
              <w:rPr>
                <w:sz w:val="22"/>
                <w:szCs w:val="22"/>
              </w:rPr>
              <w:t>заявлениям,</w:t>
            </w:r>
          </w:p>
          <w:p w14:paraId="1FA9F228" w14:textId="77777777" w:rsidR="008340D0" w:rsidRDefault="008340D0" w:rsidP="000D0BD4">
            <w:pPr>
              <w:pStyle w:val="a8"/>
              <w:jc w:val="center"/>
              <w:rPr>
                <w:sz w:val="22"/>
                <w:szCs w:val="22"/>
              </w:rPr>
            </w:pPr>
            <w:r>
              <w:rPr>
                <w:sz w:val="22"/>
                <w:szCs w:val="22"/>
              </w:rPr>
              <w:t>установленные</w:t>
            </w:r>
          </w:p>
          <w:p w14:paraId="55BBA7C5" w14:textId="77777777" w:rsidR="008340D0" w:rsidRDefault="008340D0" w:rsidP="000D0BD4">
            <w:pPr>
              <w:pStyle w:val="a8"/>
              <w:jc w:val="center"/>
              <w:rPr>
                <w:sz w:val="22"/>
                <w:szCs w:val="22"/>
              </w:rPr>
            </w:pPr>
            <w:r>
              <w:rPr>
                <w:sz w:val="22"/>
                <w:szCs w:val="22"/>
              </w:rPr>
              <w:t>настоящим</w:t>
            </w:r>
          </w:p>
          <w:p w14:paraId="1B201619" w14:textId="77777777" w:rsidR="008340D0" w:rsidRDefault="008340D0" w:rsidP="000D0BD4">
            <w:pPr>
              <w:pStyle w:val="a8"/>
              <w:jc w:val="center"/>
              <w:rPr>
                <w:sz w:val="22"/>
                <w:szCs w:val="22"/>
              </w:rPr>
            </w:pPr>
            <w:r>
              <w:rPr>
                <w:sz w:val="22"/>
                <w:szCs w:val="22"/>
              </w:rPr>
              <w:t>Административным регламентом,</w:t>
            </w:r>
          </w:p>
          <w:p w14:paraId="38FC7547" w14:textId="77777777" w:rsidR="008340D0" w:rsidRDefault="008340D0" w:rsidP="000D0BD4">
            <w:pPr>
              <w:pStyle w:val="a8"/>
              <w:jc w:val="center"/>
              <w:rPr>
                <w:sz w:val="22"/>
                <w:szCs w:val="22"/>
              </w:rPr>
            </w:pPr>
            <w:r>
              <w:rPr>
                <w:sz w:val="22"/>
                <w:szCs w:val="22"/>
              </w:rPr>
              <w:t>законодательством РФ, Челябинской</w:t>
            </w:r>
          </w:p>
        </w:tc>
        <w:tc>
          <w:tcPr>
            <w:tcW w:w="1932" w:type="dxa"/>
            <w:tcBorders>
              <w:top w:val="single" w:sz="4" w:space="0" w:color="auto"/>
              <w:left w:val="single" w:sz="4" w:space="0" w:color="auto"/>
              <w:bottom w:val="single" w:sz="4" w:space="0" w:color="auto"/>
            </w:tcBorders>
          </w:tcPr>
          <w:p w14:paraId="482C0779" w14:textId="77777777" w:rsidR="008340D0" w:rsidRPr="004C26B0" w:rsidRDefault="008340D0" w:rsidP="000D0BD4">
            <w:pPr>
              <w:pStyle w:val="a8"/>
              <w:jc w:val="center"/>
              <w:rPr>
                <w:sz w:val="22"/>
                <w:szCs w:val="22"/>
              </w:rPr>
            </w:pPr>
            <w:r w:rsidRPr="004C26B0">
              <w:rPr>
                <w:sz w:val="22"/>
                <w:szCs w:val="22"/>
              </w:rPr>
              <w:t>Регистрация</w:t>
            </w:r>
          </w:p>
          <w:p w14:paraId="5C278F43" w14:textId="77777777" w:rsidR="008340D0" w:rsidRPr="004C26B0" w:rsidRDefault="008340D0" w:rsidP="000D0BD4">
            <w:pPr>
              <w:pStyle w:val="a8"/>
              <w:jc w:val="center"/>
              <w:rPr>
                <w:sz w:val="22"/>
                <w:szCs w:val="22"/>
              </w:rPr>
            </w:pPr>
            <w:r w:rsidRPr="004C26B0">
              <w:rPr>
                <w:sz w:val="22"/>
                <w:szCs w:val="22"/>
              </w:rPr>
              <w:t>заявления и</w:t>
            </w:r>
          </w:p>
          <w:p w14:paraId="74AFE32A" w14:textId="77777777" w:rsidR="008340D0" w:rsidRPr="004C26B0" w:rsidRDefault="008340D0" w:rsidP="000D0BD4">
            <w:pPr>
              <w:pStyle w:val="a8"/>
              <w:jc w:val="center"/>
              <w:rPr>
                <w:sz w:val="22"/>
                <w:szCs w:val="22"/>
              </w:rPr>
            </w:pPr>
            <w:r w:rsidRPr="004C26B0">
              <w:rPr>
                <w:sz w:val="22"/>
                <w:szCs w:val="22"/>
              </w:rPr>
              <w:t>документов</w:t>
            </w:r>
          </w:p>
          <w:p w14:paraId="1AAABCB1" w14:textId="77777777" w:rsidR="008340D0" w:rsidRPr="004C26B0" w:rsidRDefault="008340D0" w:rsidP="000D0BD4">
            <w:pPr>
              <w:pStyle w:val="a8"/>
              <w:jc w:val="center"/>
              <w:rPr>
                <w:sz w:val="22"/>
                <w:szCs w:val="22"/>
              </w:rPr>
            </w:pPr>
            <w:r w:rsidRPr="004C26B0">
              <w:rPr>
                <w:sz w:val="22"/>
                <w:szCs w:val="22"/>
              </w:rPr>
              <w:t>(присвоение</w:t>
            </w:r>
          </w:p>
          <w:p w14:paraId="2315A4A6" w14:textId="77777777" w:rsidR="008340D0" w:rsidRPr="004C26B0" w:rsidRDefault="008340D0" w:rsidP="000D0BD4">
            <w:pPr>
              <w:pStyle w:val="a8"/>
              <w:jc w:val="center"/>
              <w:rPr>
                <w:sz w:val="22"/>
                <w:szCs w:val="22"/>
              </w:rPr>
            </w:pPr>
            <w:r w:rsidRPr="004C26B0">
              <w:rPr>
                <w:sz w:val="22"/>
                <w:szCs w:val="22"/>
              </w:rPr>
              <w:t>номера и</w:t>
            </w:r>
          </w:p>
          <w:p w14:paraId="105A3FB0" w14:textId="77777777" w:rsidR="008340D0" w:rsidRPr="004C26B0" w:rsidRDefault="008340D0" w:rsidP="000D0BD4">
            <w:pPr>
              <w:pStyle w:val="a8"/>
              <w:jc w:val="center"/>
              <w:rPr>
                <w:sz w:val="22"/>
                <w:szCs w:val="22"/>
              </w:rPr>
            </w:pPr>
            <w:r w:rsidRPr="004C26B0">
              <w:rPr>
                <w:sz w:val="22"/>
                <w:szCs w:val="22"/>
              </w:rPr>
              <w:t>датирование);</w:t>
            </w:r>
          </w:p>
          <w:p w14:paraId="1F5C9FB1" w14:textId="71087CF2" w:rsidR="008340D0" w:rsidRDefault="008340D0" w:rsidP="000D0BD4">
            <w:pPr>
              <w:pStyle w:val="a8"/>
              <w:jc w:val="center"/>
              <w:rPr>
                <w:sz w:val="22"/>
                <w:szCs w:val="22"/>
              </w:rPr>
            </w:pPr>
          </w:p>
        </w:tc>
      </w:tr>
      <w:tr w:rsidR="008340D0" w14:paraId="31FC9DB5" w14:textId="77777777" w:rsidTr="00DC6379">
        <w:tc>
          <w:tcPr>
            <w:tcW w:w="2190" w:type="dxa"/>
            <w:vMerge w:val="restart"/>
            <w:tcBorders>
              <w:top w:val="single" w:sz="4" w:space="0" w:color="auto"/>
              <w:bottom w:val="single" w:sz="4" w:space="0" w:color="auto"/>
              <w:right w:val="single" w:sz="4" w:space="0" w:color="auto"/>
            </w:tcBorders>
          </w:tcPr>
          <w:p w14:paraId="597A5996" w14:textId="48082A7C" w:rsidR="008340D0" w:rsidRDefault="008340D0" w:rsidP="000D0BD4">
            <w:pPr>
              <w:pStyle w:val="a8"/>
              <w:jc w:val="center"/>
              <w:rPr>
                <w:sz w:val="22"/>
                <w:szCs w:val="22"/>
              </w:rPr>
            </w:pPr>
            <w:r>
              <w:rPr>
                <w:sz w:val="22"/>
                <w:szCs w:val="22"/>
              </w:rPr>
              <w:t xml:space="preserve">Зарегистрированное заявление либо запрос, поступивший электронной почте специалисту </w:t>
            </w:r>
            <w:r w:rsidR="00DC6379">
              <w:rPr>
                <w:sz w:val="22"/>
                <w:szCs w:val="22"/>
              </w:rPr>
              <w:t>с</w:t>
            </w:r>
            <w:r>
              <w:rPr>
                <w:sz w:val="22"/>
                <w:szCs w:val="22"/>
              </w:rPr>
              <w:t>труктурного подразделения</w:t>
            </w:r>
          </w:p>
        </w:tc>
        <w:tc>
          <w:tcPr>
            <w:tcW w:w="2834" w:type="dxa"/>
            <w:tcBorders>
              <w:top w:val="single" w:sz="4" w:space="0" w:color="auto"/>
              <w:left w:val="single" w:sz="4" w:space="0" w:color="auto"/>
              <w:bottom w:val="single" w:sz="4" w:space="0" w:color="auto"/>
              <w:right w:val="single" w:sz="4" w:space="0" w:color="auto"/>
            </w:tcBorders>
          </w:tcPr>
          <w:p w14:paraId="45CBC67A" w14:textId="77777777" w:rsidR="008340D0" w:rsidRDefault="008340D0" w:rsidP="000D0BD4">
            <w:pPr>
              <w:pStyle w:val="a8"/>
              <w:jc w:val="center"/>
              <w:rPr>
                <w:sz w:val="22"/>
                <w:szCs w:val="22"/>
              </w:rPr>
            </w:pPr>
            <w:r>
              <w:rPr>
                <w:sz w:val="22"/>
                <w:szCs w:val="22"/>
              </w:rPr>
              <w:t>Рассмотрение заявления либо запроса, поступившего по электронной почте, в том числе:</w:t>
            </w:r>
          </w:p>
        </w:tc>
        <w:tc>
          <w:tcPr>
            <w:tcW w:w="1932" w:type="dxa"/>
            <w:tcBorders>
              <w:top w:val="single" w:sz="4" w:space="0" w:color="auto"/>
              <w:left w:val="single" w:sz="4" w:space="0" w:color="auto"/>
              <w:bottom w:val="single" w:sz="4" w:space="0" w:color="auto"/>
              <w:right w:val="single" w:sz="4" w:space="0" w:color="auto"/>
            </w:tcBorders>
          </w:tcPr>
          <w:p w14:paraId="358A213E" w14:textId="77777777" w:rsidR="008340D0" w:rsidRPr="00912C4A" w:rsidRDefault="008340D0" w:rsidP="000D0BD4">
            <w:pPr>
              <w:pStyle w:val="a8"/>
              <w:jc w:val="center"/>
              <w:rPr>
                <w:sz w:val="22"/>
                <w:szCs w:val="22"/>
              </w:rPr>
            </w:pPr>
            <w:r w:rsidRPr="00912C4A">
              <w:rPr>
                <w:sz w:val="22"/>
                <w:szCs w:val="22"/>
              </w:rPr>
              <w:t>В течение 15 календарных дней, в том числе:</w:t>
            </w:r>
          </w:p>
        </w:tc>
        <w:tc>
          <w:tcPr>
            <w:tcW w:w="2447" w:type="dxa"/>
            <w:vMerge w:val="restart"/>
            <w:tcBorders>
              <w:top w:val="single" w:sz="4" w:space="0" w:color="auto"/>
              <w:left w:val="single" w:sz="4" w:space="0" w:color="auto"/>
              <w:bottom w:val="single" w:sz="4" w:space="0" w:color="auto"/>
              <w:right w:val="single" w:sz="4" w:space="0" w:color="auto"/>
            </w:tcBorders>
          </w:tcPr>
          <w:p w14:paraId="0F2A2915" w14:textId="77777777" w:rsidR="008340D0" w:rsidRDefault="008340D0" w:rsidP="000D0BD4">
            <w:pPr>
              <w:pStyle w:val="a8"/>
              <w:jc w:val="center"/>
              <w:rPr>
                <w:sz w:val="22"/>
                <w:szCs w:val="22"/>
              </w:rPr>
            </w:pPr>
            <w:r>
              <w:rPr>
                <w:sz w:val="22"/>
                <w:szCs w:val="22"/>
              </w:rPr>
              <w:t>Специалист структурного подразделения</w:t>
            </w:r>
          </w:p>
        </w:tc>
        <w:tc>
          <w:tcPr>
            <w:tcW w:w="1932" w:type="dxa"/>
            <w:tcBorders>
              <w:top w:val="single" w:sz="4" w:space="0" w:color="auto"/>
              <w:left w:val="single" w:sz="4" w:space="0" w:color="auto"/>
              <w:bottom w:val="single" w:sz="4" w:space="0" w:color="auto"/>
              <w:right w:val="single" w:sz="4" w:space="0" w:color="auto"/>
            </w:tcBorders>
          </w:tcPr>
          <w:p w14:paraId="5F76D123" w14:textId="77777777" w:rsidR="008340D0" w:rsidRDefault="008340D0" w:rsidP="000D0BD4">
            <w:pPr>
              <w:pStyle w:val="a8"/>
              <w:jc w:val="center"/>
              <w:rPr>
                <w:sz w:val="22"/>
                <w:szCs w:val="22"/>
              </w:rPr>
            </w:pPr>
            <w:r>
              <w:rPr>
                <w:sz w:val="22"/>
                <w:szCs w:val="22"/>
              </w:rPr>
              <w:t>Администрация</w:t>
            </w:r>
          </w:p>
        </w:tc>
        <w:tc>
          <w:tcPr>
            <w:tcW w:w="1932" w:type="dxa"/>
            <w:tcBorders>
              <w:top w:val="single" w:sz="4" w:space="0" w:color="auto"/>
              <w:left w:val="single" w:sz="4" w:space="0" w:color="auto"/>
              <w:bottom w:val="single" w:sz="4" w:space="0" w:color="auto"/>
              <w:right w:val="single" w:sz="4" w:space="0" w:color="auto"/>
            </w:tcBorders>
          </w:tcPr>
          <w:p w14:paraId="6C4202A1" w14:textId="77777777" w:rsidR="008340D0" w:rsidRDefault="008340D0" w:rsidP="000D0BD4">
            <w:pPr>
              <w:pStyle w:val="a8"/>
              <w:jc w:val="center"/>
              <w:rPr>
                <w:sz w:val="22"/>
                <w:szCs w:val="22"/>
              </w:rPr>
            </w:pPr>
            <w:r>
              <w:rPr>
                <w:sz w:val="22"/>
                <w:szCs w:val="22"/>
              </w:rPr>
              <w:t>Соответствие требованиям Федерального закона от 02.05.2006 г. N 59-ФЗ "О порядке рассмотрения обращений граждан российской федерации"</w:t>
            </w:r>
          </w:p>
        </w:tc>
        <w:tc>
          <w:tcPr>
            <w:tcW w:w="1932" w:type="dxa"/>
            <w:vMerge w:val="restart"/>
            <w:tcBorders>
              <w:top w:val="single" w:sz="4" w:space="0" w:color="auto"/>
              <w:left w:val="single" w:sz="4" w:space="0" w:color="auto"/>
              <w:bottom w:val="single" w:sz="4" w:space="0" w:color="auto"/>
            </w:tcBorders>
          </w:tcPr>
          <w:p w14:paraId="3B6BCF4D" w14:textId="77777777" w:rsidR="008340D0" w:rsidRDefault="008340D0" w:rsidP="000D0BD4">
            <w:pPr>
              <w:pStyle w:val="a8"/>
              <w:jc w:val="center"/>
              <w:rPr>
                <w:sz w:val="22"/>
                <w:szCs w:val="22"/>
              </w:rPr>
            </w:pPr>
            <w:r>
              <w:rPr>
                <w:sz w:val="22"/>
                <w:szCs w:val="22"/>
              </w:rPr>
              <w:t>Направление результата предоставления муниципальной услуги Заявителю</w:t>
            </w:r>
          </w:p>
        </w:tc>
      </w:tr>
      <w:tr w:rsidR="008340D0" w14:paraId="2DE488A3" w14:textId="77777777" w:rsidTr="00DC6379">
        <w:tc>
          <w:tcPr>
            <w:tcW w:w="2190" w:type="dxa"/>
            <w:vMerge/>
            <w:tcBorders>
              <w:top w:val="single" w:sz="4" w:space="0" w:color="auto"/>
              <w:bottom w:val="single" w:sz="4" w:space="0" w:color="auto"/>
              <w:right w:val="single" w:sz="4" w:space="0" w:color="auto"/>
            </w:tcBorders>
          </w:tcPr>
          <w:p w14:paraId="433AEF56" w14:textId="77777777" w:rsidR="008340D0" w:rsidRDefault="008340D0" w:rsidP="000D0BD4">
            <w:pPr>
              <w:pStyle w:val="a8"/>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46FC9421" w14:textId="77777777" w:rsidR="008340D0" w:rsidRDefault="008340D0" w:rsidP="000D0BD4">
            <w:pPr>
              <w:pStyle w:val="a8"/>
              <w:jc w:val="center"/>
              <w:rPr>
                <w:sz w:val="22"/>
                <w:szCs w:val="22"/>
              </w:rPr>
            </w:pPr>
            <w:r>
              <w:rPr>
                <w:sz w:val="22"/>
                <w:szCs w:val="22"/>
              </w:rPr>
              <w:t>направление</w:t>
            </w:r>
          </w:p>
          <w:p w14:paraId="62CB8051" w14:textId="77777777" w:rsidR="008340D0" w:rsidRDefault="008340D0" w:rsidP="000D0BD4">
            <w:pPr>
              <w:pStyle w:val="a8"/>
              <w:jc w:val="center"/>
              <w:rPr>
                <w:sz w:val="22"/>
                <w:szCs w:val="22"/>
              </w:rPr>
            </w:pPr>
            <w:r>
              <w:rPr>
                <w:sz w:val="22"/>
                <w:szCs w:val="22"/>
              </w:rPr>
              <w:t>межведомственных запросов в органы и организации и получение ответов на них.</w:t>
            </w:r>
          </w:p>
        </w:tc>
        <w:tc>
          <w:tcPr>
            <w:tcW w:w="1932" w:type="dxa"/>
            <w:tcBorders>
              <w:top w:val="single" w:sz="4" w:space="0" w:color="auto"/>
              <w:left w:val="single" w:sz="4" w:space="0" w:color="auto"/>
              <w:bottom w:val="single" w:sz="4" w:space="0" w:color="auto"/>
              <w:right w:val="single" w:sz="4" w:space="0" w:color="auto"/>
            </w:tcBorders>
          </w:tcPr>
          <w:p w14:paraId="34068475" w14:textId="7332E5E4" w:rsidR="008340D0" w:rsidRPr="00912C4A" w:rsidRDefault="008340D0" w:rsidP="000D0BD4">
            <w:pPr>
              <w:pStyle w:val="a8"/>
              <w:jc w:val="center"/>
              <w:rPr>
                <w:sz w:val="22"/>
                <w:szCs w:val="22"/>
              </w:rPr>
            </w:pPr>
            <w:r w:rsidRPr="00912C4A">
              <w:rPr>
                <w:sz w:val="22"/>
                <w:szCs w:val="22"/>
              </w:rPr>
              <w:t>5 рабочих дней</w:t>
            </w:r>
          </w:p>
        </w:tc>
        <w:tc>
          <w:tcPr>
            <w:tcW w:w="2447" w:type="dxa"/>
            <w:vMerge/>
            <w:tcBorders>
              <w:top w:val="single" w:sz="4" w:space="0" w:color="auto"/>
              <w:left w:val="single" w:sz="4" w:space="0" w:color="auto"/>
              <w:bottom w:val="single" w:sz="4" w:space="0" w:color="auto"/>
              <w:right w:val="single" w:sz="4" w:space="0" w:color="auto"/>
            </w:tcBorders>
          </w:tcPr>
          <w:p w14:paraId="79145EF5" w14:textId="77777777" w:rsidR="008340D0" w:rsidRDefault="008340D0" w:rsidP="000D0BD4">
            <w:pPr>
              <w:pStyle w:val="a8"/>
              <w:rPr>
                <w:sz w:val="22"/>
                <w:szCs w:val="22"/>
              </w:rPr>
            </w:pPr>
          </w:p>
        </w:tc>
        <w:tc>
          <w:tcPr>
            <w:tcW w:w="1932" w:type="dxa"/>
            <w:tcBorders>
              <w:top w:val="single" w:sz="4" w:space="0" w:color="auto"/>
              <w:left w:val="single" w:sz="4" w:space="0" w:color="auto"/>
              <w:bottom w:val="single" w:sz="4" w:space="0" w:color="auto"/>
              <w:right w:val="single" w:sz="4" w:space="0" w:color="auto"/>
            </w:tcBorders>
          </w:tcPr>
          <w:p w14:paraId="1D8BD0C5" w14:textId="77777777" w:rsidR="008340D0" w:rsidRDefault="008340D0" w:rsidP="000D0BD4">
            <w:pPr>
              <w:pStyle w:val="a8"/>
              <w:jc w:val="center"/>
              <w:rPr>
                <w:sz w:val="22"/>
                <w:szCs w:val="22"/>
              </w:rPr>
            </w:pPr>
            <w:r>
              <w:rPr>
                <w:sz w:val="22"/>
                <w:szCs w:val="22"/>
              </w:rPr>
              <w:t>Администрация/ СМЭВ</w:t>
            </w:r>
          </w:p>
        </w:tc>
        <w:tc>
          <w:tcPr>
            <w:tcW w:w="1932" w:type="dxa"/>
            <w:tcBorders>
              <w:top w:val="single" w:sz="4" w:space="0" w:color="auto"/>
              <w:left w:val="single" w:sz="4" w:space="0" w:color="auto"/>
              <w:bottom w:val="single" w:sz="4" w:space="0" w:color="auto"/>
              <w:right w:val="single" w:sz="4" w:space="0" w:color="auto"/>
            </w:tcBorders>
          </w:tcPr>
          <w:p w14:paraId="17D4E179" w14:textId="77777777" w:rsidR="008340D0" w:rsidRDefault="008340D0" w:rsidP="000D0BD4">
            <w:pPr>
              <w:pStyle w:val="a8"/>
              <w:jc w:val="center"/>
              <w:rPr>
                <w:sz w:val="22"/>
                <w:szCs w:val="22"/>
              </w:rPr>
            </w:pPr>
            <w:r>
              <w:rPr>
                <w:sz w:val="22"/>
                <w:szCs w:val="22"/>
              </w:rPr>
              <w:t>Отсутствие</w:t>
            </w:r>
          </w:p>
          <w:p w14:paraId="5CDA9282" w14:textId="77777777" w:rsidR="008340D0" w:rsidRDefault="008340D0" w:rsidP="000D0BD4">
            <w:pPr>
              <w:pStyle w:val="a8"/>
              <w:jc w:val="center"/>
              <w:rPr>
                <w:sz w:val="22"/>
                <w:szCs w:val="22"/>
              </w:rPr>
            </w:pPr>
            <w:r>
              <w:rPr>
                <w:sz w:val="22"/>
                <w:szCs w:val="22"/>
              </w:rPr>
              <w:t>документов,</w:t>
            </w:r>
          </w:p>
          <w:p w14:paraId="48335DDE" w14:textId="77777777" w:rsidR="008340D0" w:rsidRDefault="008340D0" w:rsidP="000D0BD4">
            <w:pPr>
              <w:pStyle w:val="a8"/>
              <w:jc w:val="center"/>
              <w:rPr>
                <w:sz w:val="22"/>
                <w:szCs w:val="22"/>
              </w:rPr>
            </w:pPr>
            <w:r>
              <w:rPr>
                <w:sz w:val="22"/>
                <w:szCs w:val="22"/>
              </w:rPr>
              <w:t>необходимых для</w:t>
            </w:r>
          </w:p>
          <w:p w14:paraId="75A4E2EA" w14:textId="77777777" w:rsidR="008340D0" w:rsidRDefault="008340D0" w:rsidP="000D0BD4">
            <w:pPr>
              <w:pStyle w:val="a8"/>
              <w:jc w:val="center"/>
              <w:rPr>
                <w:sz w:val="22"/>
                <w:szCs w:val="22"/>
              </w:rPr>
            </w:pPr>
            <w:r>
              <w:rPr>
                <w:sz w:val="22"/>
                <w:szCs w:val="22"/>
              </w:rPr>
              <w:t>предоставления</w:t>
            </w:r>
          </w:p>
          <w:p w14:paraId="51A21FF8" w14:textId="77777777" w:rsidR="008340D0" w:rsidRDefault="008340D0" w:rsidP="000D0BD4">
            <w:pPr>
              <w:pStyle w:val="a8"/>
              <w:jc w:val="center"/>
              <w:rPr>
                <w:sz w:val="22"/>
                <w:szCs w:val="22"/>
              </w:rPr>
            </w:pPr>
            <w:r>
              <w:rPr>
                <w:sz w:val="22"/>
                <w:szCs w:val="22"/>
              </w:rPr>
              <w:t>муниципальной</w:t>
            </w:r>
          </w:p>
          <w:p w14:paraId="53B15BC3" w14:textId="77777777" w:rsidR="008340D0" w:rsidRDefault="008340D0" w:rsidP="000D0BD4">
            <w:pPr>
              <w:pStyle w:val="a8"/>
              <w:jc w:val="center"/>
              <w:rPr>
                <w:sz w:val="22"/>
                <w:szCs w:val="22"/>
              </w:rPr>
            </w:pPr>
            <w:r>
              <w:rPr>
                <w:sz w:val="22"/>
                <w:szCs w:val="22"/>
              </w:rPr>
              <w:t>услуги,</w:t>
            </w:r>
          </w:p>
          <w:p w14:paraId="561A2C8B" w14:textId="77777777" w:rsidR="008340D0" w:rsidRDefault="008340D0" w:rsidP="000D0BD4">
            <w:pPr>
              <w:pStyle w:val="a8"/>
              <w:jc w:val="center"/>
              <w:rPr>
                <w:sz w:val="22"/>
                <w:szCs w:val="22"/>
              </w:rPr>
            </w:pPr>
            <w:r>
              <w:rPr>
                <w:sz w:val="22"/>
                <w:szCs w:val="22"/>
              </w:rPr>
              <w:t>находящихся в</w:t>
            </w:r>
          </w:p>
          <w:p w14:paraId="452BAF21" w14:textId="77777777" w:rsidR="008340D0" w:rsidRDefault="008340D0" w:rsidP="000D0BD4">
            <w:pPr>
              <w:pStyle w:val="a8"/>
              <w:jc w:val="center"/>
              <w:rPr>
                <w:sz w:val="22"/>
                <w:szCs w:val="22"/>
              </w:rPr>
            </w:pPr>
            <w:r>
              <w:rPr>
                <w:sz w:val="22"/>
                <w:szCs w:val="22"/>
              </w:rPr>
              <w:t>распоряжении</w:t>
            </w:r>
          </w:p>
          <w:p w14:paraId="37EA6EA3" w14:textId="77777777" w:rsidR="008340D0" w:rsidRDefault="008340D0" w:rsidP="000D0BD4">
            <w:pPr>
              <w:pStyle w:val="a8"/>
              <w:jc w:val="center"/>
              <w:rPr>
                <w:sz w:val="22"/>
                <w:szCs w:val="22"/>
              </w:rPr>
            </w:pPr>
            <w:r>
              <w:rPr>
                <w:sz w:val="22"/>
                <w:szCs w:val="22"/>
              </w:rPr>
              <w:t>государственных</w:t>
            </w:r>
          </w:p>
          <w:p w14:paraId="37A34167" w14:textId="77777777" w:rsidR="008340D0" w:rsidRDefault="008340D0" w:rsidP="000D0BD4">
            <w:pPr>
              <w:pStyle w:val="a8"/>
              <w:jc w:val="center"/>
              <w:rPr>
                <w:sz w:val="22"/>
                <w:szCs w:val="22"/>
              </w:rPr>
            </w:pPr>
            <w:r>
              <w:rPr>
                <w:sz w:val="22"/>
                <w:szCs w:val="22"/>
              </w:rPr>
              <w:t>органов</w:t>
            </w:r>
          </w:p>
          <w:p w14:paraId="0D10CC43" w14:textId="77777777" w:rsidR="008340D0" w:rsidRDefault="008340D0" w:rsidP="000D0BD4">
            <w:pPr>
              <w:pStyle w:val="a8"/>
              <w:jc w:val="center"/>
              <w:rPr>
                <w:sz w:val="22"/>
                <w:szCs w:val="22"/>
              </w:rPr>
            </w:pPr>
            <w:r>
              <w:rPr>
                <w:sz w:val="22"/>
                <w:szCs w:val="22"/>
              </w:rPr>
              <w:t>(организаций)</w:t>
            </w:r>
          </w:p>
        </w:tc>
        <w:tc>
          <w:tcPr>
            <w:tcW w:w="1932" w:type="dxa"/>
            <w:vMerge/>
            <w:tcBorders>
              <w:top w:val="single" w:sz="4" w:space="0" w:color="auto"/>
              <w:left w:val="single" w:sz="4" w:space="0" w:color="auto"/>
              <w:bottom w:val="single" w:sz="4" w:space="0" w:color="auto"/>
            </w:tcBorders>
          </w:tcPr>
          <w:p w14:paraId="5878D086" w14:textId="77777777" w:rsidR="008340D0" w:rsidRDefault="008340D0" w:rsidP="000D0BD4">
            <w:pPr>
              <w:pStyle w:val="a8"/>
              <w:rPr>
                <w:sz w:val="22"/>
                <w:szCs w:val="22"/>
              </w:rPr>
            </w:pPr>
          </w:p>
        </w:tc>
      </w:tr>
      <w:tr w:rsidR="008340D0" w14:paraId="4F1800FA" w14:textId="77777777" w:rsidTr="00DC6379">
        <w:trPr>
          <w:trHeight w:val="253"/>
        </w:trPr>
        <w:tc>
          <w:tcPr>
            <w:tcW w:w="2190" w:type="dxa"/>
            <w:vMerge/>
            <w:tcBorders>
              <w:top w:val="single" w:sz="4" w:space="0" w:color="auto"/>
              <w:bottom w:val="single" w:sz="4" w:space="0" w:color="auto"/>
              <w:right w:val="single" w:sz="4" w:space="0" w:color="auto"/>
            </w:tcBorders>
          </w:tcPr>
          <w:p w14:paraId="335A9488" w14:textId="77777777" w:rsidR="008340D0" w:rsidRDefault="008340D0" w:rsidP="000D0BD4">
            <w:pPr>
              <w:pStyle w:val="a8"/>
              <w:rPr>
                <w:sz w:val="22"/>
                <w:szCs w:val="22"/>
              </w:rPr>
            </w:pPr>
          </w:p>
        </w:tc>
        <w:tc>
          <w:tcPr>
            <w:tcW w:w="2834" w:type="dxa"/>
            <w:vMerge w:val="restart"/>
            <w:tcBorders>
              <w:top w:val="single" w:sz="4" w:space="0" w:color="auto"/>
              <w:left w:val="single" w:sz="4" w:space="0" w:color="auto"/>
              <w:bottom w:val="single" w:sz="4" w:space="0" w:color="auto"/>
              <w:right w:val="single" w:sz="4" w:space="0" w:color="auto"/>
            </w:tcBorders>
          </w:tcPr>
          <w:p w14:paraId="3500EB8A" w14:textId="77777777" w:rsidR="008340D0" w:rsidRDefault="008340D0" w:rsidP="000D0BD4">
            <w:pPr>
              <w:pStyle w:val="a8"/>
              <w:jc w:val="center"/>
              <w:rPr>
                <w:sz w:val="22"/>
                <w:szCs w:val="22"/>
              </w:rPr>
            </w:pPr>
            <w:r>
              <w:rPr>
                <w:sz w:val="22"/>
                <w:szCs w:val="22"/>
              </w:rPr>
              <w:t>Принятие решения о предоставлении</w:t>
            </w:r>
          </w:p>
          <w:p w14:paraId="7F58E791" w14:textId="77777777" w:rsidR="008340D0" w:rsidRDefault="008340D0" w:rsidP="000D0BD4">
            <w:pPr>
              <w:pStyle w:val="a8"/>
              <w:jc w:val="center"/>
              <w:rPr>
                <w:sz w:val="22"/>
                <w:szCs w:val="22"/>
              </w:rPr>
            </w:pPr>
            <w:r>
              <w:rPr>
                <w:sz w:val="22"/>
                <w:szCs w:val="22"/>
              </w:rPr>
              <w:t>муниципальной услуги либо об отказе в ее предоставлении</w:t>
            </w:r>
          </w:p>
          <w:p w14:paraId="10B8AF19" w14:textId="77777777" w:rsidR="008340D0" w:rsidRDefault="008340D0" w:rsidP="000D0BD4">
            <w:pPr>
              <w:pStyle w:val="a8"/>
              <w:jc w:val="center"/>
              <w:rPr>
                <w:sz w:val="22"/>
                <w:szCs w:val="22"/>
              </w:rPr>
            </w:pPr>
            <w:r>
              <w:rPr>
                <w:sz w:val="22"/>
                <w:szCs w:val="22"/>
              </w:rPr>
              <w:t>в случае выявления оснований для отказа.</w:t>
            </w:r>
          </w:p>
        </w:tc>
        <w:tc>
          <w:tcPr>
            <w:tcW w:w="1932" w:type="dxa"/>
            <w:vMerge w:val="restart"/>
            <w:tcBorders>
              <w:top w:val="single" w:sz="4" w:space="0" w:color="auto"/>
              <w:left w:val="single" w:sz="4" w:space="0" w:color="auto"/>
              <w:bottom w:val="single" w:sz="4" w:space="0" w:color="auto"/>
              <w:right w:val="single" w:sz="4" w:space="0" w:color="auto"/>
            </w:tcBorders>
          </w:tcPr>
          <w:p w14:paraId="18220AA8" w14:textId="02AA61CE" w:rsidR="008340D0" w:rsidRPr="00912C4A" w:rsidRDefault="008340D0" w:rsidP="000D0BD4">
            <w:pPr>
              <w:pStyle w:val="a8"/>
              <w:jc w:val="center"/>
              <w:rPr>
                <w:sz w:val="22"/>
                <w:szCs w:val="22"/>
              </w:rPr>
            </w:pPr>
            <w:r w:rsidRPr="00912C4A">
              <w:rPr>
                <w:sz w:val="22"/>
                <w:szCs w:val="22"/>
              </w:rPr>
              <w:t>5 календарных дней</w:t>
            </w:r>
          </w:p>
        </w:tc>
        <w:tc>
          <w:tcPr>
            <w:tcW w:w="2447" w:type="dxa"/>
            <w:vMerge w:val="restart"/>
            <w:tcBorders>
              <w:top w:val="single" w:sz="4" w:space="0" w:color="auto"/>
              <w:left w:val="single" w:sz="4" w:space="0" w:color="auto"/>
              <w:bottom w:val="single" w:sz="4" w:space="0" w:color="auto"/>
              <w:right w:val="single" w:sz="4" w:space="0" w:color="auto"/>
            </w:tcBorders>
          </w:tcPr>
          <w:p w14:paraId="6CFF87D3" w14:textId="77777777" w:rsidR="008340D0" w:rsidRDefault="008340D0" w:rsidP="000D0BD4">
            <w:pPr>
              <w:pStyle w:val="a8"/>
              <w:jc w:val="center"/>
              <w:rPr>
                <w:sz w:val="22"/>
                <w:szCs w:val="22"/>
              </w:rPr>
            </w:pPr>
            <w:r>
              <w:rPr>
                <w:sz w:val="22"/>
                <w:szCs w:val="22"/>
              </w:rPr>
              <w:t>Специалист</w:t>
            </w:r>
          </w:p>
          <w:p w14:paraId="220A9DB8" w14:textId="0C1C3D59" w:rsidR="008340D0" w:rsidRDefault="00DC6379" w:rsidP="000D0BD4">
            <w:pPr>
              <w:pStyle w:val="a8"/>
              <w:jc w:val="center"/>
              <w:rPr>
                <w:sz w:val="22"/>
                <w:szCs w:val="22"/>
              </w:rPr>
            </w:pPr>
            <w:r>
              <w:rPr>
                <w:sz w:val="22"/>
                <w:szCs w:val="22"/>
              </w:rPr>
              <w:t>с</w:t>
            </w:r>
            <w:r w:rsidR="008340D0">
              <w:rPr>
                <w:sz w:val="22"/>
                <w:szCs w:val="22"/>
              </w:rPr>
              <w:t>труктурного</w:t>
            </w:r>
          </w:p>
          <w:p w14:paraId="0C515D42" w14:textId="77777777" w:rsidR="008340D0" w:rsidRDefault="008340D0" w:rsidP="000D0BD4">
            <w:pPr>
              <w:pStyle w:val="a8"/>
              <w:jc w:val="center"/>
              <w:rPr>
                <w:sz w:val="22"/>
                <w:szCs w:val="22"/>
              </w:rPr>
            </w:pPr>
            <w:r>
              <w:rPr>
                <w:sz w:val="22"/>
                <w:szCs w:val="22"/>
              </w:rPr>
              <w:t>подразделения;</w:t>
            </w:r>
          </w:p>
          <w:p w14:paraId="28737668" w14:textId="2D601591" w:rsidR="008340D0" w:rsidRDefault="008340D0" w:rsidP="000D0BD4">
            <w:pPr>
              <w:pStyle w:val="a8"/>
              <w:jc w:val="center"/>
              <w:rPr>
                <w:sz w:val="22"/>
                <w:szCs w:val="22"/>
              </w:rPr>
            </w:pPr>
            <w:r>
              <w:rPr>
                <w:sz w:val="22"/>
                <w:szCs w:val="22"/>
              </w:rPr>
              <w:t xml:space="preserve">Заместитель </w:t>
            </w:r>
            <w:r w:rsidR="00DC6379">
              <w:rPr>
                <w:sz w:val="22"/>
                <w:szCs w:val="22"/>
              </w:rPr>
              <w:t>г</w:t>
            </w:r>
            <w:r>
              <w:rPr>
                <w:sz w:val="22"/>
                <w:szCs w:val="22"/>
              </w:rPr>
              <w:t>лавы</w:t>
            </w:r>
          </w:p>
          <w:p w14:paraId="70924DEB" w14:textId="4EDCD133" w:rsidR="008340D0" w:rsidRDefault="00DC6379" w:rsidP="000D0BD4">
            <w:pPr>
              <w:pStyle w:val="a8"/>
              <w:jc w:val="center"/>
              <w:rPr>
                <w:sz w:val="22"/>
                <w:szCs w:val="22"/>
              </w:rPr>
            </w:pPr>
            <w:r>
              <w:rPr>
                <w:sz w:val="22"/>
                <w:szCs w:val="22"/>
              </w:rPr>
              <w:t>о</w:t>
            </w:r>
            <w:r w:rsidR="008340D0">
              <w:rPr>
                <w:sz w:val="22"/>
                <w:szCs w:val="22"/>
              </w:rPr>
              <w:t>круга</w:t>
            </w:r>
          </w:p>
        </w:tc>
        <w:tc>
          <w:tcPr>
            <w:tcW w:w="1932" w:type="dxa"/>
            <w:vMerge w:val="restart"/>
            <w:tcBorders>
              <w:top w:val="single" w:sz="4" w:space="0" w:color="auto"/>
              <w:left w:val="single" w:sz="4" w:space="0" w:color="auto"/>
              <w:bottom w:val="single" w:sz="4" w:space="0" w:color="auto"/>
              <w:right w:val="single" w:sz="4" w:space="0" w:color="auto"/>
            </w:tcBorders>
          </w:tcPr>
          <w:p w14:paraId="37C41DEB" w14:textId="77777777" w:rsidR="008340D0" w:rsidRDefault="008340D0" w:rsidP="000D0BD4">
            <w:pPr>
              <w:pStyle w:val="a8"/>
              <w:jc w:val="center"/>
              <w:rPr>
                <w:sz w:val="22"/>
                <w:szCs w:val="22"/>
              </w:rPr>
            </w:pPr>
            <w:r>
              <w:rPr>
                <w:sz w:val="22"/>
                <w:szCs w:val="22"/>
              </w:rPr>
              <w:t>Администрация</w:t>
            </w:r>
          </w:p>
        </w:tc>
        <w:tc>
          <w:tcPr>
            <w:tcW w:w="1932" w:type="dxa"/>
            <w:vMerge w:val="restart"/>
            <w:tcBorders>
              <w:top w:val="single" w:sz="4" w:space="0" w:color="auto"/>
              <w:left w:val="single" w:sz="4" w:space="0" w:color="auto"/>
              <w:bottom w:val="single" w:sz="4" w:space="0" w:color="auto"/>
              <w:right w:val="single" w:sz="4" w:space="0" w:color="auto"/>
            </w:tcBorders>
          </w:tcPr>
          <w:p w14:paraId="79BC896C" w14:textId="77777777" w:rsidR="008340D0" w:rsidRDefault="008340D0" w:rsidP="000D0BD4">
            <w:pPr>
              <w:pStyle w:val="a8"/>
              <w:jc w:val="center"/>
              <w:rPr>
                <w:sz w:val="22"/>
                <w:szCs w:val="22"/>
              </w:rPr>
            </w:pPr>
            <w:r>
              <w:rPr>
                <w:sz w:val="22"/>
                <w:szCs w:val="22"/>
              </w:rPr>
              <w:t>Основания отказа в предоставлении муниципальной услуги,</w:t>
            </w:r>
          </w:p>
          <w:p w14:paraId="50F0F842" w14:textId="110AF5D6" w:rsidR="008340D0" w:rsidRDefault="008340D0" w:rsidP="000D0BD4">
            <w:pPr>
              <w:pStyle w:val="a8"/>
              <w:jc w:val="center"/>
              <w:rPr>
                <w:sz w:val="22"/>
                <w:szCs w:val="22"/>
              </w:rPr>
            </w:pPr>
            <w:r>
              <w:rPr>
                <w:sz w:val="22"/>
                <w:szCs w:val="22"/>
              </w:rPr>
              <w:t>предусмотренные пунктом</w:t>
            </w:r>
            <w:r w:rsidRPr="00575126">
              <w:rPr>
                <w:sz w:val="22"/>
                <w:szCs w:val="22"/>
              </w:rPr>
              <w:t xml:space="preserve"> </w:t>
            </w:r>
            <w:r w:rsidR="00575126" w:rsidRPr="00575126">
              <w:rPr>
                <w:sz w:val="22"/>
                <w:szCs w:val="22"/>
              </w:rPr>
              <w:t>31</w:t>
            </w:r>
            <w:r w:rsidRPr="00575126">
              <w:rPr>
                <w:sz w:val="22"/>
                <w:szCs w:val="22"/>
              </w:rPr>
              <w:t xml:space="preserve"> </w:t>
            </w:r>
            <w:r>
              <w:rPr>
                <w:sz w:val="22"/>
                <w:szCs w:val="22"/>
              </w:rPr>
              <w:t>Административного регламента</w:t>
            </w:r>
          </w:p>
        </w:tc>
        <w:tc>
          <w:tcPr>
            <w:tcW w:w="1932" w:type="dxa"/>
            <w:vMerge/>
            <w:tcBorders>
              <w:top w:val="single" w:sz="4" w:space="0" w:color="auto"/>
              <w:left w:val="single" w:sz="4" w:space="0" w:color="auto"/>
              <w:bottom w:val="single" w:sz="4" w:space="0" w:color="auto"/>
            </w:tcBorders>
          </w:tcPr>
          <w:p w14:paraId="4770D7EA" w14:textId="77777777" w:rsidR="008340D0" w:rsidRDefault="008340D0" w:rsidP="000D0BD4">
            <w:pPr>
              <w:pStyle w:val="a8"/>
              <w:rPr>
                <w:sz w:val="22"/>
                <w:szCs w:val="22"/>
              </w:rPr>
            </w:pPr>
          </w:p>
        </w:tc>
      </w:tr>
      <w:tr w:rsidR="008340D0" w14:paraId="10F0310B" w14:textId="77777777" w:rsidTr="00DC6379">
        <w:tc>
          <w:tcPr>
            <w:tcW w:w="2190" w:type="dxa"/>
            <w:vMerge/>
            <w:tcBorders>
              <w:top w:val="single" w:sz="4" w:space="0" w:color="auto"/>
              <w:bottom w:val="single" w:sz="4" w:space="0" w:color="auto"/>
              <w:right w:val="single" w:sz="4" w:space="0" w:color="auto"/>
            </w:tcBorders>
          </w:tcPr>
          <w:p w14:paraId="66EA4FE8" w14:textId="77777777" w:rsidR="008340D0" w:rsidRDefault="008340D0" w:rsidP="000D0BD4">
            <w:pPr>
              <w:pStyle w:val="a8"/>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4608765C" w14:textId="77777777" w:rsidR="008340D0" w:rsidRDefault="008340D0" w:rsidP="000D0BD4">
            <w:pPr>
              <w:pStyle w:val="a8"/>
              <w:jc w:val="center"/>
              <w:rPr>
                <w:sz w:val="22"/>
                <w:szCs w:val="22"/>
              </w:rPr>
            </w:pPr>
            <w:r>
              <w:rPr>
                <w:sz w:val="22"/>
                <w:szCs w:val="22"/>
              </w:rPr>
              <w:t xml:space="preserve">Подготовка, подписание и регистрация результата муниципальной услуги </w:t>
            </w:r>
            <w:r>
              <w:rPr>
                <w:sz w:val="22"/>
                <w:szCs w:val="22"/>
              </w:rPr>
              <w:lastRenderedPageBreak/>
              <w:t>либо направление ответа на запрос, поступивший по электронной почте</w:t>
            </w:r>
          </w:p>
        </w:tc>
        <w:tc>
          <w:tcPr>
            <w:tcW w:w="1932" w:type="dxa"/>
            <w:tcBorders>
              <w:top w:val="single" w:sz="4" w:space="0" w:color="auto"/>
              <w:left w:val="single" w:sz="4" w:space="0" w:color="auto"/>
              <w:bottom w:val="single" w:sz="4" w:space="0" w:color="auto"/>
              <w:right w:val="single" w:sz="4" w:space="0" w:color="auto"/>
            </w:tcBorders>
          </w:tcPr>
          <w:p w14:paraId="4DB183A8" w14:textId="5D76C69E" w:rsidR="008340D0" w:rsidRPr="00912C4A" w:rsidRDefault="008340D0" w:rsidP="000D0BD4">
            <w:pPr>
              <w:pStyle w:val="a8"/>
              <w:jc w:val="center"/>
              <w:rPr>
                <w:sz w:val="22"/>
                <w:szCs w:val="22"/>
              </w:rPr>
            </w:pPr>
            <w:r w:rsidRPr="00912C4A">
              <w:rPr>
                <w:sz w:val="22"/>
                <w:szCs w:val="22"/>
              </w:rPr>
              <w:lastRenderedPageBreak/>
              <w:t>7 календарных дней</w:t>
            </w:r>
          </w:p>
        </w:tc>
        <w:tc>
          <w:tcPr>
            <w:tcW w:w="2447" w:type="dxa"/>
            <w:vMerge/>
            <w:tcBorders>
              <w:top w:val="single" w:sz="4" w:space="0" w:color="auto"/>
              <w:left w:val="single" w:sz="4" w:space="0" w:color="auto"/>
              <w:bottom w:val="single" w:sz="4" w:space="0" w:color="auto"/>
              <w:right w:val="single" w:sz="4" w:space="0" w:color="auto"/>
            </w:tcBorders>
          </w:tcPr>
          <w:p w14:paraId="2E14B4E0" w14:textId="77777777" w:rsidR="008340D0" w:rsidRDefault="008340D0" w:rsidP="000D0BD4">
            <w:pPr>
              <w:pStyle w:val="a8"/>
              <w:rPr>
                <w:sz w:val="22"/>
                <w:szCs w:val="22"/>
              </w:rPr>
            </w:pPr>
          </w:p>
        </w:tc>
        <w:tc>
          <w:tcPr>
            <w:tcW w:w="1932" w:type="dxa"/>
            <w:vMerge/>
            <w:tcBorders>
              <w:top w:val="single" w:sz="4" w:space="0" w:color="auto"/>
              <w:left w:val="single" w:sz="4" w:space="0" w:color="auto"/>
              <w:bottom w:val="single" w:sz="4" w:space="0" w:color="auto"/>
              <w:right w:val="single" w:sz="4" w:space="0" w:color="auto"/>
            </w:tcBorders>
          </w:tcPr>
          <w:p w14:paraId="6B6BBDFA" w14:textId="77777777" w:rsidR="008340D0" w:rsidRDefault="008340D0" w:rsidP="000D0BD4">
            <w:pPr>
              <w:pStyle w:val="a8"/>
              <w:rPr>
                <w:sz w:val="22"/>
                <w:szCs w:val="22"/>
              </w:rPr>
            </w:pPr>
          </w:p>
        </w:tc>
        <w:tc>
          <w:tcPr>
            <w:tcW w:w="1932" w:type="dxa"/>
            <w:tcBorders>
              <w:top w:val="single" w:sz="4" w:space="0" w:color="auto"/>
              <w:left w:val="single" w:sz="4" w:space="0" w:color="auto"/>
              <w:bottom w:val="single" w:sz="4" w:space="0" w:color="auto"/>
              <w:right w:val="single" w:sz="4" w:space="0" w:color="auto"/>
            </w:tcBorders>
          </w:tcPr>
          <w:p w14:paraId="1F642066" w14:textId="77777777" w:rsidR="008340D0" w:rsidRDefault="008340D0" w:rsidP="000D0BD4">
            <w:pPr>
              <w:pStyle w:val="a8"/>
              <w:jc w:val="center"/>
              <w:rPr>
                <w:sz w:val="22"/>
                <w:szCs w:val="22"/>
              </w:rPr>
            </w:pPr>
            <w:r>
              <w:rPr>
                <w:sz w:val="22"/>
                <w:szCs w:val="22"/>
              </w:rPr>
              <w:t>-</w:t>
            </w:r>
          </w:p>
        </w:tc>
        <w:tc>
          <w:tcPr>
            <w:tcW w:w="1932" w:type="dxa"/>
            <w:vMerge/>
            <w:tcBorders>
              <w:top w:val="single" w:sz="4" w:space="0" w:color="auto"/>
              <w:left w:val="single" w:sz="4" w:space="0" w:color="auto"/>
              <w:bottom w:val="single" w:sz="4" w:space="0" w:color="auto"/>
            </w:tcBorders>
          </w:tcPr>
          <w:p w14:paraId="5F3BB734" w14:textId="77777777" w:rsidR="008340D0" w:rsidRDefault="008340D0" w:rsidP="000D0BD4">
            <w:pPr>
              <w:pStyle w:val="a8"/>
              <w:rPr>
                <w:sz w:val="22"/>
                <w:szCs w:val="22"/>
              </w:rPr>
            </w:pPr>
          </w:p>
        </w:tc>
      </w:tr>
    </w:tbl>
    <w:p w14:paraId="188E8F03" w14:textId="77777777" w:rsidR="008340D0" w:rsidRDefault="008340D0" w:rsidP="008340D0">
      <w:pPr>
        <w:rPr>
          <w:rFonts w:hint="eastAsia"/>
        </w:rPr>
      </w:pPr>
    </w:p>
    <w:p w14:paraId="30B92F37" w14:textId="4B551EAE" w:rsidR="00037568" w:rsidRPr="00CD4E66" w:rsidRDefault="00037568" w:rsidP="00C67F70">
      <w:pPr>
        <w:pStyle w:val="ConsPlusNormal"/>
        <w:widowControl/>
        <w:tabs>
          <w:tab w:val="left" w:pos="993"/>
          <w:tab w:val="left" w:pos="1134"/>
        </w:tabs>
        <w:ind w:left="709" w:firstLine="0"/>
        <w:jc w:val="both"/>
        <w:outlineLvl w:val="2"/>
        <w:rPr>
          <w:rFonts w:ascii="Times New Roman" w:hAnsi="Times New Roman" w:cs="Times New Roman"/>
          <w:sz w:val="24"/>
          <w:szCs w:val="24"/>
        </w:rPr>
      </w:pPr>
    </w:p>
    <w:p w14:paraId="0D70BFAD" w14:textId="77777777" w:rsidR="005F54A9" w:rsidRDefault="005F54A9" w:rsidP="00C67F70">
      <w:pPr>
        <w:pStyle w:val="ConsPlusNormal"/>
        <w:widowControl/>
        <w:tabs>
          <w:tab w:val="left" w:pos="993"/>
          <w:tab w:val="left" w:pos="1134"/>
        </w:tabs>
        <w:ind w:left="709" w:firstLine="0"/>
        <w:jc w:val="both"/>
        <w:outlineLvl w:val="2"/>
        <w:rPr>
          <w:rFonts w:ascii="Times New Roman" w:hAnsi="Times New Roman" w:cs="Times New Roman"/>
          <w:sz w:val="24"/>
          <w:szCs w:val="24"/>
        </w:rPr>
        <w:sectPr w:rsidR="005F54A9" w:rsidSect="008340D0">
          <w:pgSz w:w="16838" w:h="11906" w:orient="landscape"/>
          <w:pgMar w:top="1701" w:right="1134" w:bottom="851" w:left="1134" w:header="709" w:footer="709" w:gutter="0"/>
          <w:cols w:space="708"/>
          <w:docGrid w:linePitch="360"/>
        </w:sectPr>
      </w:pPr>
    </w:p>
    <w:p w14:paraId="651660DA" w14:textId="61007D8C" w:rsidR="00037568" w:rsidRDefault="00037568" w:rsidP="00FD7A48">
      <w:pPr>
        <w:pStyle w:val="ConsPlusNormal"/>
        <w:widowControl/>
        <w:tabs>
          <w:tab w:val="left" w:pos="993"/>
          <w:tab w:val="left" w:pos="1134"/>
        </w:tabs>
        <w:ind w:firstLine="0"/>
        <w:jc w:val="both"/>
        <w:outlineLvl w:val="2"/>
        <w:rPr>
          <w:rFonts w:ascii="Times New Roman" w:hAnsi="Times New Roman" w:cs="Times New Roman"/>
          <w:sz w:val="24"/>
          <w:szCs w:val="24"/>
        </w:rPr>
      </w:pPr>
    </w:p>
    <w:p w14:paraId="2A348170" w14:textId="590125BC" w:rsidR="00FF3AE0" w:rsidRPr="00FF3AE0" w:rsidRDefault="00FF3AE0" w:rsidP="00FF3AE0">
      <w:pPr>
        <w:tabs>
          <w:tab w:val="left" w:pos="7230"/>
        </w:tabs>
        <w:ind w:left="5812"/>
        <w:rPr>
          <w:rFonts w:ascii="Times New Roman" w:hAnsi="Times New Roman" w:cs="Times New Roman"/>
        </w:rPr>
      </w:pPr>
      <w:r w:rsidRPr="00FF3AE0">
        <w:rPr>
          <w:rFonts w:ascii="Times New Roman" w:hAnsi="Times New Roman" w:cs="Times New Roman"/>
        </w:rPr>
        <w:t xml:space="preserve">Приложение № </w:t>
      </w:r>
      <w:r>
        <w:rPr>
          <w:rFonts w:ascii="Times New Roman" w:hAnsi="Times New Roman" w:cs="Times New Roman"/>
        </w:rPr>
        <w:t>3</w:t>
      </w:r>
    </w:p>
    <w:p w14:paraId="3B566BBF" w14:textId="77777777" w:rsidR="00FF3AE0" w:rsidRDefault="00FF3AE0" w:rsidP="00FF3AE0">
      <w:pPr>
        <w:tabs>
          <w:tab w:val="left" w:pos="7230"/>
        </w:tabs>
        <w:ind w:left="5812"/>
        <w:jc w:val="both"/>
        <w:rPr>
          <w:rFonts w:hint="eastAsia"/>
        </w:rPr>
      </w:pPr>
      <w:r>
        <w:t>к административному регламенту предоставления муниципальной услуги</w:t>
      </w:r>
    </w:p>
    <w:p w14:paraId="7F5639BA" w14:textId="6AA77ADD" w:rsidR="005F54A9" w:rsidRPr="005F54A9" w:rsidRDefault="005F54A9" w:rsidP="00FD7A48">
      <w:pPr>
        <w:jc w:val="right"/>
        <w:rPr>
          <w:rFonts w:ascii="Times New Roman" w:hAnsi="Times New Roman" w:cs="Times New Roman"/>
        </w:rPr>
      </w:pPr>
    </w:p>
    <w:p w14:paraId="29F18ACF" w14:textId="487D20B2" w:rsidR="005F54A9" w:rsidRPr="005F54A9" w:rsidRDefault="005F54A9" w:rsidP="005F54A9">
      <w:pPr>
        <w:pStyle w:val="a7"/>
        <w:jc w:val="right"/>
        <w:rPr>
          <w:rFonts w:ascii="Times New Roman" w:hAnsi="Times New Roman" w:cs="Times New Roman"/>
        </w:rPr>
      </w:pPr>
      <w:r w:rsidRPr="005F54A9">
        <w:rPr>
          <w:rStyle w:val="a6"/>
          <w:rFonts w:ascii="Times New Roman" w:hAnsi="Times New Roman" w:cs="Times New Roman"/>
        </w:rPr>
        <w:t xml:space="preserve">                                                                   ФОРМА</w:t>
      </w:r>
    </w:p>
    <w:p w14:paraId="3266F2F4" w14:textId="77777777" w:rsidR="005F54A9" w:rsidRPr="005F54A9" w:rsidRDefault="005F54A9" w:rsidP="005F54A9">
      <w:pPr>
        <w:rPr>
          <w:rFonts w:ascii="Times New Roman" w:hAnsi="Times New Roman" w:cs="Times New Roman"/>
        </w:rPr>
      </w:pPr>
    </w:p>
    <w:p w14:paraId="3283469E" w14:textId="6862C5D1"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w:t>
      </w:r>
      <w:r>
        <w:rPr>
          <w:rFonts w:ascii="Times New Roman" w:hAnsi="Times New Roman" w:cs="Times New Roman"/>
        </w:rPr>
        <w:t xml:space="preserve">      </w:t>
      </w:r>
      <w:r w:rsidRPr="005F54A9">
        <w:rPr>
          <w:rFonts w:ascii="Times New Roman" w:hAnsi="Times New Roman" w:cs="Times New Roman"/>
        </w:rPr>
        <w:t xml:space="preserve"> кому _______________________________</w:t>
      </w:r>
      <w:r>
        <w:rPr>
          <w:rFonts w:ascii="Times New Roman" w:hAnsi="Times New Roman" w:cs="Times New Roman"/>
        </w:rPr>
        <w:t>_</w:t>
      </w:r>
    </w:p>
    <w:p w14:paraId="7138FC47" w14:textId="2CF43FB8"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наименование и организационно-правовая</w:t>
      </w:r>
    </w:p>
    <w:p w14:paraId="32332AAD"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форма юридического лица (в случае</w:t>
      </w:r>
    </w:p>
    <w:p w14:paraId="6FF9047D"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обращения от юридического лица)</w:t>
      </w:r>
    </w:p>
    <w:p w14:paraId="3F2E20DA"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(фамилия, имя, отчество Заявителя)</w:t>
      </w:r>
    </w:p>
    <w:p w14:paraId="67AF2555"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______________________________________</w:t>
      </w:r>
    </w:p>
    <w:p w14:paraId="45381B6D"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______________________________________</w:t>
      </w:r>
    </w:p>
    <w:p w14:paraId="1480ED82"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(адрес постоянного места жительства/</w:t>
      </w:r>
    </w:p>
    <w:p w14:paraId="31243D97"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регистрации юридического лица,</w:t>
      </w:r>
    </w:p>
    <w:p w14:paraId="565B8785"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контактный телефон,</w:t>
      </w:r>
    </w:p>
    <w:p w14:paraId="106AE5F7"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адрес электронной почты)</w:t>
      </w:r>
    </w:p>
    <w:p w14:paraId="7004F6BD" w14:textId="77777777" w:rsidR="005F54A9" w:rsidRPr="005F54A9" w:rsidRDefault="005F54A9" w:rsidP="005F54A9">
      <w:pPr>
        <w:pStyle w:val="a7"/>
        <w:jc w:val="right"/>
        <w:rPr>
          <w:rFonts w:ascii="Times New Roman" w:hAnsi="Times New Roman" w:cs="Times New Roman"/>
        </w:rPr>
      </w:pPr>
      <w:r w:rsidRPr="005F54A9">
        <w:rPr>
          <w:rFonts w:ascii="Times New Roman" w:hAnsi="Times New Roman" w:cs="Times New Roman"/>
        </w:rPr>
        <w:t xml:space="preserve">                                   ______________________________________</w:t>
      </w:r>
    </w:p>
    <w:p w14:paraId="097AB1D7" w14:textId="77777777" w:rsidR="005F54A9" w:rsidRPr="005F54A9" w:rsidRDefault="005F54A9" w:rsidP="005F54A9">
      <w:pPr>
        <w:rPr>
          <w:rFonts w:ascii="Times New Roman" w:hAnsi="Times New Roman" w:cs="Times New Roman"/>
        </w:rPr>
      </w:pPr>
    </w:p>
    <w:p w14:paraId="43053E47" w14:textId="304BE407" w:rsidR="005F54A9" w:rsidRPr="005F54A9" w:rsidRDefault="005F54A9" w:rsidP="005F54A9">
      <w:pPr>
        <w:pStyle w:val="a7"/>
        <w:jc w:val="center"/>
        <w:rPr>
          <w:rFonts w:ascii="Times New Roman" w:hAnsi="Times New Roman" w:cs="Times New Roman"/>
        </w:rPr>
      </w:pPr>
      <w:r w:rsidRPr="005F54A9">
        <w:rPr>
          <w:rStyle w:val="a6"/>
          <w:rFonts w:ascii="Times New Roman" w:hAnsi="Times New Roman" w:cs="Times New Roman"/>
        </w:rPr>
        <w:t>Отказ</w:t>
      </w:r>
    </w:p>
    <w:p w14:paraId="3B32F3F9" w14:textId="6A77B91B" w:rsidR="005F54A9" w:rsidRPr="005F54A9" w:rsidRDefault="005F54A9" w:rsidP="005F54A9">
      <w:pPr>
        <w:pStyle w:val="a7"/>
        <w:jc w:val="center"/>
        <w:rPr>
          <w:rFonts w:ascii="Times New Roman" w:hAnsi="Times New Roman" w:cs="Times New Roman"/>
        </w:rPr>
      </w:pPr>
      <w:r w:rsidRPr="005F54A9">
        <w:rPr>
          <w:rStyle w:val="a6"/>
          <w:rFonts w:ascii="Times New Roman" w:hAnsi="Times New Roman" w:cs="Times New Roman"/>
        </w:rPr>
        <w:t>в предоставлении информационной и консультационной поддержки</w:t>
      </w:r>
    </w:p>
    <w:p w14:paraId="2CC66A8E" w14:textId="77777777" w:rsidR="005F54A9" w:rsidRPr="005F54A9" w:rsidRDefault="005F54A9" w:rsidP="005F54A9">
      <w:pPr>
        <w:rPr>
          <w:rFonts w:ascii="Times New Roman" w:hAnsi="Times New Roman" w:cs="Times New Roman"/>
        </w:rPr>
      </w:pPr>
    </w:p>
    <w:p w14:paraId="52F28DEB" w14:textId="07C66308" w:rsidR="005F54A9" w:rsidRPr="005F54A9" w:rsidRDefault="005F54A9" w:rsidP="00D474A1">
      <w:pPr>
        <w:pStyle w:val="a7"/>
        <w:ind w:firstLine="708"/>
        <w:jc w:val="both"/>
        <w:rPr>
          <w:rFonts w:ascii="Times New Roman" w:hAnsi="Times New Roman" w:cs="Times New Roman"/>
        </w:rPr>
      </w:pPr>
      <w:r w:rsidRPr="005F54A9">
        <w:rPr>
          <w:rFonts w:ascii="Times New Roman" w:hAnsi="Times New Roman" w:cs="Times New Roman"/>
        </w:rPr>
        <w:t xml:space="preserve">По результатам рассмотрения заявления от __________ </w:t>
      </w:r>
      <w:r w:rsidR="00D474A1">
        <w:rPr>
          <w:rFonts w:ascii="Times New Roman" w:hAnsi="Times New Roman" w:cs="Times New Roman"/>
        </w:rPr>
        <w:t>№</w:t>
      </w:r>
      <w:r w:rsidRPr="005F54A9">
        <w:rPr>
          <w:rFonts w:ascii="Times New Roman" w:hAnsi="Times New Roman" w:cs="Times New Roman"/>
        </w:rPr>
        <w:t xml:space="preserve"> ___________ принято</w:t>
      </w:r>
    </w:p>
    <w:p w14:paraId="5CFD9433" w14:textId="0BD1032B" w:rsidR="00D474A1" w:rsidRDefault="005F54A9" w:rsidP="00D474A1">
      <w:pPr>
        <w:pStyle w:val="a7"/>
        <w:jc w:val="both"/>
        <w:rPr>
          <w:rFonts w:ascii="Times New Roman" w:hAnsi="Times New Roman" w:cs="Times New Roman"/>
        </w:rPr>
      </w:pPr>
      <w:r w:rsidRPr="005F54A9">
        <w:rPr>
          <w:rFonts w:ascii="Times New Roman" w:hAnsi="Times New Roman" w:cs="Times New Roman"/>
        </w:rPr>
        <w:t xml:space="preserve">                                  </w:t>
      </w:r>
      <w:r w:rsidR="00D474A1">
        <w:rPr>
          <w:rFonts w:ascii="Times New Roman" w:hAnsi="Times New Roman" w:cs="Times New Roman"/>
        </w:rPr>
        <w:t xml:space="preserve">                                                </w:t>
      </w:r>
      <w:r w:rsidRPr="005F54A9">
        <w:rPr>
          <w:rFonts w:ascii="Times New Roman" w:hAnsi="Times New Roman" w:cs="Times New Roman"/>
        </w:rPr>
        <w:t xml:space="preserve">      (дата и номер регистрации)</w:t>
      </w:r>
    </w:p>
    <w:p w14:paraId="31AB2190" w14:textId="5ACB4CA2" w:rsidR="005F54A9" w:rsidRPr="005F54A9" w:rsidRDefault="005F54A9" w:rsidP="00D474A1">
      <w:pPr>
        <w:pStyle w:val="a7"/>
        <w:jc w:val="both"/>
        <w:rPr>
          <w:rFonts w:ascii="Times New Roman" w:hAnsi="Times New Roman" w:cs="Times New Roman"/>
        </w:rPr>
      </w:pPr>
      <w:r w:rsidRPr="005F54A9">
        <w:rPr>
          <w:rFonts w:ascii="Times New Roman" w:hAnsi="Times New Roman" w:cs="Times New Roman"/>
        </w:rPr>
        <w:t>решение   об   отказе   в   предоставлении      муниципальной услуги</w:t>
      </w:r>
      <w:r w:rsidR="00D474A1">
        <w:rPr>
          <w:rFonts w:ascii="Times New Roman" w:hAnsi="Times New Roman" w:cs="Times New Roman"/>
        </w:rPr>
        <w:t xml:space="preserve"> </w:t>
      </w:r>
      <w:r w:rsidRPr="005F54A9">
        <w:rPr>
          <w:rFonts w:ascii="Times New Roman" w:hAnsi="Times New Roman" w:cs="Times New Roman"/>
        </w:rPr>
        <w:t xml:space="preserve">"Предоставление </w:t>
      </w:r>
      <w:r w:rsidR="00D474A1" w:rsidRPr="005F54A9">
        <w:rPr>
          <w:rFonts w:ascii="Times New Roman" w:hAnsi="Times New Roman" w:cs="Times New Roman"/>
        </w:rPr>
        <w:t>информационной и консультационной поддержки субъектам</w:t>
      </w:r>
      <w:r w:rsidR="00D474A1">
        <w:rPr>
          <w:rFonts w:ascii="Times New Roman" w:hAnsi="Times New Roman" w:cs="Times New Roman"/>
        </w:rPr>
        <w:t xml:space="preserve"> </w:t>
      </w:r>
      <w:r w:rsidRPr="005F54A9">
        <w:rPr>
          <w:rFonts w:ascii="Times New Roman" w:hAnsi="Times New Roman" w:cs="Times New Roman"/>
        </w:rPr>
        <w:t>малого и среднего предпринимательства</w:t>
      </w:r>
      <w:r w:rsidR="00D474A1" w:rsidRPr="005F54A9">
        <w:rPr>
          <w:rFonts w:ascii="Times New Roman" w:hAnsi="Times New Roman" w:cs="Times New Roman"/>
        </w:rPr>
        <w:t>» в соответствии с пунктом 2.12</w:t>
      </w:r>
      <w:r w:rsidR="00D474A1">
        <w:rPr>
          <w:rFonts w:ascii="Times New Roman" w:hAnsi="Times New Roman" w:cs="Times New Roman"/>
        </w:rPr>
        <w:t xml:space="preserve"> </w:t>
      </w:r>
      <w:r w:rsidRPr="005F54A9">
        <w:rPr>
          <w:rFonts w:ascii="Times New Roman" w:hAnsi="Times New Roman" w:cs="Times New Roman"/>
        </w:rPr>
        <w:t xml:space="preserve">Административного регламента, утвержденного </w:t>
      </w:r>
      <w:r w:rsidR="00D474A1" w:rsidRPr="005F54A9">
        <w:rPr>
          <w:rFonts w:ascii="Times New Roman" w:hAnsi="Times New Roman" w:cs="Times New Roman"/>
        </w:rPr>
        <w:t>постановлением Администрации</w:t>
      </w:r>
      <w:r w:rsidR="00D474A1">
        <w:rPr>
          <w:rFonts w:ascii="Times New Roman" w:hAnsi="Times New Roman" w:cs="Times New Roman"/>
        </w:rPr>
        <w:t xml:space="preserve"> Нязепетровского муниципального</w:t>
      </w:r>
      <w:r w:rsidRPr="005F54A9">
        <w:rPr>
          <w:rFonts w:ascii="Times New Roman" w:hAnsi="Times New Roman" w:cs="Times New Roman"/>
        </w:rPr>
        <w:t xml:space="preserve"> округа от ______________ </w:t>
      </w:r>
      <w:r w:rsidR="00D474A1">
        <w:rPr>
          <w:rFonts w:ascii="Times New Roman" w:hAnsi="Times New Roman" w:cs="Times New Roman"/>
        </w:rPr>
        <w:t>№</w:t>
      </w:r>
      <w:r w:rsidRPr="005F54A9">
        <w:rPr>
          <w:rFonts w:ascii="Times New Roman" w:hAnsi="Times New Roman" w:cs="Times New Roman"/>
        </w:rPr>
        <w:t>_______________</w:t>
      </w:r>
    </w:p>
    <w:p w14:paraId="6E523182" w14:textId="77777777" w:rsidR="00D474A1" w:rsidRDefault="005F54A9" w:rsidP="00D474A1">
      <w:pPr>
        <w:pStyle w:val="a7"/>
        <w:jc w:val="both"/>
        <w:rPr>
          <w:rFonts w:ascii="Times New Roman" w:hAnsi="Times New Roman" w:cs="Times New Roman"/>
        </w:rPr>
      </w:pPr>
      <w:r w:rsidRPr="005F54A9">
        <w:rPr>
          <w:rFonts w:ascii="Times New Roman" w:hAnsi="Times New Roman" w:cs="Times New Roman"/>
        </w:rPr>
        <w:t xml:space="preserve">         (дата и номер регистрации)</w:t>
      </w:r>
    </w:p>
    <w:p w14:paraId="064CA3BE" w14:textId="1FF362F9" w:rsidR="005F54A9" w:rsidRPr="005F54A9" w:rsidRDefault="005F54A9" w:rsidP="00D474A1">
      <w:pPr>
        <w:pStyle w:val="a7"/>
        <w:jc w:val="both"/>
        <w:rPr>
          <w:rFonts w:ascii="Times New Roman" w:hAnsi="Times New Roman" w:cs="Times New Roman"/>
        </w:rPr>
      </w:pPr>
      <w:r w:rsidRPr="005F54A9">
        <w:rPr>
          <w:rFonts w:ascii="Times New Roman" w:hAnsi="Times New Roman" w:cs="Times New Roman"/>
        </w:rPr>
        <w:t>в связи с:</w:t>
      </w:r>
    </w:p>
    <w:p w14:paraId="4532703D" w14:textId="77777777" w:rsidR="005F54A9" w:rsidRPr="005F54A9" w:rsidRDefault="005F54A9" w:rsidP="00D474A1">
      <w:pPr>
        <w:pStyle w:val="a7"/>
        <w:jc w:val="both"/>
        <w:rPr>
          <w:rFonts w:ascii="Times New Roman" w:hAnsi="Times New Roman" w:cs="Times New Roman"/>
        </w:rPr>
      </w:pPr>
      <w:r w:rsidRPr="005F54A9">
        <w:rPr>
          <w:rFonts w:ascii="Times New Roman" w:hAnsi="Times New Roman" w:cs="Times New Roman"/>
        </w:rPr>
        <w:t>_________________________________________________________________________</w:t>
      </w:r>
    </w:p>
    <w:p w14:paraId="551C7DC9" w14:textId="5C45C3AE" w:rsidR="005F54A9" w:rsidRPr="005F54A9" w:rsidRDefault="005F54A9" w:rsidP="00D474A1">
      <w:pPr>
        <w:pStyle w:val="a7"/>
        <w:jc w:val="both"/>
        <w:rPr>
          <w:rFonts w:ascii="Times New Roman" w:hAnsi="Times New Roman" w:cs="Times New Roman"/>
        </w:rPr>
      </w:pPr>
      <w:r w:rsidRPr="005F54A9">
        <w:rPr>
          <w:rFonts w:ascii="Times New Roman" w:hAnsi="Times New Roman" w:cs="Times New Roman"/>
        </w:rPr>
        <w:t xml:space="preserve">       (указываются основания отказа в соответствии с пунктом 2.12</w:t>
      </w:r>
      <w:r w:rsidR="00FD7A48">
        <w:rPr>
          <w:rFonts w:ascii="Times New Roman" w:hAnsi="Times New Roman" w:cs="Times New Roman"/>
        </w:rPr>
        <w:t xml:space="preserve"> </w:t>
      </w:r>
      <w:r w:rsidRPr="005F54A9">
        <w:rPr>
          <w:rFonts w:ascii="Times New Roman" w:hAnsi="Times New Roman" w:cs="Times New Roman"/>
        </w:rPr>
        <w:t>Административного регламента)</w:t>
      </w:r>
    </w:p>
    <w:p w14:paraId="22FC809A" w14:textId="5801E111" w:rsidR="005F54A9" w:rsidRPr="005F54A9" w:rsidRDefault="00D474A1" w:rsidP="00D474A1">
      <w:pPr>
        <w:pStyle w:val="a7"/>
        <w:ind w:firstLine="708"/>
        <w:jc w:val="both"/>
        <w:rPr>
          <w:rFonts w:ascii="Times New Roman" w:hAnsi="Times New Roman" w:cs="Times New Roman"/>
        </w:rPr>
      </w:pPr>
      <w:r w:rsidRPr="005F54A9">
        <w:rPr>
          <w:rFonts w:ascii="Times New Roman" w:hAnsi="Times New Roman" w:cs="Times New Roman"/>
        </w:rPr>
        <w:t>Дополнительно информируем о возможности повторного</w:t>
      </w:r>
      <w:r w:rsidR="005F54A9" w:rsidRPr="005F54A9">
        <w:rPr>
          <w:rFonts w:ascii="Times New Roman" w:hAnsi="Times New Roman" w:cs="Times New Roman"/>
        </w:rPr>
        <w:t xml:space="preserve">   обращения в</w:t>
      </w:r>
      <w:r>
        <w:rPr>
          <w:rFonts w:ascii="Times New Roman" w:hAnsi="Times New Roman" w:cs="Times New Roman"/>
        </w:rPr>
        <w:t xml:space="preserve"> </w:t>
      </w:r>
      <w:r w:rsidR="005F54A9" w:rsidRPr="005F54A9">
        <w:rPr>
          <w:rFonts w:ascii="Times New Roman" w:hAnsi="Times New Roman" w:cs="Times New Roman"/>
        </w:rPr>
        <w:t xml:space="preserve">Администрацию для </w:t>
      </w:r>
      <w:r w:rsidRPr="005F54A9">
        <w:rPr>
          <w:rFonts w:ascii="Times New Roman" w:hAnsi="Times New Roman" w:cs="Times New Roman"/>
        </w:rPr>
        <w:t>предоставления муниципальной услуги с</w:t>
      </w:r>
      <w:r w:rsidR="005F54A9" w:rsidRPr="005F54A9">
        <w:rPr>
          <w:rFonts w:ascii="Times New Roman" w:hAnsi="Times New Roman" w:cs="Times New Roman"/>
        </w:rPr>
        <w:t xml:space="preserve">   заявлением о</w:t>
      </w:r>
      <w:r>
        <w:rPr>
          <w:rFonts w:ascii="Times New Roman" w:hAnsi="Times New Roman" w:cs="Times New Roman"/>
        </w:rPr>
        <w:t xml:space="preserve"> </w:t>
      </w:r>
      <w:r w:rsidR="005F54A9" w:rsidRPr="005F54A9">
        <w:rPr>
          <w:rFonts w:ascii="Times New Roman" w:hAnsi="Times New Roman" w:cs="Times New Roman"/>
        </w:rPr>
        <w:t>предоставлении услуги после устранения указанных нарушений.</w:t>
      </w:r>
    </w:p>
    <w:p w14:paraId="4BDE5A01" w14:textId="3AE5DA31" w:rsidR="005F54A9" w:rsidRPr="005F54A9" w:rsidRDefault="005F54A9" w:rsidP="00D474A1">
      <w:pPr>
        <w:pStyle w:val="a7"/>
        <w:jc w:val="both"/>
        <w:rPr>
          <w:rFonts w:ascii="Times New Roman" w:hAnsi="Times New Roman" w:cs="Times New Roman"/>
        </w:rPr>
      </w:pPr>
      <w:r w:rsidRPr="005F54A9">
        <w:rPr>
          <w:rFonts w:ascii="Times New Roman" w:hAnsi="Times New Roman" w:cs="Times New Roman"/>
        </w:rPr>
        <w:t xml:space="preserve">Дополнительно </w:t>
      </w:r>
      <w:r w:rsidR="00D474A1" w:rsidRPr="005F54A9">
        <w:rPr>
          <w:rFonts w:ascii="Times New Roman" w:hAnsi="Times New Roman" w:cs="Times New Roman"/>
        </w:rPr>
        <w:t>информируем: _</w:t>
      </w:r>
      <w:r w:rsidRPr="005F54A9">
        <w:rPr>
          <w:rFonts w:ascii="Times New Roman" w:hAnsi="Times New Roman" w:cs="Times New Roman"/>
        </w:rPr>
        <w:t>______________________________________________</w:t>
      </w:r>
      <w:r w:rsidR="00D474A1">
        <w:rPr>
          <w:rFonts w:ascii="Times New Roman" w:hAnsi="Times New Roman" w:cs="Times New Roman"/>
        </w:rPr>
        <w:t>____</w:t>
      </w:r>
    </w:p>
    <w:p w14:paraId="3BDFF18E" w14:textId="30BFD2D2" w:rsidR="005F54A9" w:rsidRPr="005F54A9" w:rsidRDefault="005F54A9" w:rsidP="00D474A1">
      <w:pPr>
        <w:pStyle w:val="a7"/>
        <w:jc w:val="both"/>
        <w:rPr>
          <w:rFonts w:ascii="Times New Roman" w:hAnsi="Times New Roman" w:cs="Times New Roman"/>
        </w:rPr>
      </w:pPr>
      <w:r w:rsidRPr="005F54A9">
        <w:rPr>
          <w:rFonts w:ascii="Times New Roman" w:hAnsi="Times New Roman" w:cs="Times New Roman"/>
        </w:rPr>
        <w:t>(указывается информация, необходимая для устранения причин отказа, а</w:t>
      </w:r>
      <w:r w:rsidR="00D474A1">
        <w:rPr>
          <w:rFonts w:ascii="Times New Roman" w:hAnsi="Times New Roman" w:cs="Times New Roman"/>
        </w:rPr>
        <w:t xml:space="preserve"> </w:t>
      </w:r>
      <w:r w:rsidRPr="005F54A9">
        <w:rPr>
          <w:rFonts w:ascii="Times New Roman" w:hAnsi="Times New Roman" w:cs="Times New Roman"/>
        </w:rPr>
        <w:t>также иная дополнительная информация при наличии)</w:t>
      </w:r>
    </w:p>
    <w:p w14:paraId="6465E245" w14:textId="549BF534" w:rsidR="005F54A9" w:rsidRPr="005F54A9" w:rsidRDefault="005F54A9" w:rsidP="00D474A1">
      <w:pPr>
        <w:pStyle w:val="a7"/>
        <w:ind w:firstLine="708"/>
        <w:jc w:val="both"/>
        <w:rPr>
          <w:rFonts w:ascii="Times New Roman" w:hAnsi="Times New Roman" w:cs="Times New Roman"/>
        </w:rPr>
      </w:pPr>
      <w:r w:rsidRPr="005F54A9">
        <w:rPr>
          <w:rFonts w:ascii="Times New Roman" w:hAnsi="Times New Roman" w:cs="Times New Roman"/>
        </w:rPr>
        <w:t xml:space="preserve">Настоящее решение может быть обжаловано в </w:t>
      </w:r>
      <w:r w:rsidR="00AA3BA7" w:rsidRPr="005F54A9">
        <w:rPr>
          <w:rFonts w:ascii="Times New Roman" w:hAnsi="Times New Roman" w:cs="Times New Roman"/>
        </w:rPr>
        <w:t>досудебном порядке путем</w:t>
      </w:r>
      <w:r w:rsidR="00D474A1">
        <w:rPr>
          <w:rFonts w:ascii="Times New Roman" w:hAnsi="Times New Roman" w:cs="Times New Roman"/>
        </w:rPr>
        <w:t xml:space="preserve"> </w:t>
      </w:r>
      <w:r w:rsidRPr="005F54A9">
        <w:rPr>
          <w:rFonts w:ascii="Times New Roman" w:hAnsi="Times New Roman" w:cs="Times New Roman"/>
        </w:rPr>
        <w:t xml:space="preserve">направления жалобы в Администрацию для предоставления услуги, </w:t>
      </w:r>
      <w:r w:rsidR="00AA3BA7" w:rsidRPr="005F54A9">
        <w:rPr>
          <w:rFonts w:ascii="Times New Roman" w:hAnsi="Times New Roman" w:cs="Times New Roman"/>
        </w:rPr>
        <w:t>а также в</w:t>
      </w:r>
      <w:r w:rsidR="00D474A1">
        <w:rPr>
          <w:rFonts w:ascii="Times New Roman" w:hAnsi="Times New Roman" w:cs="Times New Roman"/>
        </w:rPr>
        <w:t xml:space="preserve"> </w:t>
      </w:r>
      <w:r w:rsidRPr="005F54A9">
        <w:rPr>
          <w:rFonts w:ascii="Times New Roman" w:hAnsi="Times New Roman" w:cs="Times New Roman"/>
        </w:rPr>
        <w:t>судебном порядке</w:t>
      </w:r>
      <w:r w:rsidR="00D474A1">
        <w:rPr>
          <w:rFonts w:ascii="Times New Roman" w:hAnsi="Times New Roman" w:cs="Times New Roman"/>
        </w:rPr>
        <w:t>.</w:t>
      </w:r>
    </w:p>
    <w:p w14:paraId="33A64D14" w14:textId="77777777" w:rsidR="005F54A9" w:rsidRPr="005F54A9" w:rsidRDefault="005F54A9" w:rsidP="005F54A9">
      <w:pPr>
        <w:pStyle w:val="a7"/>
        <w:rPr>
          <w:rFonts w:ascii="Times New Roman" w:hAnsi="Times New Roman" w:cs="Times New Roman"/>
        </w:rPr>
      </w:pPr>
      <w:r w:rsidRPr="005F54A9">
        <w:rPr>
          <w:rFonts w:ascii="Times New Roman" w:hAnsi="Times New Roman" w:cs="Times New Roman"/>
        </w:rPr>
        <w:t>_________________   _______________ _____________________________________</w:t>
      </w:r>
    </w:p>
    <w:p w14:paraId="0DE7D435" w14:textId="2B19070B" w:rsidR="005F54A9" w:rsidRPr="005F54A9" w:rsidRDefault="00D474A1" w:rsidP="005F54A9">
      <w:pPr>
        <w:pStyle w:val="a7"/>
        <w:rPr>
          <w:rFonts w:ascii="Times New Roman" w:hAnsi="Times New Roman" w:cs="Times New Roman"/>
        </w:rPr>
      </w:pPr>
      <w:r>
        <w:rPr>
          <w:rFonts w:ascii="Times New Roman" w:hAnsi="Times New Roman" w:cs="Times New Roman"/>
        </w:rPr>
        <w:t xml:space="preserve">     </w:t>
      </w:r>
      <w:r w:rsidR="005F54A9" w:rsidRPr="005F54A9">
        <w:rPr>
          <w:rFonts w:ascii="Times New Roman" w:hAnsi="Times New Roman" w:cs="Times New Roman"/>
        </w:rPr>
        <w:t xml:space="preserve">   (</w:t>
      </w:r>
      <w:proofErr w:type="gramStart"/>
      <w:r w:rsidR="005F54A9" w:rsidRPr="005F54A9">
        <w:rPr>
          <w:rFonts w:ascii="Times New Roman" w:hAnsi="Times New Roman" w:cs="Times New Roman"/>
        </w:rPr>
        <w:t xml:space="preserve">должность)   </w:t>
      </w:r>
      <w:proofErr w:type="gramEnd"/>
      <w:r w:rsidR="005F54A9" w:rsidRPr="005F54A9">
        <w:rPr>
          <w:rFonts w:ascii="Times New Roman" w:hAnsi="Times New Roman" w:cs="Times New Roman"/>
        </w:rPr>
        <w:t xml:space="preserve">   </w:t>
      </w:r>
      <w:r>
        <w:rPr>
          <w:rFonts w:ascii="Times New Roman" w:hAnsi="Times New Roman" w:cs="Times New Roman"/>
        </w:rPr>
        <w:t xml:space="preserve">       </w:t>
      </w:r>
      <w:r w:rsidR="005F54A9" w:rsidRPr="005F54A9">
        <w:rPr>
          <w:rFonts w:ascii="Times New Roman" w:hAnsi="Times New Roman" w:cs="Times New Roman"/>
        </w:rPr>
        <w:t xml:space="preserve">   (подпись)   </w:t>
      </w:r>
      <w:r>
        <w:rPr>
          <w:rFonts w:ascii="Times New Roman" w:hAnsi="Times New Roman" w:cs="Times New Roman"/>
        </w:rPr>
        <w:t xml:space="preserve">         </w:t>
      </w:r>
      <w:r w:rsidR="005F54A9" w:rsidRPr="005F54A9">
        <w:rPr>
          <w:rFonts w:ascii="Times New Roman" w:hAnsi="Times New Roman" w:cs="Times New Roman"/>
        </w:rPr>
        <w:t xml:space="preserve"> (фамилия, имя, отчество (при наличии)</w:t>
      </w:r>
    </w:p>
    <w:p w14:paraId="11C4A3DD" w14:textId="77777777" w:rsidR="005F54A9" w:rsidRPr="005F54A9" w:rsidRDefault="005F54A9" w:rsidP="005F54A9">
      <w:pPr>
        <w:rPr>
          <w:rFonts w:ascii="Times New Roman" w:hAnsi="Times New Roman" w:cs="Times New Roman"/>
        </w:rPr>
      </w:pPr>
    </w:p>
    <w:p w14:paraId="3FCF0803" w14:textId="77777777" w:rsidR="005F54A9" w:rsidRPr="005F54A9" w:rsidRDefault="005F54A9" w:rsidP="005F54A9">
      <w:pPr>
        <w:pStyle w:val="a7"/>
        <w:rPr>
          <w:rFonts w:ascii="Times New Roman" w:hAnsi="Times New Roman" w:cs="Times New Roman"/>
        </w:rPr>
      </w:pPr>
      <w:r w:rsidRPr="005F54A9">
        <w:rPr>
          <w:rFonts w:ascii="Times New Roman" w:hAnsi="Times New Roman" w:cs="Times New Roman"/>
        </w:rPr>
        <w:t>Дата</w:t>
      </w:r>
    </w:p>
    <w:p w14:paraId="5B381117" w14:textId="1D5C5CFA" w:rsidR="00037568" w:rsidRDefault="00037568" w:rsidP="005F54A9">
      <w:pPr>
        <w:pStyle w:val="ConsPlusNormal"/>
        <w:widowControl/>
        <w:tabs>
          <w:tab w:val="left" w:pos="993"/>
          <w:tab w:val="left" w:pos="1134"/>
        </w:tabs>
        <w:ind w:left="709" w:firstLine="0"/>
        <w:jc w:val="both"/>
        <w:outlineLvl w:val="2"/>
        <w:rPr>
          <w:rFonts w:ascii="Times New Roman" w:hAnsi="Times New Roman" w:cs="Times New Roman"/>
          <w:sz w:val="24"/>
          <w:szCs w:val="24"/>
        </w:rPr>
      </w:pPr>
    </w:p>
    <w:p w14:paraId="7B679A44" w14:textId="3BBC9727" w:rsidR="00FF3AE0" w:rsidRDefault="00FF3AE0" w:rsidP="005F54A9">
      <w:pPr>
        <w:pStyle w:val="ConsPlusNormal"/>
        <w:widowControl/>
        <w:tabs>
          <w:tab w:val="left" w:pos="993"/>
          <w:tab w:val="left" w:pos="1134"/>
        </w:tabs>
        <w:ind w:left="709" w:firstLine="0"/>
        <w:jc w:val="both"/>
        <w:outlineLvl w:val="2"/>
        <w:rPr>
          <w:rFonts w:ascii="Times New Roman" w:hAnsi="Times New Roman" w:cs="Times New Roman"/>
          <w:sz w:val="24"/>
          <w:szCs w:val="24"/>
        </w:rPr>
      </w:pPr>
    </w:p>
    <w:p w14:paraId="4CFF9327" w14:textId="77777777" w:rsidR="00537D0E" w:rsidRDefault="00537D0E" w:rsidP="005F54A9">
      <w:pPr>
        <w:pStyle w:val="ConsPlusNormal"/>
        <w:widowControl/>
        <w:tabs>
          <w:tab w:val="left" w:pos="993"/>
          <w:tab w:val="left" w:pos="1134"/>
        </w:tabs>
        <w:ind w:left="709" w:firstLine="0"/>
        <w:jc w:val="both"/>
        <w:outlineLvl w:val="2"/>
        <w:rPr>
          <w:rFonts w:ascii="Times New Roman" w:hAnsi="Times New Roman" w:cs="Times New Roman"/>
          <w:sz w:val="24"/>
          <w:szCs w:val="24"/>
        </w:rPr>
      </w:pPr>
    </w:p>
    <w:p w14:paraId="4C1205B4" w14:textId="23078153" w:rsidR="00FF3AE0" w:rsidRPr="00FF3AE0" w:rsidRDefault="00FF3AE0" w:rsidP="00FF3AE0">
      <w:pPr>
        <w:tabs>
          <w:tab w:val="left" w:pos="7230"/>
        </w:tabs>
        <w:ind w:left="5812"/>
        <w:rPr>
          <w:rFonts w:ascii="Times New Roman" w:hAnsi="Times New Roman" w:cs="Times New Roman"/>
        </w:rPr>
      </w:pPr>
      <w:r w:rsidRPr="00FF3AE0">
        <w:rPr>
          <w:rFonts w:ascii="Times New Roman" w:hAnsi="Times New Roman" w:cs="Times New Roman"/>
        </w:rPr>
        <w:lastRenderedPageBreak/>
        <w:t>Приложение № 4</w:t>
      </w:r>
    </w:p>
    <w:p w14:paraId="6A719731" w14:textId="77777777" w:rsidR="00FF3AE0" w:rsidRDefault="00FF3AE0" w:rsidP="00FF3AE0">
      <w:pPr>
        <w:tabs>
          <w:tab w:val="left" w:pos="7230"/>
        </w:tabs>
        <w:ind w:left="5812"/>
        <w:jc w:val="both"/>
        <w:rPr>
          <w:rFonts w:hint="eastAsia"/>
        </w:rPr>
      </w:pPr>
      <w:r>
        <w:t>к административному регламенту предоставления муниципальной услуги</w:t>
      </w:r>
    </w:p>
    <w:p w14:paraId="22C2139C" w14:textId="77777777" w:rsidR="00FF3AE0" w:rsidRDefault="00FF3AE0" w:rsidP="00FF3AE0">
      <w:pPr>
        <w:ind w:firstLine="708"/>
        <w:jc w:val="both"/>
        <w:rPr>
          <w:rFonts w:ascii="Times New Roman" w:hAnsi="Times New Roman" w:cs="Times New Roman"/>
        </w:rPr>
      </w:pPr>
    </w:p>
    <w:p w14:paraId="0A77153A" w14:textId="77777777" w:rsidR="00FF3AE0" w:rsidRPr="00487823" w:rsidRDefault="00FF3AE0" w:rsidP="00FF3AE0">
      <w:pPr>
        <w:jc w:val="center"/>
        <w:rPr>
          <w:rFonts w:ascii="Times New Roman" w:hAnsi="Times New Roman" w:cs="Times New Roman"/>
        </w:rPr>
      </w:pPr>
      <w:r w:rsidRPr="00487823">
        <w:rPr>
          <w:rFonts w:ascii="Times New Roman" w:hAnsi="Times New Roman" w:cs="Times New Roman"/>
        </w:rPr>
        <w:t>Письменное согласие</w:t>
      </w:r>
    </w:p>
    <w:p w14:paraId="15760579" w14:textId="77777777" w:rsidR="00FF3AE0" w:rsidRPr="00487823" w:rsidRDefault="00FF3AE0" w:rsidP="00FF3AE0">
      <w:pPr>
        <w:jc w:val="center"/>
        <w:rPr>
          <w:rFonts w:ascii="Times New Roman" w:hAnsi="Times New Roman" w:cs="Times New Roman"/>
        </w:rPr>
      </w:pPr>
      <w:r w:rsidRPr="00487823">
        <w:rPr>
          <w:rFonts w:ascii="Times New Roman" w:hAnsi="Times New Roman" w:cs="Times New Roman"/>
        </w:rPr>
        <w:t>субъекта персональных данных на</w:t>
      </w:r>
      <w:r>
        <w:rPr>
          <w:rFonts w:ascii="Times New Roman" w:hAnsi="Times New Roman" w:cs="Times New Roman"/>
        </w:rPr>
        <w:t xml:space="preserve"> обработку </w:t>
      </w:r>
      <w:r w:rsidRPr="00487823">
        <w:rPr>
          <w:rFonts w:ascii="Times New Roman" w:hAnsi="Times New Roman" w:cs="Times New Roman"/>
        </w:rPr>
        <w:t>своих персональных данных</w:t>
      </w:r>
    </w:p>
    <w:p w14:paraId="6BBCBDA8" w14:textId="77777777" w:rsidR="00FF3AE0" w:rsidRPr="00487823" w:rsidRDefault="00FF3AE0" w:rsidP="00FF3AE0">
      <w:pPr>
        <w:rPr>
          <w:rFonts w:ascii="Times New Roman" w:hAnsi="Times New Roman" w:cs="Times New Roman"/>
        </w:rPr>
      </w:pPr>
      <w:r w:rsidRPr="00487823">
        <w:rPr>
          <w:rFonts w:ascii="Times New Roman" w:hAnsi="Times New Roman" w:cs="Times New Roman"/>
        </w:rPr>
        <w:t>Я, ____________________________________________________________________________,</w:t>
      </w:r>
    </w:p>
    <w:p w14:paraId="42C4D9E8" w14:textId="77777777" w:rsidR="00FF3AE0" w:rsidRPr="00984156" w:rsidRDefault="00FF3AE0" w:rsidP="00FF3AE0">
      <w:pPr>
        <w:jc w:val="center"/>
        <w:rPr>
          <w:rFonts w:ascii="Times New Roman" w:hAnsi="Times New Roman" w:cs="Times New Roman"/>
          <w:sz w:val="18"/>
          <w:szCs w:val="18"/>
        </w:rPr>
      </w:pPr>
      <w:r w:rsidRPr="00984156">
        <w:rPr>
          <w:rFonts w:ascii="Times New Roman" w:hAnsi="Times New Roman" w:cs="Times New Roman"/>
          <w:sz w:val="18"/>
          <w:szCs w:val="18"/>
        </w:rPr>
        <w:t>(фамилия, имя, отчество (при наличии)</w:t>
      </w:r>
    </w:p>
    <w:p w14:paraId="14E86722"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в порядке и на условиях, определенных Федеральным законом от 27 июля 2006 г.</w:t>
      </w:r>
      <w:r>
        <w:rPr>
          <w:rFonts w:ascii="Times New Roman" w:hAnsi="Times New Roman" w:cs="Times New Roman"/>
        </w:rPr>
        <w:t xml:space="preserve">                      </w:t>
      </w:r>
      <w:r w:rsidRPr="00487823">
        <w:rPr>
          <w:rFonts w:ascii="Times New Roman" w:hAnsi="Times New Roman" w:cs="Times New Roman"/>
        </w:rPr>
        <w:t>№ 152-ФЗ «О персональных данных»,  свободно,  своей  волей и в своем  интересе  даю  согласие</w:t>
      </w:r>
      <w:r>
        <w:rPr>
          <w:rFonts w:ascii="Times New Roman" w:hAnsi="Times New Roman" w:cs="Times New Roman"/>
        </w:rPr>
        <w:t xml:space="preserve"> лицам</w:t>
      </w:r>
      <w:r w:rsidRPr="00487823">
        <w:rPr>
          <w:rFonts w:ascii="Times New Roman" w:hAnsi="Times New Roman" w:cs="Times New Roman"/>
        </w:rPr>
        <w:t xml:space="preserve"> </w:t>
      </w:r>
      <w:r>
        <w:rPr>
          <w:rFonts w:ascii="Times New Roman" w:hAnsi="Times New Roman" w:cs="Times New Roman"/>
        </w:rPr>
        <w:t>администрации Нязепетровского муниципального округа</w:t>
      </w:r>
      <w:r w:rsidRPr="00487823">
        <w:rPr>
          <w:rFonts w:ascii="Times New Roman" w:hAnsi="Times New Roman" w:cs="Times New Roman"/>
        </w:rPr>
        <w:t xml:space="preserve">  Челябинской области, уполномоченным осуществлять обработку персональных данных в </w:t>
      </w:r>
      <w:r>
        <w:rPr>
          <w:rFonts w:ascii="Times New Roman" w:hAnsi="Times New Roman" w:cs="Times New Roman"/>
        </w:rPr>
        <w:t xml:space="preserve">администрации Нязепетровского муниципального округа </w:t>
      </w:r>
      <w:r w:rsidRPr="00487823">
        <w:rPr>
          <w:rFonts w:ascii="Times New Roman" w:hAnsi="Times New Roman" w:cs="Times New Roman"/>
        </w:rPr>
        <w:t>по адресу: город Нязепетровск, улица Свердлова, 6 (ИНН 74</w:t>
      </w:r>
      <w:r>
        <w:rPr>
          <w:rFonts w:ascii="Times New Roman" w:hAnsi="Times New Roman" w:cs="Times New Roman"/>
        </w:rPr>
        <w:t>360000273</w:t>
      </w:r>
      <w:r w:rsidRPr="00487823">
        <w:rPr>
          <w:rFonts w:ascii="Times New Roman" w:hAnsi="Times New Roman" w:cs="Times New Roman"/>
        </w:rPr>
        <w:t xml:space="preserve"> КПП </w:t>
      </w:r>
      <w:r>
        <w:rPr>
          <w:rFonts w:ascii="Times New Roman" w:hAnsi="Times New Roman" w:cs="Times New Roman"/>
        </w:rPr>
        <w:t>745901001</w:t>
      </w:r>
      <w:r w:rsidRPr="00487823">
        <w:rPr>
          <w:rFonts w:ascii="Times New Roman" w:hAnsi="Times New Roman" w:cs="Times New Roman"/>
        </w:rPr>
        <w:t>):</w:t>
      </w:r>
    </w:p>
    <w:p w14:paraId="32C952A0"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1) на обработку (любое действие или</w:t>
      </w:r>
      <w:r>
        <w:rPr>
          <w:rFonts w:ascii="Times New Roman" w:hAnsi="Times New Roman" w:cs="Times New Roman"/>
        </w:rPr>
        <w:t xml:space="preserve"> </w:t>
      </w:r>
      <w:r w:rsidRPr="00487823">
        <w:rPr>
          <w:rFonts w:ascii="Times New Roman" w:hAnsi="Times New Roman" w:cs="Times New Roman"/>
        </w:rPr>
        <w:t>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7073A4B4" w14:textId="77777777" w:rsidR="00FF3AE0" w:rsidRPr="00EC56BC" w:rsidRDefault="00FF3AE0" w:rsidP="00FF3AE0">
      <w:pPr>
        <w:jc w:val="both"/>
        <w:rPr>
          <w:rFonts w:ascii="Times New Roman" w:hAnsi="Times New Roman" w:cs="Times New Roman"/>
        </w:rPr>
      </w:pPr>
      <w:r>
        <w:rPr>
          <w:rFonts w:ascii="Times New Roman" w:hAnsi="Times New Roman" w:cs="Times New Roman"/>
        </w:rPr>
        <w:t>1) </w:t>
      </w:r>
      <w:r w:rsidRPr="00EC56BC">
        <w:rPr>
          <w:rFonts w:ascii="Times New Roman" w:hAnsi="Times New Roman" w:cs="Times New Roman"/>
        </w:rPr>
        <w:t>фамилия, имя, отчество;</w:t>
      </w:r>
    </w:p>
    <w:p w14:paraId="1F8292C4" w14:textId="77777777" w:rsidR="00FF3AE0" w:rsidRDefault="00FF3AE0" w:rsidP="00FF3AE0">
      <w:pPr>
        <w:jc w:val="both"/>
        <w:rPr>
          <w:rFonts w:ascii="Times New Roman" w:hAnsi="Times New Roman" w:cs="Times New Roman"/>
        </w:rPr>
      </w:pPr>
      <w:r>
        <w:rPr>
          <w:rFonts w:ascii="Times New Roman" w:hAnsi="Times New Roman" w:cs="Times New Roman"/>
        </w:rPr>
        <w:t>2) </w:t>
      </w:r>
      <w:r w:rsidRPr="00EC56BC">
        <w:rPr>
          <w:rFonts w:ascii="Times New Roman" w:hAnsi="Times New Roman" w:cs="Times New Roman"/>
        </w:rPr>
        <w:t>место работы, должность;</w:t>
      </w:r>
    </w:p>
    <w:p w14:paraId="6F4528F7" w14:textId="77777777" w:rsidR="00FF3AE0" w:rsidRPr="0024079F" w:rsidRDefault="00FF3AE0" w:rsidP="00FF3AE0">
      <w:pPr>
        <w:rPr>
          <w:rFonts w:ascii="Times New Roman" w:hAnsi="Times New Roman" w:cs="Times New Roman"/>
        </w:rPr>
      </w:pPr>
      <w:r>
        <w:rPr>
          <w:rFonts w:ascii="Times New Roman" w:hAnsi="Times New Roman" w:cs="Times New Roman"/>
        </w:rPr>
        <w:t>3) ИНН</w:t>
      </w:r>
    </w:p>
    <w:p w14:paraId="4B417BAC" w14:textId="77777777" w:rsidR="00FF3AE0" w:rsidRPr="0024079F" w:rsidRDefault="00FF3AE0" w:rsidP="00FF3AE0">
      <w:pPr>
        <w:rPr>
          <w:rFonts w:ascii="Times New Roman" w:hAnsi="Times New Roman" w:cs="Times New Roman"/>
        </w:rPr>
      </w:pPr>
      <w:r>
        <w:rPr>
          <w:rFonts w:ascii="Times New Roman" w:hAnsi="Times New Roman" w:cs="Times New Roman"/>
        </w:rPr>
        <w:t>4) ОРГНИП</w:t>
      </w:r>
    </w:p>
    <w:p w14:paraId="2A325DB6" w14:textId="77777777" w:rsidR="00FF3AE0" w:rsidRPr="0024079F" w:rsidRDefault="00FF3AE0" w:rsidP="00FF3AE0">
      <w:pPr>
        <w:rPr>
          <w:rFonts w:ascii="Times New Roman" w:hAnsi="Times New Roman" w:cs="Times New Roman"/>
        </w:rPr>
      </w:pPr>
      <w:r>
        <w:rPr>
          <w:rFonts w:ascii="Times New Roman" w:hAnsi="Times New Roman" w:cs="Times New Roman"/>
        </w:rPr>
        <w:t xml:space="preserve">5) Адрес электронной почты; </w:t>
      </w:r>
    </w:p>
    <w:p w14:paraId="6941DBFE" w14:textId="77777777" w:rsidR="00FF3AE0" w:rsidRDefault="00FF3AE0" w:rsidP="00FF3AE0">
      <w:pPr>
        <w:rPr>
          <w:rFonts w:ascii="Times New Roman" w:hAnsi="Times New Roman" w:cs="Times New Roman"/>
        </w:rPr>
      </w:pPr>
      <w:r>
        <w:rPr>
          <w:rFonts w:ascii="Times New Roman" w:hAnsi="Times New Roman" w:cs="Times New Roman"/>
        </w:rPr>
        <w:t>6) Номер телефона;</w:t>
      </w:r>
    </w:p>
    <w:p w14:paraId="1EA1870D" w14:textId="77777777" w:rsidR="00FF3AE0" w:rsidRPr="0024079F" w:rsidRDefault="00FF3AE0" w:rsidP="00FF3AE0">
      <w:pPr>
        <w:rPr>
          <w:rFonts w:ascii="Times New Roman" w:hAnsi="Times New Roman" w:cs="Times New Roman"/>
        </w:rPr>
      </w:pPr>
      <w:r>
        <w:rPr>
          <w:rFonts w:ascii="Times New Roman" w:hAnsi="Times New Roman" w:cs="Times New Roman"/>
        </w:rPr>
        <w:t>7) Дата рождения;</w:t>
      </w:r>
    </w:p>
    <w:p w14:paraId="35C6C727" w14:textId="77777777" w:rsidR="00FF3AE0" w:rsidRPr="0024079F" w:rsidRDefault="00FF3AE0" w:rsidP="00FF3AE0">
      <w:pPr>
        <w:rPr>
          <w:rFonts w:ascii="Times New Roman" w:hAnsi="Times New Roman" w:cs="Times New Roman"/>
        </w:rPr>
      </w:pPr>
      <w:r>
        <w:rPr>
          <w:rFonts w:ascii="Times New Roman" w:hAnsi="Times New Roman" w:cs="Times New Roman"/>
        </w:rPr>
        <w:t>8) СНИЛС;</w:t>
      </w:r>
    </w:p>
    <w:p w14:paraId="25D2FD4F" w14:textId="77777777" w:rsidR="00FF3AE0" w:rsidRPr="0024079F" w:rsidRDefault="00FF3AE0" w:rsidP="00FF3AE0">
      <w:pPr>
        <w:rPr>
          <w:rFonts w:ascii="Times New Roman" w:hAnsi="Times New Roman" w:cs="Times New Roman"/>
        </w:rPr>
      </w:pPr>
      <w:r>
        <w:rPr>
          <w:rFonts w:ascii="Times New Roman" w:hAnsi="Times New Roman" w:cs="Times New Roman"/>
        </w:rPr>
        <w:t>9) Адрес регистрации;</w:t>
      </w:r>
    </w:p>
    <w:p w14:paraId="2A4C86E2" w14:textId="77777777" w:rsidR="00FF3AE0" w:rsidRPr="0024079F" w:rsidRDefault="00FF3AE0" w:rsidP="00FF3AE0">
      <w:pPr>
        <w:rPr>
          <w:rFonts w:ascii="Times New Roman" w:hAnsi="Times New Roman" w:cs="Times New Roman"/>
        </w:rPr>
      </w:pPr>
      <w:r>
        <w:rPr>
          <w:rFonts w:ascii="Times New Roman" w:hAnsi="Times New Roman" w:cs="Times New Roman"/>
        </w:rPr>
        <w:t>10)</w:t>
      </w:r>
      <w:r>
        <w:rPr>
          <w:rFonts w:hint="eastAsia"/>
        </w:rPr>
        <w:t> </w:t>
      </w:r>
      <w:r>
        <w:rPr>
          <w:rFonts w:ascii="Times New Roman" w:hAnsi="Times New Roman" w:cs="Times New Roman"/>
        </w:rPr>
        <w:t>Адрес проживания;</w:t>
      </w:r>
    </w:p>
    <w:p w14:paraId="54DF5501" w14:textId="77777777" w:rsidR="00FF3AE0" w:rsidRPr="00AE2710" w:rsidRDefault="00FF3AE0" w:rsidP="00FF3AE0">
      <w:pPr>
        <w:jc w:val="both"/>
        <w:rPr>
          <w:rFonts w:ascii="Times New Roman" w:hAnsi="Times New Roman" w:cs="Times New Roman"/>
          <w:color w:val="FF0000"/>
        </w:rPr>
      </w:pPr>
      <w:r>
        <w:rPr>
          <w:rFonts w:ascii="Times New Roman" w:hAnsi="Times New Roman" w:cs="Times New Roman"/>
        </w:rPr>
        <w:t xml:space="preserve">11) Гражданство. </w:t>
      </w:r>
    </w:p>
    <w:p w14:paraId="415C5E0F"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 xml:space="preserve">Я ознакомлен (ознакомлена) с тем, что: </w:t>
      </w:r>
    </w:p>
    <w:p w14:paraId="0F914057"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525E09BE"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согласие на обработку моих персональных данных может быть отозвано на основании письменного заявления в произвольной форме;</w:t>
      </w:r>
    </w:p>
    <w:p w14:paraId="7CA8AA71"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 xml:space="preserve">в случае отзыва согласия на  обработку  моих  персональных   данных </w:t>
      </w:r>
      <w:r>
        <w:rPr>
          <w:rFonts w:ascii="Times New Roman" w:hAnsi="Times New Roman" w:cs="Times New Roman"/>
        </w:rPr>
        <w:t xml:space="preserve"> администрация</w:t>
      </w:r>
      <w:r w:rsidRPr="00487823">
        <w:rPr>
          <w:rFonts w:ascii="Times New Roman" w:hAnsi="Times New Roman" w:cs="Times New Roman"/>
        </w:rPr>
        <w:t xml:space="preserve"> Нязепетровского муниципального округа Челябинской области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6D9FAAE2"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 xml:space="preserve">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w:t>
      </w:r>
      <w:r>
        <w:rPr>
          <w:rFonts w:ascii="Times New Roman" w:hAnsi="Times New Roman" w:cs="Times New Roman"/>
        </w:rPr>
        <w:t>администрацию</w:t>
      </w:r>
      <w:r w:rsidRPr="00487823">
        <w:rPr>
          <w:rFonts w:ascii="Times New Roman" w:hAnsi="Times New Roman" w:cs="Times New Roman"/>
        </w:rPr>
        <w:t xml:space="preserve"> Нязепетровского муниципального округа Челябинской области.</w:t>
      </w:r>
    </w:p>
    <w:p w14:paraId="216B876E" w14:textId="77777777" w:rsidR="00FF3AE0" w:rsidRPr="00487823" w:rsidRDefault="00FF3AE0" w:rsidP="00FF3AE0">
      <w:pPr>
        <w:jc w:val="both"/>
        <w:rPr>
          <w:rFonts w:ascii="Times New Roman" w:hAnsi="Times New Roman" w:cs="Times New Roman"/>
        </w:rPr>
      </w:pPr>
      <w:r w:rsidRPr="00487823">
        <w:rPr>
          <w:rFonts w:ascii="Times New Roman" w:hAnsi="Times New Roman" w:cs="Times New Roman"/>
        </w:rPr>
        <w:t>Дата начала обработки персональных данных: __________________</w:t>
      </w:r>
    </w:p>
    <w:p w14:paraId="35374D05" w14:textId="77777777" w:rsidR="00FF3AE0" w:rsidRPr="00487823" w:rsidRDefault="00FF3AE0" w:rsidP="00FF3AE0">
      <w:pPr>
        <w:rPr>
          <w:rFonts w:ascii="Times New Roman" w:hAnsi="Times New Roman" w:cs="Times New Roman"/>
        </w:rPr>
      </w:pPr>
    </w:p>
    <w:p w14:paraId="25928C4A" w14:textId="77777777" w:rsidR="00FF3AE0" w:rsidRPr="00487823" w:rsidRDefault="00FF3AE0" w:rsidP="00FF3AE0">
      <w:pPr>
        <w:rPr>
          <w:rFonts w:ascii="Times New Roman" w:hAnsi="Times New Roman" w:cs="Times New Roman"/>
        </w:rPr>
      </w:pPr>
    </w:p>
    <w:p w14:paraId="021CB3B3" w14:textId="77777777" w:rsidR="00FF3AE0" w:rsidRPr="005E5A74" w:rsidRDefault="00FF3AE0" w:rsidP="00FF3AE0">
      <w:pPr>
        <w:ind w:firstLine="708"/>
        <w:jc w:val="both"/>
        <w:rPr>
          <w:rFonts w:ascii="Times New Roman" w:hAnsi="Times New Roman" w:cs="Times New Roman"/>
        </w:rPr>
      </w:pPr>
      <w:r w:rsidRPr="00487823">
        <w:rPr>
          <w:rFonts w:ascii="Times New Roman" w:hAnsi="Times New Roman" w:cs="Times New Roman"/>
        </w:rPr>
        <w:t>Дата заполнения ______________       Подпись заявителя __</w:t>
      </w:r>
    </w:p>
    <w:p w14:paraId="276796D4" w14:textId="77777777" w:rsidR="00FF3AE0" w:rsidRPr="005F54A9" w:rsidRDefault="00FF3AE0" w:rsidP="005F54A9">
      <w:pPr>
        <w:pStyle w:val="ConsPlusNormal"/>
        <w:widowControl/>
        <w:tabs>
          <w:tab w:val="left" w:pos="993"/>
          <w:tab w:val="left" w:pos="1134"/>
        </w:tabs>
        <w:ind w:left="709" w:firstLine="0"/>
        <w:jc w:val="both"/>
        <w:outlineLvl w:val="2"/>
        <w:rPr>
          <w:rFonts w:ascii="Times New Roman" w:hAnsi="Times New Roman" w:cs="Times New Roman"/>
          <w:sz w:val="24"/>
          <w:szCs w:val="24"/>
        </w:rPr>
      </w:pPr>
    </w:p>
    <w:p w14:paraId="07B9AEF3" w14:textId="77777777" w:rsidR="00C67F70" w:rsidRPr="005F54A9" w:rsidRDefault="00C67F70" w:rsidP="005F54A9">
      <w:pPr>
        <w:rPr>
          <w:rFonts w:ascii="Times New Roman" w:hAnsi="Times New Roman" w:cs="Times New Roman"/>
        </w:rPr>
      </w:pPr>
    </w:p>
    <w:sectPr w:rsidR="00C67F70" w:rsidRPr="005F54A9" w:rsidSect="005F54A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0FC36" w14:textId="77777777" w:rsidR="004163C8" w:rsidRDefault="004163C8" w:rsidP="0045285C">
      <w:pPr>
        <w:rPr>
          <w:rFonts w:hint="eastAsia"/>
        </w:rPr>
      </w:pPr>
      <w:r>
        <w:separator/>
      </w:r>
    </w:p>
  </w:endnote>
  <w:endnote w:type="continuationSeparator" w:id="0">
    <w:p w14:paraId="377E0581" w14:textId="77777777" w:rsidR="004163C8" w:rsidRDefault="004163C8" w:rsidP="004528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A2322" w14:textId="77777777" w:rsidR="004163C8" w:rsidRDefault="004163C8" w:rsidP="0045285C">
      <w:pPr>
        <w:rPr>
          <w:rFonts w:hint="eastAsia"/>
        </w:rPr>
      </w:pPr>
      <w:r>
        <w:separator/>
      </w:r>
    </w:p>
  </w:footnote>
  <w:footnote w:type="continuationSeparator" w:id="0">
    <w:p w14:paraId="09069BED" w14:textId="77777777" w:rsidR="004163C8" w:rsidRDefault="004163C8" w:rsidP="0045285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2E469F"/>
    <w:multiLevelType w:val="hybridMultilevel"/>
    <w:tmpl w:val="129A19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137A7"/>
    <w:multiLevelType w:val="hybridMultilevel"/>
    <w:tmpl w:val="8D520DBE"/>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1936D4"/>
    <w:multiLevelType w:val="hybridMultilevel"/>
    <w:tmpl w:val="B4582AB2"/>
    <w:lvl w:ilvl="0" w:tplc="B3DEF870">
      <w:start w:val="1"/>
      <w:numFmt w:val="decimal"/>
      <w:lvlText w:val="%1)"/>
      <w:lvlJc w:val="left"/>
      <w:pPr>
        <w:ind w:left="1240" w:hanging="360"/>
      </w:pPr>
      <w:rPr>
        <w:color w:val="auto"/>
      </w:rPr>
    </w:lvl>
    <w:lvl w:ilvl="1" w:tplc="7D243ED8">
      <w:start w:val="46"/>
      <w:numFmt w:val="decimal"/>
      <w:lvlText w:val="%2."/>
      <w:lvlJc w:val="left"/>
      <w:pPr>
        <w:tabs>
          <w:tab w:val="num" w:pos="5480"/>
        </w:tabs>
        <w:ind w:left="5480" w:hanging="360"/>
      </w:pPr>
      <w:rPr>
        <w:rFonts w:hint="default"/>
      </w:rPr>
    </w:lvl>
    <w:lvl w:ilvl="2" w:tplc="0419001B" w:tentative="1">
      <w:start w:val="1"/>
      <w:numFmt w:val="lowerRoman"/>
      <w:lvlText w:val="%3."/>
      <w:lvlJc w:val="right"/>
      <w:pPr>
        <w:ind w:left="6200" w:hanging="180"/>
      </w:pPr>
    </w:lvl>
    <w:lvl w:ilvl="3" w:tplc="0419000F" w:tentative="1">
      <w:start w:val="1"/>
      <w:numFmt w:val="decimal"/>
      <w:lvlText w:val="%4."/>
      <w:lvlJc w:val="left"/>
      <w:pPr>
        <w:ind w:left="6920" w:hanging="360"/>
      </w:pPr>
    </w:lvl>
    <w:lvl w:ilvl="4" w:tplc="04190019" w:tentative="1">
      <w:start w:val="1"/>
      <w:numFmt w:val="lowerLetter"/>
      <w:lvlText w:val="%5."/>
      <w:lvlJc w:val="left"/>
      <w:pPr>
        <w:ind w:left="7640" w:hanging="360"/>
      </w:pPr>
    </w:lvl>
    <w:lvl w:ilvl="5" w:tplc="0419001B" w:tentative="1">
      <w:start w:val="1"/>
      <w:numFmt w:val="lowerRoman"/>
      <w:lvlText w:val="%6."/>
      <w:lvlJc w:val="right"/>
      <w:pPr>
        <w:ind w:left="8360" w:hanging="180"/>
      </w:pPr>
    </w:lvl>
    <w:lvl w:ilvl="6" w:tplc="0419000F" w:tentative="1">
      <w:start w:val="1"/>
      <w:numFmt w:val="decimal"/>
      <w:lvlText w:val="%7."/>
      <w:lvlJc w:val="left"/>
      <w:pPr>
        <w:ind w:left="9080" w:hanging="360"/>
      </w:pPr>
    </w:lvl>
    <w:lvl w:ilvl="7" w:tplc="04190019" w:tentative="1">
      <w:start w:val="1"/>
      <w:numFmt w:val="lowerLetter"/>
      <w:lvlText w:val="%8."/>
      <w:lvlJc w:val="left"/>
      <w:pPr>
        <w:ind w:left="9800" w:hanging="360"/>
      </w:pPr>
    </w:lvl>
    <w:lvl w:ilvl="8" w:tplc="0419001B" w:tentative="1">
      <w:start w:val="1"/>
      <w:numFmt w:val="lowerRoman"/>
      <w:lvlText w:val="%9."/>
      <w:lvlJc w:val="right"/>
      <w:pPr>
        <w:ind w:left="10520" w:hanging="180"/>
      </w:pPr>
    </w:lvl>
  </w:abstractNum>
  <w:abstractNum w:abstractNumId="4" w15:restartNumberingAfterBreak="0">
    <w:nsid w:val="39104B4A"/>
    <w:multiLevelType w:val="hybridMultilevel"/>
    <w:tmpl w:val="9510131A"/>
    <w:lvl w:ilvl="0" w:tplc="04190011">
      <w:start w:val="1"/>
      <w:numFmt w:val="decimal"/>
      <w:lvlText w:val="%1)"/>
      <w:lvlJc w:val="left"/>
      <w:pPr>
        <w:ind w:left="113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CEE27AC">
      <w:start w:val="40"/>
      <w:numFmt w:val="decimal"/>
      <w:lvlText w:val="%4."/>
      <w:lvlJc w:val="left"/>
      <w:pPr>
        <w:tabs>
          <w:tab w:val="num" w:pos="360"/>
        </w:tabs>
        <w:ind w:left="36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3F1E89"/>
    <w:multiLevelType w:val="hybridMultilevel"/>
    <w:tmpl w:val="4FACDCCE"/>
    <w:lvl w:ilvl="0" w:tplc="0419000F">
      <w:start w:val="1"/>
      <w:numFmt w:val="decimal"/>
      <w:lvlText w:val="%1."/>
      <w:lvlJc w:val="left"/>
      <w:pPr>
        <w:ind w:left="179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6F958B7"/>
    <w:multiLevelType w:val="hybridMultilevel"/>
    <w:tmpl w:val="4FC00E00"/>
    <w:lvl w:ilvl="0" w:tplc="04190011">
      <w:start w:val="1"/>
      <w:numFmt w:val="decimal"/>
      <w:lvlText w:val="%1)"/>
      <w:lvlJc w:val="left"/>
      <w:pPr>
        <w:ind w:left="1240" w:hanging="360"/>
      </w:pPr>
    </w:lvl>
    <w:lvl w:ilvl="1" w:tplc="993C1422">
      <w:start w:val="43"/>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78A063B"/>
    <w:multiLevelType w:val="hybridMultilevel"/>
    <w:tmpl w:val="3DF8D3E4"/>
    <w:lvl w:ilvl="0" w:tplc="04190011">
      <w:start w:val="1"/>
      <w:numFmt w:val="decimal"/>
      <w:lvlText w:val="%1)"/>
      <w:lvlJc w:val="left"/>
      <w:pPr>
        <w:ind w:left="3770" w:hanging="360"/>
      </w:pPr>
    </w:lvl>
    <w:lvl w:ilvl="1" w:tplc="804419CA">
      <w:start w:val="33"/>
      <w:numFmt w:val="decimal"/>
      <w:lvlText w:val="%2."/>
      <w:lvlJc w:val="left"/>
      <w:pPr>
        <w:tabs>
          <w:tab w:val="num" w:pos="360"/>
        </w:tabs>
        <w:ind w:left="360" w:hanging="360"/>
      </w:pPr>
      <w:rPr>
        <w:rFonts w:hint="default"/>
      </w:rPr>
    </w:lvl>
    <w:lvl w:ilvl="2" w:tplc="0419001B" w:tentative="1">
      <w:start w:val="1"/>
      <w:numFmt w:val="lowerRoman"/>
      <w:lvlText w:val="%3."/>
      <w:lvlJc w:val="right"/>
      <w:pPr>
        <w:ind w:left="5210" w:hanging="180"/>
      </w:pPr>
    </w:lvl>
    <w:lvl w:ilvl="3" w:tplc="0419000F" w:tentative="1">
      <w:start w:val="1"/>
      <w:numFmt w:val="decimal"/>
      <w:lvlText w:val="%4."/>
      <w:lvlJc w:val="left"/>
      <w:pPr>
        <w:ind w:left="5930" w:hanging="360"/>
      </w:pPr>
    </w:lvl>
    <w:lvl w:ilvl="4" w:tplc="04190019" w:tentative="1">
      <w:start w:val="1"/>
      <w:numFmt w:val="lowerLetter"/>
      <w:lvlText w:val="%5."/>
      <w:lvlJc w:val="left"/>
      <w:pPr>
        <w:ind w:left="6650" w:hanging="360"/>
      </w:pPr>
    </w:lvl>
    <w:lvl w:ilvl="5" w:tplc="0419001B" w:tentative="1">
      <w:start w:val="1"/>
      <w:numFmt w:val="lowerRoman"/>
      <w:lvlText w:val="%6."/>
      <w:lvlJc w:val="right"/>
      <w:pPr>
        <w:ind w:left="7370" w:hanging="180"/>
      </w:pPr>
    </w:lvl>
    <w:lvl w:ilvl="6" w:tplc="0419000F" w:tentative="1">
      <w:start w:val="1"/>
      <w:numFmt w:val="decimal"/>
      <w:lvlText w:val="%7."/>
      <w:lvlJc w:val="left"/>
      <w:pPr>
        <w:ind w:left="8090" w:hanging="360"/>
      </w:pPr>
    </w:lvl>
    <w:lvl w:ilvl="7" w:tplc="04190019" w:tentative="1">
      <w:start w:val="1"/>
      <w:numFmt w:val="lowerLetter"/>
      <w:lvlText w:val="%8."/>
      <w:lvlJc w:val="left"/>
      <w:pPr>
        <w:ind w:left="8810" w:hanging="360"/>
      </w:pPr>
    </w:lvl>
    <w:lvl w:ilvl="8" w:tplc="0419001B" w:tentative="1">
      <w:start w:val="1"/>
      <w:numFmt w:val="lowerRoman"/>
      <w:lvlText w:val="%9."/>
      <w:lvlJc w:val="right"/>
      <w:pPr>
        <w:ind w:left="9530" w:hanging="180"/>
      </w:pPr>
    </w:lvl>
  </w:abstractNum>
  <w:abstractNum w:abstractNumId="8" w15:restartNumberingAfterBreak="0">
    <w:nsid w:val="78BB00F7"/>
    <w:multiLevelType w:val="hybridMultilevel"/>
    <w:tmpl w:val="71424DCE"/>
    <w:lvl w:ilvl="0" w:tplc="0FEC4AA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4"/>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2E"/>
    <w:rsid w:val="0000732A"/>
    <w:rsid w:val="00037568"/>
    <w:rsid w:val="00045863"/>
    <w:rsid w:val="00094FED"/>
    <w:rsid w:val="000B1E0A"/>
    <w:rsid w:val="000C45EE"/>
    <w:rsid w:val="000D0BD4"/>
    <w:rsid w:val="000F3811"/>
    <w:rsid w:val="001015C9"/>
    <w:rsid w:val="00114F08"/>
    <w:rsid w:val="00147BC2"/>
    <w:rsid w:val="001A1FEA"/>
    <w:rsid w:val="001B370B"/>
    <w:rsid w:val="001B7A2E"/>
    <w:rsid w:val="001E1CCF"/>
    <w:rsid w:val="001F2D7B"/>
    <w:rsid w:val="002116A0"/>
    <w:rsid w:val="0023266D"/>
    <w:rsid w:val="00262D48"/>
    <w:rsid w:val="002676E8"/>
    <w:rsid w:val="002C19B9"/>
    <w:rsid w:val="003519B8"/>
    <w:rsid w:val="004163C8"/>
    <w:rsid w:val="004231AA"/>
    <w:rsid w:val="00430867"/>
    <w:rsid w:val="0045285C"/>
    <w:rsid w:val="004543E1"/>
    <w:rsid w:val="00476943"/>
    <w:rsid w:val="00476CA8"/>
    <w:rsid w:val="004978B7"/>
    <w:rsid w:val="004A32F0"/>
    <w:rsid w:val="004B4C95"/>
    <w:rsid w:val="004B7A9A"/>
    <w:rsid w:val="004C26B0"/>
    <w:rsid w:val="004C7064"/>
    <w:rsid w:val="004D59F2"/>
    <w:rsid w:val="00523337"/>
    <w:rsid w:val="00533B6A"/>
    <w:rsid w:val="00537D0E"/>
    <w:rsid w:val="00575126"/>
    <w:rsid w:val="005A7603"/>
    <w:rsid w:val="005F54A9"/>
    <w:rsid w:val="00672C72"/>
    <w:rsid w:val="00676712"/>
    <w:rsid w:val="006810FC"/>
    <w:rsid w:val="006A0F67"/>
    <w:rsid w:val="006B05C1"/>
    <w:rsid w:val="006B18A7"/>
    <w:rsid w:val="006F4657"/>
    <w:rsid w:val="00707D1B"/>
    <w:rsid w:val="0071163F"/>
    <w:rsid w:val="007240C5"/>
    <w:rsid w:val="00734BB6"/>
    <w:rsid w:val="00737BB7"/>
    <w:rsid w:val="00750F16"/>
    <w:rsid w:val="00795BC7"/>
    <w:rsid w:val="007B051B"/>
    <w:rsid w:val="007D063A"/>
    <w:rsid w:val="007F2E4C"/>
    <w:rsid w:val="008124BF"/>
    <w:rsid w:val="00825A67"/>
    <w:rsid w:val="008340D0"/>
    <w:rsid w:val="00894B81"/>
    <w:rsid w:val="008F7784"/>
    <w:rsid w:val="00912C4A"/>
    <w:rsid w:val="00960C40"/>
    <w:rsid w:val="00984A2C"/>
    <w:rsid w:val="009A4763"/>
    <w:rsid w:val="009B1A08"/>
    <w:rsid w:val="009B34F7"/>
    <w:rsid w:val="00A03A4B"/>
    <w:rsid w:val="00A11015"/>
    <w:rsid w:val="00A1169D"/>
    <w:rsid w:val="00A30DF8"/>
    <w:rsid w:val="00A30FE8"/>
    <w:rsid w:val="00A6332A"/>
    <w:rsid w:val="00A6348A"/>
    <w:rsid w:val="00AA3BA7"/>
    <w:rsid w:val="00AD2AC2"/>
    <w:rsid w:val="00AE5271"/>
    <w:rsid w:val="00B27944"/>
    <w:rsid w:val="00B563D9"/>
    <w:rsid w:val="00B83EE0"/>
    <w:rsid w:val="00BC306B"/>
    <w:rsid w:val="00C07A76"/>
    <w:rsid w:val="00C47DEA"/>
    <w:rsid w:val="00C67F70"/>
    <w:rsid w:val="00C7389B"/>
    <w:rsid w:val="00CA5492"/>
    <w:rsid w:val="00CC5E80"/>
    <w:rsid w:val="00CD4E66"/>
    <w:rsid w:val="00CF2C1F"/>
    <w:rsid w:val="00D474A1"/>
    <w:rsid w:val="00DC6379"/>
    <w:rsid w:val="00E00B6E"/>
    <w:rsid w:val="00E615FA"/>
    <w:rsid w:val="00E6652F"/>
    <w:rsid w:val="00EA2C21"/>
    <w:rsid w:val="00EC3F72"/>
    <w:rsid w:val="00ED26CC"/>
    <w:rsid w:val="00EF5EF3"/>
    <w:rsid w:val="00F421B5"/>
    <w:rsid w:val="00FA4E5C"/>
    <w:rsid w:val="00FD7A48"/>
    <w:rsid w:val="00FF0677"/>
    <w:rsid w:val="00FF3AE0"/>
    <w:rsid w:val="00FF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E09D"/>
  <w15:chartTrackingRefBased/>
  <w15:docId w15:val="{BBDA18D8-41F2-412E-82A0-E8E998B5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2C"/>
    <w:pPr>
      <w:spacing w:after="0" w:line="240" w:lineRule="auto"/>
    </w:pPr>
    <w:rPr>
      <w:rFonts w:ascii="Liberation Serif" w:hAnsi="Liberation Serif" w:cs="Mangal"/>
      <w:sz w:val="24"/>
      <w:szCs w:val="24"/>
      <w:lang w:eastAsia="zh-CN" w:bidi="hi-IN"/>
    </w:rPr>
  </w:style>
  <w:style w:type="paragraph" w:styleId="1">
    <w:name w:val="heading 1"/>
    <w:basedOn w:val="a"/>
    <w:next w:val="a"/>
    <w:link w:val="10"/>
    <w:qFormat/>
    <w:rsid w:val="00984A2C"/>
    <w:pPr>
      <w:keepNext/>
      <w:spacing w:before="240" w:after="60"/>
      <w:outlineLvl w:val="0"/>
    </w:pPr>
    <w:rPr>
      <w:rFonts w:ascii="Arial" w:eastAsia="Times New Roman" w:hAnsi="Arial" w:cs="Arial"/>
      <w:b/>
      <w:bCs/>
      <w:kern w:val="32"/>
      <w:sz w:val="32"/>
      <w:szCs w:val="32"/>
      <w:lang w:eastAsia="ru-RU" w:bidi="ar-SA"/>
    </w:rPr>
  </w:style>
  <w:style w:type="paragraph" w:styleId="2">
    <w:name w:val="heading 2"/>
    <w:basedOn w:val="a"/>
    <w:next w:val="a"/>
    <w:link w:val="20"/>
    <w:semiHidden/>
    <w:unhideWhenUsed/>
    <w:qFormat/>
    <w:rsid w:val="00984A2C"/>
    <w:pPr>
      <w:keepNext/>
      <w:outlineLvl w:val="1"/>
    </w:pPr>
    <w:rPr>
      <w:rFonts w:ascii="Times New Roman" w:eastAsia="Times New Roman" w:hAnsi="Times New Roman" w:cs="Times New Roman"/>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4A2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984A2C"/>
    <w:rPr>
      <w:rFonts w:ascii="Times New Roman" w:eastAsia="Times New Roman" w:hAnsi="Times New Roman" w:cs="Times New Roman"/>
      <w:sz w:val="24"/>
      <w:szCs w:val="20"/>
      <w:lang w:eastAsia="ru-RU"/>
    </w:rPr>
  </w:style>
  <w:style w:type="table" w:styleId="a3">
    <w:name w:val="Table Grid"/>
    <w:basedOn w:val="a1"/>
    <w:uiPriority w:val="99"/>
    <w:rsid w:val="00984A2C"/>
    <w:pPr>
      <w:spacing w:after="0" w:line="240" w:lineRule="auto"/>
    </w:pPr>
    <w:rPr>
      <w:rFonts w:ascii="Liberation Serif" w:hAnsi="Liberation Serif" w:cs="Mangal"/>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67F7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C67F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rsid w:val="00C67F70"/>
    <w:rPr>
      <w:color w:val="0000FF"/>
      <w:u w:val="single"/>
    </w:rPr>
  </w:style>
  <w:style w:type="paragraph" w:styleId="a5">
    <w:name w:val="List Paragraph"/>
    <w:basedOn w:val="a"/>
    <w:uiPriority w:val="1"/>
    <w:qFormat/>
    <w:rsid w:val="00C67F70"/>
    <w:pPr>
      <w:ind w:left="720"/>
      <w:contextualSpacing/>
    </w:pPr>
    <w:rPr>
      <w:szCs w:val="21"/>
    </w:rPr>
  </w:style>
  <w:style w:type="character" w:customStyle="1" w:styleId="a6">
    <w:name w:val="Цветовое выделение"/>
    <w:uiPriority w:val="99"/>
    <w:rsid w:val="00CD4E66"/>
    <w:rPr>
      <w:b/>
      <w:bCs/>
      <w:color w:val="26282F"/>
    </w:rPr>
  </w:style>
  <w:style w:type="paragraph" w:customStyle="1" w:styleId="a7">
    <w:name w:val="Таблицы (моноширинный)"/>
    <w:basedOn w:val="a"/>
    <w:next w:val="a"/>
    <w:uiPriority w:val="99"/>
    <w:rsid w:val="00CD4E66"/>
    <w:pPr>
      <w:widowControl w:val="0"/>
      <w:autoSpaceDE w:val="0"/>
      <w:autoSpaceDN w:val="0"/>
      <w:adjustRightInd w:val="0"/>
    </w:pPr>
    <w:rPr>
      <w:rFonts w:ascii="Courier New" w:eastAsiaTheme="minorEastAsia" w:hAnsi="Courier New" w:cs="Courier New"/>
      <w:lang w:eastAsia="ru-RU" w:bidi="ar-SA"/>
    </w:rPr>
  </w:style>
  <w:style w:type="paragraph" w:customStyle="1" w:styleId="a8">
    <w:name w:val="Нормальный (таблица)"/>
    <w:basedOn w:val="a"/>
    <w:next w:val="a"/>
    <w:uiPriority w:val="99"/>
    <w:rsid w:val="008340D0"/>
    <w:pPr>
      <w:widowControl w:val="0"/>
      <w:autoSpaceDE w:val="0"/>
      <w:autoSpaceDN w:val="0"/>
      <w:adjustRightInd w:val="0"/>
      <w:jc w:val="both"/>
    </w:pPr>
    <w:rPr>
      <w:rFonts w:ascii="Times New Roman CYR" w:eastAsiaTheme="minorEastAsia" w:hAnsi="Times New Roman CYR" w:cs="Times New Roman CYR"/>
      <w:lang w:eastAsia="ru-RU" w:bidi="ar-SA"/>
    </w:rPr>
  </w:style>
  <w:style w:type="paragraph" w:styleId="a9">
    <w:name w:val="Balloon Text"/>
    <w:basedOn w:val="a"/>
    <w:link w:val="aa"/>
    <w:uiPriority w:val="99"/>
    <w:semiHidden/>
    <w:unhideWhenUsed/>
    <w:rsid w:val="000D0BD4"/>
    <w:rPr>
      <w:rFonts w:ascii="Segoe UI" w:hAnsi="Segoe UI"/>
      <w:sz w:val="18"/>
      <w:szCs w:val="16"/>
    </w:rPr>
  </w:style>
  <w:style w:type="character" w:customStyle="1" w:styleId="aa">
    <w:name w:val="Текст выноски Знак"/>
    <w:basedOn w:val="a0"/>
    <w:link w:val="a9"/>
    <w:uiPriority w:val="99"/>
    <w:semiHidden/>
    <w:rsid w:val="000D0BD4"/>
    <w:rPr>
      <w:rFonts w:ascii="Segoe UI" w:eastAsia="SimSun" w:hAnsi="Segoe UI" w:cs="Mangal"/>
      <w:sz w:val="18"/>
      <w:szCs w:val="16"/>
      <w:lang w:eastAsia="zh-CN" w:bidi="hi-IN"/>
    </w:rPr>
  </w:style>
  <w:style w:type="paragraph" w:styleId="ab">
    <w:name w:val="header"/>
    <w:basedOn w:val="a"/>
    <w:link w:val="ac"/>
    <w:uiPriority w:val="99"/>
    <w:unhideWhenUsed/>
    <w:rsid w:val="0045285C"/>
    <w:pPr>
      <w:tabs>
        <w:tab w:val="center" w:pos="4677"/>
        <w:tab w:val="right" w:pos="9355"/>
      </w:tabs>
    </w:pPr>
    <w:rPr>
      <w:szCs w:val="21"/>
    </w:rPr>
  </w:style>
  <w:style w:type="character" w:customStyle="1" w:styleId="ac">
    <w:name w:val="Верхний колонтитул Знак"/>
    <w:basedOn w:val="a0"/>
    <w:link w:val="ab"/>
    <w:uiPriority w:val="99"/>
    <w:rsid w:val="0045285C"/>
    <w:rPr>
      <w:rFonts w:ascii="Liberation Serif" w:eastAsia="SimSun" w:hAnsi="Liberation Serif" w:cs="Mangal"/>
      <w:sz w:val="24"/>
      <w:szCs w:val="21"/>
      <w:lang w:eastAsia="zh-CN" w:bidi="hi-IN"/>
    </w:rPr>
  </w:style>
  <w:style w:type="paragraph" w:styleId="ad">
    <w:name w:val="footer"/>
    <w:basedOn w:val="a"/>
    <w:link w:val="ae"/>
    <w:uiPriority w:val="99"/>
    <w:unhideWhenUsed/>
    <w:rsid w:val="0045285C"/>
    <w:pPr>
      <w:tabs>
        <w:tab w:val="center" w:pos="4677"/>
        <w:tab w:val="right" w:pos="9355"/>
      </w:tabs>
    </w:pPr>
    <w:rPr>
      <w:szCs w:val="21"/>
    </w:rPr>
  </w:style>
  <w:style w:type="character" w:customStyle="1" w:styleId="ae">
    <w:name w:val="Нижний колонтитул Знак"/>
    <w:basedOn w:val="a0"/>
    <w:link w:val="ad"/>
    <w:uiPriority w:val="99"/>
    <w:rsid w:val="0045285C"/>
    <w:rPr>
      <w:rFonts w:ascii="Liberation Serif" w:eastAsia="SimSun" w:hAnsi="Liberation Serif"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85132">
      <w:bodyDiv w:val="1"/>
      <w:marLeft w:val="0"/>
      <w:marRight w:val="0"/>
      <w:marTop w:val="0"/>
      <w:marBottom w:val="0"/>
      <w:divBdr>
        <w:top w:val="none" w:sz="0" w:space="0" w:color="auto"/>
        <w:left w:val="none" w:sz="0" w:space="0" w:color="auto"/>
        <w:bottom w:val="none" w:sz="0" w:space="0" w:color="auto"/>
        <w:right w:val="none" w:sz="0" w:space="0" w:color="auto"/>
      </w:divBdr>
    </w:div>
    <w:div w:id="246352139">
      <w:bodyDiv w:val="1"/>
      <w:marLeft w:val="0"/>
      <w:marRight w:val="0"/>
      <w:marTop w:val="0"/>
      <w:marBottom w:val="0"/>
      <w:divBdr>
        <w:top w:val="none" w:sz="0" w:space="0" w:color="auto"/>
        <w:left w:val="none" w:sz="0" w:space="0" w:color="auto"/>
        <w:bottom w:val="none" w:sz="0" w:space="0" w:color="auto"/>
        <w:right w:val="none" w:sz="0" w:space="0" w:color="auto"/>
      </w:divBdr>
    </w:div>
    <w:div w:id="385761718">
      <w:bodyDiv w:val="1"/>
      <w:marLeft w:val="0"/>
      <w:marRight w:val="0"/>
      <w:marTop w:val="0"/>
      <w:marBottom w:val="0"/>
      <w:divBdr>
        <w:top w:val="none" w:sz="0" w:space="0" w:color="auto"/>
        <w:left w:val="none" w:sz="0" w:space="0" w:color="auto"/>
        <w:bottom w:val="none" w:sz="0" w:space="0" w:color="auto"/>
        <w:right w:val="none" w:sz="0" w:space="0" w:color="auto"/>
      </w:divBdr>
    </w:div>
    <w:div w:id="825783563">
      <w:bodyDiv w:val="1"/>
      <w:marLeft w:val="0"/>
      <w:marRight w:val="0"/>
      <w:marTop w:val="0"/>
      <w:marBottom w:val="0"/>
      <w:divBdr>
        <w:top w:val="none" w:sz="0" w:space="0" w:color="auto"/>
        <w:left w:val="none" w:sz="0" w:space="0" w:color="auto"/>
        <w:bottom w:val="none" w:sz="0" w:space="0" w:color="auto"/>
        <w:right w:val="none" w:sz="0" w:space="0" w:color="auto"/>
      </w:divBdr>
    </w:div>
    <w:div w:id="977339725">
      <w:bodyDiv w:val="1"/>
      <w:marLeft w:val="0"/>
      <w:marRight w:val="0"/>
      <w:marTop w:val="0"/>
      <w:marBottom w:val="0"/>
      <w:divBdr>
        <w:top w:val="none" w:sz="0" w:space="0" w:color="auto"/>
        <w:left w:val="none" w:sz="0" w:space="0" w:color="auto"/>
        <w:bottom w:val="none" w:sz="0" w:space="0" w:color="auto"/>
        <w:right w:val="none" w:sz="0" w:space="0" w:color="auto"/>
      </w:divBdr>
    </w:div>
    <w:div w:id="1298998854">
      <w:bodyDiv w:val="1"/>
      <w:marLeft w:val="0"/>
      <w:marRight w:val="0"/>
      <w:marTop w:val="0"/>
      <w:marBottom w:val="0"/>
      <w:divBdr>
        <w:top w:val="none" w:sz="0" w:space="0" w:color="auto"/>
        <w:left w:val="none" w:sz="0" w:space="0" w:color="auto"/>
        <w:bottom w:val="none" w:sz="0" w:space="0" w:color="auto"/>
        <w:right w:val="none" w:sz="0" w:space="0" w:color="auto"/>
      </w:divBdr>
    </w:div>
    <w:div w:id="1308977753">
      <w:bodyDiv w:val="1"/>
      <w:marLeft w:val="0"/>
      <w:marRight w:val="0"/>
      <w:marTop w:val="0"/>
      <w:marBottom w:val="0"/>
      <w:divBdr>
        <w:top w:val="none" w:sz="0" w:space="0" w:color="auto"/>
        <w:left w:val="none" w:sz="0" w:space="0" w:color="auto"/>
        <w:bottom w:val="none" w:sz="0" w:space="0" w:color="auto"/>
        <w:right w:val="none" w:sz="0" w:space="0" w:color="auto"/>
      </w:divBdr>
    </w:div>
    <w:div w:id="1642804363">
      <w:bodyDiv w:val="1"/>
      <w:marLeft w:val="0"/>
      <w:marRight w:val="0"/>
      <w:marTop w:val="0"/>
      <w:marBottom w:val="0"/>
      <w:divBdr>
        <w:top w:val="none" w:sz="0" w:space="0" w:color="auto"/>
        <w:left w:val="none" w:sz="0" w:space="0" w:color="auto"/>
        <w:bottom w:val="none" w:sz="0" w:space="0" w:color="auto"/>
        <w:right w:val="none" w:sz="0" w:space="0" w:color="auto"/>
      </w:divBdr>
    </w:div>
    <w:div w:id="1647928058">
      <w:bodyDiv w:val="1"/>
      <w:marLeft w:val="0"/>
      <w:marRight w:val="0"/>
      <w:marTop w:val="0"/>
      <w:marBottom w:val="0"/>
      <w:divBdr>
        <w:top w:val="none" w:sz="0" w:space="0" w:color="auto"/>
        <w:left w:val="none" w:sz="0" w:space="0" w:color="auto"/>
        <w:bottom w:val="none" w:sz="0" w:space="0" w:color="auto"/>
        <w:right w:val="none" w:sz="0" w:space="0" w:color="auto"/>
      </w:divBdr>
    </w:div>
    <w:div w:id="20242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40C451D73B6A2DEC391A2EE861D5C21E18561B1527519182C12A2B220D6944336461984A1A8DF71E266508F3CF8D2FF4770A01DaCq4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5724</Words>
  <Characters>32629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Pro</cp:lastModifiedBy>
  <cp:revision>107</cp:revision>
  <cp:lastPrinted>2026-01-16T06:47:00Z</cp:lastPrinted>
  <dcterms:created xsi:type="dcterms:W3CDTF">2025-12-18T11:05:00Z</dcterms:created>
  <dcterms:modified xsi:type="dcterms:W3CDTF">2026-01-23T08:42:00Z</dcterms:modified>
</cp:coreProperties>
</file>