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25DFA6" w14:textId="4BDA6B95" w:rsidR="001861C2" w:rsidRDefault="001861C2">
      <w:pPr>
        <w:jc w:val="center"/>
        <w:rPr>
          <w:b/>
          <w:sz w:val="32"/>
        </w:rPr>
      </w:pPr>
      <w:bookmarkStart w:id="0" w:name="_GoBack"/>
      <w:bookmarkEnd w:id="0"/>
    </w:p>
    <w:p w14:paraId="0D01A1E0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12ABB531" w14:textId="77777777" w:rsidR="006733EB" w:rsidRPr="006733EB" w:rsidRDefault="006733EB" w:rsidP="006733EB"/>
    <w:p w14:paraId="6052CFB9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3F7CB84" w14:textId="77777777" w:rsidR="001861C2" w:rsidRDefault="001861C2"/>
    <w:p w14:paraId="34476297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19E1A51" w14:textId="77777777" w:rsidR="001861C2" w:rsidRDefault="00092293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16286025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196458A4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6C78A6">
        <w:rPr>
          <w:b/>
          <w:sz w:val="22"/>
          <w:szCs w:val="22"/>
        </w:rPr>
        <w:t xml:space="preserve"> 18 марта 2025 г. </w:t>
      </w:r>
      <w:r>
        <w:rPr>
          <w:b/>
          <w:sz w:val="22"/>
          <w:szCs w:val="22"/>
        </w:rPr>
        <w:t xml:space="preserve">№ </w:t>
      </w:r>
      <w:r w:rsidR="006C78A6">
        <w:rPr>
          <w:b/>
          <w:sz w:val="22"/>
          <w:szCs w:val="22"/>
        </w:rPr>
        <w:t>203</w:t>
      </w:r>
    </w:p>
    <w:p w14:paraId="39A93C6F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2C803249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4D15EAB1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5CD96FC6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1CA1F937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0CE2773E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67054B3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123073F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63044">
        <w:t>7</w:t>
      </w:r>
      <w:r w:rsidR="00810910" w:rsidRPr="00910B94">
        <w:t xml:space="preserve"> </w:t>
      </w:r>
      <w:r w:rsidR="00810910">
        <w:t>марта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47D9D14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3F79E0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4033465D" w14:textId="77777777" w:rsidR="0031028D" w:rsidRPr="006978F5" w:rsidRDefault="0031028D" w:rsidP="0031028D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здания - магазин (</w:t>
      </w:r>
      <w:r w:rsidRPr="002B7B88">
        <w:t xml:space="preserve">кадастровый номер </w:t>
      </w:r>
      <w:r>
        <w:t>74:16:0000000:659, площадь -             29,5 кв. м, количество этажей – 1, в том числе подземных – 0), с земельным участком (кадастровый номер 74:16:0900002:84, площадь - 224,0</w:t>
      </w:r>
      <w:r w:rsidRPr="006978F5">
        <w:t xml:space="preserve"> </w:t>
      </w:r>
      <w:r>
        <w:t>кв. м, категория земель - земли</w:t>
      </w:r>
      <w:r w:rsidRPr="00D0077C">
        <w:t xml:space="preserve"> населенных пунктов</w:t>
      </w:r>
      <w:r>
        <w:t>, вид разрешенного использования</w:t>
      </w:r>
      <w:r w:rsidRPr="00D0077C">
        <w:t xml:space="preserve"> – </w:t>
      </w:r>
      <w:r>
        <w:t xml:space="preserve">под здание магазина «Продовольственный»), </w:t>
      </w:r>
      <w:r w:rsidRPr="00C5641E">
        <w:t>расположен</w:t>
      </w:r>
      <w:r>
        <w:t xml:space="preserve">ного </w:t>
      </w:r>
      <w:r w:rsidRPr="00C5641E">
        <w:t xml:space="preserve">по адресу: </w:t>
      </w:r>
      <w:r>
        <w:t>Челябинская область, Нязепетровский муниципальный округ, п. Арасланово, ул. Свердлова, д. 11</w:t>
      </w:r>
      <w:r w:rsidRPr="006978F5">
        <w:t xml:space="preserve"> (далее - Объект приватизации); </w:t>
      </w:r>
    </w:p>
    <w:p w14:paraId="0A1F3C46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6F291A">
        <w:t xml:space="preserve">24 900 </w:t>
      </w:r>
      <w:r w:rsidR="006F291A" w:rsidRPr="007F4981">
        <w:t>(</w:t>
      </w:r>
      <w:r w:rsidR="006F291A">
        <w:t>двадцать четыре тысячи девятьсот</w:t>
      </w:r>
      <w:r w:rsidR="006F291A" w:rsidRPr="007F4981">
        <w:t>) рубл</w:t>
      </w:r>
      <w:r w:rsidR="006F291A">
        <w:t>ей 00 копеек</w:t>
      </w:r>
      <w:r w:rsidR="00D35FFC">
        <w:t xml:space="preserve"> </w:t>
      </w:r>
      <w:r w:rsidRPr="00677B4D">
        <w:t>с учетом НДС;</w:t>
      </w:r>
      <w:r w:rsidRPr="008F6FE9">
        <w:t xml:space="preserve"> </w:t>
      </w:r>
    </w:p>
    <w:p w14:paraId="6B57FEC7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29D5FEB9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B50D01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1199BE60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52292112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0EE69239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B83E38">
        <w:t>1</w:t>
      </w:r>
      <w:r w:rsidRPr="006A642A">
        <w:t xml:space="preserve"> февраля 202</w:t>
      </w:r>
      <w:r w:rsidR="00B83E38">
        <w:t>5</w:t>
      </w:r>
      <w:r w:rsidRPr="006A642A">
        <w:t xml:space="preserve"> года № </w:t>
      </w:r>
      <w:r w:rsidR="00B83E38">
        <w:t>7</w:t>
      </w:r>
      <w:r w:rsidR="0031028D">
        <w:t>4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3E8450A6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7516D621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0821AA6D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0E93C395" w14:textId="77777777" w:rsidR="00361C84" w:rsidRPr="007F4981" w:rsidRDefault="00361C84" w:rsidP="00810910">
      <w:pPr>
        <w:pStyle w:val="afa"/>
        <w:ind w:left="709"/>
        <w:jc w:val="both"/>
      </w:pPr>
    </w:p>
    <w:p w14:paraId="55C2F681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377A8BA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090B6B3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1ABD9D50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7748C6F3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3E053DA8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6A1B26BA" w14:textId="77777777" w:rsidR="001861C2" w:rsidRDefault="001861C2" w:rsidP="009E7416">
      <w:pPr>
        <w:shd w:val="solid" w:color="FFFFFF" w:fill="auto"/>
        <w:ind w:firstLine="709"/>
        <w:jc w:val="both"/>
      </w:pPr>
    </w:p>
    <w:p w14:paraId="2EA99F76" w14:textId="77777777" w:rsidR="001861C2" w:rsidRDefault="001861C2">
      <w:pPr>
        <w:shd w:val="solid" w:color="FFFFFF" w:fill="auto"/>
      </w:pPr>
    </w:p>
    <w:p w14:paraId="3C574F4E" w14:textId="77777777" w:rsidR="001861C2" w:rsidRDefault="001861C2">
      <w:pPr>
        <w:shd w:val="solid" w:color="FFFFFF" w:fill="auto"/>
      </w:pPr>
    </w:p>
    <w:p w14:paraId="7C8A2A37" w14:textId="77777777" w:rsidR="001861C2" w:rsidRDefault="001861C2">
      <w:pPr>
        <w:shd w:val="solid" w:color="FFFFFF" w:fill="auto"/>
      </w:pPr>
    </w:p>
    <w:p w14:paraId="5B8279BD" w14:textId="77777777" w:rsidR="001861C2" w:rsidRDefault="001861C2">
      <w:pPr>
        <w:shd w:val="solid" w:color="FFFFFF" w:fill="auto"/>
      </w:pPr>
    </w:p>
    <w:p w14:paraId="378527F2" w14:textId="77777777" w:rsidR="001861C2" w:rsidRDefault="001861C2">
      <w:pPr>
        <w:shd w:val="solid" w:color="FFFFFF" w:fill="auto"/>
      </w:pPr>
    </w:p>
    <w:p w14:paraId="0A5A320E" w14:textId="77777777" w:rsidR="001861C2" w:rsidRDefault="001861C2">
      <w:pPr>
        <w:shd w:val="solid" w:color="FFFFFF" w:fill="auto"/>
      </w:pPr>
    </w:p>
    <w:p w14:paraId="413EECF9" w14:textId="77777777" w:rsidR="001861C2" w:rsidRDefault="001861C2">
      <w:pPr>
        <w:shd w:val="solid" w:color="FFFFFF" w:fill="auto"/>
      </w:pPr>
    </w:p>
    <w:p w14:paraId="2615D48A" w14:textId="77777777" w:rsidR="001861C2" w:rsidRDefault="001861C2">
      <w:pPr>
        <w:shd w:val="solid" w:color="FFFFFF" w:fill="auto"/>
      </w:pPr>
    </w:p>
    <w:p w14:paraId="2E8781EF" w14:textId="77777777" w:rsidR="001861C2" w:rsidRDefault="001861C2">
      <w:pPr>
        <w:shd w:val="solid" w:color="FFFFFF" w:fill="auto"/>
      </w:pPr>
    </w:p>
    <w:p w14:paraId="1F907276" w14:textId="77777777" w:rsidR="001861C2" w:rsidRDefault="001861C2">
      <w:pPr>
        <w:shd w:val="solid" w:color="FFFFFF" w:fill="auto"/>
      </w:pPr>
    </w:p>
    <w:p w14:paraId="0383DB08" w14:textId="77777777" w:rsidR="001861C2" w:rsidRDefault="001861C2">
      <w:pPr>
        <w:shd w:val="solid" w:color="FFFFFF" w:fill="auto"/>
      </w:pPr>
    </w:p>
    <w:p w14:paraId="7476844A" w14:textId="77777777" w:rsidR="001861C2" w:rsidRDefault="001861C2">
      <w:pPr>
        <w:shd w:val="solid" w:color="FFFFFF" w:fill="auto"/>
      </w:pPr>
    </w:p>
    <w:p w14:paraId="01BE088B" w14:textId="77777777" w:rsidR="001861C2" w:rsidRDefault="001861C2">
      <w:pPr>
        <w:shd w:val="solid" w:color="FFFFFF" w:fill="auto"/>
      </w:pPr>
    </w:p>
    <w:p w14:paraId="725A6122" w14:textId="77777777" w:rsidR="001861C2" w:rsidRDefault="001861C2">
      <w:pPr>
        <w:shd w:val="solid" w:color="FFFFFF" w:fill="auto"/>
      </w:pPr>
    </w:p>
    <w:p w14:paraId="104D4EBE" w14:textId="77777777" w:rsidR="001861C2" w:rsidRDefault="001861C2">
      <w:pPr>
        <w:shd w:val="solid" w:color="FFFFFF" w:fill="auto"/>
      </w:pPr>
    </w:p>
    <w:p w14:paraId="00D27D1C" w14:textId="77777777" w:rsidR="001861C2" w:rsidRDefault="001861C2">
      <w:pPr>
        <w:shd w:val="solid" w:color="FFFFFF" w:fill="auto"/>
      </w:pPr>
    </w:p>
    <w:p w14:paraId="2616437C" w14:textId="77777777" w:rsidR="001861C2" w:rsidRDefault="001861C2">
      <w:pPr>
        <w:shd w:val="solid" w:color="FFFFFF" w:fill="auto"/>
      </w:pPr>
    </w:p>
    <w:p w14:paraId="3F27BB3F" w14:textId="77777777" w:rsidR="001861C2" w:rsidRDefault="001861C2">
      <w:pPr>
        <w:shd w:val="solid" w:color="FFFFFF" w:fill="auto"/>
      </w:pPr>
    </w:p>
    <w:p w14:paraId="72474500" w14:textId="77777777" w:rsidR="001861C2" w:rsidRDefault="001861C2">
      <w:pPr>
        <w:shd w:val="solid" w:color="FFFFFF" w:fill="auto"/>
      </w:pPr>
    </w:p>
    <w:p w14:paraId="332F02BE" w14:textId="77777777" w:rsidR="001861C2" w:rsidRDefault="001861C2">
      <w:pPr>
        <w:shd w:val="solid" w:color="FFFFFF" w:fill="auto"/>
      </w:pPr>
    </w:p>
    <w:p w14:paraId="2D8902AC" w14:textId="77777777" w:rsidR="001861C2" w:rsidRDefault="001861C2">
      <w:pPr>
        <w:shd w:val="solid" w:color="FFFFFF" w:fill="auto"/>
      </w:pPr>
    </w:p>
    <w:p w14:paraId="7C385D8B" w14:textId="77777777" w:rsidR="001861C2" w:rsidRDefault="001861C2">
      <w:pPr>
        <w:shd w:val="solid" w:color="FFFFFF" w:fill="auto"/>
      </w:pPr>
    </w:p>
    <w:p w14:paraId="19698E44" w14:textId="77777777" w:rsidR="001861C2" w:rsidRDefault="001861C2">
      <w:pPr>
        <w:shd w:val="solid" w:color="FFFFFF" w:fill="auto"/>
      </w:pPr>
    </w:p>
    <w:p w14:paraId="0183886B" w14:textId="77777777" w:rsidR="001861C2" w:rsidRDefault="001861C2">
      <w:pPr>
        <w:shd w:val="solid" w:color="FFFFFF" w:fill="auto"/>
      </w:pPr>
    </w:p>
    <w:p w14:paraId="2E152FD0" w14:textId="77777777" w:rsidR="001861C2" w:rsidRDefault="001861C2">
      <w:pPr>
        <w:shd w:val="solid" w:color="FFFFFF" w:fill="auto"/>
      </w:pPr>
    </w:p>
    <w:p w14:paraId="7DD80837" w14:textId="77777777" w:rsidR="001861C2" w:rsidRDefault="001861C2">
      <w:pPr>
        <w:shd w:val="solid" w:color="FFFFFF" w:fill="auto"/>
      </w:pPr>
    </w:p>
    <w:p w14:paraId="63C02086" w14:textId="77777777" w:rsidR="001861C2" w:rsidRDefault="001861C2">
      <w:pPr>
        <w:shd w:val="solid" w:color="FFFFFF" w:fill="auto"/>
      </w:pPr>
    </w:p>
    <w:p w14:paraId="5CACA48C" w14:textId="77777777" w:rsidR="001861C2" w:rsidRDefault="001861C2">
      <w:pPr>
        <w:shd w:val="solid" w:color="FFFFFF" w:fill="auto"/>
      </w:pPr>
    </w:p>
    <w:p w14:paraId="66316FF7" w14:textId="77777777" w:rsidR="001861C2" w:rsidRDefault="001861C2">
      <w:pPr>
        <w:shd w:val="solid" w:color="FFFFFF" w:fill="auto"/>
      </w:pPr>
    </w:p>
    <w:p w14:paraId="11A14028" w14:textId="77777777" w:rsidR="001861C2" w:rsidRDefault="001861C2">
      <w:pPr>
        <w:shd w:val="solid" w:color="FFFFFF" w:fill="auto"/>
      </w:pPr>
    </w:p>
    <w:p w14:paraId="722707CF" w14:textId="77777777" w:rsidR="007C41EA" w:rsidRDefault="007C41EA">
      <w:pPr>
        <w:shd w:val="solid" w:color="FFFFFF" w:fill="auto"/>
      </w:pPr>
    </w:p>
    <w:p w14:paraId="5E6382C3" w14:textId="77777777" w:rsidR="00810910" w:rsidRDefault="00810910">
      <w:pPr>
        <w:shd w:val="solid" w:color="FFFFFF" w:fill="auto"/>
      </w:pPr>
    </w:p>
    <w:p w14:paraId="2A9C68B4" w14:textId="77777777" w:rsidR="007C41EA" w:rsidRDefault="007C41EA">
      <w:pPr>
        <w:shd w:val="solid" w:color="FFFFFF" w:fill="auto"/>
      </w:pPr>
    </w:p>
    <w:sectPr w:rsidR="007C41EA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092293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1028D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733EB"/>
    <w:rsid w:val="006C2C47"/>
    <w:rsid w:val="006C5E89"/>
    <w:rsid w:val="006C78A6"/>
    <w:rsid w:val="006F291A"/>
    <w:rsid w:val="00703A86"/>
    <w:rsid w:val="00760304"/>
    <w:rsid w:val="00763044"/>
    <w:rsid w:val="007C41EA"/>
    <w:rsid w:val="00810910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50D01"/>
    <w:rsid w:val="00B83E38"/>
    <w:rsid w:val="00BA16DF"/>
    <w:rsid w:val="00BC0EB6"/>
    <w:rsid w:val="00C0279F"/>
    <w:rsid w:val="00C40DD8"/>
    <w:rsid w:val="00C43F88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CB73699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79</cp:revision>
  <cp:lastPrinted>2025-03-14T03:16:00Z</cp:lastPrinted>
  <dcterms:created xsi:type="dcterms:W3CDTF">2019-09-04T08:49:00Z</dcterms:created>
  <dcterms:modified xsi:type="dcterms:W3CDTF">2025-03-20T08:07:00Z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