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4ADA8" w14:textId="307038B4" w:rsidR="00A80642" w:rsidRDefault="00A80642" w:rsidP="00A80642">
      <w:pPr>
        <w:shd w:val="clear" w:color="auto" w:fill="FFFFFF"/>
        <w:spacing w:line="274" w:lineRule="exact"/>
        <w:ind w:left="794"/>
        <w:jc w:val="center"/>
        <w:rPr>
          <w:rStyle w:val="aff0"/>
          <w:rFonts w:eastAsia="Arial"/>
        </w:rPr>
      </w:pPr>
    </w:p>
    <w:p w14:paraId="2B36CB31" w14:textId="77777777" w:rsidR="00A80642" w:rsidRDefault="00A80642" w:rsidP="00A80642">
      <w:pPr>
        <w:shd w:val="clear" w:color="auto" w:fill="FFFFFF"/>
        <w:spacing w:line="274" w:lineRule="exact"/>
        <w:ind w:left="794"/>
        <w:jc w:val="center"/>
        <w:rPr>
          <w:rStyle w:val="aff0"/>
          <w:rFonts w:eastAsia="Arial"/>
        </w:rPr>
      </w:pPr>
    </w:p>
    <w:p w14:paraId="701DE360" w14:textId="77777777" w:rsidR="00A80642" w:rsidRDefault="00A80642" w:rsidP="00A80642">
      <w:pPr>
        <w:ind w:left="794"/>
        <w:jc w:val="center"/>
        <w:rPr>
          <w:rFonts w:eastAsia="Arial"/>
        </w:rPr>
      </w:pPr>
    </w:p>
    <w:p w14:paraId="45A8CC24" w14:textId="77777777" w:rsidR="00A80642" w:rsidRDefault="00A80642" w:rsidP="00A80642">
      <w:pPr>
        <w:ind w:left="794"/>
        <w:jc w:val="center"/>
      </w:pPr>
    </w:p>
    <w:p w14:paraId="77AC5B10" w14:textId="77777777" w:rsidR="00A80642" w:rsidRDefault="00A80642" w:rsidP="00A80642">
      <w:pPr>
        <w:ind w:left="794"/>
        <w:jc w:val="center"/>
      </w:pPr>
    </w:p>
    <w:p w14:paraId="2A2E7AC9" w14:textId="77777777" w:rsidR="00A80642" w:rsidRDefault="00A80642" w:rsidP="00A80642">
      <w:pPr>
        <w:ind w:left="794"/>
        <w:jc w:val="center"/>
      </w:pPr>
    </w:p>
    <w:p w14:paraId="5429422A" w14:textId="77777777" w:rsidR="00A80642" w:rsidRDefault="00A80642" w:rsidP="00A806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Нязепетровского муниципального округа</w:t>
      </w:r>
    </w:p>
    <w:p w14:paraId="4DDC3A98" w14:textId="77777777" w:rsidR="00A80642" w:rsidRDefault="00A80642" w:rsidP="00A80642">
      <w:pPr>
        <w:ind w:left="794"/>
        <w:jc w:val="center"/>
        <w:rPr>
          <w:sz w:val="20"/>
          <w:szCs w:val="20"/>
        </w:rPr>
      </w:pPr>
    </w:p>
    <w:p w14:paraId="14C0C44B" w14:textId="77777777" w:rsidR="00A80642" w:rsidRDefault="00A80642" w:rsidP="00A80642">
      <w:pPr>
        <w:ind w:left="794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42373A60" w14:textId="77777777" w:rsidR="00A80642" w:rsidRDefault="00A80642" w:rsidP="00A80642">
      <w:pPr>
        <w:ind w:left="794"/>
        <w:jc w:val="center"/>
        <w:rPr>
          <w:b/>
          <w:sz w:val="20"/>
          <w:szCs w:val="20"/>
        </w:rPr>
      </w:pPr>
    </w:p>
    <w:p w14:paraId="5BC75981" w14:textId="77777777" w:rsidR="00A80642" w:rsidRDefault="00A80642" w:rsidP="00A80642">
      <w:pPr>
        <w:ind w:left="7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09C18188" w14:textId="59585B4B" w:rsidR="00A80642" w:rsidRDefault="00A80642" w:rsidP="00A80642">
      <w:pPr>
        <w:ind w:left="794"/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40730" wp14:editId="6946B9F2">
                <wp:simplePos x="0" y="0"/>
                <wp:positionH relativeFrom="margin">
                  <wp:posOffset>10795</wp:posOffset>
                </wp:positionH>
                <wp:positionV relativeFrom="paragraph">
                  <wp:posOffset>153035</wp:posOffset>
                </wp:positionV>
                <wp:extent cx="6169660" cy="27305"/>
                <wp:effectExtent l="19050" t="19050" r="2159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9025" cy="2730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872C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85pt,12.05pt" to="486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" strokeweight="3pt">
                <v:stroke linestyle="thinThin"/>
                <w10:wrap anchorx="margin"/>
              </v:line>
            </w:pict>
          </mc:Fallback>
        </mc:AlternateContent>
      </w:r>
    </w:p>
    <w:p w14:paraId="5F9305D0" w14:textId="4BF800EA" w:rsidR="00A80642" w:rsidRDefault="00A918A1" w:rsidP="00A80642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от 10.06.2025 г.</w:t>
      </w:r>
      <w:r w:rsidR="00A80642">
        <w:rPr>
          <w:sz w:val="22"/>
          <w:szCs w:val="22"/>
        </w:rPr>
        <w:t xml:space="preserve">№ </w:t>
      </w:r>
      <w:r>
        <w:rPr>
          <w:sz w:val="22"/>
          <w:szCs w:val="22"/>
        </w:rPr>
        <w:t>703</w:t>
      </w:r>
    </w:p>
    <w:p w14:paraId="2652DA60" w14:textId="77777777" w:rsidR="00A80642" w:rsidRDefault="00A80642" w:rsidP="00A80642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г. Нязепетровск                                                    </w:t>
      </w:r>
    </w:p>
    <w:p w14:paraId="5390583C" w14:textId="77777777" w:rsidR="00A80642" w:rsidRDefault="00A80642" w:rsidP="00A8064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6395DAF3" w14:textId="77777777" w:rsidR="00A80642" w:rsidRDefault="00A80642" w:rsidP="00A80642">
      <w:pPr>
        <w:jc w:val="both"/>
      </w:pPr>
      <w:r>
        <w:t xml:space="preserve">Об утверждении Порядка деятельности </w:t>
      </w:r>
    </w:p>
    <w:p w14:paraId="06FD7E5D" w14:textId="77777777" w:rsidR="00A80642" w:rsidRDefault="00A80642" w:rsidP="00A80642">
      <w:pPr>
        <w:jc w:val="both"/>
      </w:pPr>
      <w:r>
        <w:t xml:space="preserve">общественных кладбищ на территории </w:t>
      </w:r>
    </w:p>
    <w:p w14:paraId="45E56058" w14:textId="77777777" w:rsidR="00A80642" w:rsidRDefault="00A80642" w:rsidP="00A80642">
      <w:pPr>
        <w:jc w:val="both"/>
        <w:rPr>
          <w:rFonts w:eastAsia="Calibri"/>
          <w:lang w:eastAsia="en-US"/>
        </w:rPr>
      </w:pPr>
      <w:r>
        <w:t>Нязепетровского муниципального округа</w:t>
      </w:r>
    </w:p>
    <w:p w14:paraId="0BADF068" w14:textId="77777777" w:rsidR="00A80642" w:rsidRDefault="00A80642" w:rsidP="00A80642">
      <w:pPr>
        <w:jc w:val="both"/>
        <w:rPr>
          <w:color w:val="FF0000"/>
        </w:rPr>
      </w:pPr>
    </w:p>
    <w:p w14:paraId="2AEC707E" w14:textId="77777777" w:rsidR="00A80642" w:rsidRDefault="00A80642" w:rsidP="00A80642">
      <w:pPr>
        <w:tabs>
          <w:tab w:val="left" w:pos="1418"/>
        </w:tabs>
        <w:ind w:firstLine="709"/>
        <w:jc w:val="both"/>
        <w:rPr>
          <w:bCs/>
        </w:rPr>
      </w:pPr>
    </w:p>
    <w:p w14:paraId="4BA459C7" w14:textId="77777777" w:rsidR="00A80642" w:rsidRDefault="00A80642" w:rsidP="00A80642">
      <w:pPr>
        <w:tabs>
          <w:tab w:val="left" w:pos="1418"/>
        </w:tabs>
        <w:ind w:firstLine="709"/>
        <w:jc w:val="both"/>
        <w:rPr>
          <w:bCs/>
        </w:rPr>
      </w:pPr>
    </w:p>
    <w:p w14:paraId="7B15167C" w14:textId="77777777" w:rsidR="00A80642" w:rsidRDefault="00A80642" w:rsidP="00A80642">
      <w:pPr>
        <w:tabs>
          <w:tab w:val="left" w:pos="1418"/>
        </w:tabs>
        <w:ind w:firstLine="709"/>
        <w:jc w:val="both"/>
        <w:rPr>
          <w:bCs/>
        </w:rPr>
      </w:pPr>
      <w:r>
        <w:rPr>
          <w:color w:val="000000" w:themeColor="text1"/>
        </w:rPr>
        <w:t>В соответствии с Федеральными законами «О погребении и похоронном деле</w:t>
      </w:r>
      <w:proofErr w:type="gramStart"/>
      <w:r>
        <w:rPr>
          <w:color w:val="000000" w:themeColor="text1"/>
        </w:rPr>
        <w:t xml:space="preserve">»,   </w:t>
      </w:r>
      <w:proofErr w:type="gramEnd"/>
      <w:r>
        <w:rPr>
          <w:color w:val="000000" w:themeColor="text1"/>
        </w:rPr>
        <w:t xml:space="preserve">                     «Об общих принципах организации местного самоуправления в Российской Федерации», </w:t>
      </w:r>
      <w:r>
        <w:rPr>
          <w:bCs/>
        </w:rPr>
        <w:t>администрация Нязепетровского муниципального округа</w:t>
      </w:r>
    </w:p>
    <w:p w14:paraId="730C822A" w14:textId="77777777" w:rsidR="00A80642" w:rsidRDefault="00A80642" w:rsidP="00A80642">
      <w:pPr>
        <w:shd w:val="solid" w:color="FFFFFF" w:fill="auto"/>
        <w:rPr>
          <w:spacing w:val="-2"/>
        </w:rPr>
      </w:pPr>
      <w:r>
        <w:rPr>
          <w:spacing w:val="-2"/>
        </w:rPr>
        <w:t>ПОСТАНОВЛЯЕТ:</w:t>
      </w:r>
    </w:p>
    <w:p w14:paraId="41EA6D7C" w14:textId="77777777" w:rsidR="00A80642" w:rsidRDefault="00A80642" w:rsidP="00A80642">
      <w:pPr>
        <w:ind w:firstLine="708"/>
        <w:jc w:val="both"/>
        <w:rPr>
          <w:rFonts w:eastAsia="Calibri"/>
          <w:lang w:eastAsia="en-US"/>
        </w:rPr>
      </w:pPr>
      <w:r>
        <w:rPr>
          <w:kern w:val="2"/>
        </w:rPr>
        <w:t>1. Утвердить прилагаемый Порядок деятельности общественных кладбищ на территории Нязепетровского муниципального округа</w:t>
      </w:r>
      <w:r>
        <w:t>.</w:t>
      </w:r>
    </w:p>
    <w:p w14:paraId="5976FAFF" w14:textId="77777777" w:rsidR="00A80642" w:rsidRDefault="00A80642" w:rsidP="00A80642">
      <w:pPr>
        <w:tabs>
          <w:tab w:val="left" w:pos="709"/>
        </w:tabs>
        <w:jc w:val="both"/>
      </w:pPr>
      <w:r>
        <w:tab/>
        <w:t>2. Настоящее постановление подлежит опубликованию на официальном Сайте Нязепетровского муниципального района Челябинской области (www.nzpr.ru, регистрация в качестве сетевого издания: Эл. № ФС77-81111 от 17 мая 2021 г.).</w:t>
      </w:r>
    </w:p>
    <w:p w14:paraId="4487F761" w14:textId="77777777" w:rsidR="00A80642" w:rsidRDefault="00A80642" w:rsidP="00A80642">
      <w:pPr>
        <w:tabs>
          <w:tab w:val="left" w:pos="1560"/>
        </w:tabs>
        <w:ind w:firstLine="709"/>
        <w:jc w:val="both"/>
      </w:pPr>
      <w:r>
        <w:t>3. Настоящее постановление вступает в силу со дня его официального опубликования.</w:t>
      </w:r>
    </w:p>
    <w:p w14:paraId="2F2A2FE9" w14:textId="77777777" w:rsidR="00A80642" w:rsidRDefault="00A80642" w:rsidP="00A80642">
      <w:pPr>
        <w:jc w:val="both"/>
      </w:pPr>
    </w:p>
    <w:p w14:paraId="007CD82A" w14:textId="77777777" w:rsidR="00A80642" w:rsidRDefault="00A80642" w:rsidP="00A80642">
      <w:pPr>
        <w:jc w:val="both"/>
      </w:pPr>
    </w:p>
    <w:p w14:paraId="507D608E" w14:textId="77777777" w:rsidR="00A80642" w:rsidRDefault="00A80642" w:rsidP="00A80642">
      <w:pPr>
        <w:jc w:val="both"/>
      </w:pPr>
    </w:p>
    <w:p w14:paraId="74EE023F" w14:textId="77777777" w:rsidR="00A80642" w:rsidRDefault="00A80642" w:rsidP="00A80642">
      <w:pPr>
        <w:jc w:val="both"/>
      </w:pPr>
      <w:r>
        <w:t>Глава Нязепетровского</w:t>
      </w:r>
    </w:p>
    <w:p w14:paraId="69D92E4F" w14:textId="77777777" w:rsidR="00A80642" w:rsidRDefault="00A80642" w:rsidP="00A80642">
      <w:pPr>
        <w:jc w:val="both"/>
      </w:pPr>
      <w:r>
        <w:t>муниципального округа</w:t>
      </w:r>
      <w:r>
        <w:tab/>
        <w:t xml:space="preserve">                                                                                        С.А. Кравцов</w:t>
      </w:r>
      <w:r>
        <w:rPr>
          <w:color w:val="FF0000"/>
        </w:rPr>
        <w:t xml:space="preserve">   </w:t>
      </w:r>
    </w:p>
    <w:p w14:paraId="4BD27D9E" w14:textId="77777777" w:rsidR="00A80642" w:rsidRDefault="00A80642" w:rsidP="00A80642">
      <w:pPr>
        <w:jc w:val="both"/>
        <w:rPr>
          <w:color w:val="FF0000"/>
        </w:rPr>
      </w:pPr>
    </w:p>
    <w:p w14:paraId="6529E5F8" w14:textId="77777777" w:rsidR="00A80642" w:rsidRDefault="00A80642" w:rsidP="00A80642">
      <w:pPr>
        <w:jc w:val="both"/>
        <w:rPr>
          <w:color w:val="FF0000"/>
        </w:rPr>
      </w:pPr>
    </w:p>
    <w:p w14:paraId="5CB3687A" w14:textId="77777777" w:rsidR="00462932" w:rsidRDefault="00462932"/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C2521" w14:paraId="6F4770A7" w14:textId="77777777">
        <w:tc>
          <w:tcPr>
            <w:tcW w:w="4926" w:type="dxa"/>
          </w:tcPr>
          <w:p w14:paraId="69BBFF23" w14:textId="77777777" w:rsidR="00FC2521" w:rsidRDefault="00FC2521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633878C" w14:textId="77777777" w:rsidR="00A80642" w:rsidRDefault="00A80642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3CD01" w14:textId="77777777" w:rsidR="00A80642" w:rsidRDefault="00A80642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499C8" w14:textId="77777777" w:rsidR="00A80642" w:rsidRDefault="00A80642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2CA8D" w14:textId="77777777" w:rsidR="00A80642" w:rsidRDefault="00A80642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72951" w14:textId="77777777" w:rsidR="00A80642" w:rsidRDefault="00A80642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97E10" w14:textId="77777777" w:rsidR="00A80642" w:rsidRDefault="00A80642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2ECA5" w14:textId="77777777" w:rsidR="00A80642" w:rsidRDefault="00A80642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94882" w14:textId="77777777" w:rsidR="00A80642" w:rsidRDefault="00A80642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A7B27" w14:textId="77777777" w:rsidR="00A80642" w:rsidRDefault="00A80642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5C51A" w14:textId="77777777" w:rsidR="00A80642" w:rsidRDefault="00A80642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2316F" w14:textId="77777777" w:rsidR="00A80642" w:rsidRDefault="00A80642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381BF" w14:textId="77777777" w:rsidR="00A80642" w:rsidRDefault="00A80642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B678A" w14:textId="77777777" w:rsidR="00A80642" w:rsidRDefault="00A80642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7D45A" w14:textId="3E253FBF" w:rsidR="00FC2521" w:rsidRDefault="002F3AB5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3601C5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</w:p>
          <w:p w14:paraId="34DA7D74" w14:textId="1010EDF3" w:rsidR="00FC2521" w:rsidRDefault="00B86CD6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01C5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</w:t>
            </w:r>
          </w:p>
          <w:p w14:paraId="3D0B8F40" w14:textId="77777777" w:rsidR="00462932" w:rsidRDefault="00462932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Нязепетровского муниципального </w:t>
            </w:r>
          </w:p>
          <w:p w14:paraId="7F83685B" w14:textId="295750F2" w:rsidR="00FC2521" w:rsidRDefault="00462932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от </w:t>
            </w:r>
            <w:r w:rsidR="00A918A1">
              <w:rPr>
                <w:rFonts w:ascii="Times New Roman" w:hAnsi="Times New Roman" w:cs="Times New Roman"/>
                <w:sz w:val="24"/>
                <w:szCs w:val="24"/>
              </w:rPr>
              <w:t xml:space="preserve">10.06.2025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_</w:t>
            </w:r>
            <w:r w:rsidR="00A918A1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14:paraId="22B9B1C7" w14:textId="77777777" w:rsidR="00FC2521" w:rsidRDefault="00FC2521">
      <w:pPr>
        <w:pStyle w:val="af9"/>
        <w:ind w:left="4535"/>
        <w:jc w:val="right"/>
        <w:rPr>
          <w:color w:val="000000"/>
        </w:rPr>
      </w:pPr>
    </w:p>
    <w:p w14:paraId="48E5E38D" w14:textId="77777777" w:rsidR="00FC2521" w:rsidRDefault="00FC2521">
      <w:pPr>
        <w:pStyle w:val="af9"/>
        <w:ind w:left="4535"/>
        <w:jc w:val="right"/>
        <w:rPr>
          <w:color w:val="000000"/>
        </w:rPr>
      </w:pPr>
    </w:p>
    <w:p w14:paraId="36578445" w14:textId="77777777" w:rsidR="00FC2521" w:rsidRDefault="00FC2521">
      <w:pPr>
        <w:pStyle w:val="af9"/>
        <w:ind w:left="4535"/>
        <w:jc w:val="right"/>
        <w:rPr>
          <w:color w:val="000000"/>
        </w:rPr>
      </w:pPr>
    </w:p>
    <w:p w14:paraId="567A220F" w14:textId="65FDDB75" w:rsidR="00FC2521" w:rsidRPr="004D5379" w:rsidRDefault="00B86CD6">
      <w:pPr>
        <w:ind w:left="850" w:right="850"/>
        <w:jc w:val="center"/>
        <w:rPr>
          <w:bCs/>
        </w:rPr>
      </w:pPr>
      <w:r w:rsidRPr="004D5379">
        <w:rPr>
          <w:bCs/>
        </w:rPr>
        <w:t>П</w:t>
      </w:r>
      <w:r w:rsidR="00BF53E9" w:rsidRPr="004D5379">
        <w:rPr>
          <w:bCs/>
        </w:rPr>
        <w:t>оряд</w:t>
      </w:r>
      <w:r w:rsidRPr="004D5379">
        <w:rPr>
          <w:bCs/>
        </w:rPr>
        <w:t>ок</w:t>
      </w:r>
      <w:r w:rsidR="006A0850" w:rsidRPr="004D5379">
        <w:rPr>
          <w:bCs/>
        </w:rPr>
        <w:t xml:space="preserve"> </w:t>
      </w:r>
      <w:r w:rsidR="003601C5" w:rsidRPr="004D5379">
        <w:rPr>
          <w:bCs/>
        </w:rPr>
        <w:t>деятельности</w:t>
      </w:r>
    </w:p>
    <w:p w14:paraId="26796EDF" w14:textId="74854F8D" w:rsidR="00FC2521" w:rsidRPr="004D5379" w:rsidRDefault="00BF7518" w:rsidP="00BF7518">
      <w:pPr>
        <w:ind w:left="850" w:right="850"/>
        <w:jc w:val="center"/>
        <w:rPr>
          <w:bCs/>
        </w:rPr>
      </w:pPr>
      <w:r w:rsidRPr="004D5379">
        <w:rPr>
          <w:bCs/>
        </w:rPr>
        <w:t xml:space="preserve">общественных кладбищ </w:t>
      </w:r>
      <w:r w:rsidR="003601C5" w:rsidRPr="004D5379">
        <w:rPr>
          <w:bCs/>
        </w:rPr>
        <w:t>на территории</w:t>
      </w:r>
      <w:r w:rsidR="003601C5" w:rsidRPr="004D5379">
        <w:t xml:space="preserve"> </w:t>
      </w:r>
      <w:r w:rsidR="001C3148" w:rsidRPr="004D5379">
        <w:t>Няз</w:t>
      </w:r>
      <w:r w:rsidR="00462932" w:rsidRPr="004D5379">
        <w:t xml:space="preserve">епетровского муниципального округа </w:t>
      </w:r>
    </w:p>
    <w:p w14:paraId="1B9F1730" w14:textId="77777777" w:rsidR="00FC2521" w:rsidRPr="004D5379" w:rsidRDefault="00FC2521">
      <w:pPr>
        <w:pStyle w:val="af9"/>
        <w:ind w:left="4535"/>
        <w:jc w:val="right"/>
        <w:rPr>
          <w:color w:val="000000"/>
        </w:rPr>
      </w:pPr>
    </w:p>
    <w:p w14:paraId="41494C6D" w14:textId="60481F3F" w:rsidR="00FC2521" w:rsidRPr="004D5379" w:rsidRDefault="00B86CD6" w:rsidP="00B86CD6">
      <w:pPr>
        <w:ind w:left="360"/>
        <w:jc w:val="center"/>
      </w:pPr>
      <w:r w:rsidRPr="004D5379">
        <w:rPr>
          <w:bCs/>
          <w:lang w:val="en-US"/>
        </w:rPr>
        <w:t>I</w:t>
      </w:r>
      <w:r w:rsidRPr="004D5379">
        <w:rPr>
          <w:bCs/>
        </w:rPr>
        <w:t xml:space="preserve">. </w:t>
      </w:r>
      <w:r w:rsidR="003601C5" w:rsidRPr="004D5379">
        <w:rPr>
          <w:bCs/>
        </w:rPr>
        <w:t>Общие положения</w:t>
      </w:r>
    </w:p>
    <w:p w14:paraId="3405D015" w14:textId="77777777" w:rsidR="00864600" w:rsidRPr="00B86CD6" w:rsidRDefault="00864600" w:rsidP="00864600">
      <w:pPr>
        <w:ind w:left="720"/>
        <w:rPr>
          <w:b/>
        </w:rPr>
      </w:pPr>
    </w:p>
    <w:p w14:paraId="5E0C9157" w14:textId="27527945" w:rsidR="00FC2521" w:rsidRPr="00B86CD6" w:rsidRDefault="005D3399" w:rsidP="00BF7518">
      <w:pPr>
        <w:ind w:firstLine="709"/>
        <w:jc w:val="both"/>
      </w:pPr>
      <w:r w:rsidRPr="00B86CD6">
        <w:t>1.</w:t>
      </w:r>
      <w:r w:rsidR="00B86CD6">
        <w:rPr>
          <w:lang w:val="en-US"/>
        </w:rPr>
        <w:t> </w:t>
      </w:r>
      <w:r w:rsidRPr="00B86CD6">
        <w:t>Настоящ</w:t>
      </w:r>
      <w:r w:rsidR="00B86CD6">
        <w:t>ий Порядок</w:t>
      </w:r>
      <w:r w:rsidR="003601C5" w:rsidRPr="00B86CD6">
        <w:t xml:space="preserve"> деятельности </w:t>
      </w:r>
      <w:r w:rsidR="00BF7518" w:rsidRPr="00B86CD6">
        <w:t>общественных кладбищ</w:t>
      </w:r>
      <w:r w:rsidR="003601C5" w:rsidRPr="00B86CD6">
        <w:t xml:space="preserve"> на территории </w:t>
      </w:r>
      <w:r w:rsidR="00462932" w:rsidRPr="00B86CD6">
        <w:t>Нязепетровского муниципального округа</w:t>
      </w:r>
      <w:r w:rsidR="00B86CD6">
        <w:t xml:space="preserve"> (далее-Порядок) </w:t>
      </w:r>
      <w:r w:rsidR="003601C5" w:rsidRPr="00B86CD6">
        <w:t xml:space="preserve"> </w:t>
      </w:r>
      <w:r w:rsidR="00BF7518" w:rsidRPr="00B86CD6">
        <w:t xml:space="preserve">разработан в соответствии с </w:t>
      </w:r>
      <w:hyperlink r:id="rId8" w:tooltip="http://docs.cntd.ru/document/9015335" w:history="1">
        <w:r w:rsidR="00BF7518" w:rsidRPr="00B86CD6">
          <w:t>Федеральным законом от 12 января 1996 года № 8-ФЗ «О погребении и похоронном деле»,</w:t>
        </w:r>
      </w:hyperlink>
      <w:r w:rsidR="00BF7518" w:rsidRPr="00B86CD6">
        <w:t xml:space="preserve"> </w:t>
      </w:r>
      <w:hyperlink r:id="rId9" w:tooltip="http://docs.cntd.ru/document/901876063" w:history="1">
        <w:r w:rsidR="003601C5" w:rsidRPr="00B86CD6">
          <w:t xml:space="preserve">Федеральным законом </w:t>
        </w:r>
        <w:r w:rsidR="00B86CD6">
          <w:t xml:space="preserve">  </w:t>
        </w:r>
        <w:r w:rsidR="003601C5" w:rsidRPr="00B86CD6">
          <w:t>от 6 октября 2003 года № 131-ФЗ «Об общих принципах организации местного самоуправления в Российской Федерации»,</w:t>
        </w:r>
      </w:hyperlink>
      <w:r w:rsidR="003601C5" w:rsidRPr="00B86CD6">
        <w:t xml:space="preserve"> </w:t>
      </w:r>
      <w:r w:rsidRPr="00B86CD6">
        <w:t xml:space="preserve">Инструкции о порядке похорон и содержании кладбищ в Российской Федерации, утвержденной и введенной в действие с 01 апреля 2000 года приказом Госстроя России от 10 января 2000 года № 3, </w:t>
      </w:r>
      <w:r w:rsidR="003601C5" w:rsidRPr="00B86CD6">
        <w:t xml:space="preserve">и устанавливает порядок </w:t>
      </w:r>
      <w:r w:rsidR="00B86CD6">
        <w:t>деятельности общественных</w:t>
      </w:r>
      <w:r w:rsidR="00BF7518" w:rsidRPr="00B86CD6">
        <w:t xml:space="preserve"> кладбищ, расположенных на территории Нязепетровского муниципального округа</w:t>
      </w:r>
      <w:r w:rsidR="00DB6855" w:rsidRPr="00B86CD6">
        <w:t xml:space="preserve"> Челябинской области (далее – муниципальный округ)</w:t>
      </w:r>
      <w:r w:rsidR="003601C5" w:rsidRPr="00B86CD6">
        <w:t>.</w:t>
      </w:r>
    </w:p>
    <w:p w14:paraId="23309D09" w14:textId="6C52A49F" w:rsidR="00FC2521" w:rsidRPr="00B86CD6" w:rsidRDefault="003601C5">
      <w:pPr>
        <w:ind w:firstLine="709"/>
        <w:jc w:val="both"/>
      </w:pPr>
      <w:r w:rsidRPr="00B86CD6">
        <w:t>2</w:t>
      </w:r>
      <w:r w:rsidR="00CF7145" w:rsidRPr="00B86CD6">
        <w:t>.</w:t>
      </w:r>
      <w:r w:rsidR="00B86CD6">
        <w:rPr>
          <w:lang w:val="en-US"/>
        </w:rPr>
        <w:t> </w:t>
      </w:r>
      <w:r w:rsidR="00BF7518" w:rsidRPr="00B86CD6">
        <w:t>Термины и понятия, используемые в настоящем Порядке применяются в том же значении, что и в Федеральном законе от 12 января 1996 года № 8-ФЗ «О погребении и похоронном деле»</w:t>
      </w:r>
      <w:r w:rsidR="005D3399" w:rsidRPr="00B86CD6">
        <w:t xml:space="preserve"> и Инструкции о порядке похорон и содержании кладбищ в Российской Федерации, утвержденной и введенной в действие с 01 апреля 2000 года приказом Госстроя России от 10 января 2000 года № 3</w:t>
      </w:r>
      <w:r w:rsidR="00BF7518" w:rsidRPr="00B86CD6">
        <w:t>.</w:t>
      </w:r>
    </w:p>
    <w:p w14:paraId="1B05215D" w14:textId="68B0AD0B" w:rsidR="00FC2521" w:rsidRDefault="003601C5" w:rsidP="00CF7145">
      <w:pPr>
        <w:ind w:firstLine="709"/>
        <w:jc w:val="both"/>
      </w:pPr>
      <w:r w:rsidRPr="00B86CD6">
        <w:t>3.</w:t>
      </w:r>
      <w:r w:rsidR="00B86CD6">
        <w:rPr>
          <w:lang w:val="en-US"/>
        </w:rPr>
        <w:t> </w:t>
      </w:r>
      <w:r w:rsidR="00DB6855" w:rsidRPr="00B86CD6">
        <w:t xml:space="preserve">Кладбища, находящиеся в границах муниципального округа, </w:t>
      </w:r>
      <w:r w:rsidR="00B86CD6">
        <w:t>являются муниципальной собственностью</w:t>
      </w:r>
      <w:r w:rsidR="008F6AA4">
        <w:t xml:space="preserve"> муниципального округа</w:t>
      </w:r>
      <w:r w:rsidR="00B86CD6">
        <w:t>.</w:t>
      </w:r>
    </w:p>
    <w:p w14:paraId="0B85FB01" w14:textId="1B0EF57D" w:rsidR="0020046F" w:rsidRPr="0020046F" w:rsidRDefault="0020046F" w:rsidP="00CF7145">
      <w:pPr>
        <w:ind w:firstLine="709"/>
        <w:jc w:val="both"/>
      </w:pPr>
      <w:r w:rsidRPr="0020046F">
        <w:t>4.</w:t>
      </w:r>
      <w:r>
        <w:rPr>
          <w:lang w:val="en-US"/>
        </w:rPr>
        <w:t> </w:t>
      </w:r>
      <w:r w:rsidRPr="009A6915">
        <w:t xml:space="preserve">На общественных кладбищах погребение может осуществляться с учетом </w:t>
      </w:r>
      <w:r w:rsidRPr="0020046F">
        <w:t xml:space="preserve">                                        </w:t>
      </w:r>
      <w:r w:rsidRPr="009A6915">
        <w:t>вер</w:t>
      </w:r>
      <w:r>
        <w:rPr>
          <w:lang w:val="en-US"/>
        </w:rPr>
        <w:t>o</w:t>
      </w:r>
      <w:r w:rsidRPr="009A6915">
        <w:t>исповедальных, воинских и иных обычаев и традиций</w:t>
      </w:r>
      <w:r w:rsidRPr="0020046F">
        <w:t>.</w:t>
      </w:r>
    </w:p>
    <w:p w14:paraId="5A8CC0E9" w14:textId="0AB08229" w:rsidR="001A0CFD" w:rsidRPr="007B672B" w:rsidRDefault="0020046F" w:rsidP="00CF7145">
      <w:pPr>
        <w:ind w:firstLine="709"/>
        <w:jc w:val="both"/>
      </w:pPr>
      <w:r w:rsidRPr="007B672B">
        <w:t>5</w:t>
      </w:r>
      <w:r w:rsidR="001A0CFD" w:rsidRPr="007B672B">
        <w:t>.</w:t>
      </w:r>
      <w:r w:rsidR="001A0CFD" w:rsidRPr="007B672B">
        <w:rPr>
          <w:lang w:val="en-US"/>
        </w:rPr>
        <w:t> </w:t>
      </w:r>
      <w:r w:rsidR="001A0CFD" w:rsidRPr="007B672B">
        <w:t>Организация содержания мест захоронения,</w:t>
      </w:r>
      <w:r w:rsidR="001A0CFD" w:rsidRPr="007B672B">
        <w:rPr>
          <w:bCs/>
        </w:rPr>
        <w:t xml:space="preserve"> отведение участков земли под захоронения</w:t>
      </w:r>
      <w:r w:rsidR="001A0CFD" w:rsidRPr="007B672B">
        <w:t>, контроль за соблюдением порядка захоронений</w:t>
      </w:r>
      <w:r w:rsidR="005C06C6" w:rsidRPr="007B672B">
        <w:t>, выдача разрешений на захоронение</w:t>
      </w:r>
      <w:r w:rsidR="008F6AA4" w:rsidRPr="008F6AA4">
        <w:t xml:space="preserve"> </w:t>
      </w:r>
      <w:r w:rsidR="008F6AA4">
        <w:t>(перезахоронение)</w:t>
      </w:r>
      <w:r w:rsidR="005C06C6" w:rsidRPr="007B672B">
        <w:t>, регистрация захоронений</w:t>
      </w:r>
      <w:r w:rsidR="00A918A1">
        <w:t>, проведение инвентаризации мест захоронений</w:t>
      </w:r>
      <w:r w:rsidR="005C06C6" w:rsidRPr="007B672B">
        <w:t xml:space="preserve"> осуществляется</w:t>
      </w:r>
      <w:r w:rsidR="004D5379" w:rsidRPr="007B672B">
        <w:t xml:space="preserve"> уполномоченным органом</w:t>
      </w:r>
      <w:r w:rsidR="005C06C6" w:rsidRPr="007B672B">
        <w:t xml:space="preserve"> -</w:t>
      </w:r>
      <w:r w:rsidR="001A0CFD" w:rsidRPr="007B672B">
        <w:t xml:space="preserve"> МКУ «Нязепетровское УЖКХ».</w:t>
      </w:r>
    </w:p>
    <w:p w14:paraId="45178728" w14:textId="77777777" w:rsidR="00B86CD6" w:rsidRDefault="00B86CD6" w:rsidP="00DE37A2">
      <w:pPr>
        <w:jc w:val="center"/>
      </w:pPr>
    </w:p>
    <w:p w14:paraId="0703BFE5" w14:textId="4D3336A2" w:rsidR="004403F4" w:rsidRPr="00183CD7" w:rsidRDefault="00B86CD6" w:rsidP="00DE37A2">
      <w:pPr>
        <w:jc w:val="center"/>
        <w:rPr>
          <w:bCs/>
        </w:rPr>
      </w:pPr>
      <w:bookmarkStart w:id="0" w:name="_GoBack"/>
      <w:bookmarkEnd w:id="0"/>
      <w:r w:rsidRPr="00183CD7">
        <w:rPr>
          <w:bCs/>
          <w:lang w:val="en-US"/>
        </w:rPr>
        <w:t>II</w:t>
      </w:r>
      <w:r w:rsidR="00DE37A2" w:rsidRPr="00B86CD6">
        <w:rPr>
          <w:b/>
          <w:bCs/>
        </w:rPr>
        <w:t xml:space="preserve">. </w:t>
      </w:r>
      <w:r w:rsidR="00383C03" w:rsidRPr="00183CD7">
        <w:rPr>
          <w:bCs/>
        </w:rPr>
        <w:t xml:space="preserve">Осуществление государственных гарантий </w:t>
      </w:r>
    </w:p>
    <w:p w14:paraId="35E56FC3" w14:textId="77777777" w:rsidR="00DE37A2" w:rsidRPr="00183CD7" w:rsidRDefault="00383C03" w:rsidP="00DE37A2">
      <w:pPr>
        <w:jc w:val="center"/>
        <w:rPr>
          <w:bCs/>
        </w:rPr>
      </w:pPr>
      <w:r w:rsidRPr="00183CD7">
        <w:rPr>
          <w:bCs/>
        </w:rPr>
        <w:t xml:space="preserve">по достойному отношению к </w:t>
      </w:r>
      <w:r w:rsidR="00D0554B" w:rsidRPr="00183CD7">
        <w:rPr>
          <w:bCs/>
        </w:rPr>
        <w:t>умершим</w:t>
      </w:r>
    </w:p>
    <w:p w14:paraId="3DFD4ED4" w14:textId="77777777" w:rsidR="00383C03" w:rsidRPr="00B86CD6" w:rsidRDefault="00383C03" w:rsidP="00DE37A2">
      <w:pPr>
        <w:jc w:val="center"/>
        <w:rPr>
          <w:b/>
          <w:bCs/>
        </w:rPr>
      </w:pPr>
    </w:p>
    <w:p w14:paraId="39C5DD54" w14:textId="462CDB67" w:rsidR="00DE37A2" w:rsidRPr="00B86CD6" w:rsidRDefault="004403F4" w:rsidP="00383C03">
      <w:pPr>
        <w:jc w:val="both"/>
        <w:rPr>
          <w:bCs/>
        </w:rPr>
      </w:pPr>
      <w:r w:rsidRPr="00B86CD6">
        <w:rPr>
          <w:bCs/>
        </w:rPr>
        <w:tab/>
      </w:r>
      <w:r w:rsidR="0020046F" w:rsidRPr="0020046F">
        <w:rPr>
          <w:bCs/>
        </w:rPr>
        <w:t>6</w:t>
      </w:r>
      <w:r w:rsidRPr="00B86CD6">
        <w:rPr>
          <w:bCs/>
        </w:rPr>
        <w:t>. Захоронение останков тел умерших или их праха проводится в целях обеспечения санитарно-эпидемиологического и социального благополучия населения, сохранения физического и психического здоровья, поддержания нормального функционирования поселений. Процесс захоронения и операции, входящие в него должны обеспечивать:</w:t>
      </w:r>
    </w:p>
    <w:p w14:paraId="76C8AFD6" w14:textId="1163CCAC" w:rsidR="004403F4" w:rsidRPr="00B86CD6" w:rsidRDefault="004403F4" w:rsidP="00383C03">
      <w:pPr>
        <w:jc w:val="both"/>
        <w:rPr>
          <w:bCs/>
        </w:rPr>
      </w:pPr>
      <w:r w:rsidRPr="00B86CD6">
        <w:rPr>
          <w:bCs/>
        </w:rPr>
        <w:tab/>
        <w:t>защиту населения, в том числе лиц, проводящих захоронения, от вредных воздействий останков или праха на их здоровье, окружающую природную среду, животный мир, застройку поселений;</w:t>
      </w:r>
    </w:p>
    <w:p w14:paraId="0C0E9A29" w14:textId="357DC289" w:rsidR="004403F4" w:rsidRPr="00B86CD6" w:rsidRDefault="004403F4" w:rsidP="00383C03">
      <w:pPr>
        <w:jc w:val="both"/>
        <w:rPr>
          <w:bCs/>
        </w:rPr>
      </w:pPr>
      <w:r w:rsidRPr="00B86CD6">
        <w:rPr>
          <w:bCs/>
        </w:rPr>
        <w:tab/>
      </w:r>
      <w:r w:rsidR="00C3239B" w:rsidRPr="00B86CD6">
        <w:rPr>
          <w:bCs/>
        </w:rPr>
        <w:t>использование мест погребений по своему назначению на неопределенно длительный срок;</w:t>
      </w:r>
    </w:p>
    <w:p w14:paraId="273CBC49" w14:textId="7CE48C68" w:rsidR="00C3239B" w:rsidRPr="00B86CD6" w:rsidRDefault="00C3239B" w:rsidP="00383C03">
      <w:pPr>
        <w:jc w:val="both"/>
        <w:rPr>
          <w:bCs/>
        </w:rPr>
      </w:pPr>
      <w:r w:rsidRPr="00B86CD6">
        <w:rPr>
          <w:bCs/>
        </w:rPr>
        <w:tab/>
        <w:t xml:space="preserve">органичное сочетание с обрядовыми </w:t>
      </w:r>
      <w:r w:rsidR="00DA1007" w:rsidRPr="00B86CD6">
        <w:rPr>
          <w:bCs/>
        </w:rPr>
        <w:t>действиями</w:t>
      </w:r>
      <w:r w:rsidRPr="00B86CD6">
        <w:rPr>
          <w:bCs/>
        </w:rPr>
        <w:t>, образующими погребение;</w:t>
      </w:r>
    </w:p>
    <w:p w14:paraId="6010087F" w14:textId="701F1220" w:rsidR="00C3239B" w:rsidRPr="00B86CD6" w:rsidRDefault="00C3239B" w:rsidP="00383C03">
      <w:pPr>
        <w:jc w:val="both"/>
        <w:rPr>
          <w:bCs/>
        </w:rPr>
      </w:pPr>
      <w:r w:rsidRPr="00B86CD6">
        <w:rPr>
          <w:bCs/>
        </w:rPr>
        <w:tab/>
      </w:r>
      <w:r w:rsidR="00DA1007" w:rsidRPr="00B86CD6">
        <w:rPr>
          <w:bCs/>
        </w:rPr>
        <w:t>соответствие высказанному и подтверждённому свидетелями или представленному в письменной форме волеизъявлению лица о достойном отношении к его телу и памяти после смерти.</w:t>
      </w:r>
    </w:p>
    <w:p w14:paraId="6222D104" w14:textId="43C0E626" w:rsidR="00DA1007" w:rsidRPr="00B86CD6" w:rsidRDefault="00DA1007" w:rsidP="00383C03">
      <w:pPr>
        <w:jc w:val="both"/>
        <w:rPr>
          <w:bCs/>
        </w:rPr>
      </w:pPr>
      <w:r w:rsidRPr="00B86CD6">
        <w:rPr>
          <w:bCs/>
        </w:rPr>
        <w:lastRenderedPageBreak/>
        <w:tab/>
      </w:r>
      <w:r w:rsidR="0020046F" w:rsidRPr="0020046F">
        <w:rPr>
          <w:bCs/>
        </w:rPr>
        <w:t>7</w:t>
      </w:r>
      <w:r w:rsidRPr="00B86CD6">
        <w:rPr>
          <w:bCs/>
        </w:rPr>
        <w:t xml:space="preserve">. </w:t>
      </w:r>
      <w:r w:rsidR="00D0554B" w:rsidRPr="00B86CD6">
        <w:rPr>
          <w:bCs/>
        </w:rPr>
        <w:t xml:space="preserve">Погребение должно осуществляться в специально отведенных и оборудованных с этой целью местах. </w:t>
      </w:r>
      <w:r w:rsidRPr="00B86CD6">
        <w:rPr>
          <w:bCs/>
        </w:rPr>
        <w:t>Самовольное погребение в неотведенных для этого местах не допускается. К лицам, совершившим такие действия, применяются меры действующего законодательства как за действия, наносящие ущерб природе и обществу.</w:t>
      </w:r>
    </w:p>
    <w:p w14:paraId="6CB98155" w14:textId="666230A6" w:rsidR="00DA1007" w:rsidRPr="00B86CD6" w:rsidRDefault="00DA1007" w:rsidP="00383C03">
      <w:pPr>
        <w:jc w:val="both"/>
        <w:rPr>
          <w:bCs/>
        </w:rPr>
      </w:pPr>
      <w:r w:rsidRPr="00B86CD6">
        <w:rPr>
          <w:bCs/>
        </w:rPr>
        <w:tab/>
      </w:r>
      <w:r w:rsidR="0020046F" w:rsidRPr="0020046F">
        <w:rPr>
          <w:bCs/>
        </w:rPr>
        <w:t>8</w:t>
      </w:r>
      <w:r w:rsidRPr="00B86CD6">
        <w:rPr>
          <w:bCs/>
        </w:rPr>
        <w:t xml:space="preserve">. </w:t>
      </w:r>
      <w:r w:rsidR="005C110A" w:rsidRPr="00B86CD6">
        <w:rPr>
          <w:bCs/>
        </w:rPr>
        <w:t>При выражении волеизъявления о достойном отношении после смерти к своему телу и памяти о себе следует учитывать:</w:t>
      </w:r>
    </w:p>
    <w:p w14:paraId="23A395E3" w14:textId="67ACE711" w:rsidR="005C110A" w:rsidRPr="00B86CD6" w:rsidRDefault="005C110A" w:rsidP="00383C03">
      <w:pPr>
        <w:jc w:val="both"/>
        <w:rPr>
          <w:bCs/>
        </w:rPr>
      </w:pPr>
      <w:r w:rsidRPr="00B86CD6">
        <w:rPr>
          <w:bCs/>
        </w:rPr>
        <w:tab/>
      </w:r>
      <w:r w:rsidR="00DA706D" w:rsidRPr="00B86CD6">
        <w:rPr>
          <w:bCs/>
        </w:rPr>
        <w:t>реальность выполнения высказанной воли;</w:t>
      </w:r>
    </w:p>
    <w:p w14:paraId="55B9F09E" w14:textId="2193FB6B" w:rsidR="00DA706D" w:rsidRPr="00B86CD6" w:rsidRDefault="00DA706D" w:rsidP="00383C03">
      <w:pPr>
        <w:jc w:val="both"/>
        <w:rPr>
          <w:bCs/>
        </w:rPr>
      </w:pPr>
      <w:r w:rsidRPr="00B86CD6">
        <w:rPr>
          <w:bCs/>
        </w:rPr>
        <w:tab/>
        <w:t>соблюдение интересов других людей;</w:t>
      </w:r>
    </w:p>
    <w:p w14:paraId="5950BE5B" w14:textId="43B0CAAE" w:rsidR="00DA706D" w:rsidRPr="00B86CD6" w:rsidRDefault="00DA706D" w:rsidP="00383C03">
      <w:pPr>
        <w:jc w:val="both"/>
        <w:rPr>
          <w:bCs/>
        </w:rPr>
      </w:pPr>
      <w:r w:rsidRPr="00B86CD6">
        <w:rPr>
          <w:bCs/>
        </w:rPr>
        <w:tab/>
      </w:r>
      <w:r w:rsidR="0020046F" w:rsidRPr="0020046F">
        <w:rPr>
          <w:bCs/>
        </w:rPr>
        <w:t>9</w:t>
      </w:r>
      <w:r w:rsidRPr="00B86CD6">
        <w:rPr>
          <w:bCs/>
        </w:rPr>
        <w:t xml:space="preserve">. </w:t>
      </w:r>
      <w:r w:rsidR="00FD2405" w:rsidRPr="00B86CD6">
        <w:rPr>
          <w:bCs/>
        </w:rPr>
        <w:t>Воля может быть изложена в письменном волеизъявлении или в письменном извещении родных и законных представителей умершего или иных лиц, взявших на себя обязанность захоронения умершего.</w:t>
      </w:r>
    </w:p>
    <w:p w14:paraId="09A3848D" w14:textId="6291865B" w:rsidR="00FD2405" w:rsidRPr="00B86CD6" w:rsidRDefault="00FD2405" w:rsidP="00383C03">
      <w:pPr>
        <w:jc w:val="both"/>
        <w:rPr>
          <w:bCs/>
        </w:rPr>
      </w:pPr>
      <w:r w:rsidRPr="00B86CD6">
        <w:rPr>
          <w:bCs/>
        </w:rPr>
        <w:tab/>
      </w:r>
      <w:r w:rsidR="0020046F" w:rsidRPr="0020046F">
        <w:rPr>
          <w:bCs/>
        </w:rPr>
        <w:t>10</w:t>
      </w:r>
      <w:r w:rsidRPr="00B86CD6">
        <w:rPr>
          <w:bCs/>
        </w:rPr>
        <w:t>. Законными представителями или лицами, изъявляющими волю умершего, являются в следующей последовательности:</w:t>
      </w:r>
    </w:p>
    <w:p w14:paraId="6120C061" w14:textId="64832462" w:rsidR="00FD2405" w:rsidRPr="00B86CD6" w:rsidRDefault="00FD2405" w:rsidP="00383C03">
      <w:pPr>
        <w:jc w:val="both"/>
        <w:rPr>
          <w:bCs/>
        </w:rPr>
      </w:pPr>
      <w:r w:rsidRPr="00B86CD6">
        <w:rPr>
          <w:bCs/>
        </w:rPr>
        <w:tab/>
        <w:t>супруг;</w:t>
      </w:r>
    </w:p>
    <w:p w14:paraId="40813B0E" w14:textId="23D48028" w:rsidR="00FD2405" w:rsidRPr="00B86CD6" w:rsidRDefault="00FD2405" w:rsidP="00383C03">
      <w:pPr>
        <w:jc w:val="both"/>
        <w:rPr>
          <w:bCs/>
        </w:rPr>
      </w:pPr>
      <w:r w:rsidRPr="00B86CD6">
        <w:rPr>
          <w:bCs/>
        </w:rPr>
        <w:tab/>
        <w:t>дети;</w:t>
      </w:r>
    </w:p>
    <w:p w14:paraId="38C35E8E" w14:textId="3BD5C5D0" w:rsidR="00FD2405" w:rsidRPr="00B86CD6" w:rsidRDefault="00FD2405" w:rsidP="00383C03">
      <w:pPr>
        <w:jc w:val="both"/>
        <w:rPr>
          <w:bCs/>
        </w:rPr>
      </w:pPr>
      <w:r w:rsidRPr="00B86CD6">
        <w:rPr>
          <w:bCs/>
        </w:rPr>
        <w:tab/>
        <w:t>родители;</w:t>
      </w:r>
    </w:p>
    <w:p w14:paraId="3A0F3897" w14:textId="4A3509B2" w:rsidR="00FD2405" w:rsidRPr="00B86CD6" w:rsidRDefault="00FD2405" w:rsidP="00383C03">
      <w:pPr>
        <w:jc w:val="both"/>
        <w:rPr>
          <w:bCs/>
        </w:rPr>
      </w:pPr>
      <w:r w:rsidRPr="00B86CD6">
        <w:rPr>
          <w:bCs/>
        </w:rPr>
        <w:tab/>
        <w:t>усыновленные;</w:t>
      </w:r>
    </w:p>
    <w:p w14:paraId="74FACBE0" w14:textId="777DF2FB" w:rsidR="00FD2405" w:rsidRPr="00B86CD6" w:rsidRDefault="00FD2405" w:rsidP="00383C03">
      <w:pPr>
        <w:jc w:val="both"/>
        <w:rPr>
          <w:bCs/>
        </w:rPr>
      </w:pPr>
      <w:r w:rsidRPr="00B86CD6">
        <w:rPr>
          <w:bCs/>
        </w:rPr>
        <w:tab/>
        <w:t>усыновители;</w:t>
      </w:r>
    </w:p>
    <w:p w14:paraId="546C341B" w14:textId="5C4B27D9" w:rsidR="00FD2405" w:rsidRPr="00B86CD6" w:rsidRDefault="00FD2405" w:rsidP="00383C03">
      <w:pPr>
        <w:jc w:val="both"/>
        <w:rPr>
          <w:bCs/>
        </w:rPr>
      </w:pPr>
      <w:r w:rsidRPr="00B86CD6">
        <w:rPr>
          <w:bCs/>
        </w:rPr>
        <w:tab/>
        <w:t>родные братья и сестры;</w:t>
      </w:r>
    </w:p>
    <w:p w14:paraId="5617C0A8" w14:textId="4339F375" w:rsidR="00FD2405" w:rsidRPr="00B86CD6" w:rsidRDefault="00FD2405" w:rsidP="00383C03">
      <w:pPr>
        <w:jc w:val="both"/>
        <w:rPr>
          <w:bCs/>
        </w:rPr>
      </w:pPr>
      <w:r w:rsidRPr="00B86CD6">
        <w:rPr>
          <w:bCs/>
        </w:rPr>
        <w:tab/>
        <w:t>внуки;</w:t>
      </w:r>
    </w:p>
    <w:p w14:paraId="6846C67E" w14:textId="5531CB2B" w:rsidR="00FD2405" w:rsidRPr="00B86CD6" w:rsidRDefault="00FD2405" w:rsidP="00383C03">
      <w:pPr>
        <w:jc w:val="both"/>
        <w:rPr>
          <w:bCs/>
        </w:rPr>
      </w:pPr>
      <w:r w:rsidRPr="00B86CD6">
        <w:rPr>
          <w:bCs/>
        </w:rPr>
        <w:tab/>
        <w:t>дедушка, бабушка;</w:t>
      </w:r>
    </w:p>
    <w:p w14:paraId="7E39CB54" w14:textId="68C75338" w:rsidR="00FD2405" w:rsidRPr="00B86CD6" w:rsidRDefault="00FD2405" w:rsidP="00383C03">
      <w:pPr>
        <w:jc w:val="both"/>
        <w:rPr>
          <w:bCs/>
        </w:rPr>
      </w:pPr>
      <w:r w:rsidRPr="00B86CD6">
        <w:rPr>
          <w:bCs/>
        </w:rPr>
        <w:tab/>
        <w:t>иные родственники или законный представитель умершего;</w:t>
      </w:r>
    </w:p>
    <w:p w14:paraId="0A3A4384" w14:textId="77A6159E" w:rsidR="00FD2405" w:rsidRPr="00B86CD6" w:rsidRDefault="00FD2405" w:rsidP="00383C03">
      <w:pPr>
        <w:jc w:val="both"/>
        <w:rPr>
          <w:bCs/>
        </w:rPr>
      </w:pPr>
      <w:r w:rsidRPr="00B86CD6">
        <w:rPr>
          <w:bCs/>
        </w:rPr>
        <w:tab/>
        <w:t>лицо, взявшее на себя осуществление погребения, при отсутствии вышеперечисленных лиц.</w:t>
      </w:r>
    </w:p>
    <w:p w14:paraId="783CC4F0" w14:textId="3132A20C" w:rsidR="00861D96" w:rsidRPr="00B86CD6" w:rsidRDefault="00FD2405" w:rsidP="00383C03">
      <w:pPr>
        <w:jc w:val="both"/>
        <w:rPr>
          <w:bCs/>
        </w:rPr>
      </w:pPr>
      <w:r w:rsidRPr="00B86CD6">
        <w:rPr>
          <w:bCs/>
        </w:rPr>
        <w:tab/>
      </w:r>
      <w:r w:rsidR="00183CD7">
        <w:rPr>
          <w:bCs/>
        </w:rPr>
        <w:t>1</w:t>
      </w:r>
      <w:r w:rsidR="0020046F" w:rsidRPr="0020046F">
        <w:rPr>
          <w:bCs/>
        </w:rPr>
        <w:t>1</w:t>
      </w:r>
      <w:r w:rsidR="00C834A1" w:rsidRPr="00B86CD6">
        <w:rPr>
          <w:bCs/>
        </w:rPr>
        <w:t xml:space="preserve">. В случае, когда волеизъявление умершего не оговорено, конкретное лицо, которому поручается </w:t>
      </w:r>
      <w:r w:rsidR="00861D96" w:rsidRPr="00B86CD6">
        <w:rPr>
          <w:bCs/>
        </w:rPr>
        <w:t>осуществить</w:t>
      </w:r>
      <w:r w:rsidR="00C834A1" w:rsidRPr="00B86CD6">
        <w:rPr>
          <w:bCs/>
        </w:rPr>
        <w:t xml:space="preserve"> погр</w:t>
      </w:r>
      <w:r w:rsidR="00861D96" w:rsidRPr="00B86CD6">
        <w:rPr>
          <w:bCs/>
        </w:rPr>
        <w:t>ебение, или в случаях отказа вышеуказанного лица от исполнения порученных функций, лицами, осуществляющими организацию погребения, могут быть в порядке очерёдности: супруг(а) умершего; его ближайшие родственники первой и второй степени родства либо другие родственники, законный представитель умершего либо любое другое лицо, личность которого удостоверена в установленном порядке.</w:t>
      </w:r>
    </w:p>
    <w:p w14:paraId="4E5C2EE9" w14:textId="77777777" w:rsidR="00FD2405" w:rsidRPr="00B86CD6" w:rsidRDefault="00861D96" w:rsidP="00383C03">
      <w:pPr>
        <w:jc w:val="both"/>
        <w:rPr>
          <w:bCs/>
        </w:rPr>
      </w:pPr>
      <w:r w:rsidRPr="00B86CD6">
        <w:rPr>
          <w:bCs/>
        </w:rPr>
        <w:tab/>
      </w:r>
      <w:r w:rsidR="007A67D6" w:rsidRPr="00B86CD6">
        <w:rPr>
          <w:bCs/>
        </w:rPr>
        <w:t>В случае отсутствия лиц, взявших на себя обязанности по организации похорон, они осуществляются специализированными службами по вопросам похоронного дела.</w:t>
      </w:r>
    </w:p>
    <w:p w14:paraId="41808712" w14:textId="78BA007C" w:rsidR="007A67D6" w:rsidRPr="00B86CD6" w:rsidRDefault="000A2474" w:rsidP="00383C03">
      <w:pPr>
        <w:jc w:val="both"/>
        <w:rPr>
          <w:bCs/>
        </w:rPr>
      </w:pPr>
      <w:r w:rsidRPr="00B86CD6">
        <w:rPr>
          <w:bCs/>
        </w:rPr>
        <w:tab/>
      </w:r>
      <w:r w:rsidR="00183CD7">
        <w:rPr>
          <w:bCs/>
        </w:rPr>
        <w:t>1</w:t>
      </w:r>
      <w:r w:rsidR="0020046F" w:rsidRPr="0020046F">
        <w:rPr>
          <w:bCs/>
        </w:rPr>
        <w:t>2</w:t>
      </w:r>
      <w:r w:rsidRPr="00B86CD6">
        <w:rPr>
          <w:bCs/>
        </w:rPr>
        <w:t xml:space="preserve">. Лицу, осуществляющему погребение, а при его отсутствии – специализированной службе по вопросам похоронного дела предоставляется возможность: </w:t>
      </w:r>
    </w:p>
    <w:p w14:paraId="7ACAA2FD" w14:textId="75572AF1" w:rsidR="000A2474" w:rsidRPr="00B86CD6" w:rsidRDefault="001A0CFD" w:rsidP="00383C03">
      <w:pPr>
        <w:jc w:val="both"/>
        <w:rPr>
          <w:bCs/>
        </w:rPr>
      </w:pPr>
      <w:r w:rsidRPr="001A0CFD">
        <w:rPr>
          <w:bCs/>
        </w:rPr>
        <w:t xml:space="preserve">            </w:t>
      </w:r>
      <w:r w:rsidR="000A2474" w:rsidRPr="00B86CD6">
        <w:rPr>
          <w:bCs/>
        </w:rPr>
        <w:t>произвести погребение на кладбище населенного пункта, в котором наступила смерть умершего или в котором проживал или постоянно работал</w:t>
      </w:r>
      <w:r w:rsidR="00366341" w:rsidRPr="00B86CD6">
        <w:rPr>
          <w:bCs/>
        </w:rPr>
        <w:t xml:space="preserve"> умерший;</w:t>
      </w:r>
    </w:p>
    <w:p w14:paraId="4ADBC1DD" w14:textId="17374712" w:rsidR="00366341" w:rsidRPr="00B86CD6" w:rsidRDefault="00366341" w:rsidP="00383C03">
      <w:pPr>
        <w:jc w:val="both"/>
        <w:rPr>
          <w:bCs/>
        </w:rPr>
      </w:pPr>
      <w:r w:rsidRPr="00B86CD6">
        <w:rPr>
          <w:bCs/>
        </w:rPr>
        <w:tab/>
        <w:t>произвести перевозку умершего для погребения в любом ином населенном пункте для погребения при условии, что лицо, проводящее погребение, подтвердит возможность проведения там погребения.</w:t>
      </w:r>
    </w:p>
    <w:p w14:paraId="08EABBFA" w14:textId="4314E52F" w:rsidR="00EE1842" w:rsidRPr="00B86CD6" w:rsidRDefault="00366341" w:rsidP="00383C03">
      <w:pPr>
        <w:jc w:val="both"/>
      </w:pPr>
      <w:r w:rsidRPr="00B86CD6">
        <w:rPr>
          <w:bCs/>
        </w:rPr>
        <w:tab/>
      </w:r>
    </w:p>
    <w:p w14:paraId="303A2882" w14:textId="73313D98" w:rsidR="00EE1842" w:rsidRPr="00183CD7" w:rsidRDefault="00183CD7" w:rsidP="00EE1842">
      <w:pPr>
        <w:jc w:val="center"/>
      </w:pPr>
      <w:r>
        <w:rPr>
          <w:lang w:val="en-US"/>
        </w:rPr>
        <w:t>III</w:t>
      </w:r>
      <w:r w:rsidR="00EE1842" w:rsidRPr="00183CD7">
        <w:t xml:space="preserve">. Требования к обустройству мест погребения </w:t>
      </w:r>
    </w:p>
    <w:p w14:paraId="4230D007" w14:textId="13A90462" w:rsidR="00EE1842" w:rsidRPr="00183CD7" w:rsidRDefault="00EE1842" w:rsidP="00EE1842">
      <w:pPr>
        <w:jc w:val="center"/>
      </w:pPr>
      <w:r w:rsidRPr="00183CD7">
        <w:t>и устройству мест захоронения</w:t>
      </w:r>
    </w:p>
    <w:p w14:paraId="65A97D59" w14:textId="77777777" w:rsidR="00EE1842" w:rsidRPr="00183CD7" w:rsidRDefault="00EE1842" w:rsidP="00EE1842">
      <w:pPr>
        <w:jc w:val="center"/>
        <w:rPr>
          <w:bCs/>
        </w:rPr>
      </w:pPr>
    </w:p>
    <w:p w14:paraId="323AB33F" w14:textId="4264023D" w:rsidR="00366341" w:rsidRPr="00B86CD6" w:rsidRDefault="00183CD7" w:rsidP="00521EEA">
      <w:pPr>
        <w:ind w:firstLine="708"/>
        <w:jc w:val="both"/>
        <w:rPr>
          <w:bCs/>
        </w:rPr>
      </w:pPr>
      <w:r w:rsidRPr="00183CD7">
        <w:rPr>
          <w:bCs/>
        </w:rPr>
        <w:t>1</w:t>
      </w:r>
      <w:r w:rsidR="0020046F" w:rsidRPr="0020046F">
        <w:rPr>
          <w:bCs/>
        </w:rPr>
        <w:t>3</w:t>
      </w:r>
      <w:r w:rsidRPr="00183CD7">
        <w:rPr>
          <w:bCs/>
        </w:rPr>
        <w:t>.</w:t>
      </w:r>
      <w:r w:rsidR="00521EEA" w:rsidRPr="00B86CD6">
        <w:rPr>
          <w:bCs/>
        </w:rPr>
        <w:t xml:space="preserve"> Земельный участок под захоронение умершего определяется по установленным нормам. В пределах определенного земельного участка после захоронения могут устанавливаться надгробные сооружения в соответствии с утвержденными</w:t>
      </w:r>
      <w:r w:rsidR="00015573" w:rsidRPr="00B86CD6">
        <w:rPr>
          <w:bCs/>
        </w:rPr>
        <w:t xml:space="preserve"> размерами </w:t>
      </w:r>
      <w:r w:rsidR="00521EEA" w:rsidRPr="00B86CD6">
        <w:rPr>
          <w:bCs/>
        </w:rPr>
        <w:t>и в порядке, определенном настоящим Положением.</w:t>
      </w:r>
    </w:p>
    <w:p w14:paraId="10FB51A7" w14:textId="44F77645" w:rsidR="00015573" w:rsidRPr="00B86CD6" w:rsidRDefault="00183CD7" w:rsidP="00521EEA">
      <w:pPr>
        <w:ind w:firstLine="708"/>
        <w:jc w:val="both"/>
        <w:rPr>
          <w:bCs/>
        </w:rPr>
      </w:pPr>
      <w:r w:rsidRPr="00183CD7">
        <w:rPr>
          <w:bCs/>
        </w:rPr>
        <w:t>1</w:t>
      </w:r>
      <w:r w:rsidR="0020046F" w:rsidRPr="0020046F">
        <w:rPr>
          <w:bCs/>
        </w:rPr>
        <w:t>4</w:t>
      </w:r>
      <w:r w:rsidR="00015573" w:rsidRPr="00B86CD6">
        <w:rPr>
          <w:bCs/>
        </w:rPr>
        <w:t xml:space="preserve">. У главного входа на кладбище устанавливается стенд с названием кладбища, режимом работы, планом кладбища. На плане кладбища обозначаются основные зоны кладбища, </w:t>
      </w:r>
      <w:r w:rsidR="00FD2B1C" w:rsidRPr="00B86CD6">
        <w:rPr>
          <w:bCs/>
        </w:rPr>
        <w:t>здания, сооружения</w:t>
      </w:r>
      <w:r w:rsidR="00015573" w:rsidRPr="00B86CD6">
        <w:rPr>
          <w:bCs/>
        </w:rPr>
        <w:t xml:space="preserve">. Территория кладбища оборудуется указателями номеров участков – кварталов </w:t>
      </w:r>
      <w:r w:rsidR="00FD2B1C" w:rsidRPr="00B86CD6">
        <w:rPr>
          <w:bCs/>
        </w:rPr>
        <w:t>захоронений</w:t>
      </w:r>
      <w:r w:rsidR="00015573" w:rsidRPr="00B86CD6">
        <w:rPr>
          <w:bCs/>
        </w:rPr>
        <w:t>.</w:t>
      </w:r>
    </w:p>
    <w:p w14:paraId="14783E60" w14:textId="4576A703" w:rsidR="00015573" w:rsidRPr="00B86CD6" w:rsidRDefault="00183CD7" w:rsidP="00521EEA">
      <w:pPr>
        <w:ind w:firstLine="708"/>
        <w:jc w:val="both"/>
        <w:rPr>
          <w:bCs/>
        </w:rPr>
      </w:pPr>
      <w:r w:rsidRPr="00183CD7">
        <w:rPr>
          <w:bCs/>
        </w:rPr>
        <w:lastRenderedPageBreak/>
        <w:t>1</w:t>
      </w:r>
      <w:r w:rsidR="0020046F" w:rsidRPr="0020046F">
        <w:rPr>
          <w:bCs/>
        </w:rPr>
        <w:t>5</w:t>
      </w:r>
      <w:r w:rsidR="00015573" w:rsidRPr="00B86CD6">
        <w:rPr>
          <w:bCs/>
        </w:rPr>
        <w:t>.</w:t>
      </w:r>
      <w:r>
        <w:rPr>
          <w:bCs/>
          <w:lang w:val="en-US"/>
        </w:rPr>
        <w:t> </w:t>
      </w:r>
      <w:r w:rsidR="00B20E16" w:rsidRPr="00B86CD6">
        <w:rPr>
          <w:bCs/>
        </w:rPr>
        <w:t>Захоронение умершего производится в соответствии с действующими санитарными нормами и правилами.</w:t>
      </w:r>
    </w:p>
    <w:p w14:paraId="1903062F" w14:textId="22517333" w:rsidR="0003748F" w:rsidRPr="00B86CD6" w:rsidRDefault="00183CD7" w:rsidP="00521EEA">
      <w:pPr>
        <w:ind w:firstLine="708"/>
        <w:jc w:val="both"/>
      </w:pPr>
      <w:r w:rsidRPr="00183CD7">
        <w:t>1</w:t>
      </w:r>
      <w:r w:rsidR="0020046F" w:rsidRPr="0020046F">
        <w:t>6</w:t>
      </w:r>
      <w:r w:rsidR="0003748F" w:rsidRPr="00B86CD6">
        <w:t xml:space="preserve">. </w:t>
      </w:r>
      <w:r w:rsidR="00D35F55" w:rsidRPr="00B86CD6">
        <w:t>Земельный участок под захоронение должен иметь следующие размеры:</w:t>
      </w:r>
    </w:p>
    <w:p w14:paraId="2410F34C" w14:textId="76A7829F" w:rsidR="00D35F55" w:rsidRPr="00B86CD6" w:rsidRDefault="00D35F55" w:rsidP="00521EEA">
      <w:pPr>
        <w:ind w:firstLine="708"/>
        <w:jc w:val="both"/>
      </w:pPr>
      <w:r w:rsidRPr="00B86CD6">
        <w:t>для одиночных захоронений не более 2,2 м *1,5 м;</w:t>
      </w:r>
    </w:p>
    <w:p w14:paraId="39526342" w14:textId="4201A770" w:rsidR="00D35F55" w:rsidRPr="00B86CD6" w:rsidRDefault="00D35F55" w:rsidP="00521EEA">
      <w:pPr>
        <w:ind w:firstLine="708"/>
        <w:jc w:val="both"/>
      </w:pPr>
      <w:r w:rsidRPr="00B86CD6">
        <w:t xml:space="preserve">для семейного захоронения на два места не более 2,2 м*2,5 м; </w:t>
      </w:r>
    </w:p>
    <w:p w14:paraId="28B69ABE" w14:textId="0214885D" w:rsidR="00D35F55" w:rsidRPr="00B86CD6" w:rsidRDefault="00D35F55" w:rsidP="00521EEA">
      <w:pPr>
        <w:ind w:firstLine="708"/>
        <w:jc w:val="both"/>
      </w:pPr>
      <w:r w:rsidRPr="00B86CD6">
        <w:t>для семейного захоронения на 3 места не более 2,2 м * 3,5 м.</w:t>
      </w:r>
    </w:p>
    <w:p w14:paraId="005B349B" w14:textId="77777777" w:rsidR="00D35F55" w:rsidRPr="00B86CD6" w:rsidRDefault="00D35F55" w:rsidP="00521EEA">
      <w:pPr>
        <w:ind w:firstLine="708"/>
        <w:jc w:val="both"/>
      </w:pPr>
      <w:r w:rsidRPr="00B86CD6">
        <w:t>Использование родственной могилы для повторного погребения в гробу допускается не ранее чем через 20 лет после предыдущего захоронения.</w:t>
      </w:r>
    </w:p>
    <w:p w14:paraId="45FDE005" w14:textId="1F853DB0" w:rsidR="00D35F55" w:rsidRPr="008F6AA4" w:rsidRDefault="00183CD7" w:rsidP="00521EEA">
      <w:pPr>
        <w:ind w:firstLine="708"/>
        <w:jc w:val="both"/>
      </w:pPr>
      <w:r w:rsidRPr="00183CD7">
        <w:t>1</w:t>
      </w:r>
      <w:r w:rsidR="0020046F" w:rsidRPr="0020046F">
        <w:t>7</w:t>
      </w:r>
      <w:r w:rsidR="00D35F55" w:rsidRPr="00B86CD6">
        <w:t xml:space="preserve">. </w:t>
      </w:r>
      <w:r w:rsidR="0098757C" w:rsidRPr="00B86CD6">
        <w:t>Глубина захоронения определяется согласно СанПиН 2.1.3684-21</w:t>
      </w:r>
      <w:r w:rsidR="008F6AA4" w:rsidRPr="008F6AA4">
        <w:rPr>
          <w:rFonts w:ascii="PT Serif" w:hAnsi="PT Serif"/>
          <w:color w:val="22272F"/>
          <w:shd w:val="clear" w:color="auto" w:fill="FFFFFF"/>
        </w:rPr>
        <w:t xml:space="preserve"> </w:t>
      </w:r>
      <w:r w:rsidR="008F6AA4" w:rsidRPr="008F6AA4"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98757C" w:rsidRPr="008F6AA4">
        <w:t>.</w:t>
      </w:r>
    </w:p>
    <w:p w14:paraId="78394E4D" w14:textId="77777777" w:rsidR="009A156E" w:rsidRPr="00B86CD6" w:rsidRDefault="009A156E" w:rsidP="00521EEA">
      <w:pPr>
        <w:ind w:firstLine="708"/>
        <w:jc w:val="both"/>
      </w:pPr>
    </w:p>
    <w:p w14:paraId="79C3B60F" w14:textId="09539832" w:rsidR="009A156E" w:rsidRPr="00B86CD6" w:rsidRDefault="00183CD7" w:rsidP="009A156E">
      <w:pPr>
        <w:ind w:firstLine="708"/>
        <w:jc w:val="center"/>
        <w:rPr>
          <w:b/>
          <w:bCs/>
        </w:rPr>
      </w:pPr>
      <w:r>
        <w:rPr>
          <w:lang w:val="en-US"/>
        </w:rPr>
        <w:t>IV</w:t>
      </w:r>
      <w:r w:rsidR="009A156E" w:rsidRPr="00183CD7">
        <w:t>. Порядок отведения земельных участков под захоронение (перезахоронение)</w:t>
      </w:r>
    </w:p>
    <w:p w14:paraId="1411CD01" w14:textId="7AEB6845" w:rsidR="00A148AC" w:rsidRPr="00B86CD6" w:rsidRDefault="00A148AC" w:rsidP="005C06C6">
      <w:pPr>
        <w:jc w:val="both"/>
      </w:pPr>
      <w:r w:rsidRPr="00B86CD6">
        <w:tab/>
      </w:r>
    </w:p>
    <w:p w14:paraId="050FB5EC" w14:textId="00138661" w:rsidR="00570DB2" w:rsidRDefault="00570DB2" w:rsidP="009A156E">
      <w:pPr>
        <w:jc w:val="both"/>
      </w:pPr>
      <w:r>
        <w:t>             18. Погребение (перезахоронения) осуществляется на основании выданного разрешения (Приложение № 2).</w:t>
      </w:r>
      <w:r w:rsidR="00A148AC" w:rsidRPr="00B86CD6">
        <w:tab/>
      </w:r>
      <w:r w:rsidR="00183CD7" w:rsidRPr="00183CD7">
        <w:t xml:space="preserve"> </w:t>
      </w:r>
    </w:p>
    <w:p w14:paraId="09F24F79" w14:textId="7608325A" w:rsidR="00A148AC" w:rsidRPr="00B86CD6" w:rsidRDefault="00570DB2" w:rsidP="009A156E">
      <w:pPr>
        <w:jc w:val="both"/>
      </w:pPr>
      <w:r>
        <w:t>             </w:t>
      </w:r>
      <w:r w:rsidR="00183CD7" w:rsidRPr="00183CD7">
        <w:t>1</w:t>
      </w:r>
      <w:r>
        <w:t>9</w:t>
      </w:r>
      <w:r w:rsidR="00183CD7" w:rsidRPr="00183CD7">
        <w:t>.</w:t>
      </w:r>
      <w:r w:rsidR="00183CD7">
        <w:rPr>
          <w:lang w:val="en-US"/>
        </w:rPr>
        <w:t> </w:t>
      </w:r>
      <w:r w:rsidR="00A148AC" w:rsidRPr="00B86CD6">
        <w:t>Получение разрешения на захоронение (перезахоронение) является обязательным.</w:t>
      </w:r>
    </w:p>
    <w:p w14:paraId="2FDF7999" w14:textId="1592A822" w:rsidR="001F5453" w:rsidRPr="00B86CD6" w:rsidRDefault="001F5453" w:rsidP="009A156E">
      <w:pPr>
        <w:jc w:val="both"/>
      </w:pPr>
      <w:r w:rsidRPr="00B86CD6">
        <w:tab/>
      </w:r>
      <w:r w:rsidR="00183CD7" w:rsidRPr="00183CD7">
        <w:t xml:space="preserve"> </w:t>
      </w:r>
      <w:r w:rsidR="00570DB2">
        <w:t>20</w:t>
      </w:r>
      <w:r w:rsidRPr="00B86CD6">
        <w:t>. За выдачей разрешения могут обратиться близкие родственники (супруг(а), дети, родители, усыновленные, усыновители, родные братья и родные сестры, внуки, дедушка, бабушка, иные родственники либо законный представитель, иные лица, взявшие на себя обязанность осуществить погребение умершего, в том числе агенты ритуального обслуживания (далее – лица, осуществляющие организацию погребения).</w:t>
      </w:r>
    </w:p>
    <w:p w14:paraId="2B48B59B" w14:textId="58A02E93" w:rsidR="001F5453" w:rsidRPr="00B86CD6" w:rsidRDefault="00FA1BC8" w:rsidP="009A156E">
      <w:pPr>
        <w:jc w:val="both"/>
      </w:pPr>
      <w:r w:rsidRPr="00B86CD6">
        <w:tab/>
      </w:r>
      <w:r w:rsidR="00570DB2">
        <w:t>21</w:t>
      </w:r>
      <w:r w:rsidR="00183CD7" w:rsidRPr="00183CD7">
        <w:t>.</w:t>
      </w:r>
      <w:r w:rsidR="00183CD7">
        <w:rPr>
          <w:lang w:val="en-US"/>
        </w:rPr>
        <w:t> </w:t>
      </w:r>
      <w:r w:rsidRPr="00B86CD6">
        <w:t>Для целей настоящего Положения под агентами ритуального обслуживания понимаются юридические лица независимо от организационно-правовой формы и индивидуальные предприниматели без образования юридического лица, оказывающие ритуальные услуги.</w:t>
      </w:r>
    </w:p>
    <w:p w14:paraId="1F6BB8AD" w14:textId="3B6824A6" w:rsidR="00174EF6" w:rsidRDefault="00174EF6" w:rsidP="009A156E">
      <w:pPr>
        <w:jc w:val="both"/>
      </w:pPr>
      <w:r w:rsidRPr="00B86CD6">
        <w:tab/>
      </w:r>
      <w:r w:rsidR="00183CD7" w:rsidRPr="00183CD7">
        <w:t>2</w:t>
      </w:r>
      <w:r w:rsidR="00570DB2">
        <w:t>2</w:t>
      </w:r>
      <w:r w:rsidR="00183CD7" w:rsidRPr="00183CD7">
        <w:t>.</w:t>
      </w:r>
      <w:r w:rsidR="00183CD7">
        <w:rPr>
          <w:lang w:val="en-US"/>
        </w:rPr>
        <w:t> </w:t>
      </w:r>
      <w:r w:rsidRPr="00B86CD6">
        <w:t>Лица, осуществляющие организацию погребения, для получения разрешения на захоронение (перезахоронение) представляют в</w:t>
      </w:r>
      <w:r w:rsidR="007B672B">
        <w:t xml:space="preserve"> уполномоченный орган</w:t>
      </w:r>
      <w:r w:rsidRPr="00B86CD6">
        <w:t>:</w:t>
      </w:r>
    </w:p>
    <w:p w14:paraId="53929D53" w14:textId="28AEFCA8" w:rsidR="00183CD7" w:rsidRPr="00183CD7" w:rsidRDefault="00570DB2" w:rsidP="009A156E">
      <w:pPr>
        <w:jc w:val="both"/>
      </w:pPr>
      <w:r>
        <w:t>            з</w:t>
      </w:r>
      <w:r w:rsidR="00183CD7">
        <w:t>аявление (Приложение № 1);</w:t>
      </w:r>
    </w:p>
    <w:p w14:paraId="029895A0" w14:textId="3E027858" w:rsidR="00174EF6" w:rsidRPr="00B86CD6" w:rsidRDefault="00174EF6" w:rsidP="009A156E">
      <w:pPr>
        <w:jc w:val="both"/>
      </w:pPr>
      <w:r w:rsidRPr="00B86CD6">
        <w:tab/>
        <w:t>оригинал свидетельства о смерти, медицинское заключение о смерти либо иной документ, подтверждающий смерть гражданина, с предоставлением оригинала свидетельства о смерти не позднее дня захоронения;</w:t>
      </w:r>
    </w:p>
    <w:p w14:paraId="32B0C742" w14:textId="5CDE0418" w:rsidR="00174EF6" w:rsidRPr="00B86CD6" w:rsidRDefault="00174EF6" w:rsidP="009A156E">
      <w:pPr>
        <w:jc w:val="both"/>
      </w:pPr>
      <w:r w:rsidRPr="00B86CD6">
        <w:tab/>
      </w:r>
      <w:r w:rsidR="006C7B48" w:rsidRPr="00B86CD6">
        <w:t>оригинал документа, удостоверяющего личность лица, осуществляющего организацию погребения (не требуется в случае организации погребения агентами ритуального обслуживания);</w:t>
      </w:r>
    </w:p>
    <w:p w14:paraId="42D9084B" w14:textId="0700984F" w:rsidR="006C7B48" w:rsidRDefault="006C7B48" w:rsidP="009A156E">
      <w:pPr>
        <w:jc w:val="both"/>
      </w:pPr>
      <w:r w:rsidRPr="00B86CD6">
        <w:tab/>
      </w:r>
      <w:r w:rsidR="0037060E" w:rsidRPr="00B86CD6">
        <w:t>оригинал документа, удостоверяющего право на организацию погребения (договор на оказание услуг по погребению либо доверенность – для агентов ритуального обслуживания)</w:t>
      </w:r>
      <w:r w:rsidR="00570DB2">
        <w:t>;</w:t>
      </w:r>
    </w:p>
    <w:p w14:paraId="3CDFBD01" w14:textId="5AB68187" w:rsidR="00570DB2" w:rsidRPr="00B86CD6" w:rsidRDefault="00570DB2" w:rsidP="009A156E">
      <w:pPr>
        <w:jc w:val="both"/>
      </w:pPr>
      <w:r>
        <w:t>            согласие на обработку персональных данных (Приложение № 3).</w:t>
      </w:r>
    </w:p>
    <w:p w14:paraId="1B200382" w14:textId="2DE506BA" w:rsidR="0037060E" w:rsidRPr="00B86CD6" w:rsidRDefault="0037060E" w:rsidP="009A156E">
      <w:pPr>
        <w:jc w:val="both"/>
      </w:pPr>
      <w:r w:rsidRPr="00B86CD6">
        <w:tab/>
      </w:r>
      <w:r w:rsidR="00570DB2">
        <w:t>23. </w:t>
      </w:r>
      <w:r w:rsidR="00C61F92" w:rsidRPr="00B86CD6">
        <w:t>Захоронение без предоставления оригинала свидетельства о смерти запрещено.</w:t>
      </w:r>
    </w:p>
    <w:p w14:paraId="36335909" w14:textId="69CA498F" w:rsidR="00C61F92" w:rsidRPr="00B86CD6" w:rsidRDefault="00C61F92" w:rsidP="009A156E">
      <w:pPr>
        <w:jc w:val="both"/>
      </w:pPr>
      <w:r w:rsidRPr="00B86CD6">
        <w:tab/>
      </w:r>
      <w:r w:rsidR="00570DB2">
        <w:t>24. </w:t>
      </w:r>
      <w:r w:rsidRPr="00B86CD6">
        <w:t>Подлинники документов возвращаются лицам, обратившимся за выдачей разрешения на захоронение (перезахоронение) в день предоставления</w:t>
      </w:r>
      <w:r w:rsidR="00581C09">
        <w:t>, захоронение регистрируется в Книге регистрации (Приложение № 4)</w:t>
      </w:r>
      <w:r w:rsidRPr="00B86CD6">
        <w:t>.</w:t>
      </w:r>
    </w:p>
    <w:p w14:paraId="6AEB7AB2" w14:textId="77777777" w:rsidR="00C61F92" w:rsidRPr="00B86CD6" w:rsidRDefault="00C61F92" w:rsidP="009A156E">
      <w:pPr>
        <w:jc w:val="both"/>
      </w:pPr>
    </w:p>
    <w:p w14:paraId="66CEE2FE" w14:textId="72ABC691" w:rsidR="00C61F92" w:rsidRPr="00570DB2" w:rsidRDefault="00570DB2" w:rsidP="00C61F92">
      <w:pPr>
        <w:jc w:val="center"/>
      </w:pPr>
      <w:r>
        <w:rPr>
          <w:lang w:val="en-US"/>
        </w:rPr>
        <w:t>V</w:t>
      </w:r>
      <w:r w:rsidR="009D69DB" w:rsidRPr="00570DB2">
        <w:t>. Изготовление и установка надмогильных сооружений</w:t>
      </w:r>
    </w:p>
    <w:p w14:paraId="29E70C82" w14:textId="77777777" w:rsidR="009D69DB" w:rsidRPr="00B86CD6" w:rsidRDefault="009D69DB" w:rsidP="00C61F92">
      <w:pPr>
        <w:jc w:val="center"/>
      </w:pPr>
    </w:p>
    <w:p w14:paraId="1FD78FBA" w14:textId="67C70BCD" w:rsidR="009D69DB" w:rsidRPr="00B86CD6" w:rsidRDefault="009D69DB" w:rsidP="009D69DB">
      <w:pPr>
        <w:jc w:val="both"/>
      </w:pPr>
      <w:r w:rsidRPr="00B86CD6">
        <w:tab/>
      </w:r>
      <w:r w:rsidR="00570DB2">
        <w:t>25</w:t>
      </w:r>
      <w:r w:rsidRPr="00B86CD6">
        <w:t xml:space="preserve">. </w:t>
      </w:r>
      <w:r w:rsidR="00565B62" w:rsidRPr="00B86CD6">
        <w:t xml:space="preserve">Надмогильные сооружения устанавливаются в пределах определенного земельного участка. Сооружения, установленные за пределами определенного земельного участка, подлежат сносу в порядке, установленном действующим законодательством РФ. Надмогильные </w:t>
      </w:r>
      <w:r w:rsidR="00565B62" w:rsidRPr="00B86CD6">
        <w:lastRenderedPageBreak/>
        <w:t>сооружения не должны иметь частей, выступающих за границы земельного участка или нависающих над соседними земельными участками.</w:t>
      </w:r>
    </w:p>
    <w:p w14:paraId="2BB18466" w14:textId="176F3FAC" w:rsidR="00B8356C" w:rsidRPr="00B86CD6" w:rsidRDefault="00B8356C" w:rsidP="009D69DB">
      <w:pPr>
        <w:jc w:val="both"/>
      </w:pPr>
      <w:r w:rsidRPr="00B86CD6">
        <w:tab/>
      </w:r>
      <w:r w:rsidR="00570DB2">
        <w:t>26</w:t>
      </w:r>
      <w:r w:rsidR="006F364C" w:rsidRPr="00B86CD6">
        <w:t>. Надмогильные сооружения (памятники, цветники и т.д.), установленные гражданами (организациями) являются их собственностью.</w:t>
      </w:r>
    </w:p>
    <w:p w14:paraId="54310EE0" w14:textId="3AE28E2A" w:rsidR="006F364C" w:rsidRPr="00B86CD6" w:rsidRDefault="006F364C" w:rsidP="009D69DB">
      <w:pPr>
        <w:jc w:val="both"/>
      </w:pPr>
      <w:r w:rsidRPr="00B86CD6">
        <w:tab/>
      </w:r>
      <w:r w:rsidR="00570DB2">
        <w:t>27</w:t>
      </w:r>
      <w:r w:rsidRPr="00B86CD6">
        <w:t>. Надписи на надмогильных сооружениях должны соответствовать сведениям об умершем (умерших), захороненных на данном участке. Допускается нанесение надписей на надмогильных сооружениях и подготовка их к будущим захоронениям.</w:t>
      </w:r>
    </w:p>
    <w:p w14:paraId="79148EB3" w14:textId="6AAA92DD" w:rsidR="006F364C" w:rsidRPr="00B86CD6" w:rsidRDefault="006B0251" w:rsidP="009D69DB">
      <w:pPr>
        <w:jc w:val="both"/>
      </w:pPr>
      <w:r w:rsidRPr="00B86CD6">
        <w:tab/>
      </w:r>
      <w:r w:rsidR="00570DB2">
        <w:t>28</w:t>
      </w:r>
      <w:r w:rsidRPr="00B86CD6">
        <w:t>. Лицо, ответственное за захоронение, обязано осуществлять уход за захоронением, следить за состоянием надмогильных сооружений, осуществлять</w:t>
      </w:r>
      <w:r w:rsidR="00D52F18" w:rsidRPr="00B86CD6">
        <w:t xml:space="preserve"> уб</w:t>
      </w:r>
      <w:r w:rsidRPr="00B86CD6">
        <w:t>ор</w:t>
      </w:r>
      <w:r w:rsidR="00D52F18" w:rsidRPr="00B86CD6">
        <w:t xml:space="preserve">ку и вынос мусора в специально </w:t>
      </w:r>
      <w:r w:rsidRPr="00B86CD6">
        <w:t>отведенные</w:t>
      </w:r>
      <w:r w:rsidR="00D52F18" w:rsidRPr="00B86CD6">
        <w:t xml:space="preserve"> места (контейнеры) собственными силами либо силами организации, оказывающей такие услуги.</w:t>
      </w:r>
    </w:p>
    <w:p w14:paraId="24B35560" w14:textId="77777777" w:rsidR="00D52F18" w:rsidRPr="00B86CD6" w:rsidRDefault="00D52F18" w:rsidP="009D69DB">
      <w:pPr>
        <w:jc w:val="both"/>
      </w:pPr>
      <w:r w:rsidRPr="00B86CD6">
        <w:tab/>
      </w:r>
    </w:p>
    <w:p w14:paraId="0EDF1088" w14:textId="6C727A2F" w:rsidR="00095149" w:rsidRPr="0020046F" w:rsidRDefault="0020046F" w:rsidP="00095149">
      <w:pPr>
        <w:jc w:val="center"/>
      </w:pPr>
      <w:r>
        <w:rPr>
          <w:lang w:val="en-US"/>
        </w:rPr>
        <w:t>VI</w:t>
      </w:r>
      <w:r w:rsidR="00095149" w:rsidRPr="0020046F">
        <w:t>. Правила посещения общественных кладбищ</w:t>
      </w:r>
    </w:p>
    <w:p w14:paraId="1E89DDEB" w14:textId="77777777" w:rsidR="006F364C" w:rsidRPr="00B86CD6" w:rsidRDefault="006F364C" w:rsidP="009D69DB">
      <w:pPr>
        <w:jc w:val="both"/>
        <w:rPr>
          <w:b/>
        </w:rPr>
      </w:pPr>
    </w:p>
    <w:p w14:paraId="566ACC1D" w14:textId="77777777" w:rsidR="0020046F" w:rsidRDefault="00095149" w:rsidP="009D69DB">
      <w:pPr>
        <w:jc w:val="both"/>
      </w:pPr>
      <w:r w:rsidRPr="00B86CD6">
        <w:tab/>
      </w:r>
      <w:r w:rsidR="0020046F">
        <w:t>29. </w:t>
      </w:r>
      <w:r w:rsidRPr="00B86CD6">
        <w:t>На территории кладбищ посетители обязаны соблюдать общественный порядок и тишину.</w:t>
      </w:r>
    </w:p>
    <w:p w14:paraId="6C43C5D9" w14:textId="5BFE24C4" w:rsidR="008478AB" w:rsidRPr="00B86CD6" w:rsidRDefault="0020046F" w:rsidP="009D69DB">
      <w:pPr>
        <w:jc w:val="both"/>
      </w:pPr>
      <w:r>
        <w:t>            </w:t>
      </w:r>
      <w:r w:rsidR="00033D85" w:rsidRPr="00B86CD6">
        <w:t>3</w:t>
      </w:r>
      <w:r>
        <w:t>0</w:t>
      </w:r>
      <w:r w:rsidR="00033D85" w:rsidRPr="00B86CD6">
        <w:t>. Кладбища открыты для посещений граждан ежедневно с 08 часов 00 минут до 19 часов 00 минут.</w:t>
      </w:r>
    </w:p>
    <w:p w14:paraId="7F0A13B5" w14:textId="3063CE14" w:rsidR="00AB79C8" w:rsidRPr="00B86CD6" w:rsidRDefault="00AB79C8" w:rsidP="009D69DB">
      <w:pPr>
        <w:jc w:val="both"/>
      </w:pPr>
      <w:r w:rsidRPr="00B86CD6">
        <w:tab/>
      </w:r>
      <w:r w:rsidR="0020046F">
        <w:t>31. </w:t>
      </w:r>
      <w:r w:rsidRPr="00B86CD6">
        <w:t>Виновные в хищении предметов, находящихся в могиле (гробе) и ритуальных атрибутов на могиле привлекаются к ответственности</w:t>
      </w:r>
      <w:r w:rsidR="007B672B">
        <w:t xml:space="preserve"> в соответствии с законодательством Российской Федерации.</w:t>
      </w:r>
    </w:p>
    <w:p w14:paraId="40A30CF3" w14:textId="12BCD26D" w:rsidR="00AB79C8" w:rsidRPr="00B86CD6" w:rsidRDefault="00AB79C8" w:rsidP="009D69DB">
      <w:pPr>
        <w:jc w:val="both"/>
      </w:pPr>
      <w:r w:rsidRPr="00B86CD6">
        <w:tab/>
      </w:r>
      <w:r w:rsidR="0020046F">
        <w:t>32. </w:t>
      </w:r>
      <w:r w:rsidRPr="00B86CD6">
        <w:t>В случае нарушения посетителями правил поведения они подвергаются административным взысканиям или денежным штрафам в установленном порядке.</w:t>
      </w:r>
    </w:p>
    <w:p w14:paraId="4A34AC68" w14:textId="77777777" w:rsidR="00523A07" w:rsidRPr="00B86CD6" w:rsidRDefault="00523A07" w:rsidP="009D69DB">
      <w:pPr>
        <w:jc w:val="both"/>
      </w:pPr>
    </w:p>
    <w:p w14:paraId="61C6DB5C" w14:textId="22EFE632" w:rsidR="00523A07" w:rsidRPr="0020046F" w:rsidRDefault="0020046F" w:rsidP="00523A07">
      <w:pPr>
        <w:jc w:val="center"/>
      </w:pPr>
      <w:r>
        <w:rPr>
          <w:lang w:val="en-US"/>
        </w:rPr>
        <w:t>VII</w:t>
      </w:r>
      <w:r w:rsidR="00A8716A" w:rsidRPr="0020046F">
        <w:t>. Движение транспортных средств по территории кладбищ</w:t>
      </w:r>
    </w:p>
    <w:p w14:paraId="24DA4080" w14:textId="77777777" w:rsidR="00A8716A" w:rsidRPr="00B86CD6" w:rsidRDefault="00A8716A" w:rsidP="00523A07">
      <w:pPr>
        <w:jc w:val="center"/>
      </w:pPr>
    </w:p>
    <w:p w14:paraId="63E92D70" w14:textId="0E78DC41" w:rsidR="00A8716A" w:rsidRPr="00B86CD6" w:rsidRDefault="00A8716A" w:rsidP="00A8716A">
      <w:pPr>
        <w:jc w:val="both"/>
      </w:pPr>
      <w:r w:rsidRPr="00B86CD6">
        <w:tab/>
      </w:r>
      <w:r w:rsidR="0020046F" w:rsidRPr="0020046F">
        <w:t>33</w:t>
      </w:r>
      <w:r w:rsidRPr="00B86CD6">
        <w:t>. Катафалк и транспортное средство, осуществляющее доставку деревянных, каменных и металлических надгробных сооружений, имеют право беспрепятственного проезда на территорию кладбища.</w:t>
      </w:r>
    </w:p>
    <w:p w14:paraId="038111B6" w14:textId="394C0261" w:rsidR="00A8716A" w:rsidRPr="00B86CD6" w:rsidRDefault="00A8716A" w:rsidP="00A8716A">
      <w:pPr>
        <w:jc w:val="both"/>
      </w:pPr>
      <w:r w:rsidRPr="00B86CD6">
        <w:tab/>
      </w:r>
      <w:r w:rsidR="0020046F" w:rsidRPr="0020046F">
        <w:t>34</w:t>
      </w:r>
      <w:r w:rsidRPr="00B86CD6">
        <w:t>. Посетители-инвалиды имеют право беспрепятственного проезда на территорию кладбища на легковом автомобиле.</w:t>
      </w:r>
    </w:p>
    <w:p w14:paraId="09911570" w14:textId="0346AD81" w:rsidR="00A8716A" w:rsidRDefault="00A8716A" w:rsidP="00A8716A">
      <w:pPr>
        <w:jc w:val="both"/>
      </w:pPr>
      <w:r w:rsidRPr="00B86CD6">
        <w:tab/>
      </w:r>
      <w:r w:rsidR="0020046F" w:rsidRPr="0020046F">
        <w:t>35</w:t>
      </w:r>
      <w:r w:rsidR="00FE1B30" w:rsidRPr="00B86CD6">
        <w:t xml:space="preserve">. Для остальных транспортных </w:t>
      </w:r>
      <w:r w:rsidRPr="00B86CD6">
        <w:t>средств проезд на территории кладбища запрещен.</w:t>
      </w:r>
    </w:p>
    <w:p w14:paraId="1EB49177" w14:textId="77777777" w:rsidR="00183CD7" w:rsidRDefault="00183CD7" w:rsidP="00A8716A">
      <w:pPr>
        <w:jc w:val="both"/>
      </w:pPr>
    </w:p>
    <w:p w14:paraId="1DF02482" w14:textId="77777777" w:rsidR="00A8716A" w:rsidRPr="00B86CD6" w:rsidRDefault="00A8716A" w:rsidP="00A8716A">
      <w:pPr>
        <w:jc w:val="both"/>
      </w:pPr>
    </w:p>
    <w:p w14:paraId="4951ACC8" w14:textId="2B4F4287" w:rsidR="00AB6416" w:rsidRDefault="00AB6416" w:rsidP="00A81E1C">
      <w:pPr>
        <w:spacing w:after="160" w:line="259" w:lineRule="auto"/>
        <w:jc w:val="right"/>
        <w:rPr>
          <w:b/>
        </w:rPr>
      </w:pPr>
    </w:p>
    <w:p w14:paraId="1AB80AD7" w14:textId="21848CC2" w:rsidR="00183CD7" w:rsidRDefault="00183CD7" w:rsidP="00A81E1C">
      <w:pPr>
        <w:spacing w:after="160" w:line="259" w:lineRule="auto"/>
        <w:jc w:val="right"/>
        <w:rPr>
          <w:b/>
        </w:rPr>
      </w:pPr>
    </w:p>
    <w:p w14:paraId="7518C038" w14:textId="51932B10" w:rsidR="00183CD7" w:rsidRDefault="00183CD7" w:rsidP="00A81E1C">
      <w:pPr>
        <w:spacing w:after="160" w:line="259" w:lineRule="auto"/>
        <w:jc w:val="right"/>
        <w:rPr>
          <w:b/>
        </w:rPr>
      </w:pPr>
    </w:p>
    <w:p w14:paraId="15E7F56F" w14:textId="7EBF5705" w:rsidR="00183CD7" w:rsidRDefault="00183CD7" w:rsidP="00A81E1C">
      <w:pPr>
        <w:spacing w:after="160" w:line="259" w:lineRule="auto"/>
        <w:jc w:val="right"/>
        <w:rPr>
          <w:b/>
        </w:rPr>
      </w:pPr>
    </w:p>
    <w:p w14:paraId="0D7A67C3" w14:textId="2BEB4A94" w:rsidR="00183CD7" w:rsidRDefault="00183CD7" w:rsidP="00A81E1C">
      <w:pPr>
        <w:spacing w:after="160" w:line="259" w:lineRule="auto"/>
        <w:jc w:val="right"/>
        <w:rPr>
          <w:b/>
        </w:rPr>
      </w:pPr>
    </w:p>
    <w:p w14:paraId="7C98E614" w14:textId="10BF9710" w:rsidR="00183CD7" w:rsidRDefault="00183CD7" w:rsidP="00A81E1C">
      <w:pPr>
        <w:spacing w:after="160" w:line="259" w:lineRule="auto"/>
        <w:jc w:val="right"/>
        <w:rPr>
          <w:b/>
        </w:rPr>
      </w:pPr>
    </w:p>
    <w:p w14:paraId="2112F5CA" w14:textId="6F6C09F7" w:rsidR="00183CD7" w:rsidRDefault="00183CD7" w:rsidP="00A81E1C">
      <w:pPr>
        <w:spacing w:after="160" w:line="259" w:lineRule="auto"/>
        <w:jc w:val="right"/>
        <w:rPr>
          <w:b/>
        </w:rPr>
      </w:pPr>
    </w:p>
    <w:p w14:paraId="1EC742CA" w14:textId="5D5A152D" w:rsidR="00183CD7" w:rsidRDefault="00183CD7" w:rsidP="00A81E1C">
      <w:pPr>
        <w:spacing w:after="160" w:line="259" w:lineRule="auto"/>
        <w:jc w:val="right"/>
        <w:rPr>
          <w:b/>
        </w:rPr>
      </w:pPr>
    </w:p>
    <w:p w14:paraId="63EB385C" w14:textId="51DE1988" w:rsidR="00183CD7" w:rsidRDefault="00183CD7" w:rsidP="00A81E1C">
      <w:pPr>
        <w:spacing w:after="160" w:line="259" w:lineRule="auto"/>
        <w:jc w:val="right"/>
        <w:rPr>
          <w:b/>
        </w:rPr>
      </w:pPr>
    </w:p>
    <w:p w14:paraId="508656C3" w14:textId="4CBB674F" w:rsidR="00183CD7" w:rsidRDefault="00183CD7" w:rsidP="00A81E1C">
      <w:pPr>
        <w:spacing w:after="160" w:line="259" w:lineRule="auto"/>
        <w:jc w:val="right"/>
        <w:rPr>
          <w:b/>
        </w:rPr>
      </w:pPr>
    </w:p>
    <w:p w14:paraId="4C770DD3" w14:textId="0E5A467A" w:rsidR="00183CD7" w:rsidRDefault="00183CD7" w:rsidP="00A81E1C">
      <w:pPr>
        <w:spacing w:after="160" w:line="259" w:lineRule="auto"/>
        <w:jc w:val="right"/>
        <w:rPr>
          <w:b/>
        </w:rPr>
      </w:pPr>
    </w:p>
    <w:p w14:paraId="56C68D5A" w14:textId="1B1AF56B" w:rsidR="00A81E1C" w:rsidRPr="0020046F" w:rsidRDefault="00A81E1C" w:rsidP="00A81E1C">
      <w:pPr>
        <w:spacing w:after="160" w:line="259" w:lineRule="auto"/>
        <w:jc w:val="right"/>
      </w:pPr>
      <w:r w:rsidRPr="0020046F">
        <w:lastRenderedPageBreak/>
        <w:t>Приложение № 1</w:t>
      </w:r>
    </w:p>
    <w:p w14:paraId="28660389" w14:textId="7818E097" w:rsidR="004D5379" w:rsidRPr="004D5379" w:rsidRDefault="0020046F" w:rsidP="0020046F">
      <w:pPr>
        <w:spacing w:after="160" w:line="259" w:lineRule="auto"/>
        <w:jc w:val="center"/>
      </w:pPr>
      <w:r>
        <w:rPr>
          <w:lang w:val="en-US"/>
        </w:rPr>
        <w:t>                                                                                  </w:t>
      </w:r>
      <w:r w:rsidR="004D5379" w:rsidRPr="004D5379">
        <w:t xml:space="preserve">Кому </w:t>
      </w:r>
      <w:r w:rsidR="004D5379" w:rsidRPr="004D5379">
        <w:softHyphen/>
      </w:r>
      <w:r w:rsidR="004D5379" w:rsidRPr="004D5379">
        <w:softHyphen/>
      </w:r>
      <w:r w:rsidR="004D5379" w:rsidRPr="004D5379">
        <w:softHyphen/>
      </w:r>
      <w:r w:rsidR="004D5379" w:rsidRPr="004D5379">
        <w:softHyphen/>
      </w:r>
      <w:r w:rsidR="004D5379" w:rsidRPr="004D5379">
        <w:softHyphen/>
      </w:r>
      <w:r w:rsidR="004D5379" w:rsidRPr="004D5379">
        <w:softHyphen/>
        <w:t>___________________________</w:t>
      </w:r>
    </w:p>
    <w:p w14:paraId="78805D70" w14:textId="77777777" w:rsidR="00AB6416" w:rsidRPr="00846314" w:rsidRDefault="00AB6416" w:rsidP="00AB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846314">
        <w:rPr>
          <w:color w:val="22272F"/>
        </w:rPr>
        <w:t>от __________________________________</w:t>
      </w:r>
    </w:p>
    <w:p w14:paraId="6F8D921D" w14:textId="77777777" w:rsidR="00AB6416" w:rsidRPr="00846314" w:rsidRDefault="00AB6416" w:rsidP="00AB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846314">
        <w:rPr>
          <w:color w:val="22272F"/>
        </w:rPr>
        <w:t xml:space="preserve">                                   ____________________________________</w:t>
      </w:r>
    </w:p>
    <w:p w14:paraId="252B4944" w14:textId="77777777" w:rsidR="00AB6416" w:rsidRPr="00846314" w:rsidRDefault="00AB6416" w:rsidP="00AB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846314">
        <w:rPr>
          <w:color w:val="22272F"/>
        </w:rPr>
        <w:t xml:space="preserve">                                   ____________________________________</w:t>
      </w:r>
    </w:p>
    <w:p w14:paraId="08A66A62" w14:textId="77777777" w:rsidR="00AB6416" w:rsidRPr="00846314" w:rsidRDefault="00AB6416" w:rsidP="00AB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846314">
        <w:rPr>
          <w:color w:val="22272F"/>
        </w:rPr>
        <w:t xml:space="preserve">                                     </w:t>
      </w:r>
      <w:r>
        <w:rPr>
          <w:color w:val="22272F"/>
        </w:rPr>
        <w:t xml:space="preserve">                                  зарегистрированного</w:t>
      </w:r>
      <w:r w:rsidRPr="00846314">
        <w:rPr>
          <w:color w:val="22272F"/>
        </w:rPr>
        <w:t xml:space="preserve"> по адресу:</w:t>
      </w:r>
    </w:p>
    <w:p w14:paraId="734BD950" w14:textId="77777777" w:rsidR="00AB6416" w:rsidRPr="00846314" w:rsidRDefault="00AB6416" w:rsidP="00AB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846314">
        <w:rPr>
          <w:color w:val="22272F"/>
        </w:rPr>
        <w:t xml:space="preserve">                                   ____________________________________</w:t>
      </w:r>
    </w:p>
    <w:p w14:paraId="3FDCB63E" w14:textId="77777777" w:rsidR="00AB6416" w:rsidRPr="00846314" w:rsidRDefault="00AB6416" w:rsidP="00AB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</w:rPr>
      </w:pPr>
      <w:r w:rsidRPr="00846314">
        <w:rPr>
          <w:color w:val="22272F"/>
        </w:rPr>
        <w:t xml:space="preserve">                                   ____________________________________</w:t>
      </w:r>
    </w:p>
    <w:p w14:paraId="11483CD2" w14:textId="77777777" w:rsidR="00AB6416" w:rsidRPr="00846314" w:rsidRDefault="00AB6416" w:rsidP="00AB64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>
        <w:rPr>
          <w:color w:val="22272F"/>
        </w:rPr>
        <w:t xml:space="preserve">                                                                                        </w:t>
      </w:r>
      <w:r w:rsidRPr="00846314">
        <w:rPr>
          <w:color w:val="22272F"/>
        </w:rPr>
        <w:t>тел. ________________________________</w:t>
      </w:r>
    </w:p>
    <w:p w14:paraId="1B520508" w14:textId="77777777" w:rsidR="00AB6416" w:rsidRPr="00846314" w:rsidRDefault="00AB6416" w:rsidP="00AB6416">
      <w:pPr>
        <w:jc w:val="center"/>
      </w:pPr>
      <w:r w:rsidRPr="00846314">
        <w:t xml:space="preserve">                                                                        </w:t>
      </w:r>
      <w:r>
        <w:t xml:space="preserve">               п</w:t>
      </w:r>
      <w:r w:rsidRPr="00846314">
        <w:t>аспорт № ______ серия_______</w:t>
      </w:r>
      <w:r>
        <w:t>_______</w:t>
      </w:r>
    </w:p>
    <w:p w14:paraId="3497B4FC" w14:textId="77777777" w:rsidR="00AB6416" w:rsidRPr="00846314" w:rsidRDefault="00AB6416" w:rsidP="00AB6416">
      <w:pPr>
        <w:jc w:val="center"/>
      </w:pPr>
      <w:r w:rsidRPr="00846314">
        <w:t xml:space="preserve">                                                   </w:t>
      </w:r>
      <w:r>
        <w:t xml:space="preserve">                                     </w:t>
      </w:r>
      <w:r w:rsidRPr="00846314">
        <w:t>дата выдачи__________________</w:t>
      </w:r>
      <w:r>
        <w:t>_______</w:t>
      </w:r>
    </w:p>
    <w:p w14:paraId="3B07006A" w14:textId="77777777" w:rsidR="00AB6416" w:rsidRDefault="00AB6416" w:rsidP="00AB6416">
      <w:pPr>
        <w:jc w:val="center"/>
      </w:pPr>
      <w:r w:rsidRPr="00846314">
        <w:t xml:space="preserve">                                        </w:t>
      </w:r>
      <w:r>
        <w:t xml:space="preserve">                                               </w:t>
      </w:r>
      <w:r w:rsidRPr="00846314">
        <w:t>кем выдан___________________</w:t>
      </w:r>
      <w:r>
        <w:t>_______</w:t>
      </w:r>
    </w:p>
    <w:p w14:paraId="16A7A652" w14:textId="77777777" w:rsidR="00AB6416" w:rsidRDefault="00AB6416" w:rsidP="00AB6416">
      <w:pPr>
        <w:jc w:val="center"/>
      </w:pPr>
    </w:p>
    <w:p w14:paraId="38A45A07" w14:textId="77777777" w:rsidR="00AB6416" w:rsidRDefault="00AB6416" w:rsidP="00AB6416">
      <w:pPr>
        <w:jc w:val="center"/>
        <w:rPr>
          <w:rStyle w:val="aff"/>
          <w:sz w:val="22"/>
          <w:szCs w:val="22"/>
        </w:rPr>
      </w:pPr>
      <w:r w:rsidRPr="002A43F2">
        <w:rPr>
          <w:rStyle w:val="aff"/>
          <w:sz w:val="22"/>
          <w:szCs w:val="22"/>
        </w:rPr>
        <w:t>ЗАЯВЛЕНИЕ</w:t>
      </w:r>
      <w:r>
        <w:rPr>
          <w:rStyle w:val="aff"/>
          <w:sz w:val="22"/>
          <w:szCs w:val="22"/>
        </w:rPr>
        <w:t xml:space="preserve"> </w:t>
      </w:r>
    </w:p>
    <w:p w14:paraId="141E87E7" w14:textId="77777777" w:rsidR="00AB6416" w:rsidRDefault="00AB6416" w:rsidP="00AB6416">
      <w:pPr>
        <w:jc w:val="center"/>
        <w:rPr>
          <w:rStyle w:val="aff"/>
          <w:sz w:val="22"/>
          <w:szCs w:val="22"/>
        </w:rPr>
      </w:pPr>
      <w:r>
        <w:rPr>
          <w:rStyle w:val="aff"/>
          <w:sz w:val="22"/>
          <w:szCs w:val="22"/>
        </w:rPr>
        <w:t>о выдаче разрешения</w:t>
      </w:r>
    </w:p>
    <w:p w14:paraId="725055B9" w14:textId="77777777" w:rsidR="00AB6416" w:rsidRDefault="00AB6416" w:rsidP="00AB6416">
      <w:pPr>
        <w:pStyle w:val="af2"/>
        <w:rPr>
          <w:rFonts w:ascii="Times New Roman" w:hAnsi="Times New Roman" w:cs="Times New Roman"/>
        </w:rPr>
      </w:pPr>
    </w:p>
    <w:p w14:paraId="0EF58BE0" w14:textId="77777777" w:rsidR="00AB6416" w:rsidRPr="00846314" w:rsidRDefault="00AB6416" w:rsidP="00AB6416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46314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выдать разрешение на захоронение и определить место под захоронение умершего:</w:t>
      </w:r>
    </w:p>
    <w:p w14:paraId="7D03D8FA" w14:textId="77777777" w:rsidR="00AB6416" w:rsidRPr="00846314" w:rsidRDefault="00AB6416" w:rsidP="00AB6416">
      <w:pPr>
        <w:pStyle w:val="af2"/>
        <w:jc w:val="center"/>
        <w:rPr>
          <w:rFonts w:ascii="Times New Roman" w:hAnsi="Times New Roman" w:cs="Times New Roman"/>
        </w:rPr>
      </w:pPr>
      <w:r w:rsidRPr="00846314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846314">
        <w:rPr>
          <w:rFonts w:ascii="Times New Roman" w:hAnsi="Times New Roman" w:cs="Times New Roman"/>
        </w:rPr>
        <w:t xml:space="preserve">                   </w:t>
      </w:r>
      <w:proofErr w:type="gramStart"/>
      <w:r w:rsidRPr="00846314">
        <w:rPr>
          <w:rFonts w:ascii="Times New Roman" w:hAnsi="Times New Roman" w:cs="Times New Roman"/>
        </w:rPr>
        <w:t xml:space="preserve">   </w:t>
      </w:r>
      <w:r w:rsidRPr="00A70725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A70725">
        <w:rPr>
          <w:rFonts w:ascii="Times New Roman" w:hAnsi="Times New Roman" w:cs="Times New Roman"/>
          <w:sz w:val="22"/>
          <w:szCs w:val="22"/>
        </w:rPr>
        <w:t>фамилия, имя, отчество)</w:t>
      </w:r>
    </w:p>
    <w:p w14:paraId="17A7EF66" w14:textId="77777777" w:rsidR="00AB6416" w:rsidRDefault="00AB6416" w:rsidP="00AB6416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общественном кладбище</w:t>
      </w:r>
      <w:r w:rsidRPr="00846314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___________________________________________</w:t>
      </w:r>
    </w:p>
    <w:p w14:paraId="2097EA35" w14:textId="77777777" w:rsidR="00AB6416" w:rsidRPr="00846314" w:rsidRDefault="00AB6416" w:rsidP="00AB6416">
      <w:pPr>
        <w:pStyle w:val="a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</w:t>
      </w:r>
      <w:r w:rsidRPr="008463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места захоронения (в случае родственного </w:t>
      </w:r>
      <w:proofErr w:type="gramStart"/>
      <w:r>
        <w:rPr>
          <w:rFonts w:ascii="Times New Roman" w:hAnsi="Times New Roman" w:cs="Times New Roman"/>
        </w:rPr>
        <w:t>захоронения)_</w:t>
      </w:r>
      <w:proofErr w:type="gramEnd"/>
      <w:r>
        <w:rPr>
          <w:rFonts w:ascii="Times New Roman" w:hAnsi="Times New Roman" w:cs="Times New Roman"/>
        </w:rPr>
        <w:t>_________________________</w:t>
      </w:r>
    </w:p>
    <w:p w14:paraId="7F00B809" w14:textId="77777777" w:rsidR="00AB6416" w:rsidRPr="00846314" w:rsidRDefault="00AB6416" w:rsidP="00AB6416">
      <w:pPr>
        <w:jc w:val="both"/>
      </w:pPr>
    </w:p>
    <w:p w14:paraId="59A127BB" w14:textId="77777777" w:rsidR="00AB6416" w:rsidRPr="00846314" w:rsidRDefault="00AB6416" w:rsidP="00AB6416">
      <w:pPr>
        <w:pStyle w:val="af2"/>
        <w:rPr>
          <w:rFonts w:ascii="Times New Roman" w:hAnsi="Times New Roman" w:cs="Times New Roman"/>
        </w:rPr>
      </w:pPr>
      <w:r w:rsidRPr="00846314">
        <w:rPr>
          <w:rFonts w:ascii="Times New Roman" w:hAnsi="Times New Roman" w:cs="Times New Roman"/>
        </w:rPr>
        <w:t>Дата смерти _________ Дата захоронения __________</w:t>
      </w:r>
      <w:r>
        <w:rPr>
          <w:rFonts w:ascii="Times New Roman" w:hAnsi="Times New Roman" w:cs="Times New Roman"/>
        </w:rPr>
        <w:t xml:space="preserve">____ </w:t>
      </w:r>
    </w:p>
    <w:p w14:paraId="167E1185" w14:textId="77777777" w:rsidR="00AB6416" w:rsidRPr="00846314" w:rsidRDefault="00AB6416" w:rsidP="00AB6416">
      <w:pPr>
        <w:jc w:val="both"/>
      </w:pPr>
    </w:p>
    <w:p w14:paraId="7D72D3F5" w14:textId="77777777" w:rsidR="00AB6416" w:rsidRPr="00846314" w:rsidRDefault="00AB6416" w:rsidP="00AB6416">
      <w:pPr>
        <w:pStyle w:val="af2"/>
        <w:rPr>
          <w:rFonts w:ascii="Times New Roman" w:hAnsi="Times New Roman" w:cs="Times New Roman"/>
        </w:rPr>
      </w:pPr>
      <w:r w:rsidRPr="00846314">
        <w:rPr>
          <w:rFonts w:ascii="Times New Roman" w:hAnsi="Times New Roman" w:cs="Times New Roman"/>
        </w:rPr>
        <w:t>Свидетельство о смерти серия _______ № ____ Дата выдачи "__" _____ 20_</w:t>
      </w:r>
      <w:r>
        <w:rPr>
          <w:rFonts w:ascii="Times New Roman" w:hAnsi="Times New Roman" w:cs="Times New Roman"/>
        </w:rPr>
        <w:t>_</w:t>
      </w:r>
      <w:r w:rsidRPr="00846314">
        <w:rPr>
          <w:rFonts w:ascii="Times New Roman" w:hAnsi="Times New Roman" w:cs="Times New Roman"/>
        </w:rPr>
        <w:t xml:space="preserve"> г.</w:t>
      </w:r>
    </w:p>
    <w:p w14:paraId="393A6A7F" w14:textId="77777777" w:rsidR="00AB6416" w:rsidRPr="00846314" w:rsidRDefault="00AB6416" w:rsidP="00AB6416"/>
    <w:p w14:paraId="111453CB" w14:textId="77777777" w:rsidR="00AB6416" w:rsidRPr="00846314" w:rsidRDefault="00AB6416" w:rsidP="00AB6416">
      <w:pPr>
        <w:pStyle w:val="af2"/>
        <w:rPr>
          <w:rFonts w:ascii="Times New Roman" w:hAnsi="Times New Roman" w:cs="Times New Roman"/>
        </w:rPr>
      </w:pPr>
      <w:r w:rsidRPr="00846314">
        <w:rPr>
          <w:rFonts w:ascii="Times New Roman" w:hAnsi="Times New Roman" w:cs="Times New Roman"/>
        </w:rPr>
        <w:t>Прилагаю копии документов</w:t>
      </w:r>
    </w:p>
    <w:p w14:paraId="53DF5B6D" w14:textId="77777777" w:rsidR="00AB6416" w:rsidRPr="00846314" w:rsidRDefault="00AB6416" w:rsidP="00AB6416">
      <w:pPr>
        <w:pStyle w:val="af2"/>
        <w:rPr>
          <w:rFonts w:ascii="Times New Roman" w:hAnsi="Times New Roman" w:cs="Times New Roman"/>
        </w:rPr>
      </w:pPr>
      <w:r w:rsidRPr="00846314">
        <w:rPr>
          <w:rFonts w:ascii="Times New Roman" w:hAnsi="Times New Roman" w:cs="Times New Roman"/>
        </w:rPr>
        <w:t>1.Копия свидетельства о смерти (с приложением подлинника для сверки)</w:t>
      </w:r>
      <w:r>
        <w:rPr>
          <w:rFonts w:ascii="Times New Roman" w:hAnsi="Times New Roman" w:cs="Times New Roman"/>
        </w:rPr>
        <w:t>, или медицинское свидетельство о смерти</w:t>
      </w:r>
    </w:p>
    <w:p w14:paraId="3AC345C8" w14:textId="77777777" w:rsidR="00AB6416" w:rsidRDefault="00AB6416" w:rsidP="00AB6416">
      <w:pPr>
        <w:pStyle w:val="af2"/>
        <w:rPr>
          <w:rFonts w:ascii="Times New Roman" w:hAnsi="Times New Roman" w:cs="Times New Roman"/>
        </w:rPr>
      </w:pPr>
    </w:p>
    <w:p w14:paraId="7058D3AF" w14:textId="77777777" w:rsidR="00AB6416" w:rsidRPr="00846314" w:rsidRDefault="00AB6416" w:rsidP="00AB6416">
      <w:pPr>
        <w:pStyle w:val="af2"/>
        <w:rPr>
          <w:rFonts w:ascii="Times New Roman" w:hAnsi="Times New Roman" w:cs="Times New Roman"/>
        </w:rPr>
      </w:pPr>
      <w:r w:rsidRPr="00846314">
        <w:rPr>
          <w:rFonts w:ascii="Times New Roman" w:hAnsi="Times New Roman" w:cs="Times New Roman"/>
        </w:rPr>
        <w:t>"____" _________ 20___ г.</w:t>
      </w:r>
    </w:p>
    <w:p w14:paraId="1ABDCC19" w14:textId="77777777" w:rsidR="00AB6416" w:rsidRPr="00846314" w:rsidRDefault="00AB6416" w:rsidP="00AB6416"/>
    <w:p w14:paraId="7E4BA7BB" w14:textId="77777777" w:rsidR="00AB6416" w:rsidRPr="00846314" w:rsidRDefault="00AB6416" w:rsidP="00AB6416">
      <w:pPr>
        <w:pStyle w:val="af2"/>
        <w:rPr>
          <w:rFonts w:ascii="Times New Roman" w:hAnsi="Times New Roman" w:cs="Times New Roman"/>
        </w:rPr>
      </w:pPr>
      <w:r w:rsidRPr="00846314">
        <w:rPr>
          <w:rFonts w:ascii="Times New Roman" w:hAnsi="Times New Roman" w:cs="Times New Roman"/>
        </w:rPr>
        <w:t>Подпись __________________/</w:t>
      </w:r>
    </w:p>
    <w:p w14:paraId="376EAA2B" w14:textId="77777777" w:rsidR="00AB6416" w:rsidRPr="00846314" w:rsidRDefault="00AB6416" w:rsidP="00AB6416"/>
    <w:p w14:paraId="2B830991" w14:textId="77777777" w:rsidR="00AB6416" w:rsidRPr="00846314" w:rsidRDefault="00AB6416" w:rsidP="00AB6416">
      <w:pPr>
        <w:pStyle w:val="af2"/>
        <w:rPr>
          <w:rFonts w:ascii="Times New Roman" w:hAnsi="Times New Roman" w:cs="Times New Roman"/>
        </w:rPr>
      </w:pPr>
      <w:r w:rsidRPr="0084631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______________________________ </w:t>
      </w:r>
    </w:p>
    <w:p w14:paraId="5D12C043" w14:textId="77777777" w:rsidR="00AB6416" w:rsidRPr="00846314" w:rsidRDefault="00AB6416" w:rsidP="00AB6416">
      <w:pPr>
        <w:pStyle w:val="af2"/>
        <w:rPr>
          <w:rFonts w:ascii="Times New Roman" w:hAnsi="Times New Roman" w:cs="Times New Roman"/>
        </w:rPr>
      </w:pPr>
      <w:r w:rsidRPr="00846314">
        <w:rPr>
          <w:rFonts w:ascii="Times New Roman" w:hAnsi="Times New Roman" w:cs="Times New Roman"/>
        </w:rPr>
        <w:t xml:space="preserve">                  (Ф.И.О.) лица подавшего заявление</w:t>
      </w:r>
    </w:p>
    <w:p w14:paraId="3366BA35" w14:textId="77777777" w:rsidR="00AB6416" w:rsidRPr="002A43F2" w:rsidRDefault="00AB6416" w:rsidP="00AB6416">
      <w:pPr>
        <w:pStyle w:val="af2"/>
        <w:rPr>
          <w:rFonts w:ascii="Times New Roman" w:hAnsi="Times New Roman" w:cs="Times New Roman"/>
          <w:sz w:val="22"/>
          <w:szCs w:val="22"/>
        </w:rPr>
      </w:pPr>
    </w:p>
    <w:p w14:paraId="0702645D" w14:textId="77777777" w:rsidR="00AB6416" w:rsidRDefault="00AB6416" w:rsidP="00AB6416"/>
    <w:p w14:paraId="01D106DA" w14:textId="77777777" w:rsidR="00AB6416" w:rsidRDefault="00AB6416" w:rsidP="00AB6416"/>
    <w:p w14:paraId="4B007C1D" w14:textId="77777777" w:rsidR="00AB6416" w:rsidRDefault="00AB6416" w:rsidP="00AB6416"/>
    <w:p w14:paraId="3A94AAD9" w14:textId="77777777" w:rsidR="00AB6416" w:rsidRDefault="00AB6416" w:rsidP="00E504D3">
      <w:pPr>
        <w:spacing w:after="160" w:line="259" w:lineRule="auto"/>
        <w:jc w:val="center"/>
        <w:rPr>
          <w:sz w:val="28"/>
          <w:szCs w:val="28"/>
        </w:rPr>
      </w:pPr>
    </w:p>
    <w:p w14:paraId="4930C1EE" w14:textId="77777777" w:rsidR="00AB6416" w:rsidRDefault="00AB6416" w:rsidP="00E504D3">
      <w:pPr>
        <w:spacing w:after="160" w:line="259" w:lineRule="auto"/>
        <w:jc w:val="center"/>
        <w:rPr>
          <w:sz w:val="28"/>
          <w:szCs w:val="28"/>
        </w:rPr>
      </w:pPr>
    </w:p>
    <w:p w14:paraId="2248ED57" w14:textId="77777777" w:rsidR="00AB6416" w:rsidRDefault="00AB6416" w:rsidP="00E504D3">
      <w:pPr>
        <w:spacing w:after="160" w:line="259" w:lineRule="auto"/>
        <w:jc w:val="center"/>
        <w:rPr>
          <w:sz w:val="28"/>
          <w:szCs w:val="28"/>
        </w:rPr>
      </w:pPr>
    </w:p>
    <w:p w14:paraId="5BBB2967" w14:textId="77777777" w:rsidR="00AB6416" w:rsidRDefault="00AB6416" w:rsidP="00E504D3">
      <w:pPr>
        <w:spacing w:after="160" w:line="259" w:lineRule="auto"/>
        <w:jc w:val="center"/>
        <w:rPr>
          <w:sz w:val="28"/>
          <w:szCs w:val="28"/>
        </w:rPr>
      </w:pPr>
    </w:p>
    <w:p w14:paraId="7206A4A9" w14:textId="77777777" w:rsidR="00AB6416" w:rsidRDefault="00AB6416" w:rsidP="00E504D3">
      <w:pPr>
        <w:spacing w:after="160" w:line="259" w:lineRule="auto"/>
        <w:jc w:val="center"/>
        <w:rPr>
          <w:sz w:val="28"/>
          <w:szCs w:val="28"/>
        </w:rPr>
      </w:pPr>
    </w:p>
    <w:p w14:paraId="6E4DFC0D" w14:textId="77777777" w:rsidR="007B672B" w:rsidRDefault="007B672B" w:rsidP="00AB6416">
      <w:pPr>
        <w:spacing w:after="160" w:line="259" w:lineRule="auto"/>
        <w:jc w:val="right"/>
      </w:pPr>
    </w:p>
    <w:p w14:paraId="59E25B11" w14:textId="087C9D7E" w:rsidR="007B672B" w:rsidRPr="007B672B" w:rsidRDefault="007B672B" w:rsidP="007B672B">
      <w:pPr>
        <w:jc w:val="right"/>
      </w:pPr>
      <w:r>
        <w:lastRenderedPageBreak/>
        <w:t>Приложение № 2</w:t>
      </w:r>
    </w:p>
    <w:p w14:paraId="50B72956" w14:textId="77777777" w:rsidR="007B672B" w:rsidRDefault="007B672B" w:rsidP="008A758F">
      <w:pPr>
        <w:jc w:val="center"/>
      </w:pPr>
    </w:p>
    <w:p w14:paraId="35E55DF9" w14:textId="5BCC892B" w:rsidR="00A81E1C" w:rsidRPr="004D5379" w:rsidRDefault="008A758F" w:rsidP="008A758F">
      <w:pPr>
        <w:jc w:val="center"/>
      </w:pPr>
      <w:r w:rsidRPr="004D5379">
        <w:t>РАЗРЕШЕНИЕ</w:t>
      </w:r>
    </w:p>
    <w:p w14:paraId="2262F9AD" w14:textId="77777777" w:rsidR="004D5379" w:rsidRDefault="008A758F" w:rsidP="004D5379">
      <w:pPr>
        <w:jc w:val="center"/>
      </w:pPr>
      <w:r w:rsidRPr="004D5379">
        <w:t>на захоронение (перезахоронение) умершего</w:t>
      </w:r>
    </w:p>
    <w:p w14:paraId="4AEC4B2F" w14:textId="055887C6" w:rsidR="002162EC" w:rsidRPr="004D5379" w:rsidRDefault="002162EC" w:rsidP="004D5379">
      <w:pPr>
        <w:jc w:val="both"/>
        <w:rPr>
          <w:vertAlign w:val="superscript"/>
        </w:rPr>
      </w:pPr>
      <w:r w:rsidRPr="004D5379">
        <w:t>На основании __________________________________________________</w:t>
      </w:r>
      <w:r w:rsidR="004D5379">
        <w:t>_________________________________</w:t>
      </w:r>
      <w:r w:rsidRPr="004D5379">
        <w:rPr>
          <w:vertAlign w:val="superscript"/>
        </w:rPr>
        <w:t>(название документа, подтверждающего смерть)</w:t>
      </w:r>
    </w:p>
    <w:p w14:paraId="660D226A" w14:textId="1A14A68F" w:rsidR="002162EC" w:rsidRPr="004D5379" w:rsidRDefault="002162EC" w:rsidP="002162EC">
      <w:pPr>
        <w:spacing w:after="160"/>
        <w:jc w:val="both"/>
      </w:pPr>
      <w:r w:rsidRPr="004D5379">
        <w:t>___________________________________________________________________</w:t>
      </w:r>
      <w:r w:rsidR="00581C09">
        <w:t>_______________</w:t>
      </w:r>
    </w:p>
    <w:p w14:paraId="20EE1C45" w14:textId="77777777" w:rsidR="002162EC" w:rsidRPr="004D5379" w:rsidRDefault="002162EC" w:rsidP="002162EC">
      <w:pPr>
        <w:spacing w:after="160"/>
        <w:jc w:val="both"/>
      </w:pPr>
      <w:r w:rsidRPr="004D5379">
        <w:t xml:space="preserve">№ ___________ от «____» _____________ 20______ года </w:t>
      </w:r>
    </w:p>
    <w:p w14:paraId="69BF3BC9" w14:textId="5BC48B7E" w:rsidR="002162EC" w:rsidRPr="004D5379" w:rsidRDefault="002162EC" w:rsidP="002162EC">
      <w:pPr>
        <w:spacing w:after="160"/>
        <w:jc w:val="both"/>
      </w:pPr>
      <w:r w:rsidRPr="004D5379">
        <w:t>Произвести захоронение _______________________________________________</w:t>
      </w:r>
      <w:r w:rsidR="00581C09">
        <w:t>_____________</w:t>
      </w:r>
    </w:p>
    <w:p w14:paraId="1830F35C" w14:textId="01B54C03" w:rsidR="002162EC" w:rsidRPr="004D5379" w:rsidRDefault="002162EC" w:rsidP="002162EC">
      <w:pPr>
        <w:spacing w:after="160"/>
        <w:jc w:val="center"/>
      </w:pPr>
      <w:r w:rsidRPr="004D5379">
        <w:rPr>
          <w:vertAlign w:val="superscript"/>
        </w:rPr>
        <w:t>(ФИО умершего)</w:t>
      </w:r>
      <w:proofErr w:type="spellStart"/>
      <w:r w:rsidRPr="004D5379">
        <w:t>умерше</w:t>
      </w:r>
      <w:proofErr w:type="spellEnd"/>
      <w:r w:rsidRPr="004D5379">
        <w:t>(</w:t>
      </w:r>
      <w:proofErr w:type="spellStart"/>
      <w:r w:rsidRPr="004D5379">
        <w:t>го</w:t>
      </w:r>
      <w:proofErr w:type="spellEnd"/>
      <w:r w:rsidRPr="004D5379">
        <w:t>/ей) «______» ____________ 20_____ года на кладбище, расположенном ______________________________________________________________________</w:t>
      </w:r>
      <w:r w:rsidR="00581C09">
        <w:t>___________</w:t>
      </w:r>
    </w:p>
    <w:p w14:paraId="28F4D283" w14:textId="77777777" w:rsidR="002162EC" w:rsidRPr="004D5379" w:rsidRDefault="002162EC" w:rsidP="002162EC">
      <w:pPr>
        <w:spacing w:after="160"/>
        <w:jc w:val="center"/>
      </w:pPr>
      <w:r w:rsidRPr="004D5379">
        <w:rPr>
          <w:vertAlign w:val="superscript"/>
        </w:rPr>
        <w:t>(адрес, название кладбища)</w:t>
      </w:r>
    </w:p>
    <w:p w14:paraId="533CA702" w14:textId="7CF299FB" w:rsidR="002162EC" w:rsidRPr="004D5379" w:rsidRDefault="002162EC" w:rsidP="002162EC">
      <w:pPr>
        <w:spacing w:after="160"/>
        <w:jc w:val="both"/>
      </w:pPr>
      <w:r w:rsidRPr="004D5379">
        <w:t>На участке _________________________________________________________</w:t>
      </w:r>
      <w:r w:rsidR="00581C09">
        <w:t>_______________</w:t>
      </w:r>
    </w:p>
    <w:p w14:paraId="58DFD323" w14:textId="7ADF9B88" w:rsidR="002162EC" w:rsidRPr="004D5379" w:rsidRDefault="002162EC" w:rsidP="002162EC">
      <w:pPr>
        <w:spacing w:after="160"/>
        <w:jc w:val="both"/>
      </w:pPr>
      <w:r w:rsidRPr="004D5379">
        <w:t>ФИО</w:t>
      </w:r>
      <w:r w:rsidR="00A641C0" w:rsidRPr="004D5379">
        <w:t>, адрес проживания, № телефона</w:t>
      </w:r>
      <w:r w:rsidRPr="004D5379">
        <w:t xml:space="preserve"> лица, обратившегося за разрешением на захоронение____________________</w:t>
      </w:r>
      <w:r w:rsidR="00A641C0" w:rsidRPr="004D5379">
        <w:t>____________________________________</w:t>
      </w:r>
      <w:r w:rsidR="00581C09">
        <w:t>________________</w:t>
      </w:r>
    </w:p>
    <w:p w14:paraId="1DB3D6A2" w14:textId="75D26123" w:rsidR="002162EC" w:rsidRPr="004D5379" w:rsidRDefault="002162EC" w:rsidP="002162EC">
      <w:pPr>
        <w:spacing w:after="160"/>
        <w:jc w:val="both"/>
      </w:pPr>
      <w:r w:rsidRPr="004D5379">
        <w:t>____________________________________________________________________</w:t>
      </w:r>
      <w:r w:rsidR="00581C09">
        <w:t>______________</w:t>
      </w:r>
    </w:p>
    <w:p w14:paraId="173DD46E" w14:textId="488D4D64" w:rsidR="002162EC" w:rsidRPr="004D5379" w:rsidRDefault="002162EC" w:rsidP="002162EC">
      <w:pPr>
        <w:spacing w:after="160"/>
        <w:jc w:val="both"/>
      </w:pPr>
      <w:r w:rsidRPr="004D5379">
        <w:t>Организация, осуществляющая захоронение ________________________________</w:t>
      </w:r>
      <w:r w:rsidR="00581C09">
        <w:t>____________</w:t>
      </w:r>
    </w:p>
    <w:p w14:paraId="3A0B2FB1" w14:textId="476EB2F8" w:rsidR="002162EC" w:rsidRPr="004D5379" w:rsidRDefault="002162EC" w:rsidP="002162EC">
      <w:pPr>
        <w:spacing w:after="160"/>
        <w:jc w:val="both"/>
      </w:pPr>
      <w:r w:rsidRPr="004D5379">
        <w:t>____________________________________________________________________</w:t>
      </w:r>
      <w:r w:rsidR="00581C09">
        <w:t>______________</w:t>
      </w:r>
    </w:p>
    <w:p w14:paraId="1AAB29B7" w14:textId="77777777" w:rsidR="004D5379" w:rsidRDefault="00A641C0" w:rsidP="002162EC">
      <w:pPr>
        <w:spacing w:after="160"/>
        <w:jc w:val="both"/>
        <w:rPr>
          <w:sz w:val="28"/>
          <w:szCs w:val="28"/>
        </w:rPr>
      </w:pPr>
      <w:r w:rsidRPr="004D5379">
        <w:t>Должностное лицо, выдавшее разрешение</w:t>
      </w:r>
      <w:r>
        <w:rPr>
          <w:sz w:val="28"/>
          <w:szCs w:val="28"/>
        </w:rPr>
        <w:t xml:space="preserve">: </w:t>
      </w:r>
    </w:p>
    <w:p w14:paraId="4F9CE7CF" w14:textId="77777777" w:rsidR="004D5379" w:rsidRDefault="004D5379" w:rsidP="004D5379">
      <w:pPr>
        <w:shd w:val="clear" w:color="auto" w:fill="FFFFFF"/>
        <w:spacing w:line="240" w:lineRule="exact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14:paraId="3221CD49" w14:textId="77777777" w:rsidR="004D5379" w:rsidRDefault="004D5379" w:rsidP="004D5379">
      <w:pPr>
        <w:shd w:val="clear" w:color="auto" w:fill="FFFFFF"/>
        <w:spacing w:line="240" w:lineRule="exact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14:paraId="3B341969" w14:textId="77777777" w:rsidR="004D5379" w:rsidRDefault="004D5379" w:rsidP="004D5379">
      <w:pPr>
        <w:shd w:val="clear" w:color="auto" w:fill="FFFFFF"/>
        <w:spacing w:line="240" w:lineRule="exact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14:paraId="4A042EC1" w14:textId="77777777" w:rsidR="004D5379" w:rsidRDefault="004D5379" w:rsidP="004D5379">
      <w:pPr>
        <w:shd w:val="clear" w:color="auto" w:fill="FFFFFF"/>
        <w:spacing w:line="240" w:lineRule="exact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14:paraId="7225F227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6C987DC7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6F72EDBE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4A71D982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2C632490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766E70B7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0A0B67F3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708720AA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2BC57983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33E107EC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3B53EB72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42D05C6F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43F47693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04955AEE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2ED2BE81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5625092F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1AEE9A29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710F248B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467899C8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56EFE24B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03300ADB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27EB72EA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4F5551A7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4E2B578B" w14:textId="77777777" w:rsidR="007B672B" w:rsidRDefault="007B672B" w:rsidP="004D5379">
      <w:pPr>
        <w:shd w:val="clear" w:color="auto" w:fill="FFFFFF"/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051EC724" w14:textId="77777777" w:rsidR="00581C09" w:rsidRDefault="00581C09" w:rsidP="007B672B">
      <w:pPr>
        <w:shd w:val="clear" w:color="auto" w:fill="FFFFFF"/>
        <w:tabs>
          <w:tab w:val="left" w:pos="3544"/>
        </w:tabs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55602705" w14:textId="77777777" w:rsidR="00581C09" w:rsidRDefault="00581C09" w:rsidP="007B672B">
      <w:pPr>
        <w:shd w:val="clear" w:color="auto" w:fill="FFFFFF"/>
        <w:tabs>
          <w:tab w:val="left" w:pos="3544"/>
        </w:tabs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</w:p>
    <w:p w14:paraId="34F36D9F" w14:textId="08CA565F" w:rsidR="004D5379" w:rsidRPr="004D5379" w:rsidRDefault="004D5379" w:rsidP="007B672B">
      <w:pPr>
        <w:shd w:val="clear" w:color="auto" w:fill="FFFFFF"/>
        <w:tabs>
          <w:tab w:val="left" w:pos="3544"/>
        </w:tabs>
        <w:spacing w:line="240" w:lineRule="exact"/>
        <w:jc w:val="right"/>
        <w:textAlignment w:val="baseline"/>
        <w:outlineLvl w:val="2"/>
        <w:rPr>
          <w:color w:val="000000" w:themeColor="text1"/>
          <w:spacing w:val="2"/>
        </w:rPr>
      </w:pPr>
      <w:r w:rsidRPr="004D5379">
        <w:rPr>
          <w:color w:val="000000" w:themeColor="text1"/>
          <w:spacing w:val="2"/>
        </w:rPr>
        <w:lastRenderedPageBreak/>
        <w:t>Приложение № 3</w:t>
      </w:r>
    </w:p>
    <w:p w14:paraId="17DCD229" w14:textId="1D8290A3" w:rsidR="004D5379" w:rsidRPr="007B672B" w:rsidRDefault="004D5379" w:rsidP="004D5379">
      <w:pPr>
        <w:shd w:val="clear" w:color="auto" w:fill="FFFFFF"/>
        <w:spacing w:line="240" w:lineRule="exact"/>
        <w:jc w:val="center"/>
        <w:textAlignment w:val="baseline"/>
        <w:outlineLvl w:val="2"/>
        <w:rPr>
          <w:color w:val="000000" w:themeColor="text1"/>
          <w:spacing w:val="2"/>
        </w:rPr>
      </w:pPr>
      <w:r w:rsidRPr="007B672B">
        <w:rPr>
          <w:color w:val="000000" w:themeColor="text1"/>
          <w:spacing w:val="2"/>
        </w:rPr>
        <w:t>СОГЛАСИЕ</w:t>
      </w:r>
    </w:p>
    <w:p w14:paraId="0D771F4D" w14:textId="77777777" w:rsidR="004D5379" w:rsidRPr="007B672B" w:rsidRDefault="004D5379" w:rsidP="004D5379">
      <w:pPr>
        <w:shd w:val="clear" w:color="auto" w:fill="FFFFFF"/>
        <w:spacing w:line="240" w:lineRule="exact"/>
        <w:jc w:val="center"/>
        <w:textAlignment w:val="baseline"/>
        <w:outlineLvl w:val="2"/>
        <w:rPr>
          <w:color w:val="000000" w:themeColor="text1"/>
          <w:spacing w:val="2"/>
        </w:rPr>
      </w:pPr>
    </w:p>
    <w:p w14:paraId="2DF88D7D" w14:textId="77777777" w:rsidR="004D5379" w:rsidRPr="007B672B" w:rsidRDefault="004D5379" w:rsidP="004D5379">
      <w:pPr>
        <w:shd w:val="clear" w:color="auto" w:fill="FFFFFF"/>
        <w:spacing w:line="240" w:lineRule="exact"/>
        <w:jc w:val="center"/>
        <w:textAlignment w:val="baseline"/>
        <w:outlineLvl w:val="2"/>
        <w:rPr>
          <w:color w:val="000000" w:themeColor="text1"/>
          <w:spacing w:val="2"/>
        </w:rPr>
      </w:pPr>
      <w:r w:rsidRPr="007B672B">
        <w:rPr>
          <w:color w:val="000000" w:themeColor="text1"/>
          <w:spacing w:val="2"/>
        </w:rPr>
        <w:t>на обработку персональных данных</w:t>
      </w:r>
    </w:p>
    <w:p w14:paraId="3358B6F3" w14:textId="77777777" w:rsidR="004D5379" w:rsidRPr="007B672B" w:rsidRDefault="004D5379" w:rsidP="004D5379">
      <w:pPr>
        <w:shd w:val="clear" w:color="auto" w:fill="FFFFFF"/>
        <w:spacing w:line="240" w:lineRule="exact"/>
        <w:textAlignment w:val="baseline"/>
        <w:outlineLvl w:val="2"/>
        <w:rPr>
          <w:color w:val="000000" w:themeColor="text1"/>
          <w:spacing w:val="2"/>
        </w:rPr>
      </w:pPr>
      <w:r w:rsidRPr="007B672B">
        <w:rPr>
          <w:color w:val="000000" w:themeColor="text1"/>
          <w:spacing w:val="2"/>
        </w:rPr>
        <w:t>______________________________</w:t>
      </w:r>
    </w:p>
    <w:p w14:paraId="6D6F4724" w14:textId="60CC91C0" w:rsidR="004D5379" w:rsidRPr="007B672B" w:rsidRDefault="004D5379" w:rsidP="004D5379">
      <w:pPr>
        <w:shd w:val="clear" w:color="auto" w:fill="FFFFFF"/>
        <w:ind w:firstLine="708"/>
        <w:textAlignment w:val="baseline"/>
        <w:outlineLvl w:val="2"/>
        <w:rPr>
          <w:color w:val="000000" w:themeColor="text1"/>
          <w:spacing w:val="2"/>
        </w:rPr>
      </w:pPr>
      <w:r w:rsidRPr="007B672B">
        <w:rPr>
          <w:color w:val="000000" w:themeColor="text1"/>
          <w:spacing w:val="2"/>
        </w:rPr>
        <w:t>Я, _________________________________________________________</w:t>
      </w:r>
      <w:r w:rsidR="007B672B">
        <w:rPr>
          <w:color w:val="000000" w:themeColor="text1"/>
          <w:spacing w:val="2"/>
        </w:rPr>
        <w:t>________________</w:t>
      </w:r>
    </w:p>
    <w:p w14:paraId="61091920" w14:textId="77777777" w:rsidR="004D5379" w:rsidRPr="007B672B" w:rsidRDefault="004D5379" w:rsidP="004D5379">
      <w:pPr>
        <w:shd w:val="clear" w:color="auto" w:fill="FFFFFF"/>
        <w:jc w:val="center"/>
        <w:textAlignment w:val="baseline"/>
        <w:outlineLvl w:val="2"/>
        <w:rPr>
          <w:color w:val="000000" w:themeColor="text1"/>
          <w:spacing w:val="2"/>
        </w:rPr>
      </w:pPr>
      <w:r w:rsidRPr="007B672B">
        <w:rPr>
          <w:color w:val="000000" w:themeColor="text1"/>
          <w:spacing w:val="2"/>
        </w:rPr>
        <w:t>(Ф.И.О. (</w:t>
      </w:r>
      <w:proofErr w:type="gramStart"/>
      <w:r w:rsidRPr="007B672B">
        <w:rPr>
          <w:color w:val="000000" w:themeColor="text1"/>
          <w:spacing w:val="2"/>
        </w:rPr>
        <w:t>последнее  -</w:t>
      </w:r>
      <w:proofErr w:type="gramEnd"/>
      <w:r w:rsidRPr="007B672B">
        <w:rPr>
          <w:color w:val="000000" w:themeColor="text1"/>
          <w:spacing w:val="2"/>
        </w:rPr>
        <w:t xml:space="preserve"> при наличии)</w:t>
      </w:r>
    </w:p>
    <w:p w14:paraId="3515D3F1" w14:textId="15DD1C94" w:rsidR="004D5379" w:rsidRPr="007B672B" w:rsidRDefault="004D5379" w:rsidP="004D5379">
      <w:pPr>
        <w:shd w:val="clear" w:color="auto" w:fill="FFFFFF"/>
        <w:textAlignment w:val="baseline"/>
        <w:outlineLvl w:val="2"/>
        <w:rPr>
          <w:color w:val="000000" w:themeColor="text1"/>
          <w:spacing w:val="2"/>
        </w:rPr>
      </w:pPr>
      <w:r w:rsidRPr="007B672B">
        <w:rPr>
          <w:color w:val="000000" w:themeColor="text1"/>
          <w:spacing w:val="2"/>
        </w:rPr>
        <w:t>паспорт серия ______________ номер ________________ выдан __________</w:t>
      </w:r>
      <w:r w:rsidR="007B672B">
        <w:rPr>
          <w:color w:val="000000" w:themeColor="text1"/>
          <w:spacing w:val="2"/>
        </w:rPr>
        <w:t>________________</w:t>
      </w:r>
    </w:p>
    <w:p w14:paraId="21708CEF" w14:textId="65CBA8A0" w:rsidR="004D5379" w:rsidRPr="007B672B" w:rsidRDefault="004D5379" w:rsidP="004D5379">
      <w:pPr>
        <w:shd w:val="clear" w:color="auto" w:fill="FFFFFF"/>
        <w:textAlignment w:val="baseline"/>
        <w:outlineLvl w:val="2"/>
        <w:rPr>
          <w:color w:val="000000" w:themeColor="text1"/>
          <w:spacing w:val="2"/>
        </w:rPr>
      </w:pPr>
      <w:r w:rsidRPr="007B672B">
        <w:rPr>
          <w:color w:val="000000" w:themeColor="text1"/>
          <w:spacing w:val="2"/>
        </w:rPr>
        <w:t>_________________________________________________________________</w:t>
      </w:r>
      <w:r w:rsidR="007B672B">
        <w:rPr>
          <w:color w:val="000000" w:themeColor="text1"/>
          <w:spacing w:val="2"/>
        </w:rPr>
        <w:t>________________</w:t>
      </w:r>
    </w:p>
    <w:p w14:paraId="75DB7221" w14:textId="5A9832E5" w:rsidR="004D5379" w:rsidRPr="007B672B" w:rsidRDefault="004D5379" w:rsidP="004D5379">
      <w:pPr>
        <w:shd w:val="clear" w:color="auto" w:fill="FFFFFF"/>
        <w:textAlignment w:val="baseline"/>
        <w:outlineLvl w:val="2"/>
        <w:rPr>
          <w:color w:val="000000" w:themeColor="text1"/>
          <w:spacing w:val="2"/>
        </w:rPr>
      </w:pPr>
      <w:r w:rsidRPr="007B672B">
        <w:rPr>
          <w:color w:val="000000" w:themeColor="text1"/>
          <w:spacing w:val="2"/>
        </w:rPr>
        <w:t>проживающий (</w:t>
      </w:r>
      <w:proofErr w:type="spellStart"/>
      <w:r w:rsidRPr="007B672B">
        <w:rPr>
          <w:color w:val="000000" w:themeColor="text1"/>
          <w:spacing w:val="2"/>
        </w:rPr>
        <w:t>ая</w:t>
      </w:r>
      <w:proofErr w:type="spellEnd"/>
      <w:r w:rsidRPr="007B672B">
        <w:rPr>
          <w:color w:val="000000" w:themeColor="text1"/>
          <w:spacing w:val="2"/>
        </w:rPr>
        <w:t>) по адресу: _______________________________________</w:t>
      </w:r>
      <w:r w:rsidR="007B672B">
        <w:rPr>
          <w:color w:val="000000" w:themeColor="text1"/>
          <w:spacing w:val="2"/>
        </w:rPr>
        <w:t>________________</w:t>
      </w:r>
    </w:p>
    <w:p w14:paraId="7EB65CDD" w14:textId="500E9ED6" w:rsidR="004D5379" w:rsidRPr="007B672B" w:rsidRDefault="004D5379" w:rsidP="004D5379">
      <w:pPr>
        <w:shd w:val="clear" w:color="auto" w:fill="FFFFFF"/>
        <w:textAlignment w:val="baseline"/>
        <w:outlineLvl w:val="2"/>
        <w:rPr>
          <w:color w:val="000000" w:themeColor="text1"/>
          <w:spacing w:val="2"/>
        </w:rPr>
      </w:pPr>
      <w:r w:rsidRPr="007B672B">
        <w:rPr>
          <w:color w:val="000000" w:themeColor="text1"/>
          <w:spacing w:val="2"/>
        </w:rPr>
        <w:t>_________________________________________________________________</w:t>
      </w:r>
      <w:r w:rsidR="007B672B">
        <w:rPr>
          <w:color w:val="000000" w:themeColor="text1"/>
          <w:spacing w:val="2"/>
        </w:rPr>
        <w:t>______</w:t>
      </w:r>
      <w:r w:rsidRPr="007B672B">
        <w:rPr>
          <w:color w:val="000000" w:themeColor="text1"/>
          <w:spacing w:val="2"/>
        </w:rPr>
        <w:t>контактный телефон _______________________________________________</w:t>
      </w:r>
      <w:r w:rsidR="007B672B">
        <w:rPr>
          <w:color w:val="000000" w:themeColor="text1"/>
          <w:spacing w:val="2"/>
        </w:rPr>
        <w:t>__________________________</w:t>
      </w:r>
    </w:p>
    <w:p w14:paraId="3515744F" w14:textId="075D1898" w:rsidR="004D5379" w:rsidRPr="007B672B" w:rsidRDefault="004D5379" w:rsidP="004D5379">
      <w:pPr>
        <w:shd w:val="clear" w:color="auto" w:fill="FFFFFF"/>
        <w:ind w:firstLine="708"/>
        <w:jc w:val="both"/>
        <w:textAlignment w:val="baseline"/>
        <w:outlineLvl w:val="2"/>
        <w:rPr>
          <w:color w:val="000000" w:themeColor="text1"/>
          <w:spacing w:val="2"/>
        </w:rPr>
      </w:pPr>
      <w:r w:rsidRPr="007B672B">
        <w:rPr>
          <w:color w:val="000000" w:themeColor="text1"/>
          <w:spacing w:val="2"/>
        </w:rPr>
        <w:t>Согласен (-сна) на обработку моих персональных данных МКУ «Нязепетровское УЖКХ»</w:t>
      </w:r>
    </w:p>
    <w:p w14:paraId="131BD571" w14:textId="77777777" w:rsidR="004D5379" w:rsidRPr="007B672B" w:rsidRDefault="004D5379" w:rsidP="004D5379">
      <w:pPr>
        <w:shd w:val="clear" w:color="auto" w:fill="FFFFFF"/>
        <w:ind w:firstLine="708"/>
        <w:jc w:val="both"/>
        <w:textAlignment w:val="baseline"/>
        <w:outlineLvl w:val="2"/>
        <w:rPr>
          <w:color w:val="000000" w:themeColor="text1"/>
          <w:spacing w:val="2"/>
        </w:rPr>
      </w:pPr>
      <w:r w:rsidRPr="007B672B">
        <w:rPr>
          <w:color w:val="000000" w:themeColor="text1"/>
          <w:spacing w:val="2"/>
        </w:rPr>
        <w:t>Под персональными данными я понимаю любую информацию, относящуюся ко мне прямо или косвенно как к субъекту персональных данных, в том числе: фамилия, имя, отчество (последнее при наличии), адрес, контактный телефон, другая информация, относящаяся к получению разрешения на захоронение (</w:t>
      </w:r>
      <w:proofErr w:type="spellStart"/>
      <w:r w:rsidRPr="007B672B">
        <w:rPr>
          <w:color w:val="000000" w:themeColor="text1"/>
          <w:spacing w:val="2"/>
        </w:rPr>
        <w:t>подзахоронение</w:t>
      </w:r>
      <w:proofErr w:type="spellEnd"/>
      <w:r w:rsidRPr="007B672B">
        <w:rPr>
          <w:color w:val="000000" w:themeColor="text1"/>
          <w:spacing w:val="2"/>
        </w:rPr>
        <w:t xml:space="preserve">, перезахоронение) останков умершего. </w:t>
      </w:r>
    </w:p>
    <w:p w14:paraId="2DD80241" w14:textId="77777777" w:rsidR="004D5379" w:rsidRPr="007B672B" w:rsidRDefault="004D5379" w:rsidP="004D5379">
      <w:pPr>
        <w:shd w:val="clear" w:color="auto" w:fill="FFFFFF"/>
        <w:ind w:firstLine="708"/>
        <w:jc w:val="both"/>
        <w:textAlignment w:val="baseline"/>
        <w:outlineLvl w:val="2"/>
        <w:rPr>
          <w:color w:val="000000" w:themeColor="text1"/>
          <w:spacing w:val="2"/>
        </w:rPr>
      </w:pPr>
      <w:r w:rsidRPr="007B672B">
        <w:rPr>
          <w:color w:val="000000" w:themeColor="text1"/>
          <w:spacing w:val="2"/>
        </w:rPr>
        <w:t xml:space="preserve">Под обработкой персональных данных я понимаю любые действия или совокупность действий со своими персональными данными, включающие: сбор, запись, передачу (предоставление, доступ), обезличивание, удаление, уничтожение персональных данных. </w:t>
      </w:r>
    </w:p>
    <w:p w14:paraId="52DB45EA" w14:textId="66554C24" w:rsidR="004D5379" w:rsidRPr="007B672B" w:rsidRDefault="004D5379" w:rsidP="004D5379">
      <w:pPr>
        <w:shd w:val="clear" w:color="auto" w:fill="FFFFFF"/>
        <w:ind w:firstLine="708"/>
        <w:jc w:val="both"/>
        <w:textAlignment w:val="baseline"/>
        <w:outlineLvl w:val="2"/>
        <w:rPr>
          <w:bCs/>
        </w:rPr>
      </w:pPr>
      <w:r w:rsidRPr="007B672B">
        <w:rPr>
          <w:color w:val="000000" w:themeColor="text1"/>
          <w:spacing w:val="2"/>
        </w:rPr>
        <w:t xml:space="preserve">Я согласен (-сна), что мои персональные данные будут ограниченно доступны МКУ «Нязепетровское УЖКХ» и будут использованы им        в целях реализации </w:t>
      </w:r>
      <w:r w:rsidRPr="007B672B">
        <w:rPr>
          <w:bCs/>
        </w:rPr>
        <w:t>порядка деятельности общественных кладбищ на территории Нязепетровского муниципального округа.</w:t>
      </w:r>
    </w:p>
    <w:p w14:paraId="4115F4BB" w14:textId="77777777" w:rsidR="004D5379" w:rsidRPr="007B672B" w:rsidRDefault="004D5379" w:rsidP="004D5379">
      <w:pPr>
        <w:shd w:val="clear" w:color="auto" w:fill="FFFFFF"/>
        <w:ind w:firstLine="708"/>
        <w:jc w:val="both"/>
        <w:textAlignment w:val="baseline"/>
        <w:outlineLvl w:val="2"/>
        <w:rPr>
          <w:bCs/>
        </w:rPr>
      </w:pPr>
      <w:r w:rsidRPr="007B672B">
        <w:rPr>
          <w:bCs/>
        </w:rPr>
        <w:t>Настоящее согласие выдано без ограничения срока его действия.</w:t>
      </w:r>
    </w:p>
    <w:p w14:paraId="025A71CB" w14:textId="77777777" w:rsidR="004D5379" w:rsidRPr="007B672B" w:rsidRDefault="004D5379" w:rsidP="004D5379">
      <w:pPr>
        <w:shd w:val="clear" w:color="auto" w:fill="FFFFFF"/>
        <w:ind w:firstLine="708"/>
        <w:jc w:val="both"/>
        <w:textAlignment w:val="baseline"/>
        <w:outlineLvl w:val="2"/>
        <w:rPr>
          <w:color w:val="000000" w:themeColor="text1"/>
          <w:spacing w:val="2"/>
        </w:rPr>
      </w:pPr>
      <w:r w:rsidRPr="007B672B">
        <w:rPr>
          <w:bCs/>
        </w:rPr>
        <w:t xml:space="preserve">Конфиденциальность персональных данных соблюдается в рамках исполнения Федерального закона от 27 июля 2006 года № 152-ФЗ              </w:t>
      </w:r>
      <w:proofErr w:type="gramStart"/>
      <w:r w:rsidRPr="007B672B">
        <w:rPr>
          <w:bCs/>
        </w:rPr>
        <w:t xml:space="preserve">   «</w:t>
      </w:r>
      <w:proofErr w:type="gramEnd"/>
      <w:r w:rsidRPr="007B672B">
        <w:rPr>
          <w:bCs/>
        </w:rPr>
        <w:t>О персональных данных».</w:t>
      </w:r>
    </w:p>
    <w:p w14:paraId="62CC33A3" w14:textId="77777777" w:rsidR="004D5379" w:rsidRPr="007B672B" w:rsidRDefault="004D5379" w:rsidP="004D5379">
      <w:pPr>
        <w:shd w:val="clear" w:color="auto" w:fill="FFFFFF"/>
        <w:textAlignment w:val="baseline"/>
        <w:outlineLvl w:val="2"/>
        <w:rPr>
          <w:color w:val="000000" w:themeColor="text1"/>
          <w:spacing w:val="2"/>
        </w:rPr>
      </w:pPr>
    </w:p>
    <w:p w14:paraId="4EE5EB94" w14:textId="77777777" w:rsidR="004D5379" w:rsidRPr="007B672B" w:rsidRDefault="004D5379" w:rsidP="004D5379">
      <w:pPr>
        <w:shd w:val="clear" w:color="auto" w:fill="FFFFFF"/>
        <w:textAlignment w:val="baseline"/>
        <w:outlineLvl w:val="2"/>
        <w:rPr>
          <w:color w:val="000000" w:themeColor="text1"/>
          <w:spacing w:val="2"/>
        </w:rPr>
      </w:pPr>
      <w:r w:rsidRPr="007B672B">
        <w:rPr>
          <w:color w:val="000000" w:themeColor="text1"/>
          <w:spacing w:val="2"/>
        </w:rPr>
        <w:t>«___»   ______________202_ г.   _______________    ___________________</w:t>
      </w:r>
    </w:p>
    <w:p w14:paraId="658B64CE" w14:textId="77777777" w:rsidR="004D5379" w:rsidRPr="007B672B" w:rsidRDefault="004D5379" w:rsidP="004D5379">
      <w:pPr>
        <w:shd w:val="clear" w:color="auto" w:fill="FFFFFF"/>
        <w:tabs>
          <w:tab w:val="center" w:pos="4677"/>
          <w:tab w:val="left" w:pos="6885"/>
        </w:tabs>
        <w:textAlignment w:val="baseline"/>
        <w:outlineLvl w:val="2"/>
        <w:rPr>
          <w:color w:val="000000" w:themeColor="text1"/>
          <w:spacing w:val="2"/>
        </w:rPr>
      </w:pPr>
      <w:r w:rsidRPr="007B672B">
        <w:rPr>
          <w:color w:val="000000" w:themeColor="text1"/>
          <w:spacing w:val="2"/>
        </w:rPr>
        <w:tab/>
        <w:t>(подпись)</w:t>
      </w:r>
      <w:r w:rsidRPr="007B672B">
        <w:rPr>
          <w:color w:val="000000" w:themeColor="text1"/>
          <w:spacing w:val="2"/>
        </w:rPr>
        <w:tab/>
        <w:t>(Ф.И.О.)</w:t>
      </w:r>
    </w:p>
    <w:p w14:paraId="5A3167D3" w14:textId="1A611D3B" w:rsidR="002162EC" w:rsidRPr="007B672B" w:rsidRDefault="00A641C0" w:rsidP="002162EC">
      <w:pPr>
        <w:spacing w:after="160"/>
        <w:jc w:val="both"/>
      </w:pPr>
      <w:r w:rsidRPr="007B672B">
        <w:t xml:space="preserve">                       </w:t>
      </w:r>
    </w:p>
    <w:p w14:paraId="3468F147" w14:textId="77777777" w:rsidR="00FC5E72" w:rsidRDefault="00FC5E72" w:rsidP="00081793">
      <w:pPr>
        <w:jc w:val="right"/>
        <w:rPr>
          <w:sz w:val="28"/>
          <w:szCs w:val="28"/>
        </w:rPr>
        <w:sectPr w:rsidR="00FC5E72" w:rsidSect="00FC5E72">
          <w:headerReference w:type="default" r:id="rId10"/>
          <w:pgSz w:w="11906" w:h="16838"/>
          <w:pgMar w:top="1134" w:right="567" w:bottom="1134" w:left="1418" w:header="709" w:footer="709" w:gutter="0"/>
          <w:cols w:space="720"/>
          <w:docGrid w:linePitch="360"/>
        </w:sectPr>
      </w:pPr>
    </w:p>
    <w:p w14:paraId="38FD12A6" w14:textId="14800B23" w:rsidR="00081793" w:rsidRPr="007B672B" w:rsidRDefault="00081793" w:rsidP="00081793">
      <w:pPr>
        <w:jc w:val="right"/>
      </w:pPr>
      <w:r w:rsidRPr="007B672B">
        <w:lastRenderedPageBreak/>
        <w:t>Приложение № </w:t>
      </w:r>
      <w:r w:rsidR="00AB6416" w:rsidRPr="007B672B">
        <w:t>3</w:t>
      </w:r>
    </w:p>
    <w:p w14:paraId="5FC14CAF" w14:textId="77777777" w:rsidR="00081793" w:rsidRPr="004D5379" w:rsidRDefault="00C211F9" w:rsidP="00081793">
      <w:pPr>
        <w:jc w:val="center"/>
      </w:pPr>
      <w:r w:rsidRPr="004D5379">
        <w:t>Форма журнала регистрации установки надмогильных сооружений</w:t>
      </w:r>
    </w:p>
    <w:p w14:paraId="15A7C25F" w14:textId="77777777" w:rsidR="00C211F9" w:rsidRPr="004D5379" w:rsidRDefault="00C211F9" w:rsidP="00081793">
      <w:pPr>
        <w:jc w:val="center"/>
      </w:pPr>
    </w:p>
    <w:tbl>
      <w:tblPr>
        <w:tblStyle w:val="afe"/>
        <w:tblW w:w="14879" w:type="dxa"/>
        <w:tblLayout w:type="fixed"/>
        <w:tblLook w:val="04A0" w:firstRow="1" w:lastRow="0" w:firstColumn="1" w:lastColumn="0" w:noHBand="0" w:noVBand="1"/>
      </w:tblPr>
      <w:tblGrid>
        <w:gridCol w:w="778"/>
        <w:gridCol w:w="3045"/>
        <w:gridCol w:w="850"/>
        <w:gridCol w:w="2410"/>
        <w:gridCol w:w="3402"/>
        <w:gridCol w:w="2126"/>
        <w:gridCol w:w="2268"/>
      </w:tblGrid>
      <w:tr w:rsidR="00C211F9" w:rsidRPr="004D5379" w14:paraId="6E2AA0F0" w14:textId="77777777" w:rsidTr="00C211F9">
        <w:tc>
          <w:tcPr>
            <w:tcW w:w="778" w:type="dxa"/>
          </w:tcPr>
          <w:p w14:paraId="5FD88675" w14:textId="77777777" w:rsidR="00C211F9" w:rsidRPr="004D5379" w:rsidRDefault="00C211F9" w:rsidP="00081793">
            <w:pPr>
              <w:jc w:val="center"/>
            </w:pPr>
            <w:r w:rsidRPr="004D5379">
              <w:t>№ п/п</w:t>
            </w:r>
          </w:p>
        </w:tc>
        <w:tc>
          <w:tcPr>
            <w:tcW w:w="3045" w:type="dxa"/>
          </w:tcPr>
          <w:p w14:paraId="10AB2F71" w14:textId="77777777" w:rsidR="00C211F9" w:rsidRPr="004D5379" w:rsidRDefault="00C211F9" w:rsidP="00081793">
            <w:pPr>
              <w:jc w:val="center"/>
            </w:pPr>
            <w:r w:rsidRPr="004D5379">
              <w:t>ФИО захороненного (данные о захоронении)</w:t>
            </w:r>
          </w:p>
        </w:tc>
        <w:tc>
          <w:tcPr>
            <w:tcW w:w="850" w:type="dxa"/>
          </w:tcPr>
          <w:p w14:paraId="1247BBF9" w14:textId="77777777" w:rsidR="00C211F9" w:rsidRPr="004D5379" w:rsidRDefault="00C211F9" w:rsidP="00081793">
            <w:pPr>
              <w:jc w:val="center"/>
            </w:pPr>
            <w:r w:rsidRPr="004D5379">
              <w:t>Дата установки</w:t>
            </w:r>
          </w:p>
        </w:tc>
        <w:tc>
          <w:tcPr>
            <w:tcW w:w="2410" w:type="dxa"/>
          </w:tcPr>
          <w:p w14:paraId="65030297" w14:textId="77777777" w:rsidR="00C211F9" w:rsidRPr="004D5379" w:rsidRDefault="00C211F9" w:rsidP="00081793">
            <w:pPr>
              <w:jc w:val="center"/>
            </w:pPr>
            <w:r w:rsidRPr="004D5379">
              <w:t>Материал и размеры сооружения, изготовитель</w:t>
            </w:r>
          </w:p>
        </w:tc>
        <w:tc>
          <w:tcPr>
            <w:tcW w:w="3402" w:type="dxa"/>
          </w:tcPr>
          <w:p w14:paraId="3F875178" w14:textId="77777777" w:rsidR="00C211F9" w:rsidRPr="004D5379" w:rsidRDefault="00C211F9" w:rsidP="00081793">
            <w:pPr>
              <w:jc w:val="center"/>
            </w:pPr>
            <w:r w:rsidRPr="004D5379">
              <w:t>ФИО, адрес лица, устанавливающего сооружение (ответственного за могилу)</w:t>
            </w:r>
          </w:p>
        </w:tc>
        <w:tc>
          <w:tcPr>
            <w:tcW w:w="2126" w:type="dxa"/>
          </w:tcPr>
          <w:p w14:paraId="454D30AD" w14:textId="77777777" w:rsidR="00C211F9" w:rsidRPr="004D5379" w:rsidRDefault="00C211F9" w:rsidP="00C211F9">
            <w:pPr>
              <w:jc w:val="center"/>
            </w:pPr>
            <w:r w:rsidRPr="004D5379">
              <w:t>Разрешение на установку, замену сооружения (когда кем выдано)</w:t>
            </w:r>
          </w:p>
        </w:tc>
        <w:tc>
          <w:tcPr>
            <w:tcW w:w="2268" w:type="dxa"/>
          </w:tcPr>
          <w:p w14:paraId="3D512CA6" w14:textId="77777777" w:rsidR="00C211F9" w:rsidRPr="004D5379" w:rsidRDefault="00C211F9" w:rsidP="00081793">
            <w:pPr>
              <w:jc w:val="center"/>
            </w:pPr>
            <w:r w:rsidRPr="004D5379">
              <w:t>Примечания</w:t>
            </w:r>
          </w:p>
        </w:tc>
      </w:tr>
      <w:tr w:rsidR="00C211F9" w:rsidRPr="004D5379" w14:paraId="633C83F8" w14:textId="77777777" w:rsidTr="00C211F9">
        <w:tc>
          <w:tcPr>
            <w:tcW w:w="778" w:type="dxa"/>
          </w:tcPr>
          <w:p w14:paraId="746CFFB6" w14:textId="77777777" w:rsidR="00C211F9" w:rsidRPr="004D5379" w:rsidRDefault="00C211F9" w:rsidP="00081793">
            <w:pPr>
              <w:jc w:val="center"/>
            </w:pPr>
          </w:p>
        </w:tc>
        <w:tc>
          <w:tcPr>
            <w:tcW w:w="3045" w:type="dxa"/>
          </w:tcPr>
          <w:p w14:paraId="149AD1F2" w14:textId="77777777" w:rsidR="00C211F9" w:rsidRPr="004D5379" w:rsidRDefault="00C211F9" w:rsidP="00081793">
            <w:pPr>
              <w:jc w:val="center"/>
            </w:pPr>
          </w:p>
        </w:tc>
        <w:tc>
          <w:tcPr>
            <w:tcW w:w="850" w:type="dxa"/>
          </w:tcPr>
          <w:p w14:paraId="1274E8E3" w14:textId="77777777" w:rsidR="00C211F9" w:rsidRPr="004D5379" w:rsidRDefault="00C211F9" w:rsidP="00081793">
            <w:pPr>
              <w:jc w:val="center"/>
            </w:pPr>
          </w:p>
        </w:tc>
        <w:tc>
          <w:tcPr>
            <w:tcW w:w="2410" w:type="dxa"/>
          </w:tcPr>
          <w:p w14:paraId="2A171A3E" w14:textId="77777777" w:rsidR="00C211F9" w:rsidRPr="004D5379" w:rsidRDefault="00C211F9" w:rsidP="00081793">
            <w:pPr>
              <w:jc w:val="center"/>
            </w:pPr>
          </w:p>
        </w:tc>
        <w:tc>
          <w:tcPr>
            <w:tcW w:w="3402" w:type="dxa"/>
          </w:tcPr>
          <w:p w14:paraId="535684D4" w14:textId="77777777" w:rsidR="00C211F9" w:rsidRPr="004D5379" w:rsidRDefault="00C211F9" w:rsidP="00081793">
            <w:pPr>
              <w:jc w:val="center"/>
            </w:pPr>
          </w:p>
        </w:tc>
        <w:tc>
          <w:tcPr>
            <w:tcW w:w="2126" w:type="dxa"/>
          </w:tcPr>
          <w:p w14:paraId="39329DB8" w14:textId="77777777" w:rsidR="00C211F9" w:rsidRPr="004D5379" w:rsidRDefault="00C211F9" w:rsidP="00081793">
            <w:pPr>
              <w:jc w:val="center"/>
            </w:pPr>
          </w:p>
        </w:tc>
        <w:tc>
          <w:tcPr>
            <w:tcW w:w="2268" w:type="dxa"/>
          </w:tcPr>
          <w:p w14:paraId="65D97A7A" w14:textId="77777777" w:rsidR="00C211F9" w:rsidRPr="004D5379" w:rsidRDefault="00C211F9" w:rsidP="00081793">
            <w:pPr>
              <w:jc w:val="center"/>
            </w:pPr>
          </w:p>
        </w:tc>
      </w:tr>
    </w:tbl>
    <w:p w14:paraId="239F9F48" w14:textId="77777777" w:rsidR="00C211F9" w:rsidRPr="00C912FA" w:rsidRDefault="00C211F9" w:rsidP="00081793">
      <w:pPr>
        <w:jc w:val="center"/>
        <w:rPr>
          <w:sz w:val="28"/>
          <w:szCs w:val="28"/>
        </w:rPr>
      </w:pPr>
    </w:p>
    <w:p w14:paraId="3DAE4CFF" w14:textId="77777777" w:rsidR="00FC2F05" w:rsidRDefault="00FC2F0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2CCA32F" w14:textId="730F753C" w:rsidR="00FC2F05" w:rsidRPr="007B672B" w:rsidRDefault="00FC2F05" w:rsidP="00FC2F05">
      <w:pPr>
        <w:jc w:val="right"/>
      </w:pPr>
      <w:r w:rsidRPr="007B672B">
        <w:lastRenderedPageBreak/>
        <w:t>Приложение № </w:t>
      </w:r>
      <w:r w:rsidR="00AB6416" w:rsidRPr="007B672B">
        <w:t>4</w:t>
      </w:r>
    </w:p>
    <w:p w14:paraId="5F9D2607" w14:textId="77777777" w:rsidR="00FC2F05" w:rsidRPr="004D5379" w:rsidRDefault="00FC2F05" w:rsidP="00FC2F05">
      <w:pPr>
        <w:jc w:val="center"/>
      </w:pPr>
      <w:r w:rsidRPr="004D5379">
        <w:t>Книга регистрации захоронений</w:t>
      </w:r>
    </w:p>
    <w:p w14:paraId="2AC8C039" w14:textId="77777777" w:rsidR="00FC2F05" w:rsidRPr="004D5379" w:rsidRDefault="00FC2F05" w:rsidP="00FC2F05">
      <w:pPr>
        <w:jc w:val="center"/>
      </w:pPr>
    </w:p>
    <w:tbl>
      <w:tblPr>
        <w:tblStyle w:val="afe"/>
        <w:tblW w:w="15163" w:type="dxa"/>
        <w:tblLayout w:type="fixed"/>
        <w:tblLook w:val="04A0" w:firstRow="1" w:lastRow="0" w:firstColumn="1" w:lastColumn="0" w:noHBand="0" w:noVBand="1"/>
      </w:tblPr>
      <w:tblGrid>
        <w:gridCol w:w="778"/>
        <w:gridCol w:w="2478"/>
        <w:gridCol w:w="1559"/>
        <w:gridCol w:w="1276"/>
        <w:gridCol w:w="1417"/>
        <w:gridCol w:w="1985"/>
        <w:gridCol w:w="2693"/>
        <w:gridCol w:w="2977"/>
      </w:tblGrid>
      <w:tr w:rsidR="00FC2F05" w:rsidRPr="004D5379" w14:paraId="35AB8BCC" w14:textId="77777777" w:rsidTr="00E817D7">
        <w:tc>
          <w:tcPr>
            <w:tcW w:w="778" w:type="dxa"/>
          </w:tcPr>
          <w:p w14:paraId="728310D6" w14:textId="77777777" w:rsidR="00FC2F05" w:rsidRPr="004D5379" w:rsidRDefault="00FC2F05" w:rsidP="007B2863">
            <w:pPr>
              <w:jc w:val="center"/>
            </w:pPr>
            <w:r w:rsidRPr="004D5379">
              <w:t>№ п/п</w:t>
            </w:r>
          </w:p>
        </w:tc>
        <w:tc>
          <w:tcPr>
            <w:tcW w:w="2478" w:type="dxa"/>
          </w:tcPr>
          <w:p w14:paraId="2929E28C" w14:textId="77777777" w:rsidR="00FC2F05" w:rsidRPr="004D5379" w:rsidRDefault="00FC2F05" w:rsidP="00FC2F05">
            <w:pPr>
              <w:jc w:val="center"/>
            </w:pPr>
            <w:r w:rsidRPr="004D5379">
              <w:t>ФИО умершего</w:t>
            </w:r>
          </w:p>
        </w:tc>
        <w:tc>
          <w:tcPr>
            <w:tcW w:w="1559" w:type="dxa"/>
          </w:tcPr>
          <w:p w14:paraId="46E4D1A0" w14:textId="77777777" w:rsidR="00FC2F05" w:rsidRPr="004D5379" w:rsidRDefault="00FC2F05" w:rsidP="007B2863">
            <w:pPr>
              <w:jc w:val="center"/>
            </w:pPr>
            <w:r w:rsidRPr="004D5379">
              <w:t>Возраст умершего</w:t>
            </w:r>
          </w:p>
        </w:tc>
        <w:tc>
          <w:tcPr>
            <w:tcW w:w="1276" w:type="dxa"/>
          </w:tcPr>
          <w:p w14:paraId="534ACCE0" w14:textId="77777777" w:rsidR="00FC2F05" w:rsidRPr="004D5379" w:rsidRDefault="00FC2F05" w:rsidP="007B2863">
            <w:pPr>
              <w:jc w:val="center"/>
            </w:pPr>
            <w:r w:rsidRPr="004D5379">
              <w:t>Дата смерти</w:t>
            </w:r>
          </w:p>
        </w:tc>
        <w:tc>
          <w:tcPr>
            <w:tcW w:w="1417" w:type="dxa"/>
          </w:tcPr>
          <w:p w14:paraId="77A2A0D6" w14:textId="77777777" w:rsidR="00FC2F05" w:rsidRPr="004D5379" w:rsidRDefault="00FC2F05" w:rsidP="007B2863">
            <w:pPr>
              <w:jc w:val="center"/>
            </w:pPr>
            <w:r w:rsidRPr="004D5379">
              <w:t>Дата захоронения</w:t>
            </w:r>
          </w:p>
        </w:tc>
        <w:tc>
          <w:tcPr>
            <w:tcW w:w="1985" w:type="dxa"/>
          </w:tcPr>
          <w:p w14:paraId="35012E6D" w14:textId="77777777" w:rsidR="00FC2F05" w:rsidRPr="004D5379" w:rsidRDefault="00FC2F05" w:rsidP="00FC2F05">
            <w:pPr>
              <w:jc w:val="center"/>
            </w:pPr>
            <w:r w:rsidRPr="004D5379">
              <w:t xml:space="preserve">№ свидетельства о смерти из </w:t>
            </w:r>
            <w:proofErr w:type="spellStart"/>
            <w:r w:rsidRPr="004D5379">
              <w:t>ЗАГСа</w:t>
            </w:r>
            <w:proofErr w:type="spellEnd"/>
          </w:p>
        </w:tc>
        <w:tc>
          <w:tcPr>
            <w:tcW w:w="2693" w:type="dxa"/>
          </w:tcPr>
          <w:p w14:paraId="095EC8AB" w14:textId="77777777" w:rsidR="00FC2F05" w:rsidRPr="004D5379" w:rsidRDefault="00FC2F05" w:rsidP="007B2863">
            <w:pPr>
              <w:jc w:val="center"/>
            </w:pPr>
            <w:r w:rsidRPr="004D5379">
              <w:t>ФИО ответственного за похороны</w:t>
            </w:r>
          </w:p>
        </w:tc>
        <w:tc>
          <w:tcPr>
            <w:tcW w:w="2977" w:type="dxa"/>
          </w:tcPr>
          <w:p w14:paraId="1444FD06" w14:textId="77777777" w:rsidR="00FC2F05" w:rsidRPr="004D5379" w:rsidRDefault="00E817D7" w:rsidP="007B2863">
            <w:pPr>
              <w:jc w:val="center"/>
            </w:pPr>
            <w:r w:rsidRPr="004D5379">
              <w:t>Место захоронения (№ участка, сектора, могилы)</w:t>
            </w:r>
          </w:p>
        </w:tc>
      </w:tr>
    </w:tbl>
    <w:p w14:paraId="111EE8EE" w14:textId="77777777" w:rsidR="00C912FA" w:rsidRDefault="00C912FA" w:rsidP="00FE1B30">
      <w:pPr>
        <w:jc w:val="both"/>
        <w:rPr>
          <w:sz w:val="28"/>
          <w:szCs w:val="28"/>
        </w:rPr>
      </w:pPr>
    </w:p>
    <w:p w14:paraId="69DAA170" w14:textId="77777777" w:rsidR="005B2C35" w:rsidRDefault="005B2C35" w:rsidP="00FE1B30">
      <w:pPr>
        <w:jc w:val="both"/>
        <w:rPr>
          <w:sz w:val="28"/>
          <w:szCs w:val="28"/>
        </w:rPr>
      </w:pPr>
    </w:p>
    <w:p w14:paraId="0370419F" w14:textId="77777777" w:rsidR="005B2C35" w:rsidRDefault="005B2C3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2E26ED" w14:textId="3109E4E2" w:rsidR="005B2C35" w:rsidRDefault="005B2C35" w:rsidP="00A81E1C">
      <w:pPr>
        <w:spacing w:after="160" w:line="259" w:lineRule="auto"/>
        <w:rPr>
          <w:sz w:val="28"/>
          <w:szCs w:val="28"/>
        </w:rPr>
      </w:pPr>
    </w:p>
    <w:p w14:paraId="639E7FE0" w14:textId="529CA30B" w:rsidR="004D5379" w:rsidRDefault="004D5379" w:rsidP="00A81E1C">
      <w:pPr>
        <w:spacing w:after="160" w:line="259" w:lineRule="auto"/>
        <w:rPr>
          <w:sz w:val="28"/>
          <w:szCs w:val="28"/>
        </w:rPr>
      </w:pPr>
    </w:p>
    <w:p w14:paraId="5E27C1B3" w14:textId="363ECEAA" w:rsidR="004D5379" w:rsidRDefault="004D5379" w:rsidP="00A81E1C">
      <w:pPr>
        <w:spacing w:after="160" w:line="259" w:lineRule="auto"/>
        <w:rPr>
          <w:sz w:val="28"/>
          <w:szCs w:val="28"/>
        </w:rPr>
      </w:pPr>
    </w:p>
    <w:p w14:paraId="228B130C" w14:textId="4C666B2E" w:rsidR="004D5379" w:rsidRDefault="004D5379" w:rsidP="00A81E1C">
      <w:pPr>
        <w:spacing w:after="160" w:line="259" w:lineRule="auto"/>
        <w:rPr>
          <w:sz w:val="28"/>
          <w:szCs w:val="28"/>
        </w:rPr>
      </w:pPr>
    </w:p>
    <w:p w14:paraId="102AA9EB" w14:textId="4FC5468E" w:rsidR="004D5379" w:rsidRDefault="004D5379" w:rsidP="00A81E1C">
      <w:pPr>
        <w:spacing w:after="160" w:line="259" w:lineRule="auto"/>
        <w:rPr>
          <w:sz w:val="28"/>
          <w:szCs w:val="28"/>
        </w:rPr>
      </w:pPr>
    </w:p>
    <w:p w14:paraId="5E30998A" w14:textId="097F28D0" w:rsidR="004D5379" w:rsidRDefault="004D5379" w:rsidP="00A81E1C">
      <w:pPr>
        <w:spacing w:after="160" w:line="259" w:lineRule="auto"/>
        <w:rPr>
          <w:sz w:val="28"/>
          <w:szCs w:val="28"/>
        </w:rPr>
      </w:pPr>
    </w:p>
    <w:p w14:paraId="6E4D79B1" w14:textId="2D427C1B" w:rsidR="004D5379" w:rsidRDefault="004D5379" w:rsidP="00A81E1C">
      <w:pPr>
        <w:spacing w:after="160" w:line="259" w:lineRule="auto"/>
        <w:rPr>
          <w:sz w:val="28"/>
          <w:szCs w:val="28"/>
        </w:rPr>
      </w:pPr>
    </w:p>
    <w:p w14:paraId="6A9FD493" w14:textId="10AAF128" w:rsidR="004D5379" w:rsidRDefault="004D5379" w:rsidP="00A81E1C">
      <w:pPr>
        <w:spacing w:after="160" w:line="259" w:lineRule="auto"/>
        <w:rPr>
          <w:sz w:val="28"/>
          <w:szCs w:val="28"/>
        </w:rPr>
      </w:pPr>
    </w:p>
    <w:p w14:paraId="08F258A3" w14:textId="543F152B" w:rsidR="004D5379" w:rsidRDefault="004D5379" w:rsidP="00A81E1C">
      <w:pPr>
        <w:spacing w:after="160" w:line="259" w:lineRule="auto"/>
        <w:rPr>
          <w:sz w:val="28"/>
          <w:szCs w:val="28"/>
        </w:rPr>
      </w:pPr>
    </w:p>
    <w:p w14:paraId="131BF60E" w14:textId="32BB2BFD" w:rsidR="004D5379" w:rsidRDefault="004D5379" w:rsidP="00A81E1C">
      <w:pPr>
        <w:spacing w:after="160" w:line="259" w:lineRule="auto"/>
        <w:rPr>
          <w:sz w:val="28"/>
          <w:szCs w:val="28"/>
        </w:rPr>
      </w:pPr>
    </w:p>
    <w:p w14:paraId="51934587" w14:textId="19DF23DD" w:rsidR="004D5379" w:rsidRDefault="004D5379" w:rsidP="00A81E1C">
      <w:pPr>
        <w:spacing w:after="160" w:line="259" w:lineRule="auto"/>
        <w:rPr>
          <w:sz w:val="28"/>
          <w:szCs w:val="28"/>
        </w:rPr>
      </w:pPr>
    </w:p>
    <w:p w14:paraId="206F8444" w14:textId="7131FA45" w:rsidR="004D5379" w:rsidRDefault="004D5379" w:rsidP="00A81E1C">
      <w:pPr>
        <w:spacing w:after="160" w:line="259" w:lineRule="auto"/>
        <w:rPr>
          <w:sz w:val="28"/>
          <w:szCs w:val="28"/>
        </w:rPr>
      </w:pPr>
    </w:p>
    <w:p w14:paraId="255B138B" w14:textId="32097352" w:rsidR="004D5379" w:rsidRDefault="004D5379" w:rsidP="00A81E1C">
      <w:pPr>
        <w:spacing w:after="160" w:line="259" w:lineRule="auto"/>
        <w:rPr>
          <w:sz w:val="28"/>
          <w:szCs w:val="28"/>
        </w:rPr>
      </w:pPr>
    </w:p>
    <w:p w14:paraId="2F99D0A1" w14:textId="3AE58109" w:rsidR="004D5379" w:rsidRDefault="004D5379" w:rsidP="00A81E1C">
      <w:pPr>
        <w:spacing w:after="160" w:line="259" w:lineRule="auto"/>
        <w:rPr>
          <w:sz w:val="28"/>
          <w:szCs w:val="28"/>
        </w:rPr>
      </w:pPr>
    </w:p>
    <w:p w14:paraId="11941A3A" w14:textId="79BEE262" w:rsidR="004D5379" w:rsidRDefault="004D5379" w:rsidP="00A81E1C">
      <w:pPr>
        <w:spacing w:after="160" w:line="259" w:lineRule="auto"/>
        <w:rPr>
          <w:sz w:val="28"/>
          <w:szCs w:val="28"/>
        </w:rPr>
      </w:pPr>
    </w:p>
    <w:p w14:paraId="2AFFB619" w14:textId="2EF9B786" w:rsidR="004D5379" w:rsidRDefault="004D5379" w:rsidP="00A81E1C">
      <w:pPr>
        <w:spacing w:after="160" w:line="259" w:lineRule="auto"/>
        <w:rPr>
          <w:sz w:val="28"/>
          <w:szCs w:val="28"/>
        </w:rPr>
      </w:pPr>
    </w:p>
    <w:p w14:paraId="3D024C5F" w14:textId="1C38B74C" w:rsidR="004D5379" w:rsidRDefault="004D5379" w:rsidP="00A81E1C">
      <w:pPr>
        <w:spacing w:after="160" w:line="259" w:lineRule="auto"/>
        <w:rPr>
          <w:sz w:val="28"/>
          <w:szCs w:val="28"/>
        </w:rPr>
      </w:pPr>
    </w:p>
    <w:p w14:paraId="46DCAFD5" w14:textId="1B525453" w:rsidR="004D5379" w:rsidRDefault="004D5379" w:rsidP="00A81E1C">
      <w:pPr>
        <w:spacing w:after="160" w:line="259" w:lineRule="auto"/>
        <w:rPr>
          <w:sz w:val="28"/>
          <w:szCs w:val="28"/>
        </w:rPr>
      </w:pPr>
    </w:p>
    <w:p w14:paraId="4079B4BE" w14:textId="1817A688" w:rsidR="004D5379" w:rsidRDefault="004D5379" w:rsidP="00A81E1C">
      <w:pPr>
        <w:spacing w:after="160" w:line="259" w:lineRule="auto"/>
        <w:rPr>
          <w:sz w:val="28"/>
          <w:szCs w:val="28"/>
        </w:rPr>
      </w:pPr>
    </w:p>
    <w:p w14:paraId="5E5C6A26" w14:textId="77777777" w:rsidR="004D5379" w:rsidRDefault="004D5379" w:rsidP="00A81E1C">
      <w:pPr>
        <w:spacing w:after="160" w:line="259" w:lineRule="auto"/>
        <w:rPr>
          <w:sz w:val="28"/>
          <w:szCs w:val="28"/>
        </w:rPr>
      </w:pPr>
    </w:p>
    <w:sectPr w:rsidR="004D5379" w:rsidSect="00C211F9">
      <w:pgSz w:w="16838" w:h="11906" w:orient="landscape"/>
      <w:pgMar w:top="567" w:right="1134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BE93D" w14:textId="77777777" w:rsidR="00F8710C" w:rsidRDefault="00F8710C">
      <w:r>
        <w:separator/>
      </w:r>
    </w:p>
  </w:endnote>
  <w:endnote w:type="continuationSeparator" w:id="0">
    <w:p w14:paraId="76879BB2" w14:textId="77777777" w:rsidR="00F8710C" w:rsidRDefault="00F8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0C872" w14:textId="77777777" w:rsidR="00F8710C" w:rsidRDefault="00F8710C">
      <w:r>
        <w:separator/>
      </w:r>
    </w:p>
  </w:footnote>
  <w:footnote w:type="continuationSeparator" w:id="0">
    <w:p w14:paraId="5F004807" w14:textId="77777777" w:rsidR="00F8710C" w:rsidRDefault="00F87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0B219" w14:textId="77777777" w:rsidR="00FC2521" w:rsidRDefault="00FC2521">
    <w:pPr>
      <w:pStyle w:val="af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3F03"/>
    <w:multiLevelType w:val="hybridMultilevel"/>
    <w:tmpl w:val="43E89CCE"/>
    <w:lvl w:ilvl="0" w:tplc="F80EE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71265EB4">
      <w:start w:val="1"/>
      <w:numFmt w:val="lowerLetter"/>
      <w:lvlText w:val="%2."/>
      <w:lvlJc w:val="left"/>
      <w:pPr>
        <w:ind w:left="1789" w:hanging="360"/>
      </w:pPr>
    </w:lvl>
    <w:lvl w:ilvl="2" w:tplc="BD90EDA0">
      <w:start w:val="1"/>
      <w:numFmt w:val="lowerRoman"/>
      <w:lvlText w:val="%3."/>
      <w:lvlJc w:val="right"/>
      <w:pPr>
        <w:ind w:left="2509" w:hanging="180"/>
      </w:pPr>
    </w:lvl>
    <w:lvl w:ilvl="3" w:tplc="A98025D8">
      <w:start w:val="1"/>
      <w:numFmt w:val="decimal"/>
      <w:lvlText w:val="%4."/>
      <w:lvlJc w:val="left"/>
      <w:pPr>
        <w:ind w:left="3229" w:hanging="360"/>
      </w:pPr>
    </w:lvl>
    <w:lvl w:ilvl="4" w:tplc="16B0B2CE">
      <w:start w:val="1"/>
      <w:numFmt w:val="lowerLetter"/>
      <w:lvlText w:val="%5."/>
      <w:lvlJc w:val="left"/>
      <w:pPr>
        <w:ind w:left="3949" w:hanging="360"/>
      </w:pPr>
    </w:lvl>
    <w:lvl w:ilvl="5" w:tplc="0336A67E">
      <w:start w:val="1"/>
      <w:numFmt w:val="lowerRoman"/>
      <w:lvlText w:val="%6."/>
      <w:lvlJc w:val="right"/>
      <w:pPr>
        <w:ind w:left="4669" w:hanging="180"/>
      </w:pPr>
    </w:lvl>
    <w:lvl w:ilvl="6" w:tplc="B5481B2A">
      <w:start w:val="1"/>
      <w:numFmt w:val="decimal"/>
      <w:lvlText w:val="%7."/>
      <w:lvlJc w:val="left"/>
      <w:pPr>
        <w:ind w:left="5389" w:hanging="360"/>
      </w:pPr>
    </w:lvl>
    <w:lvl w:ilvl="7" w:tplc="896A1354">
      <w:start w:val="1"/>
      <w:numFmt w:val="lowerLetter"/>
      <w:lvlText w:val="%8."/>
      <w:lvlJc w:val="left"/>
      <w:pPr>
        <w:ind w:left="6109" w:hanging="360"/>
      </w:pPr>
    </w:lvl>
    <w:lvl w:ilvl="8" w:tplc="EA2068D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3D6A42"/>
    <w:multiLevelType w:val="multilevel"/>
    <w:tmpl w:val="E2FA55FA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B224BAC"/>
    <w:multiLevelType w:val="multilevel"/>
    <w:tmpl w:val="AE1040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3" w15:restartNumberingAfterBreak="0">
    <w:nsid w:val="3F4E52DE"/>
    <w:multiLevelType w:val="multilevel"/>
    <w:tmpl w:val="E332711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4" w15:restartNumberingAfterBreak="0">
    <w:nsid w:val="64362D8D"/>
    <w:multiLevelType w:val="hybridMultilevel"/>
    <w:tmpl w:val="4A3406EC"/>
    <w:lvl w:ilvl="0" w:tplc="DA80E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89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C34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B80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617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E7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A9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2D4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A25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B46E4F"/>
    <w:multiLevelType w:val="multilevel"/>
    <w:tmpl w:val="D73A46E0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6" w15:restartNumberingAfterBreak="0">
    <w:nsid w:val="74E659AD"/>
    <w:multiLevelType w:val="hybridMultilevel"/>
    <w:tmpl w:val="1BA26CA8"/>
    <w:lvl w:ilvl="0" w:tplc="D7BA9FC6">
      <w:start w:val="5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530810E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99FA94BC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80BC3170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75214CA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F3B617C0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81A03DAE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94B8BA46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83A602FE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21"/>
    <w:rsid w:val="00010DF9"/>
    <w:rsid w:val="00015573"/>
    <w:rsid w:val="00020077"/>
    <w:rsid w:val="00027636"/>
    <w:rsid w:val="00033D85"/>
    <w:rsid w:val="0003748F"/>
    <w:rsid w:val="00081793"/>
    <w:rsid w:val="00095149"/>
    <w:rsid w:val="000A2474"/>
    <w:rsid w:val="0014472D"/>
    <w:rsid w:val="00164217"/>
    <w:rsid w:val="00174EF6"/>
    <w:rsid w:val="00183CD7"/>
    <w:rsid w:val="001A0CFD"/>
    <w:rsid w:val="001C3148"/>
    <w:rsid w:val="001F5453"/>
    <w:rsid w:val="0020046F"/>
    <w:rsid w:val="002162EC"/>
    <w:rsid w:val="00224845"/>
    <w:rsid w:val="0024125C"/>
    <w:rsid w:val="00244980"/>
    <w:rsid w:val="002621F0"/>
    <w:rsid w:val="002B0694"/>
    <w:rsid w:val="002C4E38"/>
    <w:rsid w:val="002E7DB9"/>
    <w:rsid w:val="002F3AB5"/>
    <w:rsid w:val="00301AD4"/>
    <w:rsid w:val="00317ED2"/>
    <w:rsid w:val="003268C2"/>
    <w:rsid w:val="003549AE"/>
    <w:rsid w:val="003601C5"/>
    <w:rsid w:val="00366341"/>
    <w:rsid w:val="00366AE7"/>
    <w:rsid w:val="0037060E"/>
    <w:rsid w:val="00375AC6"/>
    <w:rsid w:val="00383C03"/>
    <w:rsid w:val="00403C11"/>
    <w:rsid w:val="004136BD"/>
    <w:rsid w:val="00423744"/>
    <w:rsid w:val="004403F4"/>
    <w:rsid w:val="00461DDA"/>
    <w:rsid w:val="00462932"/>
    <w:rsid w:val="004C5137"/>
    <w:rsid w:val="004D04E5"/>
    <w:rsid w:val="004D5379"/>
    <w:rsid w:val="00521EEA"/>
    <w:rsid w:val="00523A07"/>
    <w:rsid w:val="00551EF0"/>
    <w:rsid w:val="00565B62"/>
    <w:rsid w:val="00570DB2"/>
    <w:rsid w:val="00576942"/>
    <w:rsid w:val="00581C09"/>
    <w:rsid w:val="0059699F"/>
    <w:rsid w:val="005B1BDB"/>
    <w:rsid w:val="005B2C35"/>
    <w:rsid w:val="005B49B8"/>
    <w:rsid w:val="005C06C6"/>
    <w:rsid w:val="005C110A"/>
    <w:rsid w:val="005D1E20"/>
    <w:rsid w:val="005D3399"/>
    <w:rsid w:val="005E52D1"/>
    <w:rsid w:val="00600891"/>
    <w:rsid w:val="00607755"/>
    <w:rsid w:val="00613D64"/>
    <w:rsid w:val="0066124A"/>
    <w:rsid w:val="00683B86"/>
    <w:rsid w:val="006A0850"/>
    <w:rsid w:val="006A4E29"/>
    <w:rsid w:val="006B0251"/>
    <w:rsid w:val="006C7B48"/>
    <w:rsid w:val="006F364C"/>
    <w:rsid w:val="007A67D6"/>
    <w:rsid w:val="007B1931"/>
    <w:rsid w:val="007B672B"/>
    <w:rsid w:val="007C06BF"/>
    <w:rsid w:val="007D08EE"/>
    <w:rsid w:val="007E746E"/>
    <w:rsid w:val="00813644"/>
    <w:rsid w:val="008471E1"/>
    <w:rsid w:val="008478AB"/>
    <w:rsid w:val="00861D96"/>
    <w:rsid w:val="00864600"/>
    <w:rsid w:val="008A758F"/>
    <w:rsid w:val="008F6AA4"/>
    <w:rsid w:val="008F6CCE"/>
    <w:rsid w:val="00970851"/>
    <w:rsid w:val="0097369B"/>
    <w:rsid w:val="0098757C"/>
    <w:rsid w:val="00992BFA"/>
    <w:rsid w:val="009A156E"/>
    <w:rsid w:val="009C07CF"/>
    <w:rsid w:val="009D5289"/>
    <w:rsid w:val="009D69DB"/>
    <w:rsid w:val="00A148AC"/>
    <w:rsid w:val="00A35E9A"/>
    <w:rsid w:val="00A4021B"/>
    <w:rsid w:val="00A50038"/>
    <w:rsid w:val="00A641C0"/>
    <w:rsid w:val="00A6584F"/>
    <w:rsid w:val="00A80642"/>
    <w:rsid w:val="00A81E1C"/>
    <w:rsid w:val="00A8716A"/>
    <w:rsid w:val="00A90800"/>
    <w:rsid w:val="00A918A1"/>
    <w:rsid w:val="00AB6416"/>
    <w:rsid w:val="00AB79C8"/>
    <w:rsid w:val="00B05066"/>
    <w:rsid w:val="00B20E16"/>
    <w:rsid w:val="00B43935"/>
    <w:rsid w:val="00B45C16"/>
    <w:rsid w:val="00B52656"/>
    <w:rsid w:val="00B53908"/>
    <w:rsid w:val="00B54B45"/>
    <w:rsid w:val="00B8356C"/>
    <w:rsid w:val="00B84B8D"/>
    <w:rsid w:val="00B85CE6"/>
    <w:rsid w:val="00B86CD6"/>
    <w:rsid w:val="00B93605"/>
    <w:rsid w:val="00BA66E4"/>
    <w:rsid w:val="00BF53E9"/>
    <w:rsid w:val="00BF7518"/>
    <w:rsid w:val="00C079CA"/>
    <w:rsid w:val="00C211F9"/>
    <w:rsid w:val="00C3239B"/>
    <w:rsid w:val="00C35E0E"/>
    <w:rsid w:val="00C61D21"/>
    <w:rsid w:val="00C61F92"/>
    <w:rsid w:val="00C80967"/>
    <w:rsid w:val="00C834A1"/>
    <w:rsid w:val="00C9053D"/>
    <w:rsid w:val="00C912FA"/>
    <w:rsid w:val="00CA0DEC"/>
    <w:rsid w:val="00CC57BC"/>
    <w:rsid w:val="00CD2459"/>
    <w:rsid w:val="00CF7145"/>
    <w:rsid w:val="00D0554B"/>
    <w:rsid w:val="00D2415E"/>
    <w:rsid w:val="00D35F55"/>
    <w:rsid w:val="00D377F1"/>
    <w:rsid w:val="00D52F18"/>
    <w:rsid w:val="00D67091"/>
    <w:rsid w:val="00DA1007"/>
    <w:rsid w:val="00DA6F35"/>
    <w:rsid w:val="00DA706D"/>
    <w:rsid w:val="00DB32E6"/>
    <w:rsid w:val="00DB6855"/>
    <w:rsid w:val="00DE37A2"/>
    <w:rsid w:val="00E05079"/>
    <w:rsid w:val="00E07618"/>
    <w:rsid w:val="00E2230B"/>
    <w:rsid w:val="00E504D3"/>
    <w:rsid w:val="00E817D7"/>
    <w:rsid w:val="00E9426F"/>
    <w:rsid w:val="00EC30E0"/>
    <w:rsid w:val="00EC7439"/>
    <w:rsid w:val="00EE1842"/>
    <w:rsid w:val="00F203CF"/>
    <w:rsid w:val="00F56208"/>
    <w:rsid w:val="00F5625D"/>
    <w:rsid w:val="00F84D09"/>
    <w:rsid w:val="00F8710C"/>
    <w:rsid w:val="00FA1A13"/>
    <w:rsid w:val="00FA1BC8"/>
    <w:rsid w:val="00FB237C"/>
    <w:rsid w:val="00FC2521"/>
    <w:rsid w:val="00FC2F05"/>
    <w:rsid w:val="00FC3492"/>
    <w:rsid w:val="00FC5E72"/>
    <w:rsid w:val="00FD2405"/>
    <w:rsid w:val="00FD2B1C"/>
    <w:rsid w:val="00FE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143C"/>
  <w15:docId w15:val="{B7113159-DD6A-49B1-BB59-C666D6AA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80">
    <w:name w:val="Заголовок 8 Знак"/>
    <w:basedOn w:val="a0"/>
    <w:link w:val="8"/>
    <w:semiHidden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</w:rPr>
  </w:style>
  <w:style w:type="character" w:customStyle="1" w:styleId="af3">
    <w:name w:val="Гипертекстовая ссылка"/>
    <w:uiPriority w:val="99"/>
    <w:rPr>
      <w:color w:val="008000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</w:style>
  <w:style w:type="paragraph" w:customStyle="1" w:styleId="indent1">
    <w:name w:val="indent_1"/>
    <w:basedOn w:val="a"/>
    <w:pPr>
      <w:spacing w:before="100" w:beforeAutospacing="1" w:after="100" w:afterAutospacing="1"/>
    </w:pPr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paragraph" w:customStyle="1" w:styleId="empty">
    <w:name w:val="empty"/>
    <w:basedOn w:val="a"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9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4799,bqiaagaaeyqcaaagiaiaaammegaabtqsaaaaaaaaaaaaaaaaaaaaaaaaaaaaaaaaaaaaaaaaaaaaaaaaaaaaaaaaaaaaaaaaaaaaaaaaaaaaaaaaaaaaaaaaaaaaaaaaaaaaaaaaaaaaaaaaaaaaaaaaaaaaaaaaaaaaaaaaaaaaaaaaaaaaaaaaaaaaaaaaaaaaaaaaaaaaaaaaaaaaaaaaaaaaaaaaaaaaaaaa"/>
    <w:basedOn w:val="a"/>
    <w:rsid w:val="00B54B45"/>
    <w:pPr>
      <w:spacing w:before="100" w:beforeAutospacing="1" w:after="100" w:afterAutospacing="1"/>
    </w:pPr>
  </w:style>
  <w:style w:type="character" w:customStyle="1" w:styleId="aff">
    <w:name w:val="Цветовое выделение"/>
    <w:uiPriority w:val="99"/>
    <w:rsid w:val="00AB6416"/>
    <w:rPr>
      <w:b/>
      <w:bCs/>
      <w:color w:val="26282F"/>
    </w:rPr>
  </w:style>
  <w:style w:type="character" w:styleId="aff0">
    <w:name w:val="Strong"/>
    <w:basedOn w:val="a0"/>
    <w:qFormat/>
    <w:rsid w:val="00A80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3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A8D3B-1273-4859-A6B5-02C993FA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СкляроваГД</dc:creator>
  <cp:lastModifiedBy>Pro</cp:lastModifiedBy>
  <cp:revision>85</cp:revision>
  <cp:lastPrinted>2025-06-09T08:24:00Z</cp:lastPrinted>
  <dcterms:created xsi:type="dcterms:W3CDTF">2025-06-05T03:20:00Z</dcterms:created>
  <dcterms:modified xsi:type="dcterms:W3CDTF">2025-06-17T09:27:00Z</dcterms:modified>
</cp:coreProperties>
</file>