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42FE" w14:textId="414060D1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4302394"/>
    </w:p>
    <w:p w14:paraId="1FAEB8BB" w14:textId="79A9157C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1A917" w14:textId="52567A36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091F3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532F7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40A1F3E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EDDA8C8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11BF2C5" w14:textId="635D56F4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Администрация Нязепетровского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14:paraId="283D1ABA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71D06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1C615127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C72F86B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1B10400" w14:textId="77777777" w:rsidR="009B5227" w:rsidRDefault="009B5227" w:rsidP="009B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080338" wp14:editId="2370673E">
                <wp:simplePos x="0" y="0"/>
                <wp:positionH relativeFrom="column">
                  <wp:posOffset>-2607</wp:posOffset>
                </wp:positionH>
                <wp:positionV relativeFrom="paragraph">
                  <wp:posOffset>142387</wp:posOffset>
                </wp:positionV>
                <wp:extent cx="6120493" cy="7051"/>
                <wp:effectExtent l="19050" t="19050" r="33020" b="311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493" cy="7051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E7C546" id="Прямая соединительная линия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1.2pt" to="481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" strokeweight="1.06mm">
                <o:lock v:ext="edit" shapetype="f"/>
              </v:line>
            </w:pict>
          </mc:Fallback>
        </mc:AlternateContent>
      </w:r>
    </w:p>
    <w:p w14:paraId="3EF359C1" w14:textId="780BB6B2" w:rsidR="009B5227" w:rsidRDefault="009B5227" w:rsidP="009B52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от  </w:t>
      </w:r>
      <w:r w:rsidR="00151881">
        <w:rPr>
          <w:rFonts w:ascii="Times New Roman" w:eastAsia="Times New Roman" w:hAnsi="Times New Roman" w:cs="Times New Roman"/>
          <w:b/>
          <w:lang w:eastAsia="ru-RU"/>
        </w:rPr>
        <w:t>24.02.2026</w:t>
      </w:r>
      <w:proofErr w:type="gramEnd"/>
      <w:r w:rsidR="00151881">
        <w:rPr>
          <w:rFonts w:ascii="Times New Roman" w:eastAsia="Times New Roman" w:hAnsi="Times New Roman" w:cs="Times New Roman"/>
          <w:b/>
          <w:lang w:eastAsia="ru-RU"/>
        </w:rPr>
        <w:t xml:space="preserve"> г. № 199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18C70E38" w14:textId="77777777" w:rsidR="009B5227" w:rsidRDefault="009B5227" w:rsidP="009B52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</w:p>
    <w:p w14:paraId="27792A4D" w14:textId="77777777" w:rsidR="009B5227" w:rsidRDefault="009B5227" w:rsidP="009B522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145" w:type="dxa"/>
        <w:tblLook w:val="04A0" w:firstRow="1" w:lastRow="0" w:firstColumn="1" w:lastColumn="0" w:noHBand="0" w:noVBand="1"/>
      </w:tblPr>
      <w:tblGrid>
        <w:gridCol w:w="4145"/>
      </w:tblGrid>
      <w:tr w:rsidR="009B5227" w14:paraId="558E1FE5" w14:textId="77777777" w:rsidTr="00496B5E">
        <w:trPr>
          <w:trHeight w:val="801"/>
        </w:trPr>
        <w:tc>
          <w:tcPr>
            <w:tcW w:w="4145" w:type="dxa"/>
            <w:hideMark/>
          </w:tcPr>
          <w:p w14:paraId="6E588909" w14:textId="2924C80A" w:rsidR="009B5227" w:rsidRDefault="009B5227" w:rsidP="00496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</w:t>
            </w:r>
            <w:r w:rsidRPr="0015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7515" w:rsidRPr="00151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Нязепетровского муниципального округа </w:t>
            </w:r>
            <w:r w:rsidRPr="00503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503910">
              <w:rPr>
                <w:rFonts w:ascii="Times New Roman" w:hAnsi="Times New Roman" w:cs="Times New Roman"/>
                <w:sz w:val="24"/>
              </w:rPr>
              <w:t>28.01.2025 г. № 117</w:t>
            </w:r>
          </w:p>
        </w:tc>
      </w:tr>
    </w:tbl>
    <w:p w14:paraId="486A7752" w14:textId="77777777" w:rsidR="009B5227" w:rsidRDefault="009B5227" w:rsidP="009B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06A8B" w14:textId="77777777" w:rsidR="009B5227" w:rsidRDefault="009B5227" w:rsidP="009B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42398" w14:textId="240FC9D6" w:rsidR="009B5227" w:rsidRPr="00881022" w:rsidRDefault="009B5227" w:rsidP="009B52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</w:t>
      </w:r>
      <w:r w:rsidR="005E751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881022">
        <w:rPr>
          <w:rFonts w:ascii="Times New Roman" w:eastAsia="Calibri" w:hAnsi="Times New Roman" w:cs="Times New Roman"/>
          <w:sz w:val="24"/>
          <w:szCs w:val="24"/>
        </w:rPr>
        <w:t>(с  дополнением, утвержденным постановлением администрации Нязепетровского муниципального округа от 21.01.2025 г. № 60), руководствуясь  Уставом муниципального образования Нязепетровский муниципаль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ный округ Челябинской области, </w:t>
      </w:r>
      <w:r w:rsidRPr="00881022">
        <w:rPr>
          <w:rFonts w:ascii="Times New Roman" w:eastAsia="Calibri" w:hAnsi="Times New Roman" w:cs="Times New Roman"/>
          <w:sz w:val="24"/>
          <w:szCs w:val="24"/>
        </w:rPr>
        <w:t>администрация Нязепетровского муниципального округа</w:t>
      </w:r>
    </w:p>
    <w:p w14:paraId="0FC67AE7" w14:textId="77777777" w:rsidR="009B5227" w:rsidRPr="00881022" w:rsidRDefault="009B5227" w:rsidP="009B522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12B6E684" w14:textId="57B312C1" w:rsidR="00D300D5" w:rsidRDefault="009B5227" w:rsidP="00D300D5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03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Pr="00503910">
        <w:rPr>
          <w:rFonts w:ascii="Times New Roman" w:hAnsi="Times New Roman" w:cs="Times New Roman"/>
          <w:sz w:val="24"/>
          <w:szCs w:val="24"/>
        </w:rPr>
        <w:t>«Природоохранные мероприятия по оздоровлению экологической обстановки в Нязепетровском муниципальном округе», утвержденную постановлением администрации Нязепет</w:t>
      </w:r>
      <w:r>
        <w:rPr>
          <w:rFonts w:ascii="Times New Roman" w:hAnsi="Times New Roman" w:cs="Times New Roman"/>
          <w:sz w:val="24"/>
          <w:szCs w:val="24"/>
        </w:rPr>
        <w:t>ровского муниципального округа от 28.01.2025 г. № 117</w:t>
      </w:r>
      <w:r w:rsidR="00132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D300D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изложив приложение к указанному постановлению в новой редакции (прилагается)</w:t>
      </w:r>
      <w:r w:rsidR="00FF5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35BCB" w14:textId="295B426C" w:rsidR="00FF5E61" w:rsidRDefault="00FF5E61" w:rsidP="00FF5E6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F5E61">
        <w:rPr>
          <w:szCs w:val="28"/>
        </w:rPr>
        <w:t xml:space="preserve"> </w:t>
      </w:r>
      <w:r w:rsidRPr="00FF5E61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Нязепетровского муниципального округа </w:t>
      </w:r>
      <w:r w:rsidRPr="00FF5E6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FF5E6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FF5E61">
        <w:rPr>
          <w:rFonts w:ascii="Times New Roman" w:eastAsia="Calibri" w:hAnsi="Times New Roman" w:cs="Times New Roman"/>
          <w:sz w:val="24"/>
          <w:szCs w:val="24"/>
        </w:rPr>
        <w:t xml:space="preserve">.2025 г. № </w:t>
      </w:r>
      <w:r>
        <w:rPr>
          <w:rFonts w:ascii="Times New Roman" w:eastAsia="Calibri" w:hAnsi="Times New Roman" w:cs="Times New Roman"/>
          <w:sz w:val="24"/>
          <w:szCs w:val="24"/>
        </w:rPr>
        <w:t>1901</w:t>
      </w:r>
      <w:r w:rsidRPr="00FF5E6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F5E6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Нязепетровского муниципального округа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F5E61">
        <w:rPr>
          <w:rFonts w:ascii="Times New Roman" w:hAnsi="Times New Roman" w:cs="Times New Roman"/>
          <w:sz w:val="24"/>
          <w:szCs w:val="24"/>
        </w:rPr>
        <w:t xml:space="preserve">.01.2025 г. № 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FF5E61">
        <w:rPr>
          <w:rFonts w:ascii="Times New Roman" w:hAnsi="Times New Roman" w:cs="Times New Roman"/>
          <w:sz w:val="24"/>
          <w:szCs w:val="24"/>
        </w:rPr>
        <w:t>».</w:t>
      </w:r>
    </w:p>
    <w:p w14:paraId="2B1AAE63" w14:textId="7B3D99C6" w:rsidR="009B5227" w:rsidRPr="00D300D5" w:rsidRDefault="00FF5E61" w:rsidP="005E751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B5227" w:rsidRPr="00D300D5">
        <w:rPr>
          <w:rFonts w:ascii="Times New Roman" w:hAnsi="Times New Roman" w:cs="Times New Roman"/>
          <w:color w:val="000000"/>
          <w:sz w:val="24"/>
          <w:szCs w:val="24"/>
        </w:rPr>
        <w:t>. </w:t>
      </w:r>
      <w:r w:rsidR="009B5227" w:rsidRPr="00D300D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Нязепетровского муниципального округа Челябинской области (</w:t>
      </w:r>
      <w:hyperlink r:id="rId8" w:history="1">
        <w:r w:rsidR="009B5227" w:rsidRPr="00D300D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="009B5227" w:rsidRPr="00D300D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r w:rsidR="009B5227" w:rsidRPr="00D300D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nzpr</w:t>
        </w:r>
        <w:r w:rsidR="009B5227" w:rsidRPr="00D300D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r w:rsidR="009B5227" w:rsidRPr="00D300D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="009B5227" w:rsidRPr="00D300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5227" w:rsidRPr="00D300D5">
        <w:rPr>
          <w:rFonts w:ascii="Times New Roman" w:hAnsi="Times New Roman" w:cs="Times New Roman"/>
          <w:sz w:val="24"/>
          <w:szCs w:val="24"/>
        </w:rPr>
        <w:t xml:space="preserve"> регистрация в качестве сетевого издания: Эл № ФС77-81111 от 17 мая 2021 г.).</w:t>
      </w:r>
    </w:p>
    <w:p w14:paraId="68FC4420" w14:textId="741E5364" w:rsidR="009B5227" w:rsidRPr="00151881" w:rsidRDefault="00FF5E61" w:rsidP="005E75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5227" w:rsidRPr="00D300D5">
        <w:rPr>
          <w:rFonts w:ascii="Times New Roman" w:hAnsi="Times New Roman" w:cs="Times New Roman"/>
          <w:sz w:val="24"/>
          <w:szCs w:val="24"/>
        </w:rPr>
        <w:t xml:space="preserve">.Контроль </w:t>
      </w:r>
      <w:r w:rsidR="009B5227" w:rsidRPr="00151881">
        <w:rPr>
          <w:rFonts w:ascii="Times New Roman" w:hAnsi="Times New Roman" w:cs="Times New Roman"/>
          <w:sz w:val="24"/>
          <w:szCs w:val="24"/>
        </w:rPr>
        <w:t xml:space="preserve">за </w:t>
      </w:r>
      <w:r w:rsidR="005E7515" w:rsidRPr="00151881">
        <w:rPr>
          <w:rFonts w:ascii="Times New Roman" w:hAnsi="Times New Roman" w:cs="Times New Roman"/>
          <w:sz w:val="24"/>
          <w:szCs w:val="24"/>
        </w:rPr>
        <w:t>вы</w:t>
      </w:r>
      <w:r w:rsidR="009B5227" w:rsidRPr="00151881">
        <w:rPr>
          <w:rFonts w:ascii="Times New Roman" w:hAnsi="Times New Roman" w:cs="Times New Roman"/>
          <w:sz w:val="24"/>
          <w:szCs w:val="24"/>
        </w:rPr>
        <w:t>полнением настоящего постановления возложить на первого</w:t>
      </w:r>
      <w:r w:rsidR="006B7D40" w:rsidRPr="00151881">
        <w:rPr>
          <w:rFonts w:ascii="Times New Roman" w:hAnsi="Times New Roman" w:cs="Times New Roman"/>
          <w:sz w:val="24"/>
          <w:szCs w:val="24"/>
        </w:rPr>
        <w:t xml:space="preserve">   </w:t>
      </w:r>
      <w:r w:rsidR="009B5227" w:rsidRPr="00151881">
        <w:rPr>
          <w:rFonts w:ascii="Times New Roman" w:hAnsi="Times New Roman" w:cs="Times New Roman"/>
          <w:sz w:val="24"/>
          <w:szCs w:val="24"/>
        </w:rPr>
        <w:t>заместителя главы муниципального округа Карпова М.П.</w:t>
      </w:r>
    </w:p>
    <w:p w14:paraId="4A9A4C2E" w14:textId="1C695A8D" w:rsidR="006B7D40" w:rsidRPr="00151881" w:rsidRDefault="006B7D40" w:rsidP="006B7D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3A4E6" w14:textId="3C99BE95" w:rsidR="006B7D40" w:rsidRPr="00151881" w:rsidRDefault="006B7D40" w:rsidP="006B7D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31285A" w14:textId="77777777" w:rsidR="006B7D40" w:rsidRPr="00151881" w:rsidRDefault="006B7D40" w:rsidP="006B7D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CE5F76" w14:textId="77777777" w:rsidR="009B5227" w:rsidRPr="00151881" w:rsidRDefault="009B5227" w:rsidP="006B7D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881">
        <w:rPr>
          <w:rFonts w:ascii="Times New Roman" w:hAnsi="Times New Roman" w:cs="Times New Roman"/>
          <w:sz w:val="24"/>
          <w:szCs w:val="24"/>
        </w:rPr>
        <w:t xml:space="preserve">Глава Нязепетровского </w:t>
      </w:r>
    </w:p>
    <w:p w14:paraId="7830F18E" w14:textId="1CED281D" w:rsidR="009B5227" w:rsidRPr="00151881" w:rsidRDefault="009B5227" w:rsidP="006B7D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88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</w:r>
      <w:r w:rsidRPr="00151881">
        <w:rPr>
          <w:rFonts w:ascii="Times New Roman" w:hAnsi="Times New Roman" w:cs="Times New Roman"/>
          <w:sz w:val="24"/>
          <w:szCs w:val="24"/>
        </w:rPr>
        <w:tab/>
        <w:t>С.А. Кравцов</w:t>
      </w:r>
    </w:p>
    <w:p w14:paraId="08AFBD90" w14:textId="77777777" w:rsidR="009B5227" w:rsidRPr="00151881" w:rsidRDefault="009B5227" w:rsidP="009B5227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31C1B3D3" w14:textId="086DED92" w:rsidR="001A028B" w:rsidRPr="00151881" w:rsidRDefault="00CD3C77" w:rsidP="006076A7">
      <w:pPr>
        <w:spacing w:line="240" w:lineRule="auto"/>
        <w:ind w:left="3540" w:firstLine="708"/>
        <w:contextualSpacing/>
        <w:jc w:val="right"/>
        <w:outlineLvl w:val="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5188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</w:t>
      </w:r>
      <w:bookmarkStart w:id="1" w:name="sub_1037"/>
      <w:bookmarkStart w:id="2" w:name="sub_1067"/>
      <w:bookmarkEnd w:id="0"/>
    </w:p>
    <w:p w14:paraId="094530CC" w14:textId="197CCD8D" w:rsidR="00F1235A" w:rsidRPr="00151881" w:rsidRDefault="00F1235A" w:rsidP="00F1235A">
      <w:pPr>
        <w:spacing w:line="240" w:lineRule="auto"/>
        <w:ind w:left="3540" w:firstLine="708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51881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E7515" w:rsidRPr="00151881">
        <w:rPr>
          <w:rFonts w:ascii="Times New Roman" w:hAnsi="Times New Roman" w:cs="Times New Roman"/>
          <w:bCs/>
          <w:sz w:val="24"/>
          <w:szCs w:val="24"/>
        </w:rPr>
        <w:t xml:space="preserve">Приложение к </w:t>
      </w:r>
    </w:p>
    <w:p w14:paraId="3E6DB403" w14:textId="3093E3ED" w:rsidR="00F1235A" w:rsidRPr="00151881" w:rsidRDefault="00F1235A" w:rsidP="00F1235A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881">
        <w:rPr>
          <w:rFonts w:ascii="Times New Roman" w:hAnsi="Times New Roman" w:cs="Times New Roman"/>
          <w:bCs/>
          <w:sz w:val="24"/>
          <w:szCs w:val="24"/>
        </w:rPr>
        <w:t>постановлени</w:t>
      </w:r>
      <w:r w:rsidR="005E7515" w:rsidRPr="00151881">
        <w:rPr>
          <w:rFonts w:ascii="Times New Roman" w:hAnsi="Times New Roman" w:cs="Times New Roman"/>
          <w:bCs/>
          <w:sz w:val="24"/>
          <w:szCs w:val="24"/>
        </w:rPr>
        <w:t>ю</w:t>
      </w:r>
      <w:r w:rsidRPr="00151881">
        <w:rPr>
          <w:rFonts w:ascii="Times New Roman" w:hAnsi="Times New Roman" w:cs="Times New Roman"/>
          <w:bCs/>
          <w:sz w:val="24"/>
          <w:szCs w:val="24"/>
        </w:rPr>
        <w:t xml:space="preserve"> администрации   Нязепетровского муниципального округа </w:t>
      </w:r>
    </w:p>
    <w:p w14:paraId="119FAFE2" w14:textId="2F7BD4E3" w:rsidR="00F1235A" w:rsidRPr="00151881" w:rsidRDefault="00F1235A" w:rsidP="00F1235A">
      <w:pPr>
        <w:contextualSpacing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15188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15188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от  </w:t>
      </w:r>
      <w:r w:rsidR="00151881">
        <w:rPr>
          <w:rFonts w:ascii="Times New Roman" w:hAnsi="Times New Roman" w:cs="Times New Roman"/>
          <w:bCs/>
          <w:color w:val="00000A"/>
          <w:sz w:val="24"/>
          <w:szCs w:val="24"/>
        </w:rPr>
        <w:t>24.02.2026</w:t>
      </w:r>
      <w:proofErr w:type="gramEnd"/>
      <w:r w:rsidR="0015188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г. </w:t>
      </w:r>
      <w:r w:rsidRPr="00151881">
        <w:rPr>
          <w:rFonts w:ascii="Times New Roman" w:hAnsi="Times New Roman" w:cs="Times New Roman"/>
          <w:bCs/>
          <w:color w:val="00000A"/>
          <w:sz w:val="24"/>
          <w:szCs w:val="24"/>
        </w:rPr>
        <w:t>№</w:t>
      </w:r>
      <w:r w:rsidR="0015188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117</w:t>
      </w:r>
    </w:p>
    <w:p w14:paraId="1A9752CA" w14:textId="5A472D71" w:rsidR="005E7515" w:rsidRPr="00151881" w:rsidRDefault="005E7515" w:rsidP="005E7515">
      <w:pPr>
        <w:spacing w:line="240" w:lineRule="auto"/>
        <w:ind w:left="3540" w:firstLine="708"/>
        <w:contextualSpacing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51881">
        <w:rPr>
          <w:rFonts w:cs="Times New Roman"/>
          <w:bCs/>
        </w:rPr>
        <w:t>                                                                                                      </w:t>
      </w:r>
      <w:r w:rsidRPr="001518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Приложение к </w:t>
      </w:r>
    </w:p>
    <w:p w14:paraId="3A4FD897" w14:textId="77777777" w:rsidR="005E7515" w:rsidRPr="00151881" w:rsidRDefault="005E7515" w:rsidP="005E7515">
      <w:pPr>
        <w:spacing w:line="240" w:lineRule="auto"/>
        <w:ind w:left="510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1881">
        <w:rPr>
          <w:rFonts w:ascii="Times New Roman" w:hAnsi="Times New Roman" w:cs="Times New Roman"/>
          <w:bCs/>
          <w:sz w:val="24"/>
          <w:szCs w:val="24"/>
        </w:rPr>
        <w:t xml:space="preserve">постановлению администрации   Нязепетровского муниципального округа </w:t>
      </w:r>
    </w:p>
    <w:p w14:paraId="2434DE17" w14:textId="02A0F641" w:rsidR="005E7515" w:rsidRPr="00CD3C77" w:rsidRDefault="005E7515" w:rsidP="005E7515">
      <w:pPr>
        <w:contextualSpacing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151881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                                                                       от 28.01.2025 г. № 117</w:t>
      </w:r>
    </w:p>
    <w:p w14:paraId="362B2DF2" w14:textId="6C44F35E" w:rsidR="00F1235A" w:rsidRPr="00B7691B" w:rsidRDefault="005E7515" w:rsidP="005E7515">
      <w:pPr>
        <w:spacing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 </w:t>
      </w:r>
    </w:p>
    <w:p w14:paraId="318E6346" w14:textId="77777777" w:rsidR="00F1235A" w:rsidRDefault="00F1235A" w:rsidP="00F1235A">
      <w:pPr>
        <w:jc w:val="center"/>
      </w:pPr>
      <w:r>
        <w:rPr>
          <w:rFonts w:cs="Times New Roman"/>
          <w:bCs/>
          <w:color w:val="00000A"/>
        </w:rPr>
        <w:t xml:space="preserve">                              </w:t>
      </w:r>
      <w:r w:rsidRPr="00566490">
        <w:rPr>
          <w:rFonts w:cs="Times New Roman"/>
          <w:bCs/>
          <w:color w:val="00000A"/>
        </w:rPr>
        <w:t xml:space="preserve">                                   </w:t>
      </w:r>
    </w:p>
    <w:p w14:paraId="3E833D69" w14:textId="7413DD53" w:rsidR="00F1235A" w:rsidRPr="00F64DB1" w:rsidRDefault="00F1235A" w:rsidP="00F1235A">
      <w:pPr>
        <w:pStyle w:val="ae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64DB1">
        <w:rPr>
          <w:rFonts w:ascii="Times New Roman" w:hAnsi="Times New Roman" w:cs="Times New Roman"/>
          <w:sz w:val="24"/>
          <w:szCs w:val="24"/>
        </w:rPr>
        <w:t xml:space="preserve">Природоохранные мероприятия по оздоровлению экологической обстановки в Нязепетровском муниципальном </w:t>
      </w:r>
      <w:r w:rsidRPr="00151881">
        <w:rPr>
          <w:rFonts w:ascii="Times New Roman" w:hAnsi="Times New Roman" w:cs="Times New Roman"/>
          <w:sz w:val="24"/>
          <w:szCs w:val="24"/>
        </w:rPr>
        <w:t>округе</w:t>
      </w:r>
      <w:r w:rsidR="005E7515" w:rsidRPr="00151881">
        <w:rPr>
          <w:rFonts w:ascii="Times New Roman" w:hAnsi="Times New Roman" w:cs="Times New Roman"/>
          <w:sz w:val="24"/>
          <w:szCs w:val="24"/>
        </w:rPr>
        <w:t>.</w:t>
      </w:r>
    </w:p>
    <w:p w14:paraId="4BD7BBD6" w14:textId="77777777" w:rsidR="00F1235A" w:rsidRPr="00F64DB1" w:rsidRDefault="00F1235A" w:rsidP="00F1235A">
      <w:pPr>
        <w:pStyle w:val="ae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4DE0A7" w14:textId="77777777" w:rsidR="00F1235A" w:rsidRPr="00F64DB1" w:rsidRDefault="00F1235A" w:rsidP="00F1235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4D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64DB1">
        <w:rPr>
          <w:rFonts w:ascii="Times New Roman" w:hAnsi="Times New Roman" w:cs="Times New Roman"/>
          <w:color w:val="FF0000"/>
          <w:sz w:val="24"/>
          <w:szCs w:val="24"/>
        </w:rPr>
        <w:t>.  </w:t>
      </w:r>
      <w:r w:rsidRPr="00F64DB1">
        <w:rPr>
          <w:rFonts w:ascii="Times New Roman" w:hAnsi="Times New Roman" w:cs="Times New Roman"/>
          <w:color w:val="000000"/>
          <w:sz w:val="24"/>
          <w:szCs w:val="24"/>
        </w:rPr>
        <w:t>Оценка текущего состояния в сфере охраны окружающей среды и экологической безопасности Нязепетровского муниципального округа</w:t>
      </w:r>
    </w:p>
    <w:p w14:paraId="7CB02D52" w14:textId="77777777" w:rsidR="00F1235A" w:rsidRPr="00CD3C77" w:rsidRDefault="00F1235A" w:rsidP="00F12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C7AE02" w14:textId="4E681DBE" w:rsidR="00F1235A" w:rsidRPr="00CD3C77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>Нязепетровский муниципальный округ - од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из основных динамично развивающихся территорий Челябинской области. Благодаря проводимой экологической политике и осуществлению природоохранных мероприятий экологическая обстановка в Нязепетровском муниципальном округе в настоящее время является стабильной. Но, несмотря на принимаемые меры по снижению уровней воздействия на окружающую среду химических, физических, биологических и иных факторов, по предотвращению чрезвычайных ситуаций природного и техногенного характера, сохраняются угрозы экологической безопасности.</w:t>
      </w:r>
    </w:p>
    <w:p w14:paraId="406B4916" w14:textId="57E1AC7D" w:rsidR="00F1235A" w:rsidRPr="005E7515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515">
        <w:rPr>
          <w:rFonts w:ascii="Times New Roman" w:hAnsi="Times New Roman" w:cs="Times New Roman"/>
          <w:color w:val="000000"/>
          <w:sz w:val="24"/>
          <w:szCs w:val="24"/>
        </w:rPr>
        <w:t xml:space="preserve">2.Количество образующихся отходов производства и потребления на территории в 2025 году </w:t>
      </w:r>
      <w:r w:rsidR="005E7515" w:rsidRPr="005E7515">
        <w:rPr>
          <w:rFonts w:ascii="Times New Roman" w:hAnsi="Times New Roman" w:cs="Times New Roman"/>
          <w:color w:val="000000"/>
          <w:sz w:val="24"/>
          <w:szCs w:val="24"/>
        </w:rPr>
        <w:t>составило 23</w:t>
      </w:r>
      <w:r w:rsidRPr="005E7515">
        <w:rPr>
          <w:rFonts w:ascii="Times New Roman" w:hAnsi="Times New Roman" w:cs="Times New Roman"/>
          <w:color w:val="000000"/>
          <w:sz w:val="24"/>
          <w:szCs w:val="24"/>
        </w:rPr>
        <w:t> 362,87 куб.м.</w:t>
      </w:r>
    </w:p>
    <w:p w14:paraId="6FB07F5F" w14:textId="14DE992C" w:rsidR="009505B8" w:rsidRPr="005E7515" w:rsidRDefault="00F1235A" w:rsidP="005E75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7515">
        <w:rPr>
          <w:rFonts w:ascii="Times New Roman" w:hAnsi="Times New Roman" w:cs="Times New Roman"/>
          <w:color w:val="000000"/>
          <w:sz w:val="24"/>
          <w:szCs w:val="24"/>
        </w:rPr>
        <w:t>Около 90 процентов ТКО размещается на полигонах. Обработке подлежит более 69 процентов ТКО. Извлечение полезных компонентов ТКО и вовлечение их в хозяйственный оборот составляет 9,9 процента.</w:t>
      </w:r>
      <w:r w:rsidR="002D3C49" w:rsidRPr="005E7515">
        <w:t xml:space="preserve"> </w:t>
      </w:r>
      <w:r w:rsidR="002D3C49" w:rsidRPr="005E7515">
        <w:rPr>
          <w:rFonts w:ascii="Times New Roman" w:hAnsi="Times New Roman" w:cs="Times New Roman"/>
          <w:sz w:val="24"/>
          <w:szCs w:val="24"/>
        </w:rPr>
        <w:t>К 2030 году планируется, что доля полигонного захоронения ТКО сократится до 75 процентов.</w:t>
      </w:r>
      <w:r w:rsidR="009505B8" w:rsidRPr="005E7515">
        <w:t xml:space="preserve"> </w:t>
      </w:r>
      <w:r w:rsidR="009505B8" w:rsidRPr="005E7515">
        <w:rPr>
          <w:rFonts w:ascii="Times New Roman" w:hAnsi="Times New Roman" w:cs="Times New Roman"/>
          <w:sz w:val="24"/>
          <w:szCs w:val="24"/>
        </w:rPr>
        <w:t xml:space="preserve">В целях выполнения указанной задачи реализуются федеральные проекты </w:t>
      </w:r>
      <w:hyperlink r:id="rId9" w:history="1">
        <w:r w:rsidR="005E751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«</w:t>
        </w:r>
        <w:r w:rsidR="009505B8" w:rsidRPr="005E751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Чистая страна"</w:t>
        </w:r>
      </w:hyperlink>
      <w:r w:rsidR="009505B8" w:rsidRPr="005E751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9505B8" w:rsidRPr="005E751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"Комплексная система обращения с твердыми коммунальными отходами"</w:t>
        </w:r>
      </w:hyperlink>
      <w:r w:rsidR="009505B8" w:rsidRPr="005E751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505B8" w:rsidRPr="005E7515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национального проекта</w:t>
        </w:r>
      </w:hyperlink>
      <w:r w:rsidR="009505B8" w:rsidRPr="005E7515">
        <w:rPr>
          <w:rFonts w:ascii="Times New Roman" w:hAnsi="Times New Roman" w:cs="Times New Roman"/>
          <w:sz w:val="24"/>
          <w:szCs w:val="24"/>
        </w:rPr>
        <w:t xml:space="preserve"> "Экология".</w:t>
      </w:r>
    </w:p>
    <w:p w14:paraId="1322BC27" w14:textId="3E4B7411" w:rsidR="00F1235A" w:rsidRPr="005E7515" w:rsidRDefault="00F1235A" w:rsidP="005E75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515">
        <w:rPr>
          <w:rFonts w:ascii="Times New Roman" w:hAnsi="Times New Roman" w:cs="Times New Roman"/>
          <w:color w:val="000000"/>
          <w:sz w:val="24"/>
          <w:szCs w:val="24"/>
        </w:rPr>
        <w:t>3.Отсутствие достаточно развитой инфраструктуры в сфере обращения ТКО ведет к росту стихийных относительно мелких, но многочисленных свалок, наличие которых угрожает экологической безопасности населения и окружающей среде.</w:t>
      </w:r>
    </w:p>
    <w:p w14:paraId="3698DDCA" w14:textId="0FC81804" w:rsidR="00F1235A" w:rsidRPr="00CD3C77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515">
        <w:rPr>
          <w:rFonts w:ascii="Times New Roman" w:hAnsi="Times New Roman" w:cs="Times New Roman"/>
          <w:color w:val="000000"/>
          <w:sz w:val="24"/>
          <w:szCs w:val="24"/>
        </w:rPr>
        <w:t xml:space="preserve">4.Указом Президента Российской Федерации от 7 мая 2018 года 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5E7515">
        <w:rPr>
          <w:rFonts w:ascii="Times New Roman" w:hAnsi="Times New Roman" w:cs="Times New Roman"/>
          <w:color w:val="000000"/>
          <w:sz w:val="24"/>
          <w:szCs w:val="24"/>
        </w:rPr>
        <w:t xml:space="preserve">204 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E7515">
        <w:rPr>
          <w:rFonts w:ascii="Times New Roman" w:hAnsi="Times New Roman" w:cs="Times New Roman"/>
          <w:color w:val="000000"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E7515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Правительству Российской Федерации поручено при разработке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проекта в сфере экологии исходить из того, что в 2024 году необходимо обеспечить достижение эффективного обращения с отходами производства и потребления, включая ликвидацию всех выявленных на 1 января 2018 года несанкционированных свалок в границах городов. </w:t>
      </w:r>
    </w:p>
    <w:p w14:paraId="21815C03" w14:textId="77777777" w:rsidR="00F1235A" w:rsidRPr="00CD3C77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Челябинской области разработана территориальная схема обращения с отходами Челябинской области, которая должна обеспечить единый комплексный подход к организации системы обращения с ТКО на территории Челябинской области, в том числе созданию и эксплуатации объектов обращения с ТКО (мусоросортировочные, мусороперегрузочные комплексы, полигоны ТКО), на основе кластерного подхода - деления всей территории Челябинской области на зоны исходя из 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экономических, логистических и инфраструктурных принципов до 2026 года.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Нязепетровский муниципальный округ входит в Кыштымский кластер.</w:t>
      </w:r>
    </w:p>
    <w:p w14:paraId="7AB39975" w14:textId="3A55F195" w:rsidR="00F1235A" w:rsidRPr="00CD3C77" w:rsidRDefault="00F1235A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="005E7515" w:rsidRPr="00CD3C77">
        <w:rPr>
          <w:rFonts w:ascii="Times New Roman" w:hAnsi="Times New Roman" w:cs="Times New Roman"/>
          <w:color w:val="000000"/>
          <w:sz w:val="24"/>
          <w:szCs w:val="24"/>
        </w:rPr>
        <w:t>участия в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федеральном проекте 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>Генеральная уборка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505B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администрацией округа </w:t>
      </w:r>
      <w:r w:rsidR="009505B8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 Министерством экологии Челябинской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проведена работа и 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>в Минприроды России направлен</w:t>
      </w:r>
      <w:r>
        <w:rPr>
          <w:rFonts w:ascii="Times New Roman" w:hAnsi="Times New Roman" w:cs="Times New Roman"/>
          <w:color w:val="000000"/>
          <w:sz w:val="24"/>
          <w:szCs w:val="24"/>
        </w:rPr>
        <w:t>ы сведения по одному объекту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>, обладающ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признаками объект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накопленного вреда окружающей среде.</w:t>
      </w:r>
    </w:p>
    <w:p w14:paraId="57130A73" w14:textId="306AF31C" w:rsidR="00F1235A" w:rsidRPr="00CD3C77" w:rsidRDefault="00F1235A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>В результате антропогенной деятельности (распашка земель, осуществление хозяйственной деятельности) ускоряются процессы поступления в водные объекты минеральных и органических веществ путем выноса талыми и ливневыми водами с водосборной площади химических веществ. Интенсивное использование водных объектов в целях водоснабжения, сброса сточных вод, рыболовства, рекреации и в других целях приводит к высокой степени загрязнения и снижению качества воды.</w:t>
      </w:r>
    </w:p>
    <w:p w14:paraId="1084BBD1" w14:textId="0E21AD1C" w:rsidR="00F1235A" w:rsidRPr="00151881" w:rsidRDefault="00F1235A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Нязепетровский муниципальный округ обладает разнообразными и уникальными природными ландшафтами, богатой флорой и фауной. По состоянию на 31 декабря 2022 года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на территории округа насчитывается 8 ООПТ регионального значения.</w:t>
      </w:r>
    </w:p>
    <w:p w14:paraId="4F25F2D4" w14:textId="7ED48E14" w:rsidR="00F1235A" w:rsidRPr="00151881" w:rsidRDefault="005E7515" w:rsidP="005E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hAnsi="Times New Roman" w:cs="Times New Roman"/>
          <w:color w:val="000000"/>
          <w:sz w:val="24"/>
          <w:szCs w:val="24"/>
        </w:rPr>
        <w:t>         9.  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предназначением ООПТ является предоставление востребованных обществом услуг, в том числе в области поддержания здоровой среды для жизни людей, создания условий для развития регулируемого туризма и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рекреации,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реализации эколого-просветительских программ.</w:t>
      </w:r>
    </w:p>
    <w:p w14:paraId="7DE187CD" w14:textId="6EEB9C84" w:rsidR="00F1235A" w:rsidRPr="00151881" w:rsidRDefault="005E7515" w:rsidP="005E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hAnsi="Times New Roman" w:cs="Times New Roman"/>
          <w:color w:val="000000"/>
          <w:sz w:val="24"/>
          <w:szCs w:val="24"/>
        </w:rPr>
        <w:t>           10. 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>Одной из самых эффективных форм эколого-просветительской деятельности и деятельности по развитию туризма на ООПТ является познавательный туризм - один из видов экологического туризма. Для обеспечения развития познавательного туризма на ООПТ осуществляется обустройство экскурсионных экологических троп и туристических маршрутов.</w:t>
      </w:r>
    </w:p>
    <w:p w14:paraId="5023CD0A" w14:textId="7E0409EC" w:rsidR="00F1235A" w:rsidRDefault="005E7515" w:rsidP="005E7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hAnsi="Times New Roman" w:cs="Times New Roman"/>
          <w:color w:val="000000"/>
          <w:sz w:val="24"/>
          <w:szCs w:val="24"/>
        </w:rPr>
        <w:t>           11. 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проведения мероприятий, направленных на экологическое просвещение и информирование населения по вопросам охраны окружающей среды, осуществляется взаимодействие со средствами массовой информации и гражданским обществом путем проведения брифингов, пресс-конференций, круглых столов и иных мероприятий, направленных на повышение экологической культуры населения Нязепетровского муниципального округа, а также на освещение хода реализации национального проекта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>Экология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7DE55C" w14:textId="77777777" w:rsidR="00F1235A" w:rsidRPr="000E5A59" w:rsidRDefault="00F1235A" w:rsidP="00F1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49D09" w14:textId="77777777" w:rsidR="00F1235A" w:rsidRPr="00F64DB1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4DB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64DB1">
        <w:rPr>
          <w:rFonts w:ascii="Times New Roman" w:hAnsi="Times New Roman" w:cs="Times New Roman"/>
          <w:sz w:val="24"/>
          <w:szCs w:val="24"/>
        </w:rPr>
        <w:t xml:space="preserve">. </w:t>
      </w:r>
      <w:r w:rsidRPr="00F64DB1">
        <w:rPr>
          <w:rFonts w:ascii="Times New Roman" w:hAnsi="Times New Roman" w:cs="Times New Roman"/>
          <w:color w:val="000000"/>
          <w:sz w:val="24"/>
          <w:szCs w:val="24"/>
        </w:rPr>
        <w:t>Описание приоритетов и целей муниципальной политики в сфере реализации муниципальной программы</w:t>
      </w:r>
    </w:p>
    <w:p w14:paraId="57995F53" w14:textId="77777777" w:rsidR="00F1235A" w:rsidRPr="00F64DB1" w:rsidRDefault="00F1235A" w:rsidP="00F1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AD310" w14:textId="44FAC93B" w:rsidR="00F1235A" w:rsidRPr="00CD3C77" w:rsidRDefault="00F37126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hAnsi="Times New Roman" w:cs="Times New Roman"/>
          <w:sz w:val="24"/>
          <w:szCs w:val="24"/>
        </w:rPr>
        <w:t>12</w:t>
      </w:r>
      <w:r w:rsidR="00F123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75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35A" w:rsidRPr="00CD3C77">
        <w:rPr>
          <w:rFonts w:ascii="Times New Roman" w:hAnsi="Times New Roman" w:cs="Times New Roman"/>
          <w:color w:val="000000"/>
          <w:sz w:val="24"/>
          <w:szCs w:val="24"/>
        </w:rPr>
        <w:t>Основными приоритетами и целями государственной политики в сфере охраны окружающей среды и обеспечения экологической безопасности являются решение социально-экономических задач, обеспечивающих экологически ориентированный рост экономики, сохранение благоприятной окружающей среды для удовлетворения потребностей нынешнего и будущих поколений граждан на</w:t>
      </w:r>
      <w:r w:rsidR="00F123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35A" w:rsidRPr="00CD3C77">
        <w:rPr>
          <w:rFonts w:ascii="Times New Roman" w:hAnsi="Times New Roman" w:cs="Times New Roman"/>
          <w:color w:val="000000"/>
          <w:sz w:val="24"/>
          <w:szCs w:val="24"/>
        </w:rPr>
        <w:t>благоприятную окружающую среду, а также укрепление правопорядка в области охраны окружающей среды и обеспечения экологической безопасности.</w:t>
      </w:r>
    </w:p>
    <w:p w14:paraId="2C508773" w14:textId="62B3F66C" w:rsidR="00F1235A" w:rsidRPr="00151881" w:rsidRDefault="005E7515" w:rsidP="00F1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          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Выбор приоритетов муниципальной  программы определен: Стратегией экологической безопасности Российской Федерации на период до 2025 года, утвержденной Указом Президента Российской Федерации от 19 апреля 2017 года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176 "О Стратегии экологической безопасности Российской Федерации на период до 2025 года" (далее именуется - Стратегия экологической безопасности Российской Федерации на период до 2025 года); Указом Президента Российской Федерации от 7 мая 2024 года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309 "О национальных целях развития Российской Федерации на период до 2030 года и на перспективу до 2036 года"; Основами государственной политики в области экологического развития Российской Федерации на период до 2030 года, утвержденными Президентом Российской Федерации 30 апреля 2012 года; планом действий по реализации</w:t>
      </w:r>
      <w:r w:rsidR="00F1235A"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Основ государственной политики в области экологического развития Российской Федерации на </w:t>
      </w:r>
      <w:r w:rsidR="00F1235A" w:rsidRPr="00CD3C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период до 2030 года, утвержденным распоряжением Правительства Российской Федерации от 18 декабря 2012 г.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2423-р; Стратегией развития промышленности по обработке, утилизации и обезвреживанию отходов производства и потребления на период до 2030 года, утвержденной распоряжением Правительства Российской Федерации от 25 января 2018 г. N 84-р;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г.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1748 "Об утверждении Стратегии социально-экономического развития Челябинской области на период до 2035 года" (далее именуется - Стратегия 2035); Концепцией по формированию экологической культуры населения Челябинской области до 2025 года, утвержденной постановлением Правительства Челябинской области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от 20.02.2013 г.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,№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23-П "О Концепции по формированию экологической культуры населения Челябинской области до 2025 года"; Территориальной схемой обращения с отходами Челябинской области, утвержденной приказом Минэкологии от 24.12.2018 г.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1562 "Об утверждении территориальной схемы обращения в области обращения с отходами производства и потребления, в том числе с твердыми коммунальными отходами, Челябинской области и признании утратившими силу приказов Министерства экологии Челябинской области от 22.09.2016 г.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844, от 18.06.2018 г. </w:t>
      </w:r>
      <w:r w:rsidRPr="0015188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 741" (далее именуется - ТСО).</w:t>
      </w:r>
    </w:p>
    <w:p w14:paraId="28690CFD" w14:textId="6A1BF42E" w:rsidR="00F1235A" w:rsidRDefault="005E7515" w:rsidP="00F1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14. </w:t>
      </w:r>
      <w:r w:rsidR="00F1235A" w:rsidRPr="00151881">
        <w:rPr>
          <w:rFonts w:ascii="Times New Roman" w:hAnsi="Times New Roman" w:cs="Times New Roman"/>
          <w:color w:val="000000"/>
          <w:sz w:val="24"/>
          <w:szCs w:val="24"/>
        </w:rPr>
        <w:t>Основным приоритетом государственной политики в сфере регулирования качества окружающей среды являются: повышение уровня утилизации отходов производства и потребления и ликвидация накопленного вреда окружающей среде; внедрение экономики замкнутого цикла путем реализации снижения антропогенного воздействия на окружающую</w:t>
      </w:r>
      <w:r w:rsidR="00F1235A" w:rsidRPr="00CD3C77">
        <w:rPr>
          <w:rFonts w:ascii="Times New Roman" w:hAnsi="Times New Roman" w:cs="Times New Roman"/>
          <w:color w:val="000000"/>
          <w:sz w:val="24"/>
          <w:szCs w:val="24"/>
        </w:rPr>
        <w:t xml:space="preserve"> среду за счет рационального использования вторичных ресурсов</w:t>
      </w:r>
      <w:r w:rsidR="00F123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2400F4" w14:textId="7EC70783" w:rsidR="00F1235A" w:rsidRDefault="00F37126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51881">
        <w:rPr>
          <w:rFonts w:ascii="Times New Roman CYR" w:hAnsi="Times New Roman CYR" w:cs="Times New Roman CYR"/>
          <w:sz w:val="24"/>
          <w:szCs w:val="24"/>
        </w:rPr>
        <w:t>15</w:t>
      </w:r>
      <w:r w:rsidR="00F1235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</w:t>
      </w:r>
      <w:r w:rsidR="00F1235A">
        <w:rPr>
          <w:rFonts w:ascii="Times New Roman CYR" w:hAnsi="Times New Roman CYR" w:cs="Times New Roman CYR"/>
          <w:color w:val="000000"/>
          <w:sz w:val="24"/>
          <w:szCs w:val="24"/>
        </w:rPr>
        <w:t>Муниципальная программа направлена на достижение цели - обеспечение экологической безопасности Нязепетровского муниципального округа.</w:t>
      </w:r>
    </w:p>
    <w:p w14:paraId="3D456F93" w14:textId="77777777" w:rsidR="00F1235A" w:rsidRPr="00CD3C77" w:rsidRDefault="00F1235A" w:rsidP="00F12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63990" w14:textId="4D7381F2" w:rsidR="00F1235A" w:rsidRPr="00F64DB1" w:rsidRDefault="00F1235A" w:rsidP="005E7515">
      <w:pPr>
        <w:widowControl w:val="0"/>
        <w:shd w:val="clear" w:color="auto" w:fill="FFFFFF"/>
        <w:spacing w:after="0" w:line="252" w:lineRule="auto"/>
        <w:ind w:firstLine="567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4D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III</w:t>
      </w:r>
      <w:r w:rsidRPr="00F64DB1">
        <w:rPr>
          <w:rFonts w:ascii="Times New Roman CYR" w:hAnsi="Times New Roman CYR" w:cs="Times New Roman CYR"/>
          <w:color w:val="000000"/>
          <w:sz w:val="24"/>
          <w:szCs w:val="24"/>
        </w:rPr>
        <w:t>. Сведения о взаимосвязи со стратегическими приоритетами, целями и показателями государственных программ</w:t>
      </w:r>
    </w:p>
    <w:p w14:paraId="546B1703" w14:textId="77777777" w:rsidR="00F1235A" w:rsidRDefault="00F1235A" w:rsidP="00F123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5EB5CB" w14:textId="3478326A" w:rsidR="00F1235A" w:rsidRDefault="00F1235A" w:rsidP="00F123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712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7126">
        <w:rPr>
          <w:rFonts w:ascii="Times New Roman" w:hAnsi="Times New Roman" w:cs="Times New Roman"/>
          <w:sz w:val="24"/>
          <w:szCs w:val="24"/>
        </w:rPr>
        <w:t> </w:t>
      </w:r>
      <w:r w:rsidRPr="00816305">
        <w:rPr>
          <w:rFonts w:ascii="Times New Roman" w:hAnsi="Times New Roman" w:cs="Times New Roman"/>
          <w:sz w:val="24"/>
          <w:szCs w:val="24"/>
        </w:rPr>
        <w:t>Цель, задачи и сроки реализации муниципальной программы сформированы с учетом национальных целей развития на период до 202</w:t>
      </w:r>
      <w:r w:rsidR="008921CB">
        <w:rPr>
          <w:rFonts w:ascii="Times New Roman" w:hAnsi="Times New Roman" w:cs="Times New Roman"/>
          <w:sz w:val="24"/>
          <w:szCs w:val="24"/>
        </w:rPr>
        <w:t>8</w:t>
      </w:r>
      <w:r w:rsidRPr="00816305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B70EF35" w14:textId="46B1D5A4" w:rsidR="00F1235A" w:rsidRDefault="00F1235A" w:rsidP="00F1235A">
      <w:pPr>
        <w:spacing w:line="240" w:lineRule="auto"/>
        <w:ind w:firstLine="567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Муниципальная  программа разработана с целью достижения: показателей национальной цели развития Российской Федерации 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Экологическое благополучие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установленной Указом Президента Российской Федерации от 7 мая 2024 года </w:t>
      </w:r>
      <w:r w:rsidR="005E7515"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309 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предусматривает ликвидацию несанкционированных свалок на территории округа. В период с 2023</w:t>
      </w:r>
      <w:r w:rsidR="00F17A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 по 2024</w:t>
      </w:r>
      <w:r w:rsidR="00F17A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 ликвидировано 24 несанкционированные свалки. В 202</w:t>
      </w:r>
      <w:r w:rsidR="008921CB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-202</w:t>
      </w:r>
      <w:r w:rsidR="008921CB">
        <w:rPr>
          <w:rFonts w:ascii="Times New Roman CYR" w:hAnsi="Times New Roman CYR" w:cs="Times New Roman CYR"/>
          <w:color w:val="000000"/>
          <w:sz w:val="24"/>
          <w:szCs w:val="24"/>
        </w:rPr>
        <w:t>8</w:t>
      </w:r>
      <w:r w:rsidR="00F17A8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 планируется разработать проект рекультивации свалки ТКО г. Нязепетровска.</w:t>
      </w:r>
    </w:p>
    <w:p w14:paraId="6695A283" w14:textId="77777777" w:rsidR="00F1235A" w:rsidRDefault="00F1235A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8868EA" w14:textId="3A8A9550" w:rsidR="00F1235A" w:rsidRPr="00F64DB1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4D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IV</w:t>
      </w:r>
      <w:r w:rsidRPr="00F64DB1">
        <w:rPr>
          <w:rFonts w:ascii="Times New Roman CYR" w:hAnsi="Times New Roman CYR" w:cs="Times New Roman CYR"/>
          <w:color w:val="000000"/>
          <w:sz w:val="24"/>
          <w:szCs w:val="24"/>
        </w:rPr>
        <w:t>. Задачи муниципального управления, способы их эффективного решения в сфере охраны окружающей среды и экологической безопасности</w:t>
      </w:r>
    </w:p>
    <w:p w14:paraId="2D2D8D02" w14:textId="77777777" w:rsidR="00F1235A" w:rsidRDefault="00F1235A" w:rsidP="00F12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14:paraId="478761D0" w14:textId="77777777" w:rsidR="00F1235A" w:rsidRPr="005D656D" w:rsidRDefault="00F1235A" w:rsidP="005E7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14:paraId="2FC04B78" w14:textId="752641F5" w:rsidR="00F1235A" w:rsidRDefault="00F1235A" w:rsidP="005E75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 w:rsidR="00F37126">
        <w:rPr>
          <w:rFonts w:ascii="Times New Roman CYR" w:hAnsi="Times New Roman CYR" w:cs="Times New Roman CYR"/>
          <w:color w:val="000000"/>
          <w:sz w:val="24"/>
          <w:szCs w:val="24"/>
        </w:rPr>
        <w:t>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.Основными задачами муниципального управления являются:</w:t>
      </w:r>
    </w:p>
    <w:p w14:paraId="7F1C0B70" w14:textId="77777777" w:rsidR="00F1235A" w:rsidRDefault="00F1235A" w:rsidP="005E75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формирование комплексной системы обращения с ТКО, включая создание условий для утилизации запрещенных к захоронению отходов (в рамках реализации регионального проекта "Формирование комплексной системы обращения с твердыми коммунальными отходами");</w:t>
      </w:r>
    </w:p>
    <w:p w14:paraId="71EFC783" w14:textId="77777777" w:rsidR="00F1235A" w:rsidRDefault="00F1235A" w:rsidP="005E75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ликвидация несанкционированных свалок в границах городов и наиболее опасных объектов накопленного вреда окружающей среде;</w:t>
      </w:r>
    </w:p>
    <w:p w14:paraId="16C5E84D" w14:textId="77777777" w:rsidR="00F1235A" w:rsidRDefault="00F1235A" w:rsidP="005E75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ликвидация несанкционированных свалок отходов и объектов накопленного вреда окружающей среде (в рамках реализации регионального проекта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городов;</w:t>
      </w:r>
    </w:p>
    <w:p w14:paraId="416D8141" w14:textId="77777777" w:rsidR="00F1235A" w:rsidRDefault="00F1235A" w:rsidP="005E75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сокращение негативного антропогенного воздействия на водные объекты и его последствий (в рамках реализации комплекса процессных мероприятий "Охрана водных объектов").</w:t>
      </w:r>
    </w:p>
    <w:p w14:paraId="210465B2" w14:textId="77777777" w:rsidR="00F1235A" w:rsidRPr="006E1E52" w:rsidRDefault="00F1235A" w:rsidP="00F1235A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602BD6" w14:textId="7FBCD03C" w:rsidR="004871C1" w:rsidRDefault="004871C1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D9964" w14:textId="18425418" w:rsidR="00B77582" w:rsidRDefault="00B7758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0CA20" w14:textId="77777777" w:rsidR="00B77582" w:rsidRPr="006E1E52" w:rsidRDefault="00B77582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BACA1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426EC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4D393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DB2C2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28BD2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210061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B5E4C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87AC49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A8664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AFB5D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4306B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6400C5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DC7669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AE810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052AC8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3CCC04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57825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56B16D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776C7E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EEEEAB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C409CD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74F3C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D1570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8A918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D5A83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A70BA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16A2B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5D3BDE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3CB42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FDEAC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0E9E0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4DC8D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2098A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0A1C1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E1AF6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4EA50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33011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DE0A6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9924" w14:textId="77777777" w:rsidR="005E7515" w:rsidRDefault="005E7515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960FE" w14:textId="311418A5" w:rsidR="005E7515" w:rsidRPr="00151881" w:rsidRDefault="005E7515" w:rsidP="005E7515">
      <w:pPr>
        <w:widowControl w:val="0"/>
        <w:shd w:val="clear" w:color="auto" w:fill="FFFFFF"/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FE6832" w:rsidRPr="00151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1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87D46C" w14:textId="370AE443" w:rsidR="005E7515" w:rsidRDefault="005E7515" w:rsidP="005E7515">
      <w:pPr>
        <w:widowControl w:val="0"/>
        <w:shd w:val="clear" w:color="auto" w:fill="FFFFFF"/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81">
        <w:rPr>
          <w:rFonts w:ascii="Times New Roman" w:eastAsia="Times New Roman" w:hAnsi="Times New Roman" w:cs="Times New Roman"/>
          <w:color w:val="000000"/>
          <w:sz w:val="24"/>
          <w:szCs w:val="24"/>
        </w:rPr>
        <w:t>к муниципальной программе</w:t>
      </w:r>
    </w:p>
    <w:p w14:paraId="37E3BF13" w14:textId="3726027C" w:rsidR="005E7515" w:rsidRDefault="005E7515" w:rsidP="005E7515">
      <w:pPr>
        <w:widowControl w:val="0"/>
        <w:shd w:val="clear" w:color="auto" w:fill="FFFFFF"/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3A2CEF" w14:textId="77777777" w:rsidR="005E7515" w:rsidRDefault="005E7515" w:rsidP="005E7515">
      <w:pPr>
        <w:widowControl w:val="0"/>
        <w:shd w:val="clear" w:color="auto" w:fill="FFFFFF"/>
        <w:spacing w:after="0" w:line="252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B5A126" w14:textId="3BFCF676" w:rsidR="00C96E4F" w:rsidRPr="00213210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</w:t>
      </w:r>
    </w:p>
    <w:p w14:paraId="43F3E727" w14:textId="0305A803" w:rsidR="00C96E4F" w:rsidRPr="00213210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3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программы </w:t>
      </w:r>
    </w:p>
    <w:p w14:paraId="7EF78D6B" w14:textId="4FAE9E19" w:rsidR="00C96E4F" w:rsidRPr="00213210" w:rsidRDefault="00C96E4F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bookmarkStart w:id="3" w:name="_Hlk188356068"/>
      <w:r w:rsidRPr="0021321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53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Природоохранные мероприятия по оздоровлению экологической обстановки в Нязепетровском муниципальном </w:t>
      </w:r>
      <w:r w:rsidR="00B87550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округе</w:t>
      </w:r>
      <w:r w:rsidRPr="0021321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13210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bookmarkEnd w:id="3"/>
    </w:p>
    <w:p w14:paraId="79F9424C" w14:textId="77777777" w:rsidR="00C96E4F" w:rsidRPr="00213210" w:rsidRDefault="00C96E4F" w:rsidP="00C96E4F">
      <w:pPr>
        <w:widowControl w:val="0"/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6A714455" w14:textId="0A0B01EA" w:rsidR="00C96E4F" w:rsidRPr="00E43852" w:rsidRDefault="00335196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A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5A59" w:rsidRPr="00BF61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3852" w:rsidRPr="00BF6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852" w:rsidRPr="00E43852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10EE9222" w14:textId="77777777" w:rsidR="00AB2DE9" w:rsidRPr="00213210" w:rsidRDefault="00AB2DE9" w:rsidP="00C96E4F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13"/>
        <w:tblW w:w="9344" w:type="dxa"/>
        <w:tblLook w:val="04A0" w:firstRow="1" w:lastRow="0" w:firstColumn="1" w:lastColumn="0" w:noHBand="0" w:noVBand="1"/>
      </w:tblPr>
      <w:tblGrid>
        <w:gridCol w:w="1708"/>
        <w:gridCol w:w="2693"/>
        <w:gridCol w:w="4943"/>
      </w:tblGrid>
      <w:tr w:rsidR="00821DE2" w:rsidRPr="00EA76C1" w14:paraId="1B0A759E" w14:textId="77777777" w:rsidTr="00335196">
        <w:tc>
          <w:tcPr>
            <w:tcW w:w="4248" w:type="dxa"/>
            <w:gridSpan w:val="2"/>
          </w:tcPr>
          <w:p w14:paraId="16577248" w14:textId="330F9134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</w:rPr>
              <w:t>Куратор муниципальной программы (должность)</w:t>
            </w:r>
          </w:p>
        </w:tc>
        <w:tc>
          <w:tcPr>
            <w:tcW w:w="5096" w:type="dxa"/>
          </w:tcPr>
          <w:p w14:paraId="33C8023C" w14:textId="4301CA3D" w:rsidR="00821DE2" w:rsidRPr="00F64DB1" w:rsidRDefault="00821DE2" w:rsidP="00821DE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Первый заместитель главы муниципального округа</w:t>
            </w:r>
          </w:p>
        </w:tc>
      </w:tr>
      <w:tr w:rsidR="00821DE2" w:rsidRPr="00EA76C1" w14:paraId="7B054005" w14:textId="77777777" w:rsidTr="00335196">
        <w:tc>
          <w:tcPr>
            <w:tcW w:w="4248" w:type="dxa"/>
            <w:gridSpan w:val="2"/>
          </w:tcPr>
          <w:p w14:paraId="7B4EDC40" w14:textId="5BB7A11E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096" w:type="dxa"/>
          </w:tcPr>
          <w:p w14:paraId="1B6489C0" w14:textId="38EF358E" w:rsidR="00821DE2" w:rsidRPr="00F64DB1" w:rsidRDefault="00821DE2" w:rsidP="00821DE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Начальник Управления муниципального хозяйства администрации Нязепетровского муниципального округа</w:t>
            </w:r>
          </w:p>
        </w:tc>
      </w:tr>
      <w:tr w:rsidR="00821DE2" w:rsidRPr="00EA76C1" w14:paraId="26E00758" w14:textId="77777777" w:rsidTr="00335196">
        <w:tc>
          <w:tcPr>
            <w:tcW w:w="4248" w:type="dxa"/>
            <w:gridSpan w:val="2"/>
          </w:tcPr>
          <w:p w14:paraId="137605A4" w14:textId="5FAE4907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Период реализации муниципальной программы (сроки и этапы)</w:t>
            </w:r>
            <w:r w:rsidRPr="00F64DB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5096" w:type="dxa"/>
          </w:tcPr>
          <w:p w14:paraId="31C327F1" w14:textId="44868390" w:rsidR="00821DE2" w:rsidRPr="00F64DB1" w:rsidRDefault="00821DE2" w:rsidP="00821DE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21DE2" w:rsidRPr="00EA76C1" w14:paraId="153AEE5C" w14:textId="77777777" w:rsidTr="00335196">
        <w:tc>
          <w:tcPr>
            <w:tcW w:w="4248" w:type="dxa"/>
            <w:gridSpan w:val="2"/>
          </w:tcPr>
          <w:p w14:paraId="77720A8B" w14:textId="77777777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Цель (цели) муниципальной программы</w:t>
            </w:r>
          </w:p>
          <w:p w14:paraId="6D0B7187" w14:textId="77777777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0F2BC5" w14:textId="77777777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8676AF" w14:textId="660943E7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096" w:type="dxa"/>
          </w:tcPr>
          <w:p w14:paraId="70840EDB" w14:textId="1EA97AD6" w:rsidR="00821DE2" w:rsidRPr="00F64DB1" w:rsidRDefault="00821DE2" w:rsidP="00821DE2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 xml:space="preserve">Оздоровление экологической обстановки на территории Нязепетровского муниципального округа </w:t>
            </w:r>
          </w:p>
        </w:tc>
      </w:tr>
      <w:tr w:rsidR="00821DE2" w:rsidRPr="00EA76C1" w14:paraId="7F9F1624" w14:textId="77777777" w:rsidTr="00335196">
        <w:tc>
          <w:tcPr>
            <w:tcW w:w="4248" w:type="dxa"/>
            <w:gridSpan w:val="2"/>
          </w:tcPr>
          <w:p w14:paraId="10D6EA36" w14:textId="6213863E" w:rsidR="00821DE2" w:rsidRPr="00FE6832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6832">
              <w:rPr>
                <w:rFonts w:ascii="Times New Roman" w:eastAsia="Times New Roman" w:hAnsi="Times New Roman" w:cs="Times New Roman"/>
              </w:rPr>
              <w:t xml:space="preserve">Направления </w:t>
            </w:r>
            <w:r w:rsidR="00FE6832" w:rsidRPr="00FE6832">
              <w:rPr>
                <w:rFonts w:ascii="Times New Roman" w:hAnsi="Times New Roman" w:cs="Times New Roman"/>
                <w:color w:val="000000"/>
              </w:rPr>
              <w:t xml:space="preserve">(комплекс процессных мероприятий) </w:t>
            </w:r>
            <w:r w:rsidRPr="00FE6832">
              <w:rPr>
                <w:rFonts w:ascii="Times New Roman" w:eastAsia="Times New Roman" w:hAnsi="Times New Roman" w:cs="Times New Roman"/>
              </w:rPr>
              <w:t>мун</w:t>
            </w:r>
            <w:r w:rsidRPr="00FE6832">
              <w:rPr>
                <w:rFonts w:ascii="Times New Roman" w:eastAsia="Times New Roman" w:hAnsi="Times New Roman" w:cs="Times New Roman"/>
                <w:color w:val="000000"/>
              </w:rPr>
              <w:t xml:space="preserve">иципальной программы </w:t>
            </w:r>
          </w:p>
        </w:tc>
        <w:tc>
          <w:tcPr>
            <w:tcW w:w="5096" w:type="dxa"/>
          </w:tcPr>
          <w:p w14:paraId="1FE3C23B" w14:textId="623FEEA5" w:rsidR="00821DE2" w:rsidRPr="00F37126" w:rsidRDefault="00FE6832" w:rsidP="00821DE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126">
              <w:rPr>
                <w:rFonts w:ascii="Times New Roman" w:hAnsi="Times New Roman" w:cs="Times New Roman"/>
                <w:color w:val="000000"/>
              </w:rPr>
              <w:t>(таблица 5, приложение 1)</w:t>
            </w:r>
          </w:p>
        </w:tc>
      </w:tr>
      <w:tr w:rsidR="00821DE2" w:rsidRPr="00EA76C1" w14:paraId="21358768" w14:textId="77777777" w:rsidTr="00C26590">
        <w:trPr>
          <w:trHeight w:val="3662"/>
        </w:trPr>
        <w:tc>
          <w:tcPr>
            <w:tcW w:w="1555" w:type="dxa"/>
          </w:tcPr>
          <w:p w14:paraId="15215293" w14:textId="02C2ADF4" w:rsidR="00821DE2" w:rsidRPr="00FE6832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FE6832">
              <w:rPr>
                <w:rFonts w:ascii="Times New Roman" w:eastAsia="Times New Roman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 и бюджетам </w:t>
            </w:r>
          </w:p>
        </w:tc>
        <w:tc>
          <w:tcPr>
            <w:tcW w:w="7789" w:type="dxa"/>
            <w:gridSpan w:val="2"/>
          </w:tcPr>
          <w:p w14:paraId="01981182" w14:textId="77777777" w:rsidR="00821DE2" w:rsidRPr="00FE6832" w:rsidRDefault="00821DE2" w:rsidP="00821DE2">
            <w:pPr>
              <w:jc w:val="right"/>
              <w:rPr>
                <w:rFonts w:ascii="Times New Roman" w:hAnsi="Times New Roman" w:cs="Times New Roman"/>
              </w:rPr>
            </w:pPr>
            <w:r w:rsidRPr="00FE6832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6"/>
              <w:gridCol w:w="1511"/>
              <w:gridCol w:w="1481"/>
              <w:gridCol w:w="1371"/>
              <w:gridCol w:w="1371"/>
            </w:tblGrid>
            <w:tr w:rsidR="00821DE2" w:rsidRPr="00FE6832" w14:paraId="6DE04CE2" w14:textId="77777777" w:rsidTr="00C26590">
              <w:trPr>
                <w:trHeight w:val="448"/>
              </w:trPr>
              <w:tc>
                <w:tcPr>
                  <w:tcW w:w="1522" w:type="dxa"/>
                </w:tcPr>
                <w:p w14:paraId="41E44D9E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609" w:type="dxa"/>
                </w:tcPr>
                <w:p w14:paraId="6E82895F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481" w:type="dxa"/>
                </w:tcPr>
                <w:p w14:paraId="20DCEC96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</w:rPr>
                    <w:t>2026</w:t>
                  </w:r>
                </w:p>
              </w:tc>
              <w:tc>
                <w:tcPr>
                  <w:tcW w:w="1371" w:type="dxa"/>
                </w:tcPr>
                <w:p w14:paraId="566CFFB2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</w:rPr>
                    <w:t>2027</w:t>
                  </w:r>
                </w:p>
              </w:tc>
              <w:tc>
                <w:tcPr>
                  <w:tcW w:w="1371" w:type="dxa"/>
                </w:tcPr>
                <w:p w14:paraId="2E9A3B43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</w:rPr>
                    <w:t>2028</w:t>
                  </w:r>
                </w:p>
              </w:tc>
            </w:tr>
            <w:tr w:rsidR="00821DE2" w:rsidRPr="00FE6832" w14:paraId="1035FD49" w14:textId="77777777" w:rsidTr="00C26590">
              <w:trPr>
                <w:trHeight w:val="458"/>
              </w:trPr>
              <w:tc>
                <w:tcPr>
                  <w:tcW w:w="1522" w:type="dxa"/>
                </w:tcPr>
                <w:p w14:paraId="50F2683F" w14:textId="77777777" w:rsidR="00821DE2" w:rsidRPr="00FE6832" w:rsidRDefault="00821DE2" w:rsidP="00821DE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609" w:type="dxa"/>
                </w:tcPr>
                <w:p w14:paraId="7E961352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5E703A35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1275E231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4F732A99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21DE2" w:rsidRPr="00FE6832" w14:paraId="792D1747" w14:textId="77777777" w:rsidTr="00C26590">
              <w:trPr>
                <w:trHeight w:val="448"/>
              </w:trPr>
              <w:tc>
                <w:tcPr>
                  <w:tcW w:w="1522" w:type="dxa"/>
                </w:tcPr>
                <w:p w14:paraId="02429ADC" w14:textId="77777777" w:rsidR="00821DE2" w:rsidRPr="00FE6832" w:rsidRDefault="00821DE2" w:rsidP="00821DE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609" w:type="dxa"/>
                </w:tcPr>
                <w:p w14:paraId="503BAC62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9 693 555,15</w:t>
                  </w:r>
                </w:p>
              </w:tc>
              <w:tc>
                <w:tcPr>
                  <w:tcW w:w="1481" w:type="dxa"/>
                </w:tcPr>
                <w:p w14:paraId="1C5109DE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7 592 155,15</w:t>
                  </w:r>
                </w:p>
              </w:tc>
              <w:tc>
                <w:tcPr>
                  <w:tcW w:w="1371" w:type="dxa"/>
                </w:tcPr>
                <w:p w14:paraId="6BF44118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1 050 700,00</w:t>
                  </w:r>
                </w:p>
              </w:tc>
              <w:tc>
                <w:tcPr>
                  <w:tcW w:w="1371" w:type="dxa"/>
                </w:tcPr>
                <w:p w14:paraId="14721F72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1 050 700,00</w:t>
                  </w:r>
                </w:p>
              </w:tc>
            </w:tr>
            <w:tr w:rsidR="00821DE2" w:rsidRPr="00FE6832" w14:paraId="19EA37BB" w14:textId="77777777" w:rsidTr="00C26590">
              <w:trPr>
                <w:trHeight w:val="458"/>
              </w:trPr>
              <w:tc>
                <w:tcPr>
                  <w:tcW w:w="1522" w:type="dxa"/>
                </w:tcPr>
                <w:p w14:paraId="51E2E7D7" w14:textId="77777777" w:rsidR="00821DE2" w:rsidRPr="00FE6832" w:rsidRDefault="00821DE2" w:rsidP="00821DE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609" w:type="dxa"/>
                </w:tcPr>
                <w:p w14:paraId="08E5166C" w14:textId="77777777" w:rsidR="00821DE2" w:rsidRPr="00FE6832" w:rsidRDefault="00821DE2" w:rsidP="00821DE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6 675 400,00</w:t>
                  </w:r>
                </w:p>
              </w:tc>
              <w:tc>
                <w:tcPr>
                  <w:tcW w:w="1481" w:type="dxa"/>
                </w:tcPr>
                <w:p w14:paraId="5799F59D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3 435 400,00</w:t>
                  </w:r>
                </w:p>
              </w:tc>
              <w:tc>
                <w:tcPr>
                  <w:tcW w:w="1371" w:type="dxa"/>
                </w:tcPr>
                <w:p w14:paraId="487073B5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2 080 000,00</w:t>
                  </w:r>
                </w:p>
              </w:tc>
              <w:tc>
                <w:tcPr>
                  <w:tcW w:w="1371" w:type="dxa"/>
                </w:tcPr>
                <w:p w14:paraId="1D13C145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1 160 000,00</w:t>
                  </w:r>
                </w:p>
              </w:tc>
            </w:tr>
            <w:tr w:rsidR="00821DE2" w:rsidRPr="00FE6832" w14:paraId="1C8AF62F" w14:textId="77777777" w:rsidTr="00C26590">
              <w:trPr>
                <w:trHeight w:val="448"/>
              </w:trPr>
              <w:tc>
                <w:tcPr>
                  <w:tcW w:w="1522" w:type="dxa"/>
                </w:tcPr>
                <w:p w14:paraId="4968B53C" w14:textId="77777777" w:rsidR="00821DE2" w:rsidRPr="00FE6832" w:rsidRDefault="00821DE2" w:rsidP="00821DE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609" w:type="dxa"/>
                </w:tcPr>
                <w:p w14:paraId="50FD9065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481" w:type="dxa"/>
                </w:tcPr>
                <w:p w14:paraId="2A99451D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54FD3BE1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  <w:tc>
                <w:tcPr>
                  <w:tcW w:w="1371" w:type="dxa"/>
                </w:tcPr>
                <w:p w14:paraId="11EF187C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0,00</w:t>
                  </w:r>
                </w:p>
              </w:tc>
            </w:tr>
            <w:tr w:rsidR="00821DE2" w:rsidRPr="00FE6832" w14:paraId="76D113AA" w14:textId="77777777" w:rsidTr="00C26590">
              <w:trPr>
                <w:trHeight w:val="448"/>
              </w:trPr>
              <w:tc>
                <w:tcPr>
                  <w:tcW w:w="1522" w:type="dxa"/>
                </w:tcPr>
                <w:p w14:paraId="1A133833" w14:textId="77777777" w:rsidR="00821DE2" w:rsidRPr="00FE6832" w:rsidRDefault="00821DE2" w:rsidP="00821DE2">
                  <w:pPr>
                    <w:widowControl w:val="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609" w:type="dxa"/>
                </w:tcPr>
                <w:p w14:paraId="6E5FCF2C" w14:textId="3BB297AE" w:rsidR="00821DE2" w:rsidRPr="00FE6832" w:rsidRDefault="00C26590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16 </w:t>
                  </w:r>
                  <w:r w:rsidR="00821DE2"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368 955,15</w:t>
                  </w:r>
                </w:p>
              </w:tc>
              <w:tc>
                <w:tcPr>
                  <w:tcW w:w="1481" w:type="dxa"/>
                </w:tcPr>
                <w:p w14:paraId="6C9BB23C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11 027 555,15</w:t>
                  </w:r>
                </w:p>
              </w:tc>
              <w:tc>
                <w:tcPr>
                  <w:tcW w:w="1371" w:type="dxa"/>
                </w:tcPr>
                <w:p w14:paraId="2C118D54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3 130 700,00</w:t>
                  </w:r>
                </w:p>
              </w:tc>
              <w:tc>
                <w:tcPr>
                  <w:tcW w:w="1371" w:type="dxa"/>
                </w:tcPr>
                <w:p w14:paraId="386787CA" w14:textId="77777777" w:rsidR="00821DE2" w:rsidRPr="00FE6832" w:rsidRDefault="00821DE2" w:rsidP="00821DE2">
                  <w:pPr>
                    <w:widowControl w:val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E6832">
                    <w:rPr>
                      <w:rFonts w:ascii="Times New Roman" w:eastAsia="Times New Roman" w:hAnsi="Times New Roman" w:cs="Times New Roman"/>
                      <w:color w:val="000000"/>
                    </w:rPr>
                    <w:t>2 210 700,00</w:t>
                  </w:r>
                </w:p>
              </w:tc>
            </w:tr>
          </w:tbl>
          <w:p w14:paraId="51AAD18A" w14:textId="77777777" w:rsidR="00821DE2" w:rsidRPr="00FE6832" w:rsidRDefault="00821DE2" w:rsidP="00821DE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1DE2" w:rsidRPr="00EA76C1" w14:paraId="002B1E59" w14:textId="77777777" w:rsidTr="00335196">
        <w:tc>
          <w:tcPr>
            <w:tcW w:w="4248" w:type="dxa"/>
            <w:gridSpan w:val="2"/>
          </w:tcPr>
          <w:p w14:paraId="1D986651" w14:textId="6473586B" w:rsidR="00821DE2" w:rsidRPr="00F64DB1" w:rsidRDefault="00821DE2" w:rsidP="00821DE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096" w:type="dxa"/>
          </w:tcPr>
          <w:p w14:paraId="7A99FA7A" w14:textId="3A592FD3" w:rsidR="00821DE2" w:rsidRPr="00F64DB1" w:rsidRDefault="00821DE2" w:rsidP="00821DE2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Национальная цель «Экологическое благополучие»; Государственная программа Челябинской области «Охрана окружающей среды Челябинской области»</w:t>
            </w:r>
          </w:p>
        </w:tc>
      </w:tr>
    </w:tbl>
    <w:p w14:paraId="4721D96A" w14:textId="77777777" w:rsidR="00C96E4F" w:rsidRDefault="00C96E4F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32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</w:p>
    <w:p w14:paraId="75F023D4" w14:textId="77777777" w:rsidR="00C2494D" w:rsidRDefault="00C2494D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869E49" w14:textId="77777777" w:rsidR="00C2494D" w:rsidRDefault="00C2494D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BB48661" w14:textId="77777777" w:rsidR="00C2494D" w:rsidRDefault="00C2494D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37F1E9" w14:textId="7436721E" w:rsidR="00C2494D" w:rsidRPr="00397E53" w:rsidRDefault="00C2494D" w:rsidP="00C96E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2494D" w:rsidRPr="00397E53" w:rsidSect="004871C1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14:paraId="2A482641" w14:textId="5075B14F" w:rsidR="00C96E4F" w:rsidRPr="00213210" w:rsidRDefault="00B74AED" w:rsidP="00C96E4F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</w:t>
      </w:r>
      <w:r w:rsidR="00C96E4F" w:rsidRPr="00213210">
        <w:rPr>
          <w:rFonts w:ascii="Times New Roman" w:eastAsia="Calibri" w:hAnsi="Times New Roman" w:cs="Times New Roman"/>
          <w:color w:val="000000"/>
          <w:sz w:val="24"/>
          <w:szCs w:val="24"/>
        </w:rPr>
        <w:t>. Показатели муниципальной программы</w:t>
      </w:r>
      <w:r w:rsidR="009950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CF04CB5" w14:textId="77777777" w:rsidR="00C96E4F" w:rsidRPr="00213210" w:rsidRDefault="00C96E4F" w:rsidP="00C96E4F">
      <w:pPr>
        <w:rPr>
          <w:rFonts w:ascii="Times New Roman" w:eastAsia="Calibri" w:hAnsi="Times New Roman" w:cs="Times New Roman"/>
          <w:color w:val="00000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552"/>
        <w:gridCol w:w="992"/>
        <w:gridCol w:w="1134"/>
        <w:gridCol w:w="992"/>
        <w:gridCol w:w="993"/>
        <w:gridCol w:w="992"/>
        <w:gridCol w:w="992"/>
        <w:gridCol w:w="851"/>
        <w:gridCol w:w="708"/>
        <w:gridCol w:w="1551"/>
        <w:gridCol w:w="9"/>
        <w:gridCol w:w="1842"/>
      </w:tblGrid>
      <w:tr w:rsidR="00C96E4F" w:rsidRPr="00213210" w14:paraId="2A9AE6D5" w14:textId="77777777" w:rsidTr="00A425ED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BB978B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</w:t>
            </w:r>
          </w:p>
          <w:p w14:paraId="4CB17687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A60" w14:textId="586A7C25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1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CD8" w14:textId="3A2ABA79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764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DE4B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</w:t>
            </w:r>
          </w:p>
          <w:p w14:paraId="70C3A81A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AE1" w14:textId="14409046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  <w:r w:rsidRPr="00F64DB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FE9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3FF" w14:textId="0BEB7884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C1F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  <w:p w14:paraId="73219CF9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достижение</w:t>
            </w:r>
          </w:p>
          <w:p w14:paraId="6B8FE2E2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</w:t>
            </w:r>
          </w:p>
          <w:p w14:paraId="09FFDDA2" w14:textId="637B2470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(должность)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64820" w14:textId="77777777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национальных</w:t>
            </w:r>
          </w:p>
          <w:p w14:paraId="1869B6EA" w14:textId="0631B748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целей </w:t>
            </w:r>
          </w:p>
        </w:tc>
      </w:tr>
      <w:tr w:rsidR="00B04D9B" w:rsidRPr="00213210" w14:paraId="75B7FBE5" w14:textId="77777777" w:rsidTr="00A425ED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963939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9E5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3C8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555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A60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F51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331E" w14:textId="00F7479E" w:rsidR="00B04D9B" w:rsidRPr="00F64DB1" w:rsidRDefault="00B04D9B" w:rsidP="00C0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21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4AF" w14:textId="27DDE60F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21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ECC" w14:textId="651F9CD6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821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FAC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95A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422CD" w14:textId="77777777" w:rsidR="00B04D9B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6E4F" w:rsidRPr="00213210" w14:paraId="059D10E5" w14:textId="77777777" w:rsidTr="0071112A">
        <w:tc>
          <w:tcPr>
            <w:tcW w:w="1406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476FE9" w14:textId="1DC7CCA4" w:rsidR="00C96E4F" w:rsidRPr="00F64DB1" w:rsidRDefault="00C96E4F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муниципальной программы </w:t>
            </w:r>
            <w:proofErr w:type="gramStart"/>
            <w:r w:rsidR="00F3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6D61D3" w:rsidRPr="00F64D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B2DE9" w:rsidRPr="00F64DB1">
              <w:rPr>
                <w:rFonts w:ascii="Times New Roman" w:eastAsia="Times New Roman" w:hAnsi="Times New Roman" w:cs="Times New Roman"/>
                <w:color w:val="000000"/>
              </w:rPr>
              <w:t>Природоохранные</w:t>
            </w:r>
            <w:proofErr w:type="gramEnd"/>
            <w:r w:rsidR="00AB2DE9" w:rsidRPr="00F64DB1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мероприятия по оздоровлению экологической обстановки в Нязепетровском муниципальном округе</w:t>
            </w:r>
            <w:r w:rsidR="00F37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71112A" w:rsidRPr="00213210" w14:paraId="2BAC26E0" w14:textId="77777777" w:rsidTr="00A425ED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CD19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2DB" w14:textId="50BBCD10" w:rsidR="0071112A" w:rsidRPr="00F64DB1" w:rsidRDefault="0075072E" w:rsidP="006D61D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 xml:space="preserve">Численность населения, качество жизни которого улучшится в связи с ликвидацией и рекультивацией объектов накопленного вреда окружающей среде, от общего количества населения </w:t>
            </w:r>
            <w:r w:rsidR="00FE6832" w:rsidRPr="00F64DB1">
              <w:rPr>
                <w:rFonts w:ascii="Times New Roman" w:hAnsi="Times New Roman" w:cs="Times New Roman"/>
                <w:color w:val="000000"/>
              </w:rPr>
              <w:t>г. Нязепетровска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FF41" w14:textId="75F8EB59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РП, 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654" w14:textId="136255CC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bookmarkStart w:id="4" w:name="_GoBack"/>
            <w:bookmarkEnd w:id="4"/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CEC" w14:textId="79B1162C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7FF" w14:textId="741C211E" w:rsidR="0071112A" w:rsidRPr="00F64DB1" w:rsidRDefault="00413C05" w:rsidP="0041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  <w:p w14:paraId="12D5560B" w14:textId="078ABCBA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496" w14:textId="3B721A4F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800" w14:textId="1C1DB655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2BF" w14:textId="6DD093F2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E10E" w14:textId="2971C5D2" w:rsidR="0071112A" w:rsidRPr="00F64DB1" w:rsidRDefault="0071112A" w:rsidP="002778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8A6" w14:textId="4A8A7043" w:rsidR="0071112A" w:rsidRPr="00F64DB1" w:rsidRDefault="0071112A" w:rsidP="0042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4C913" w14:textId="49014AC4" w:rsidR="0071112A" w:rsidRPr="00F64DB1" w:rsidRDefault="001275F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>Ликвидация до конца 2030 года не менее чем 50 опасных объектов накопленного вреда окружающей среде</w:t>
            </w:r>
            <w:r w:rsidRPr="00F64DB1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28DFFB9C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0ED1B221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52CBFA9B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1D391FE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4DE2E959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5027E17" w14:textId="5C94A74C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1112A" w:rsidRPr="00213210" w14:paraId="368E8EEB" w14:textId="77777777" w:rsidTr="00A425ED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70C" w14:textId="77777777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55F34CDC" w14:textId="57FFF3B7" w:rsidR="001C13E2" w:rsidRPr="00F64DB1" w:rsidRDefault="001C13E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F37" w14:textId="5A2AD750" w:rsidR="0071112A" w:rsidRPr="00F64DB1" w:rsidRDefault="001275F2" w:rsidP="0042395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>Качество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562" w14:textId="2ABE937C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295" w14:textId="61B61505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786" w14:textId="2E4E6F6B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CEC3" w14:textId="30B75E4C" w:rsidR="0071112A" w:rsidRPr="00F64DB1" w:rsidRDefault="001275F2" w:rsidP="0041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BF0" w14:textId="45200DDE" w:rsidR="0071112A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275F2"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BA6" w14:textId="766AEBB8" w:rsidR="0071112A" w:rsidRPr="00F64DB1" w:rsidRDefault="00B04D9B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1275F2"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  <w:r w:rsidR="00A425ED"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165" w14:textId="6908CFA3" w:rsidR="0071112A" w:rsidRPr="00F64DB1" w:rsidRDefault="001275F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  <w:r w:rsidR="00A425ED" w:rsidRPr="00F64D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7C96" w14:textId="0CBED259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10B" w14:textId="0FE2F6EE" w:rsidR="0071112A" w:rsidRPr="00F64DB1" w:rsidRDefault="0071112A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4DB1">
              <w:rPr>
                <w:rFonts w:ascii="Times New Roman" w:eastAsia="Times New Roman" w:hAnsi="Times New Roman" w:cs="Times New Roman"/>
                <w:color w:val="000000"/>
              </w:rPr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708EF" w14:textId="4CA3A226" w:rsidR="0071112A" w:rsidRPr="00F64DB1" w:rsidRDefault="001275F2" w:rsidP="00CA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>Ликвидация до конца 2030 года не менее чем 50 опасных объектов накопленного вреда окружающей среде</w:t>
            </w:r>
          </w:p>
        </w:tc>
      </w:tr>
    </w:tbl>
    <w:p w14:paraId="2F4A919A" w14:textId="77777777" w:rsidR="001D5095" w:rsidRPr="00B32653" w:rsidRDefault="001D5095" w:rsidP="001D5095">
      <w:pP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14:paraId="065C3625" w14:textId="792F51CD" w:rsidR="001D5095" w:rsidRPr="00B32653" w:rsidRDefault="001D5095" w:rsidP="001D5095">
      <w:pP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sectPr w:rsidR="001D5095" w:rsidRPr="00B32653" w:rsidSect="00F64DB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59EF11B4" w14:textId="1BB94765" w:rsidR="00995068" w:rsidRPr="001C13E2" w:rsidRDefault="00B74AED" w:rsidP="00995068">
      <w:pPr>
        <w:ind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95068" w:rsidRPr="00995068">
        <w:rPr>
          <w:rFonts w:ascii="Times New Roman" w:hAnsi="Times New Roman" w:cs="Times New Roman"/>
          <w:sz w:val="24"/>
          <w:szCs w:val="24"/>
        </w:rPr>
        <w:t>. Структурные элементы муниципальной программы</w:t>
      </w:r>
      <w:r w:rsidR="001C13E2">
        <w:rPr>
          <w:rFonts w:ascii="Times New Roman" w:hAnsi="Times New Roman" w:cs="Times New Roman"/>
          <w:sz w:val="24"/>
          <w:szCs w:val="24"/>
        </w:rPr>
        <w:t xml:space="preserve"> – </w:t>
      </w:r>
      <w:r w:rsidR="001C13E2" w:rsidRPr="00C2494D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438712D0" w14:textId="77777777" w:rsidR="00995068" w:rsidRPr="00995068" w:rsidRDefault="00995068" w:rsidP="009950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94"/>
        <w:gridCol w:w="2901"/>
        <w:gridCol w:w="2835"/>
      </w:tblGrid>
      <w:tr w:rsidR="00995068" w:rsidRPr="00995068" w14:paraId="54C4EC2D" w14:textId="77777777" w:rsidTr="00576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8909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2D3ADF15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070A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ind w:left="-35" w:right="-3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DF61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506C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>Связь с</w:t>
            </w:r>
          </w:p>
          <w:p w14:paraId="52F32450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4DB1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показателями </w:t>
            </w:r>
          </w:p>
        </w:tc>
      </w:tr>
      <w:tr w:rsidR="00995068" w:rsidRPr="00995068" w14:paraId="7E009D8E" w14:textId="77777777" w:rsidTr="00576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F65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8F62" w14:textId="77777777" w:rsidR="00995068" w:rsidRPr="00F64DB1" w:rsidRDefault="009950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4DB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 «Наименование»</w:t>
            </w:r>
          </w:p>
        </w:tc>
      </w:tr>
    </w:tbl>
    <w:p w14:paraId="66DA3A4F" w14:textId="77777777" w:rsidR="00995068" w:rsidRDefault="00995068" w:rsidP="00995068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F84AD53" w14:textId="44A43A9E" w:rsidR="00C96E4F" w:rsidRPr="001C13E2" w:rsidRDefault="00B74AED" w:rsidP="00995068">
      <w:pPr>
        <w:pStyle w:val="a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9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6E4F" w:rsidRPr="00EA76C1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обеспечение муниципальной программы</w:t>
      </w:r>
      <w:r w:rsidR="001C13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418"/>
        <w:gridCol w:w="1559"/>
        <w:gridCol w:w="1418"/>
        <w:gridCol w:w="1417"/>
      </w:tblGrid>
      <w:tr w:rsidR="00881E13" w:rsidRPr="00F64DB1" w14:paraId="1841EA57" w14:textId="77777777" w:rsidTr="00EF2AA6">
        <w:trPr>
          <w:trHeight w:val="259"/>
        </w:trPr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B66" w14:textId="77777777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BD3" w14:textId="595506F6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финансового обеспечения по годам реализации, </w:t>
            </w:r>
            <w:r w:rsidR="00F470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тыс. </w:t>
            </w: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рублей</w:t>
            </w:r>
          </w:p>
        </w:tc>
      </w:tr>
      <w:tr w:rsidR="00881E13" w:rsidRPr="00F64DB1" w14:paraId="07E6695E" w14:textId="77777777" w:rsidTr="00EF2AA6">
        <w:trPr>
          <w:trHeight w:val="272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D988" w14:textId="77777777" w:rsidR="00881E13" w:rsidRPr="00F64DB1" w:rsidRDefault="00881E13" w:rsidP="00EF2AA6">
            <w:pP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0CA7" w14:textId="208D12C0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775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18C3" w14:textId="444098B5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775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F696" w14:textId="174C1D5C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 w:rsidR="00B7758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BB2C" w14:textId="78A3C627" w:rsidR="00881E13" w:rsidRPr="00F64DB1" w:rsidRDefault="00F4702C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</w:t>
            </w:r>
          </w:p>
        </w:tc>
      </w:tr>
      <w:tr w:rsidR="00881E13" w:rsidRPr="00F64DB1" w14:paraId="39323D06" w14:textId="77777777" w:rsidTr="00EF2AA6">
        <w:trPr>
          <w:trHeight w:val="259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0195" w14:textId="77777777" w:rsidR="00881E13" w:rsidRPr="00F64DB1" w:rsidRDefault="00881E13" w:rsidP="00EF2AA6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Природоохранные мероприятия по оздоровлению экологической обстановки в Нязепетровском муниципальном округе</w:t>
            </w: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115" w14:textId="23795514" w:rsidR="00881E13" w:rsidRPr="00F64DB1" w:rsidRDefault="00881E13" w:rsidP="00F4702C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AED7" w14:textId="799B41BE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2807" w14:textId="25125A63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CB257AD" w14:textId="77777777" w:rsidR="00881E13" w:rsidRPr="00F64DB1" w:rsidRDefault="00881E13" w:rsidP="00EF2AA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7E75" w14:textId="08710A90" w:rsidR="00881E13" w:rsidRPr="00F64DB1" w:rsidRDefault="00881E13" w:rsidP="00F4702C">
            <w:pPr>
              <w:pStyle w:val="ac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81E13" w:rsidRPr="00F64DB1" w14:paraId="4A97A378" w14:textId="77777777" w:rsidTr="00EF2AA6">
        <w:trPr>
          <w:trHeight w:val="259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E5F2" w14:textId="77777777" w:rsidR="00881E13" w:rsidRPr="00F64DB1" w:rsidRDefault="00881E13" w:rsidP="00EF2AA6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BCA" w14:textId="46EFBEF8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3D49" w14:textId="767E146B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D863" w14:textId="5DE25564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10A6" w14:textId="4EF2B55E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881E13" w:rsidRPr="00F64DB1" w14:paraId="1FE28CF9" w14:textId="77777777" w:rsidTr="00EF2AA6">
        <w:trPr>
          <w:trHeight w:val="259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137A" w14:textId="77777777" w:rsidR="00881E13" w:rsidRPr="00F64DB1" w:rsidRDefault="00881E13" w:rsidP="00EF2AA6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03D7" w14:textId="64BBEFB7" w:rsidR="00881E13" w:rsidRPr="00F64DB1" w:rsidRDefault="00F4702C" w:rsidP="006076A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7592,15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4C0" w14:textId="0C2A2B88" w:rsidR="00881E13" w:rsidRPr="00F64DB1" w:rsidRDefault="00F4702C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6076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A4D5" w14:textId="2C65D881" w:rsidR="00881E13" w:rsidRPr="00F64DB1" w:rsidRDefault="006076A7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3302" w14:textId="528C3526" w:rsidR="00881E13" w:rsidRPr="00F64DB1" w:rsidRDefault="006076A7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9693,55</w:t>
            </w:r>
          </w:p>
        </w:tc>
      </w:tr>
      <w:tr w:rsidR="00881E13" w:rsidRPr="00F64DB1" w14:paraId="0A0E4838" w14:textId="77777777" w:rsidTr="00EF2AA6">
        <w:trPr>
          <w:trHeight w:val="259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FD9B" w14:textId="77777777" w:rsidR="00881E13" w:rsidRPr="00F64DB1" w:rsidRDefault="00881E13" w:rsidP="00EF2AA6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F249" w14:textId="18E83D4A" w:rsidR="00881E13" w:rsidRPr="00F64DB1" w:rsidRDefault="00F4702C" w:rsidP="006076A7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9F3A" w14:textId="43D5D74A" w:rsidR="00881E13" w:rsidRPr="00F64DB1" w:rsidRDefault="00F4702C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6391" w14:textId="2727E639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F470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6FF2" w14:textId="11419607" w:rsidR="00881E13" w:rsidRPr="00F64DB1" w:rsidRDefault="006076A7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6675,40</w:t>
            </w:r>
          </w:p>
        </w:tc>
      </w:tr>
      <w:tr w:rsidR="00881E13" w:rsidRPr="00F64DB1" w14:paraId="2843C789" w14:textId="77777777" w:rsidTr="00EF2AA6">
        <w:trPr>
          <w:trHeight w:val="259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53C0" w14:textId="77777777" w:rsidR="00881E13" w:rsidRPr="00F64DB1" w:rsidRDefault="00881E13" w:rsidP="00EF2AA6">
            <w:pPr>
              <w:pStyle w:val="ad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CA90" w14:textId="1CC7F3C8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B9AC" w14:textId="3DDFF561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E0A3" w14:textId="53D56D25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AF4B" w14:textId="3DC8F54A" w:rsidR="00881E13" w:rsidRPr="00F64DB1" w:rsidRDefault="00881E13" w:rsidP="00EF2AA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27AC6ED1" w14:textId="77777777" w:rsidR="00C96E4F" w:rsidRPr="00F64DB1" w:rsidRDefault="00C96E4F" w:rsidP="00C96E4F">
      <w:pPr>
        <w:rPr>
          <w:rFonts w:ascii="Times New Roman" w:hAnsi="Times New Roman" w:cs="Times New Roman"/>
        </w:rPr>
      </w:pPr>
    </w:p>
    <w:p w14:paraId="1D240465" w14:textId="09B4A1C5" w:rsidR="00C96E4F" w:rsidRDefault="00C96E4F" w:rsidP="00C96E4F">
      <w:pPr>
        <w:rPr>
          <w:rFonts w:ascii="Times New Roman" w:hAnsi="Times New Roman" w:cs="Times New Roman"/>
        </w:rPr>
      </w:pPr>
    </w:p>
    <w:p w14:paraId="71AEAABA" w14:textId="54D88932" w:rsidR="00F11036" w:rsidRDefault="00F11036" w:rsidP="00C96E4F">
      <w:pPr>
        <w:rPr>
          <w:rFonts w:ascii="Times New Roman" w:hAnsi="Times New Roman" w:cs="Times New Roman"/>
        </w:rPr>
      </w:pPr>
    </w:p>
    <w:p w14:paraId="12142519" w14:textId="29DFF312" w:rsidR="00F11036" w:rsidRDefault="00F11036" w:rsidP="00C96E4F">
      <w:pPr>
        <w:rPr>
          <w:rFonts w:ascii="Times New Roman" w:hAnsi="Times New Roman" w:cs="Times New Roman"/>
        </w:rPr>
      </w:pPr>
    </w:p>
    <w:p w14:paraId="0F7CBBDB" w14:textId="3F3F6A85" w:rsidR="00F11036" w:rsidRDefault="00F11036" w:rsidP="00C96E4F">
      <w:pPr>
        <w:rPr>
          <w:rFonts w:ascii="Times New Roman" w:hAnsi="Times New Roman" w:cs="Times New Roman"/>
        </w:rPr>
      </w:pPr>
    </w:p>
    <w:p w14:paraId="7EE63F5D" w14:textId="6219C4D3" w:rsidR="00F11036" w:rsidRDefault="00F11036" w:rsidP="00C96E4F">
      <w:pPr>
        <w:rPr>
          <w:rFonts w:ascii="Times New Roman" w:hAnsi="Times New Roman" w:cs="Times New Roman"/>
        </w:rPr>
      </w:pPr>
    </w:p>
    <w:p w14:paraId="11A0BE2D" w14:textId="5EAC90EC" w:rsidR="00F11036" w:rsidRDefault="00F11036" w:rsidP="00C96E4F">
      <w:pPr>
        <w:rPr>
          <w:rFonts w:ascii="Times New Roman" w:hAnsi="Times New Roman" w:cs="Times New Roman"/>
        </w:rPr>
      </w:pPr>
    </w:p>
    <w:p w14:paraId="1D40A001" w14:textId="5346F9EA" w:rsidR="00F11036" w:rsidRDefault="00F11036" w:rsidP="00C96E4F">
      <w:pPr>
        <w:rPr>
          <w:rFonts w:ascii="Times New Roman" w:hAnsi="Times New Roman" w:cs="Times New Roman"/>
        </w:rPr>
      </w:pPr>
    </w:p>
    <w:p w14:paraId="64EE5EA5" w14:textId="27B1DB93" w:rsidR="00F11036" w:rsidRDefault="00F11036" w:rsidP="00C96E4F">
      <w:pPr>
        <w:rPr>
          <w:rFonts w:ascii="Times New Roman" w:hAnsi="Times New Roman" w:cs="Times New Roman"/>
        </w:rPr>
      </w:pPr>
    </w:p>
    <w:p w14:paraId="6D416500" w14:textId="00CC9F99" w:rsidR="00F11036" w:rsidRDefault="00F11036" w:rsidP="00C96E4F">
      <w:pPr>
        <w:rPr>
          <w:rFonts w:ascii="Times New Roman" w:hAnsi="Times New Roman" w:cs="Times New Roman"/>
        </w:rPr>
      </w:pPr>
    </w:p>
    <w:p w14:paraId="451367F4" w14:textId="1487DE66" w:rsidR="00F11036" w:rsidRDefault="00F11036" w:rsidP="00C96E4F">
      <w:pPr>
        <w:rPr>
          <w:rFonts w:ascii="Times New Roman" w:hAnsi="Times New Roman" w:cs="Times New Roman"/>
        </w:rPr>
      </w:pPr>
    </w:p>
    <w:p w14:paraId="3B6BBD6E" w14:textId="2F4EFEA7" w:rsidR="00F11036" w:rsidRDefault="00F11036" w:rsidP="00C96E4F">
      <w:pPr>
        <w:rPr>
          <w:rFonts w:ascii="Times New Roman" w:hAnsi="Times New Roman" w:cs="Times New Roman"/>
        </w:rPr>
      </w:pPr>
    </w:p>
    <w:p w14:paraId="7407739A" w14:textId="77777777" w:rsidR="009F7760" w:rsidRDefault="009F7760" w:rsidP="00F11036">
      <w:pPr>
        <w:shd w:val="clear" w:color="auto" w:fill="FFFFFF"/>
        <w:spacing w:before="24"/>
        <w:ind w:right="-5"/>
        <w:jc w:val="center"/>
        <w:rPr>
          <w:color w:val="000000" w:themeColor="text1"/>
          <w:sz w:val="28"/>
          <w:szCs w:val="28"/>
          <w:lang w:val="en-US"/>
        </w:rPr>
        <w:sectPr w:rsidR="009F7760" w:rsidSect="007644A6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3899E2A1" w14:textId="77777777" w:rsidR="009F7760" w:rsidRPr="006F119D" w:rsidRDefault="009F7760" w:rsidP="009F7760">
      <w:pPr>
        <w:shd w:val="clear" w:color="auto" w:fill="FFFFFF"/>
        <w:spacing w:before="24"/>
        <w:ind w:right="-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1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5</w:t>
      </w:r>
      <w:r w:rsidRPr="006F119D">
        <w:rPr>
          <w:rFonts w:ascii="Times New Roman" w:hAnsi="Times New Roman" w:cs="Times New Roman"/>
          <w:color w:val="000000" w:themeColor="text1"/>
          <w:sz w:val="24"/>
          <w:szCs w:val="24"/>
        </w:rPr>
        <w:t>. Система мероприятий муниципальной программы</w:t>
      </w:r>
    </w:p>
    <w:p w14:paraId="0297FEC1" w14:textId="77777777" w:rsidR="009F7760" w:rsidRPr="003858B8" w:rsidRDefault="009F7760" w:rsidP="009F7760">
      <w:pPr>
        <w:rPr>
          <w:color w:val="000000" w:themeColor="text1"/>
        </w:rPr>
      </w:pPr>
    </w:p>
    <w:p w14:paraId="1C14D170" w14:textId="77777777" w:rsidR="009F7760" w:rsidRDefault="009F7760" w:rsidP="009F7760">
      <w:pPr>
        <w:ind w:right="-739"/>
        <w:jc w:val="right"/>
        <w:rPr>
          <w:color w:val="000000" w:themeColor="text1"/>
          <w:sz w:val="28"/>
          <w:szCs w:val="28"/>
        </w:rPr>
      </w:pPr>
      <w:r w:rsidRPr="003858B8">
        <w:rPr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6"/>
        <w:gridCol w:w="2787"/>
        <w:gridCol w:w="2072"/>
        <w:gridCol w:w="1560"/>
        <w:gridCol w:w="1479"/>
        <w:gridCol w:w="1502"/>
        <w:gridCol w:w="1615"/>
        <w:gridCol w:w="1808"/>
        <w:gridCol w:w="1481"/>
      </w:tblGrid>
      <w:tr w:rsidR="008754F8" w14:paraId="038B2842" w14:textId="77777777" w:rsidTr="00334946">
        <w:tc>
          <w:tcPr>
            <w:tcW w:w="540" w:type="dxa"/>
            <w:gridSpan w:val="2"/>
          </w:tcPr>
          <w:p w14:paraId="65B36651" w14:textId="77777777" w:rsidR="009F7760" w:rsidRPr="00F64DB1" w:rsidRDefault="009F7760" w:rsidP="00B74AED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2E691DD9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787" w:type="dxa"/>
          </w:tcPr>
          <w:p w14:paraId="11AAE14E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Наименование и краткое описание мероприятия</w:t>
            </w:r>
          </w:p>
        </w:tc>
        <w:tc>
          <w:tcPr>
            <w:tcW w:w="2072" w:type="dxa"/>
            <w:vMerge w:val="restart"/>
          </w:tcPr>
          <w:p w14:paraId="63922E26" w14:textId="77777777" w:rsidR="009F7760" w:rsidRPr="00F64DB1" w:rsidRDefault="009F7760" w:rsidP="00B74AED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исполнитель,</w:t>
            </w:r>
          </w:p>
          <w:p w14:paraId="7A014636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соисполнители</w:t>
            </w:r>
          </w:p>
        </w:tc>
        <w:tc>
          <w:tcPr>
            <w:tcW w:w="1560" w:type="dxa"/>
            <w:vMerge w:val="restart"/>
          </w:tcPr>
          <w:p w14:paraId="1DEF80BA" w14:textId="77777777" w:rsidR="009F7760" w:rsidRPr="00F64DB1" w:rsidRDefault="009F7760" w:rsidP="00B74AED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Срок</w:t>
            </w:r>
          </w:p>
          <w:p w14:paraId="082A23D5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реализации</w:t>
            </w:r>
          </w:p>
        </w:tc>
        <w:tc>
          <w:tcPr>
            <w:tcW w:w="7884" w:type="dxa"/>
            <w:gridSpan w:val="5"/>
          </w:tcPr>
          <w:p w14:paraId="53AD6810" w14:textId="77777777" w:rsidR="009F7760" w:rsidRPr="00F64DB1" w:rsidRDefault="009F7760" w:rsidP="00B74AED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Объем финансирования по годам реализации муниципальной</w:t>
            </w:r>
          </w:p>
          <w:p w14:paraId="3E7E04CE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программы, рублей</w:t>
            </w:r>
          </w:p>
        </w:tc>
      </w:tr>
      <w:tr w:rsidR="006F119D" w14:paraId="1B9BF1EA" w14:textId="77777777" w:rsidTr="00334946">
        <w:tc>
          <w:tcPr>
            <w:tcW w:w="534" w:type="dxa"/>
          </w:tcPr>
          <w:p w14:paraId="0C942227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14:paraId="29EEF229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14:paraId="4ECCC704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0FBC02B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7507F1AF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Местный бюджет</w:t>
            </w:r>
          </w:p>
        </w:tc>
        <w:tc>
          <w:tcPr>
            <w:tcW w:w="1502" w:type="dxa"/>
          </w:tcPr>
          <w:p w14:paraId="4CCFAC07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615" w:type="dxa"/>
          </w:tcPr>
          <w:p w14:paraId="56076048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808" w:type="dxa"/>
          </w:tcPr>
          <w:p w14:paraId="74059EE4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80" w:type="dxa"/>
          </w:tcPr>
          <w:p w14:paraId="16AD90E2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Всего</w:t>
            </w:r>
          </w:p>
        </w:tc>
      </w:tr>
      <w:tr w:rsidR="006F119D" w14:paraId="35DED1F9" w14:textId="77777777" w:rsidTr="00334946">
        <w:tc>
          <w:tcPr>
            <w:tcW w:w="534" w:type="dxa"/>
          </w:tcPr>
          <w:p w14:paraId="489C603F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93" w:type="dxa"/>
            <w:gridSpan w:val="2"/>
          </w:tcPr>
          <w:p w14:paraId="32251A3E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2" w:type="dxa"/>
          </w:tcPr>
          <w:p w14:paraId="546C8FB1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60" w:type="dxa"/>
          </w:tcPr>
          <w:p w14:paraId="63D16AF7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79" w:type="dxa"/>
          </w:tcPr>
          <w:p w14:paraId="7401749F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2" w:type="dxa"/>
          </w:tcPr>
          <w:p w14:paraId="76E3F15E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5" w:type="dxa"/>
          </w:tcPr>
          <w:p w14:paraId="21AF9BDC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8" w:type="dxa"/>
          </w:tcPr>
          <w:p w14:paraId="68FB125F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0" w:type="dxa"/>
          </w:tcPr>
          <w:p w14:paraId="02FCC359" w14:textId="77777777" w:rsidR="009F7760" w:rsidRPr="00F64DB1" w:rsidRDefault="009F7760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9</w:t>
            </w:r>
          </w:p>
        </w:tc>
      </w:tr>
      <w:tr w:rsidR="00334946" w14:paraId="5C798F8D" w14:textId="77777777" w:rsidTr="00334946">
        <w:tc>
          <w:tcPr>
            <w:tcW w:w="534" w:type="dxa"/>
            <w:vMerge w:val="restart"/>
          </w:tcPr>
          <w:p w14:paraId="402A107B" w14:textId="77777777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93" w:type="dxa"/>
            <w:gridSpan w:val="2"/>
            <w:vMerge w:val="restart"/>
          </w:tcPr>
          <w:p w14:paraId="28C7130E" w14:textId="45082FE0" w:rsidR="00334946" w:rsidRPr="00F64DB1" w:rsidRDefault="00334946" w:rsidP="00B74AE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</w:rPr>
              <w:t xml:space="preserve">Наименование: </w:t>
            </w:r>
            <w:r w:rsidR="00C60A49">
              <w:rPr>
                <w:rFonts w:ascii="Times New Roman" w:hAnsi="Times New Roman" w:cs="Times New Roman"/>
              </w:rPr>
              <w:t>природоохранные мероприятия</w:t>
            </w:r>
            <w:r w:rsidRPr="00F64DB1">
              <w:rPr>
                <w:rFonts w:ascii="Times New Roman" w:hAnsi="Times New Roman" w:cs="Times New Roman"/>
              </w:rPr>
              <w:t>.</w:t>
            </w:r>
          </w:p>
          <w:p w14:paraId="0BD0D3AF" w14:textId="050A3273" w:rsidR="006B7D40" w:rsidRPr="006B7D40" w:rsidRDefault="00334946" w:rsidP="006B7D40">
            <w:pPr>
              <w:suppressAutoHyphens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Краткое описание:</w:t>
            </w:r>
            <w:r w:rsidRPr="00F64DB1">
              <w:rPr>
                <w:rFonts w:ascii="Times New Roman" w:hAnsi="Times New Roman" w:cs="Times New Roman"/>
              </w:rPr>
              <w:t xml:space="preserve"> </w:t>
            </w:r>
            <w:r w:rsidR="006B7D40" w:rsidRP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>очистк</w:t>
            </w:r>
            <w:r w:rsid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>а</w:t>
            </w:r>
            <w:r w:rsidR="006B7D40" w:rsidRP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 xml:space="preserve"> мест (площадок) накопления ТКО </w:t>
            </w:r>
            <w:r w:rsid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>от</w:t>
            </w:r>
            <w:r w:rsidR="006B7D40" w:rsidRP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 xml:space="preserve"> строительных отходов и </w:t>
            </w:r>
            <w:proofErr w:type="gramStart"/>
            <w:r w:rsidR="006B7D40" w:rsidRP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>отходов</w:t>
            </w:r>
            <w:proofErr w:type="gramEnd"/>
            <w:r w:rsidR="006B7D40" w:rsidRPr="006B7D40">
              <w:rPr>
                <w:rFonts w:ascii="Times New Roman" w:eastAsia="SimSun" w:hAnsi="Times New Roman" w:cs="Times New Roman"/>
                <w:color w:val="00000A"/>
                <w:kern w:val="1"/>
                <w:lang w:eastAsia="zh-CN"/>
              </w:rPr>
              <w:t xml:space="preserve"> не отнесенных к ТКО в рамках</w:t>
            </w:r>
            <w:r w:rsidR="006B7D40" w:rsidRPr="006B7D40">
              <w:rPr>
                <w:rFonts w:ascii="Times New Roman" w:eastAsia="SimSun" w:hAnsi="Times New Roman" w:cs="Times New Roman"/>
                <w:color w:val="00000A"/>
                <w:kern w:val="1"/>
                <w:lang w:eastAsia="zh-CN" w:bidi="hi-IN"/>
              </w:rPr>
              <w:t xml:space="preserve"> осуществления функции по созданию и содержанию мест (площадок) накопления твердых коммунальных отходов</w:t>
            </w:r>
            <w:r w:rsidR="006B7D40">
              <w:rPr>
                <w:rFonts w:ascii="Times New Roman" w:eastAsia="SimSun" w:hAnsi="Times New Roman" w:cs="Times New Roman"/>
                <w:color w:val="00000A"/>
                <w:kern w:val="1"/>
                <w:lang w:eastAsia="zh-CN" w:bidi="hi-IN"/>
              </w:rPr>
              <w:t>,</w:t>
            </w:r>
          </w:p>
          <w:p w14:paraId="7832C7CA" w14:textId="7CD6DC6D" w:rsidR="00334946" w:rsidRPr="00F64DB1" w:rsidRDefault="00334946" w:rsidP="003B3677">
            <w:pPr>
              <w:jc w:val="both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ликвидация несанкционированных свалок на территории округа</w:t>
            </w:r>
            <w:r w:rsidR="003B3677" w:rsidRPr="00F64DB1">
              <w:rPr>
                <w:rFonts w:ascii="Times New Roman" w:hAnsi="Times New Roman" w:cs="Times New Roman"/>
                <w:color w:val="000000" w:themeColor="text1"/>
              </w:rPr>
              <w:t>, ремонт площадок, приобретение контейнеров для накопления ТКО</w:t>
            </w:r>
          </w:p>
        </w:tc>
        <w:tc>
          <w:tcPr>
            <w:tcW w:w="2072" w:type="dxa"/>
            <w:vMerge w:val="restart"/>
          </w:tcPr>
          <w:p w14:paraId="4F278A11" w14:textId="7EC1F67A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Управление муниципального хозяйства, Управление территориального развития</w:t>
            </w:r>
          </w:p>
        </w:tc>
        <w:tc>
          <w:tcPr>
            <w:tcW w:w="1560" w:type="dxa"/>
          </w:tcPr>
          <w:p w14:paraId="3AE8876A" w14:textId="0AC4376A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202</w:t>
            </w:r>
            <w:r w:rsidR="00672F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9" w:type="dxa"/>
          </w:tcPr>
          <w:p w14:paraId="059FD42A" w14:textId="66E246F0" w:rsidR="00334946" w:rsidRPr="00F64DB1" w:rsidRDefault="00672F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2 300 000,00</w:t>
            </w:r>
          </w:p>
        </w:tc>
        <w:tc>
          <w:tcPr>
            <w:tcW w:w="1502" w:type="dxa"/>
          </w:tcPr>
          <w:p w14:paraId="5F9AFCE3" w14:textId="587C68EB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5" w:type="dxa"/>
          </w:tcPr>
          <w:p w14:paraId="57E4820E" w14:textId="6BCE915C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</w:tcPr>
          <w:p w14:paraId="745E3B02" w14:textId="03CB9DAE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</w:tcPr>
          <w:p w14:paraId="5E0AB974" w14:textId="4821F3B1" w:rsidR="00334946" w:rsidRPr="00F64DB1" w:rsidRDefault="00672F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2 300 000,00</w:t>
            </w:r>
          </w:p>
        </w:tc>
      </w:tr>
      <w:tr w:rsidR="00334946" w14:paraId="0C8EBD4C" w14:textId="77777777" w:rsidTr="00334946">
        <w:tc>
          <w:tcPr>
            <w:tcW w:w="534" w:type="dxa"/>
            <w:vMerge/>
          </w:tcPr>
          <w:p w14:paraId="3E84EA17" w14:textId="77777777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vMerge/>
          </w:tcPr>
          <w:p w14:paraId="0C155458" w14:textId="77777777" w:rsidR="00334946" w:rsidRPr="00F64DB1" w:rsidRDefault="00334946" w:rsidP="00B7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14:paraId="29515B3C" w14:textId="77777777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25C72B" w14:textId="7E9671F9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202</w:t>
            </w:r>
            <w:r w:rsidR="00672F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9" w:type="dxa"/>
          </w:tcPr>
          <w:p w14:paraId="11568335" w14:textId="0AF290E9" w:rsidR="00334946" w:rsidRPr="00F64DB1" w:rsidRDefault="00672F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1 420 000,00</w:t>
            </w:r>
          </w:p>
        </w:tc>
        <w:tc>
          <w:tcPr>
            <w:tcW w:w="1502" w:type="dxa"/>
          </w:tcPr>
          <w:p w14:paraId="5DA133A5" w14:textId="465D3BC5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  <w:p w14:paraId="3EF43FC7" w14:textId="22FD0CBD" w:rsidR="00334946" w:rsidRPr="00F64DB1" w:rsidRDefault="00334946" w:rsidP="00881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3B3F7F9F" w14:textId="326DC8D0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</w:tcPr>
          <w:p w14:paraId="0E0FD7CC" w14:textId="409A65E9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</w:tcPr>
          <w:p w14:paraId="10D66934" w14:textId="51C332B0" w:rsidR="00334946" w:rsidRPr="00F64DB1" w:rsidRDefault="00672F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1 420 000,00</w:t>
            </w:r>
          </w:p>
        </w:tc>
      </w:tr>
      <w:tr w:rsidR="00334946" w14:paraId="06FF8C9D" w14:textId="77777777" w:rsidTr="00334946">
        <w:tc>
          <w:tcPr>
            <w:tcW w:w="534" w:type="dxa"/>
            <w:vMerge/>
          </w:tcPr>
          <w:p w14:paraId="5B00B212" w14:textId="77777777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  <w:vMerge/>
          </w:tcPr>
          <w:p w14:paraId="44BC55D9" w14:textId="77777777" w:rsidR="00334946" w:rsidRPr="00F64DB1" w:rsidRDefault="00334946" w:rsidP="00B74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vMerge/>
          </w:tcPr>
          <w:p w14:paraId="08364299" w14:textId="77777777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4A5961D" w14:textId="24EDA5E2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60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79" w:type="dxa"/>
          </w:tcPr>
          <w:p w14:paraId="7F7CA8A7" w14:textId="3330D84B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1</w:t>
            </w:r>
            <w:r w:rsidR="00C26590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000</w:t>
            </w:r>
            <w:r w:rsidR="00C26590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02" w:type="dxa"/>
          </w:tcPr>
          <w:p w14:paraId="6C5F11DD" w14:textId="68F6E192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5" w:type="dxa"/>
          </w:tcPr>
          <w:p w14:paraId="163D4D97" w14:textId="52593423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</w:tcPr>
          <w:p w14:paraId="48D64889" w14:textId="2AA83467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</w:tcPr>
          <w:p w14:paraId="5FA98FD3" w14:textId="73890443" w:rsidR="00334946" w:rsidRPr="00F64DB1" w:rsidRDefault="0033494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1</w:t>
            </w:r>
            <w:r w:rsidR="00C26590">
              <w:rPr>
                <w:rFonts w:ascii="Times New Roman" w:hAnsi="Times New Roman" w:cs="Times New Roman"/>
              </w:rPr>
              <w:t> </w:t>
            </w:r>
            <w:r w:rsidRPr="00F64DB1">
              <w:rPr>
                <w:rFonts w:ascii="Times New Roman" w:hAnsi="Times New Roman" w:cs="Times New Roman"/>
              </w:rPr>
              <w:t>000</w:t>
            </w:r>
            <w:r w:rsidR="00C26590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000,00</w:t>
            </w:r>
          </w:p>
        </w:tc>
      </w:tr>
      <w:tr w:rsidR="004A7CF6" w14:paraId="4DA6375B" w14:textId="77777777" w:rsidTr="00334946">
        <w:tc>
          <w:tcPr>
            <w:tcW w:w="534" w:type="dxa"/>
            <w:vMerge w:val="restart"/>
          </w:tcPr>
          <w:p w14:paraId="14C21949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93" w:type="dxa"/>
            <w:gridSpan w:val="2"/>
            <w:vMerge w:val="restart"/>
          </w:tcPr>
          <w:p w14:paraId="7550CC79" w14:textId="0CC97F2F" w:rsidR="004A7CF6" w:rsidRPr="00F64DB1" w:rsidRDefault="004A7CF6" w:rsidP="00B74AE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Наименование:</w:t>
            </w:r>
            <w:r w:rsidRPr="00F64DB1">
              <w:rPr>
                <w:rFonts w:ascii="Times New Roman" w:hAnsi="Times New Roman" w:cs="Times New Roman"/>
              </w:rPr>
              <w:t xml:space="preserve"> разработка проектной документации на рекультивацию земельных участков, нарушенных размещением ТКО, и ликвидацию объектов накопленного экологического вреда </w:t>
            </w:r>
            <w:r w:rsidRPr="00F64DB1">
              <w:rPr>
                <w:rFonts w:ascii="Times New Roman" w:hAnsi="Times New Roman" w:cs="Times New Roman"/>
              </w:rPr>
              <w:lastRenderedPageBreak/>
              <w:t>(свалка</w:t>
            </w:r>
            <w:r w:rsidR="00CD60E5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ТКО</w:t>
            </w:r>
            <w:r w:rsidR="00CD60E5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г.</w:t>
            </w:r>
            <w:r w:rsidR="00CD60E5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Нязепетровска</w:t>
            </w:r>
          </w:p>
          <w:p w14:paraId="37C13EAF" w14:textId="37755653" w:rsidR="004A7CF6" w:rsidRPr="00F64DB1" w:rsidRDefault="004A7CF6" w:rsidP="00B74AED">
            <w:pPr>
              <w:jc w:val="both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Краткое описание: разработать проектно-сметную документацию на рекультивацию свалки ТКО г. Нязепетровска</w:t>
            </w:r>
          </w:p>
        </w:tc>
        <w:tc>
          <w:tcPr>
            <w:tcW w:w="2072" w:type="dxa"/>
            <w:vMerge w:val="restart"/>
          </w:tcPr>
          <w:p w14:paraId="0B8E9BD1" w14:textId="431AE460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lastRenderedPageBreak/>
              <w:t>Управление муниципального хозяйства</w:t>
            </w:r>
          </w:p>
        </w:tc>
        <w:tc>
          <w:tcPr>
            <w:tcW w:w="1560" w:type="dxa"/>
          </w:tcPr>
          <w:p w14:paraId="78FC450A" w14:textId="749E8F88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60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79" w:type="dxa"/>
          </w:tcPr>
          <w:p w14:paraId="00F17F9B" w14:textId="0AA2948E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133 400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02" w:type="dxa"/>
          </w:tcPr>
          <w:p w14:paraId="4BB9113C" w14:textId="0E8F4D61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6 541 455</w:t>
            </w:r>
            <w:r w:rsidR="004A7CF6" w:rsidRPr="00F64D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5" w:type="dxa"/>
          </w:tcPr>
          <w:p w14:paraId="15D6FFEB" w14:textId="24A15BED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08" w:type="dxa"/>
          </w:tcPr>
          <w:p w14:paraId="7424A67F" w14:textId="5B2D2184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</w:tcPr>
          <w:p w14:paraId="3D1444F5" w14:textId="76E7BCD9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6 674 855,15</w:t>
            </w:r>
          </w:p>
        </w:tc>
      </w:tr>
      <w:tr w:rsidR="004A7CF6" w14:paraId="0C63A740" w14:textId="77777777" w:rsidTr="00334946">
        <w:tc>
          <w:tcPr>
            <w:tcW w:w="534" w:type="dxa"/>
            <w:vMerge/>
          </w:tcPr>
          <w:p w14:paraId="7CA67B6A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3" w:type="dxa"/>
            <w:gridSpan w:val="2"/>
            <w:vMerge/>
          </w:tcPr>
          <w:p w14:paraId="19D99E27" w14:textId="77777777" w:rsidR="004A7CF6" w:rsidRPr="00F64DB1" w:rsidRDefault="004A7CF6" w:rsidP="00B74AE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/>
          </w:tcPr>
          <w:p w14:paraId="4C94EF65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B0DC7F" w14:textId="61836796" w:rsidR="004A7CF6" w:rsidRPr="00F64DB1" w:rsidRDefault="004A7CF6" w:rsidP="00C966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60E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79" w:type="dxa"/>
          </w:tcPr>
          <w:p w14:paraId="0407AFB5" w14:textId="4C666BFE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1</w:t>
            </w:r>
            <w:r w:rsidR="00CD60E5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502" w:type="dxa"/>
          </w:tcPr>
          <w:p w14:paraId="35EC75BE" w14:textId="3F367D82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15" w:type="dxa"/>
          </w:tcPr>
          <w:p w14:paraId="4B6DBC56" w14:textId="38C50F59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</w:tcPr>
          <w:p w14:paraId="4BDEFF91" w14:textId="680AF849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</w:tcPr>
          <w:p w14:paraId="44FF2CBA" w14:textId="1BA3F68A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</w:tr>
      <w:tr w:rsidR="004A7CF6" w14:paraId="6A3D9772" w14:textId="77777777" w:rsidTr="00334946">
        <w:tc>
          <w:tcPr>
            <w:tcW w:w="534" w:type="dxa"/>
            <w:vMerge/>
          </w:tcPr>
          <w:p w14:paraId="66140742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3" w:type="dxa"/>
            <w:gridSpan w:val="2"/>
            <w:vMerge/>
          </w:tcPr>
          <w:p w14:paraId="296753FB" w14:textId="77777777" w:rsidR="004A7CF6" w:rsidRPr="00F64DB1" w:rsidRDefault="004A7CF6" w:rsidP="00B74AE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/>
          </w:tcPr>
          <w:p w14:paraId="7C0D9853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099A7AE" w14:textId="352713CB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CD60E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79" w:type="dxa"/>
          </w:tcPr>
          <w:p w14:paraId="11C29E0C" w14:textId="2F427367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160 000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02" w:type="dxa"/>
          </w:tcPr>
          <w:p w14:paraId="7235F20C" w14:textId="72477A7B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5" w:type="dxa"/>
          </w:tcPr>
          <w:p w14:paraId="1A939F56" w14:textId="43B466E5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</w:tcPr>
          <w:p w14:paraId="2C546C27" w14:textId="1A51205B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</w:tcPr>
          <w:p w14:paraId="3DC5D9B4" w14:textId="475D0204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160 000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</w:tr>
      <w:tr w:rsidR="004A7CF6" w14:paraId="7C18A5B2" w14:textId="77777777" w:rsidTr="00821DE2">
        <w:tc>
          <w:tcPr>
            <w:tcW w:w="534" w:type="dxa"/>
            <w:vMerge w:val="restart"/>
          </w:tcPr>
          <w:p w14:paraId="74308F83" w14:textId="23FA260A" w:rsidR="004A7CF6" w:rsidRPr="00F64DB1" w:rsidRDefault="003B3677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93" w:type="dxa"/>
            <w:gridSpan w:val="2"/>
            <w:vMerge w:val="restart"/>
          </w:tcPr>
          <w:p w14:paraId="15643058" w14:textId="57803C65" w:rsidR="004A7CF6" w:rsidRPr="00F64DB1" w:rsidRDefault="004A7CF6" w:rsidP="008754F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>Наименование: содержание мест захоронения</w:t>
            </w:r>
            <w:r w:rsidR="003B3677">
              <w:rPr>
                <w:rFonts w:ascii="Times New Roman" w:hAnsi="Times New Roman" w:cs="Times New Roman"/>
                <w:color w:val="000000"/>
              </w:rPr>
              <w:t>,</w:t>
            </w:r>
            <w:r w:rsidRPr="00F64D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B3677" w:rsidRPr="00F64DB1">
              <w:rPr>
                <w:rFonts w:ascii="Times New Roman" w:hAnsi="Times New Roman" w:cs="Times New Roman"/>
                <w:color w:val="000000"/>
              </w:rPr>
              <w:t>организация ритуальных услуг</w:t>
            </w:r>
            <w:r w:rsidR="003B367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2C0EE68" w14:textId="741D3002" w:rsidR="004A7CF6" w:rsidRPr="00F64DB1" w:rsidRDefault="004A7CF6" w:rsidP="008754F8">
            <w:pPr>
              <w:jc w:val="both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>Краткое описание: содержание кладбищ</w:t>
            </w:r>
          </w:p>
          <w:p w14:paraId="05FE9A31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 w:val="restart"/>
          </w:tcPr>
          <w:p w14:paraId="5824CE2A" w14:textId="646A1369" w:rsidR="003B3677" w:rsidRDefault="003B3677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Нязепетровского МО Челябинской области,</w:t>
            </w:r>
          </w:p>
          <w:p w14:paraId="136DF82F" w14:textId="5B11E255" w:rsidR="004A7CF6" w:rsidRPr="00F64DB1" w:rsidRDefault="003B3677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Управление муниципального хозяйства</w:t>
            </w:r>
            <w:r>
              <w:rPr>
                <w:rFonts w:ascii="Times New Roman" w:hAnsi="Times New Roman" w:cs="Times New Roman"/>
              </w:rPr>
              <w:t>,</w:t>
            </w:r>
            <w:r w:rsidRPr="00F64DB1">
              <w:rPr>
                <w:rFonts w:ascii="Times New Roman" w:hAnsi="Times New Roman" w:cs="Times New Roman"/>
              </w:rPr>
              <w:t xml:space="preserve"> </w:t>
            </w:r>
            <w:r w:rsidR="004A7CF6" w:rsidRPr="00F64DB1">
              <w:rPr>
                <w:rFonts w:ascii="Times New Roman" w:hAnsi="Times New Roman" w:cs="Times New Roman"/>
              </w:rPr>
              <w:t>Управление территориального развития</w:t>
            </w:r>
          </w:p>
        </w:tc>
        <w:tc>
          <w:tcPr>
            <w:tcW w:w="1560" w:type="dxa"/>
            <w:tcBorders>
              <w:bottom w:val="nil"/>
            </w:tcBorders>
          </w:tcPr>
          <w:p w14:paraId="7CD6E741" w14:textId="03165EF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13E0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79" w:type="dxa"/>
            <w:tcBorders>
              <w:bottom w:val="nil"/>
            </w:tcBorders>
          </w:tcPr>
          <w:p w14:paraId="5B72B40E" w14:textId="62951CD0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1</w:t>
            </w:r>
            <w:r w:rsidR="00CD60E5">
              <w:rPr>
                <w:rFonts w:ascii="Times New Roman" w:hAnsi="Times New Roman" w:cs="Times New Roman"/>
              </w:rPr>
              <w:t> </w:t>
            </w:r>
            <w:r w:rsidRPr="00F64DB1">
              <w:rPr>
                <w:rFonts w:ascii="Times New Roman" w:hAnsi="Times New Roman" w:cs="Times New Roman"/>
              </w:rPr>
              <w:t>0</w:t>
            </w:r>
            <w:r w:rsidR="00CD60E5">
              <w:rPr>
                <w:rFonts w:ascii="Times New Roman" w:hAnsi="Times New Roman" w:cs="Times New Roman"/>
              </w:rPr>
              <w:t>0</w:t>
            </w:r>
            <w:r w:rsidRPr="00F64DB1">
              <w:rPr>
                <w:rFonts w:ascii="Times New Roman" w:hAnsi="Times New Roman" w:cs="Times New Roman"/>
              </w:rPr>
              <w:t>2</w:t>
            </w:r>
            <w:r w:rsidR="00CD60E5">
              <w:rPr>
                <w:rFonts w:ascii="Times New Roman" w:hAnsi="Times New Roman" w:cs="Times New Roman"/>
              </w:rPr>
              <w:t xml:space="preserve"> </w:t>
            </w:r>
            <w:r w:rsidRPr="00F64DB1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02" w:type="dxa"/>
            <w:tcBorders>
              <w:bottom w:val="nil"/>
            </w:tcBorders>
          </w:tcPr>
          <w:p w14:paraId="5A725846" w14:textId="3FA9ABC3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5" w:type="dxa"/>
            <w:tcBorders>
              <w:bottom w:val="nil"/>
            </w:tcBorders>
          </w:tcPr>
          <w:p w14:paraId="6FB15170" w14:textId="7EA2D56F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008E37FE" w14:textId="52F62B9E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6B06B9F4" w14:textId="2BB95AD3" w:rsidR="004A7CF6" w:rsidRPr="00F64DB1" w:rsidRDefault="00873470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60E5">
              <w:rPr>
                <w:rFonts w:ascii="Times New Roman" w:hAnsi="Times New Roman" w:cs="Times New Roman"/>
              </w:rPr>
              <w:t> 0</w:t>
            </w:r>
            <w:r>
              <w:rPr>
                <w:rFonts w:ascii="Times New Roman" w:hAnsi="Times New Roman" w:cs="Times New Roman"/>
              </w:rPr>
              <w:t>02</w:t>
            </w:r>
            <w:r w:rsidR="00CD6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4A7CF6" w14:paraId="1397DB6C" w14:textId="77777777" w:rsidTr="00821DE2">
        <w:tc>
          <w:tcPr>
            <w:tcW w:w="534" w:type="dxa"/>
            <w:vMerge/>
          </w:tcPr>
          <w:p w14:paraId="2A58E2D9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3" w:type="dxa"/>
            <w:gridSpan w:val="2"/>
            <w:vMerge/>
          </w:tcPr>
          <w:p w14:paraId="2F036D35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/>
          </w:tcPr>
          <w:p w14:paraId="318163F2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BE3FEA6" w14:textId="70665EDD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13E0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79" w:type="dxa"/>
            <w:tcBorders>
              <w:bottom w:val="nil"/>
            </w:tcBorders>
          </w:tcPr>
          <w:p w14:paraId="04AD07F1" w14:textId="5CE171DA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7CF6" w:rsidRPr="00F64D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0 000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02" w:type="dxa"/>
            <w:tcBorders>
              <w:bottom w:val="nil"/>
            </w:tcBorders>
          </w:tcPr>
          <w:p w14:paraId="7D164FA9" w14:textId="31B877D8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5" w:type="dxa"/>
            <w:tcBorders>
              <w:bottom w:val="nil"/>
            </w:tcBorders>
          </w:tcPr>
          <w:p w14:paraId="5BFAFF8D" w14:textId="4E222A56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472AB97C" w14:textId="65A723E0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4D1AAE27" w14:textId="17EAE486" w:rsidR="004A7CF6" w:rsidRPr="00F64DB1" w:rsidRDefault="00CD60E5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500 000</w:t>
            </w:r>
            <w:r w:rsidR="004A7CF6" w:rsidRPr="00F64DB1">
              <w:rPr>
                <w:rFonts w:ascii="Times New Roman" w:hAnsi="Times New Roman" w:cs="Times New Roman"/>
              </w:rPr>
              <w:t>,00</w:t>
            </w:r>
          </w:p>
        </w:tc>
      </w:tr>
      <w:tr w:rsidR="004A7CF6" w14:paraId="3C7EB90B" w14:textId="77777777" w:rsidTr="00334946">
        <w:tc>
          <w:tcPr>
            <w:tcW w:w="534" w:type="dxa"/>
            <w:vMerge/>
            <w:tcBorders>
              <w:bottom w:val="nil"/>
            </w:tcBorders>
          </w:tcPr>
          <w:p w14:paraId="44D89D37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3" w:type="dxa"/>
            <w:gridSpan w:val="2"/>
            <w:vMerge/>
            <w:tcBorders>
              <w:bottom w:val="nil"/>
            </w:tcBorders>
          </w:tcPr>
          <w:p w14:paraId="45142983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/>
            <w:tcBorders>
              <w:bottom w:val="nil"/>
            </w:tcBorders>
          </w:tcPr>
          <w:p w14:paraId="31895AF6" w14:textId="77777777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D735712" w14:textId="4798B679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13E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79" w:type="dxa"/>
            <w:tcBorders>
              <w:bottom w:val="nil"/>
            </w:tcBorders>
          </w:tcPr>
          <w:p w14:paraId="4CE04739" w14:textId="05183BCE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14:paraId="53192EF2" w14:textId="68449F61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5" w:type="dxa"/>
            <w:tcBorders>
              <w:bottom w:val="nil"/>
            </w:tcBorders>
          </w:tcPr>
          <w:p w14:paraId="082AE092" w14:textId="0A569AD3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6FF5EEAB" w14:textId="5B2789AA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48D207B6" w14:textId="39C3DBD3" w:rsidR="004A7CF6" w:rsidRPr="00F64DB1" w:rsidRDefault="004A7CF6" w:rsidP="00B74AED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</w:tr>
      <w:tr w:rsidR="00CD60E5" w14:paraId="6D710DF9" w14:textId="77777777" w:rsidTr="00821DE2">
        <w:tc>
          <w:tcPr>
            <w:tcW w:w="534" w:type="dxa"/>
            <w:vMerge w:val="restart"/>
          </w:tcPr>
          <w:p w14:paraId="0857D717" w14:textId="55607CE4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93" w:type="dxa"/>
            <w:gridSpan w:val="2"/>
            <w:vMerge w:val="restart"/>
          </w:tcPr>
          <w:p w14:paraId="438150FD" w14:textId="6D99C3A8" w:rsidR="00CD60E5" w:rsidRPr="00F64DB1" w:rsidRDefault="00CD60E5" w:rsidP="00CD60E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DB1">
              <w:rPr>
                <w:rFonts w:ascii="Times New Roman" w:hAnsi="Times New Roman" w:cs="Times New Roman"/>
                <w:color w:val="000000"/>
              </w:rPr>
              <w:t>Наименование: организация мероприятий при осуществлении деятельности по обращению с животными   без владельцев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CE340FC" w14:textId="6D427F16" w:rsidR="00CD60E5" w:rsidRPr="00F64DB1" w:rsidRDefault="00CD60E5" w:rsidP="00CD60E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Краткое описание: отлов и содержание собак</w:t>
            </w:r>
          </w:p>
        </w:tc>
        <w:tc>
          <w:tcPr>
            <w:tcW w:w="2072" w:type="dxa"/>
            <w:vMerge w:val="restart"/>
          </w:tcPr>
          <w:p w14:paraId="2540BCCB" w14:textId="6DE051BA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Управление муниципального хозяйства</w:t>
            </w:r>
          </w:p>
        </w:tc>
        <w:tc>
          <w:tcPr>
            <w:tcW w:w="1560" w:type="dxa"/>
            <w:tcBorders>
              <w:bottom w:val="nil"/>
            </w:tcBorders>
          </w:tcPr>
          <w:p w14:paraId="3F9788E5" w14:textId="50E1B70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13E0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79" w:type="dxa"/>
            <w:tcBorders>
              <w:bottom w:val="nil"/>
            </w:tcBorders>
          </w:tcPr>
          <w:p w14:paraId="336B882B" w14:textId="23E30773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14:paraId="3F539E55" w14:textId="50C8B76A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05</w:t>
            </w:r>
            <w:r w:rsidRPr="00F64D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F64DB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15" w:type="dxa"/>
            <w:tcBorders>
              <w:bottom w:val="nil"/>
            </w:tcBorders>
          </w:tcPr>
          <w:p w14:paraId="05EDEC03" w14:textId="37449B7A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1383ED5C" w14:textId="283E3E40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473593B9" w14:textId="140DE76C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7B5D83">
              <w:rPr>
                <w:rFonts w:ascii="Times New Roman" w:hAnsi="Times New Roman" w:cs="Times New Roman"/>
              </w:rPr>
              <w:t>1 050 700,00</w:t>
            </w:r>
          </w:p>
        </w:tc>
      </w:tr>
      <w:tr w:rsidR="00CD60E5" w14:paraId="4A1617DD" w14:textId="77777777" w:rsidTr="00821DE2">
        <w:tc>
          <w:tcPr>
            <w:tcW w:w="534" w:type="dxa"/>
            <w:vMerge/>
          </w:tcPr>
          <w:p w14:paraId="67D0484E" w14:textId="7777777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3" w:type="dxa"/>
            <w:gridSpan w:val="2"/>
            <w:vMerge/>
          </w:tcPr>
          <w:p w14:paraId="3C72C20F" w14:textId="7777777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/>
          </w:tcPr>
          <w:p w14:paraId="198B9E9B" w14:textId="7777777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C505C07" w14:textId="2D57E182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13E0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79" w:type="dxa"/>
            <w:tcBorders>
              <w:bottom w:val="nil"/>
            </w:tcBorders>
          </w:tcPr>
          <w:p w14:paraId="51E74977" w14:textId="42428BCA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14:paraId="30FA3AAA" w14:textId="4A35BA25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926326">
              <w:rPr>
                <w:rFonts w:ascii="Times New Roman" w:hAnsi="Times New Roman" w:cs="Times New Roman"/>
              </w:rPr>
              <w:t>1 050 700,00</w:t>
            </w:r>
          </w:p>
        </w:tc>
        <w:tc>
          <w:tcPr>
            <w:tcW w:w="1615" w:type="dxa"/>
            <w:tcBorders>
              <w:bottom w:val="nil"/>
            </w:tcBorders>
          </w:tcPr>
          <w:p w14:paraId="0AA95CD5" w14:textId="6E941C01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1E5B1F63" w14:textId="44FDEEE5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28CFE1CC" w14:textId="18D5BA3C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7B5D83">
              <w:rPr>
                <w:rFonts w:ascii="Times New Roman" w:hAnsi="Times New Roman" w:cs="Times New Roman"/>
              </w:rPr>
              <w:t>1 050 700,00</w:t>
            </w:r>
          </w:p>
        </w:tc>
      </w:tr>
      <w:tr w:rsidR="00CD60E5" w14:paraId="7B37539E" w14:textId="77777777" w:rsidTr="00334946">
        <w:tc>
          <w:tcPr>
            <w:tcW w:w="534" w:type="dxa"/>
            <w:vMerge/>
            <w:tcBorders>
              <w:bottom w:val="nil"/>
            </w:tcBorders>
          </w:tcPr>
          <w:p w14:paraId="75D93F05" w14:textId="7777777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3" w:type="dxa"/>
            <w:gridSpan w:val="2"/>
            <w:vMerge/>
            <w:tcBorders>
              <w:bottom w:val="nil"/>
            </w:tcBorders>
          </w:tcPr>
          <w:p w14:paraId="2A539E86" w14:textId="7777777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72" w:type="dxa"/>
            <w:vMerge/>
            <w:tcBorders>
              <w:bottom w:val="nil"/>
            </w:tcBorders>
          </w:tcPr>
          <w:p w14:paraId="64F55052" w14:textId="77777777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2174B3B" w14:textId="1AABBD51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4DB1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A13E0B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79" w:type="dxa"/>
            <w:tcBorders>
              <w:bottom w:val="nil"/>
            </w:tcBorders>
          </w:tcPr>
          <w:p w14:paraId="42ADF06C" w14:textId="644CAC24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2" w:type="dxa"/>
            <w:tcBorders>
              <w:bottom w:val="nil"/>
            </w:tcBorders>
          </w:tcPr>
          <w:p w14:paraId="25ED3ED8" w14:textId="611CED21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926326">
              <w:rPr>
                <w:rFonts w:ascii="Times New Roman" w:hAnsi="Times New Roman" w:cs="Times New Roman"/>
              </w:rPr>
              <w:t>1 050 700,00</w:t>
            </w:r>
          </w:p>
        </w:tc>
        <w:tc>
          <w:tcPr>
            <w:tcW w:w="1615" w:type="dxa"/>
            <w:tcBorders>
              <w:bottom w:val="nil"/>
            </w:tcBorders>
          </w:tcPr>
          <w:p w14:paraId="1990B59E" w14:textId="3BE1FEBB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5F943D5F" w14:textId="57D2252F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55035095" w14:textId="1D7A4A88" w:rsidR="00CD60E5" w:rsidRPr="00F64DB1" w:rsidRDefault="00CD60E5" w:rsidP="00CD60E5">
            <w:pPr>
              <w:jc w:val="center"/>
              <w:rPr>
                <w:rFonts w:ascii="Times New Roman" w:hAnsi="Times New Roman" w:cs="Times New Roman"/>
              </w:rPr>
            </w:pPr>
            <w:r w:rsidRPr="007B5D83">
              <w:rPr>
                <w:rFonts w:ascii="Times New Roman" w:hAnsi="Times New Roman" w:cs="Times New Roman"/>
              </w:rPr>
              <w:t>1 050 700,0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F7760" w14:paraId="6077BA1F" w14:textId="77777777" w:rsidTr="00334946">
        <w:trPr>
          <w:trHeight w:val="107"/>
        </w:trPr>
        <w:tc>
          <w:tcPr>
            <w:tcW w:w="13363" w:type="dxa"/>
            <w:gridSpan w:val="9"/>
            <w:tcBorders>
              <w:top w:val="nil"/>
            </w:tcBorders>
          </w:tcPr>
          <w:p w14:paraId="20F47A07" w14:textId="77777777" w:rsidR="009F7760" w:rsidRPr="00F64DB1" w:rsidRDefault="009F7760" w:rsidP="00B74AED">
            <w:pPr>
              <w:tabs>
                <w:tab w:val="center" w:pos="6533"/>
                <w:tab w:val="left" w:pos="11580"/>
              </w:tabs>
              <w:jc w:val="right"/>
              <w:rPr>
                <w:rFonts w:ascii="Times New Roman" w:hAnsi="Times New Roman" w:cs="Times New Roman"/>
              </w:rPr>
            </w:pPr>
            <w:r w:rsidRPr="00F64DB1">
              <w:rPr>
                <w:rFonts w:ascii="Times New Roman" w:hAnsi="Times New Roman" w:cs="Times New Roman"/>
              </w:rPr>
              <w:tab/>
              <w:t>ИТОГО:</w:t>
            </w:r>
          </w:p>
        </w:tc>
        <w:tc>
          <w:tcPr>
            <w:tcW w:w="1480" w:type="dxa"/>
            <w:tcBorders>
              <w:top w:val="nil"/>
            </w:tcBorders>
          </w:tcPr>
          <w:p w14:paraId="5DFA2559" w14:textId="65920AA2" w:rsidR="009F7760" w:rsidRPr="00F64DB1" w:rsidRDefault="00A13E0B" w:rsidP="00B7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16 368 955,15</w:t>
            </w:r>
          </w:p>
        </w:tc>
      </w:tr>
      <w:bookmarkEnd w:id="1"/>
      <w:bookmarkEnd w:id="2"/>
    </w:tbl>
    <w:p w14:paraId="6C2C1B97" w14:textId="77777777" w:rsidR="009F7760" w:rsidRPr="00923E94" w:rsidRDefault="009F7760" w:rsidP="00EF2AA6">
      <w:pPr>
        <w:rPr>
          <w:sz w:val="28"/>
          <w:szCs w:val="28"/>
        </w:rPr>
      </w:pPr>
    </w:p>
    <w:sectPr w:rsidR="009F7760" w:rsidRPr="00923E94" w:rsidSect="00F64DB1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6ADF" w14:textId="77777777" w:rsidR="004E509D" w:rsidRDefault="004E509D" w:rsidP="00C96E4F">
      <w:pPr>
        <w:spacing w:after="0" w:line="240" w:lineRule="auto"/>
      </w:pPr>
      <w:r>
        <w:separator/>
      </w:r>
    </w:p>
  </w:endnote>
  <w:endnote w:type="continuationSeparator" w:id="0">
    <w:p w14:paraId="03A6D9DB" w14:textId="77777777" w:rsidR="004E509D" w:rsidRDefault="004E509D" w:rsidP="00C9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5894" w14:textId="77777777" w:rsidR="004E509D" w:rsidRDefault="004E509D" w:rsidP="00C96E4F">
      <w:pPr>
        <w:spacing w:after="0" w:line="240" w:lineRule="auto"/>
      </w:pPr>
      <w:r>
        <w:separator/>
      </w:r>
    </w:p>
  </w:footnote>
  <w:footnote w:type="continuationSeparator" w:id="0">
    <w:p w14:paraId="71C42539" w14:textId="77777777" w:rsidR="004E509D" w:rsidRDefault="004E509D" w:rsidP="00C96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1A1A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1D1DB6"/>
    <w:multiLevelType w:val="hybridMultilevel"/>
    <w:tmpl w:val="24BCBE6C"/>
    <w:lvl w:ilvl="0" w:tplc="AF44351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136EF"/>
    <w:multiLevelType w:val="hybridMultilevel"/>
    <w:tmpl w:val="114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42CF"/>
    <w:multiLevelType w:val="hybridMultilevel"/>
    <w:tmpl w:val="6792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91224"/>
    <w:multiLevelType w:val="multilevel"/>
    <w:tmpl w:val="3022F0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8372E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5F5202"/>
    <w:multiLevelType w:val="hybridMultilevel"/>
    <w:tmpl w:val="B0A408C2"/>
    <w:lvl w:ilvl="0" w:tplc="589CE04A">
      <w:start w:val="1"/>
      <w:numFmt w:val="decimal"/>
      <w:lvlText w:val="%1.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D07265"/>
    <w:multiLevelType w:val="hybridMultilevel"/>
    <w:tmpl w:val="1C7AD460"/>
    <w:lvl w:ilvl="0" w:tplc="CD109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13298"/>
    <w:multiLevelType w:val="hybridMultilevel"/>
    <w:tmpl w:val="8036FD90"/>
    <w:lvl w:ilvl="0" w:tplc="1602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EA3AF2"/>
    <w:multiLevelType w:val="hybridMultilevel"/>
    <w:tmpl w:val="A1305E1E"/>
    <w:lvl w:ilvl="0" w:tplc="D188EA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96939"/>
    <w:multiLevelType w:val="hybridMultilevel"/>
    <w:tmpl w:val="DFE2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706D01"/>
    <w:multiLevelType w:val="hybridMultilevel"/>
    <w:tmpl w:val="14FC7F3C"/>
    <w:lvl w:ilvl="0" w:tplc="8F2868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D46A07"/>
    <w:multiLevelType w:val="hybridMultilevel"/>
    <w:tmpl w:val="FCCA99E2"/>
    <w:lvl w:ilvl="0" w:tplc="C5F0012A">
      <w:start w:val="19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4816E0"/>
    <w:multiLevelType w:val="hybridMultilevel"/>
    <w:tmpl w:val="AF6426BC"/>
    <w:lvl w:ilvl="0" w:tplc="F55C93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780395"/>
    <w:multiLevelType w:val="hybridMultilevel"/>
    <w:tmpl w:val="C6CC2C6A"/>
    <w:lvl w:ilvl="0" w:tplc="0794FD9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8C4A18"/>
    <w:multiLevelType w:val="hybridMultilevel"/>
    <w:tmpl w:val="1020E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5E0"/>
    <w:multiLevelType w:val="hybridMultilevel"/>
    <w:tmpl w:val="92DA62EA"/>
    <w:lvl w:ilvl="0" w:tplc="4DD0B08C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E42E74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782204"/>
    <w:multiLevelType w:val="hybridMultilevel"/>
    <w:tmpl w:val="3E187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8023E0"/>
    <w:multiLevelType w:val="hybridMultilevel"/>
    <w:tmpl w:val="1EDC2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F07F7"/>
    <w:multiLevelType w:val="hybridMultilevel"/>
    <w:tmpl w:val="10D410A8"/>
    <w:lvl w:ilvl="0" w:tplc="C728D4C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3B50A0"/>
    <w:multiLevelType w:val="multilevel"/>
    <w:tmpl w:val="892A8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12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55CF"/>
    <w:multiLevelType w:val="hybridMultilevel"/>
    <w:tmpl w:val="8BDE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C13C0"/>
    <w:multiLevelType w:val="hybridMultilevel"/>
    <w:tmpl w:val="925EB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06F39"/>
    <w:multiLevelType w:val="hybridMultilevel"/>
    <w:tmpl w:val="D430EF98"/>
    <w:lvl w:ilvl="0" w:tplc="91F858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9D794A"/>
    <w:multiLevelType w:val="hybridMultilevel"/>
    <w:tmpl w:val="B9744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3"/>
  </w:num>
  <w:num w:numId="3">
    <w:abstractNumId w:val="25"/>
  </w:num>
  <w:num w:numId="4">
    <w:abstractNumId w:val="0"/>
  </w:num>
  <w:num w:numId="5">
    <w:abstractNumId w:val="21"/>
  </w:num>
  <w:num w:numId="6">
    <w:abstractNumId w:val="28"/>
  </w:num>
  <w:num w:numId="7">
    <w:abstractNumId w:val="8"/>
  </w:num>
  <w:num w:numId="8">
    <w:abstractNumId w:val="4"/>
  </w:num>
  <w:num w:numId="9">
    <w:abstractNumId w:val="5"/>
  </w:num>
  <w:num w:numId="10">
    <w:abstractNumId w:val="26"/>
  </w:num>
  <w:num w:numId="11">
    <w:abstractNumId w:val="9"/>
  </w:num>
  <w:num w:numId="12">
    <w:abstractNumId w:val="13"/>
  </w:num>
  <w:num w:numId="13">
    <w:abstractNumId w:val="27"/>
  </w:num>
  <w:num w:numId="14">
    <w:abstractNumId w:val="7"/>
  </w:num>
  <w:num w:numId="15">
    <w:abstractNumId w:val="19"/>
  </w:num>
  <w:num w:numId="16">
    <w:abstractNumId w:val="22"/>
  </w:num>
  <w:num w:numId="17">
    <w:abstractNumId w:val="14"/>
  </w:num>
  <w:num w:numId="18">
    <w:abstractNumId w:val="11"/>
  </w:num>
  <w:num w:numId="19">
    <w:abstractNumId w:val="2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20"/>
  </w:num>
  <w:num w:numId="25">
    <w:abstractNumId w:val="1"/>
  </w:num>
  <w:num w:numId="26">
    <w:abstractNumId w:val="24"/>
  </w:num>
  <w:num w:numId="27">
    <w:abstractNumId w:val="15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8F"/>
    <w:rsid w:val="00007180"/>
    <w:rsid w:val="000458B6"/>
    <w:rsid w:val="00046F72"/>
    <w:rsid w:val="00063EBB"/>
    <w:rsid w:val="000702C8"/>
    <w:rsid w:val="0009161B"/>
    <w:rsid w:val="0009255E"/>
    <w:rsid w:val="00092EB8"/>
    <w:rsid w:val="000C00A2"/>
    <w:rsid w:val="000D059F"/>
    <w:rsid w:val="000D0740"/>
    <w:rsid w:val="000E5A59"/>
    <w:rsid w:val="000F43F4"/>
    <w:rsid w:val="000F53B0"/>
    <w:rsid w:val="000F77D2"/>
    <w:rsid w:val="001061E5"/>
    <w:rsid w:val="00111425"/>
    <w:rsid w:val="00123ECF"/>
    <w:rsid w:val="001275F2"/>
    <w:rsid w:val="00130AFE"/>
    <w:rsid w:val="001327F8"/>
    <w:rsid w:val="0014547F"/>
    <w:rsid w:val="00151881"/>
    <w:rsid w:val="001524EE"/>
    <w:rsid w:val="0017273C"/>
    <w:rsid w:val="001743E9"/>
    <w:rsid w:val="00191016"/>
    <w:rsid w:val="001938AE"/>
    <w:rsid w:val="00197AFA"/>
    <w:rsid w:val="001A028B"/>
    <w:rsid w:val="001A5702"/>
    <w:rsid w:val="001B0ADF"/>
    <w:rsid w:val="001B1DEF"/>
    <w:rsid w:val="001B35CF"/>
    <w:rsid w:val="001B64CA"/>
    <w:rsid w:val="001C13E2"/>
    <w:rsid w:val="001D5095"/>
    <w:rsid w:val="001D51EA"/>
    <w:rsid w:val="001E2F51"/>
    <w:rsid w:val="001E492C"/>
    <w:rsid w:val="00213210"/>
    <w:rsid w:val="0021576B"/>
    <w:rsid w:val="00220C62"/>
    <w:rsid w:val="00246D01"/>
    <w:rsid w:val="00247F9F"/>
    <w:rsid w:val="0026021E"/>
    <w:rsid w:val="002778C2"/>
    <w:rsid w:val="00281DB0"/>
    <w:rsid w:val="0028273E"/>
    <w:rsid w:val="002841E3"/>
    <w:rsid w:val="00293CA6"/>
    <w:rsid w:val="00294E76"/>
    <w:rsid w:val="0029662B"/>
    <w:rsid w:val="002A368F"/>
    <w:rsid w:val="002A3CA0"/>
    <w:rsid w:val="002C5555"/>
    <w:rsid w:val="002D3C49"/>
    <w:rsid w:val="002F0DE2"/>
    <w:rsid w:val="002F60F8"/>
    <w:rsid w:val="0033415D"/>
    <w:rsid w:val="00334946"/>
    <w:rsid w:val="00335196"/>
    <w:rsid w:val="00353F5E"/>
    <w:rsid w:val="00360842"/>
    <w:rsid w:val="0036525B"/>
    <w:rsid w:val="00370355"/>
    <w:rsid w:val="00380CDB"/>
    <w:rsid w:val="00384B05"/>
    <w:rsid w:val="003971F9"/>
    <w:rsid w:val="003A299E"/>
    <w:rsid w:val="003B21C6"/>
    <w:rsid w:val="003B3677"/>
    <w:rsid w:val="003C27CB"/>
    <w:rsid w:val="003C3B24"/>
    <w:rsid w:val="003C6B85"/>
    <w:rsid w:val="003D0B27"/>
    <w:rsid w:val="003E35E2"/>
    <w:rsid w:val="003E4289"/>
    <w:rsid w:val="003F37AC"/>
    <w:rsid w:val="0040402A"/>
    <w:rsid w:val="00405DBC"/>
    <w:rsid w:val="00406F5D"/>
    <w:rsid w:val="00411267"/>
    <w:rsid w:val="00413C05"/>
    <w:rsid w:val="00423951"/>
    <w:rsid w:val="00430079"/>
    <w:rsid w:val="004472AA"/>
    <w:rsid w:val="004500DF"/>
    <w:rsid w:val="00452D59"/>
    <w:rsid w:val="00463C9D"/>
    <w:rsid w:val="004640F9"/>
    <w:rsid w:val="004712B6"/>
    <w:rsid w:val="0047489B"/>
    <w:rsid w:val="004840DF"/>
    <w:rsid w:val="004871C1"/>
    <w:rsid w:val="00487A38"/>
    <w:rsid w:val="004937FF"/>
    <w:rsid w:val="004A7CF6"/>
    <w:rsid w:val="004C1486"/>
    <w:rsid w:val="004C51FE"/>
    <w:rsid w:val="004C62EA"/>
    <w:rsid w:val="004D2E02"/>
    <w:rsid w:val="004E509D"/>
    <w:rsid w:val="004F72C2"/>
    <w:rsid w:val="00503008"/>
    <w:rsid w:val="00511B1D"/>
    <w:rsid w:val="0051440D"/>
    <w:rsid w:val="005147F1"/>
    <w:rsid w:val="005151F8"/>
    <w:rsid w:val="00516142"/>
    <w:rsid w:val="00525694"/>
    <w:rsid w:val="005324DF"/>
    <w:rsid w:val="00575E8E"/>
    <w:rsid w:val="00575F86"/>
    <w:rsid w:val="00576E1C"/>
    <w:rsid w:val="00576E88"/>
    <w:rsid w:val="00590BCD"/>
    <w:rsid w:val="005C1655"/>
    <w:rsid w:val="005D04C3"/>
    <w:rsid w:val="005D1046"/>
    <w:rsid w:val="005D34F1"/>
    <w:rsid w:val="005D5CDF"/>
    <w:rsid w:val="005D656D"/>
    <w:rsid w:val="005D65FF"/>
    <w:rsid w:val="005D6F73"/>
    <w:rsid w:val="005E29EE"/>
    <w:rsid w:val="005E412F"/>
    <w:rsid w:val="005E6500"/>
    <w:rsid w:val="005E6EFA"/>
    <w:rsid w:val="005E7515"/>
    <w:rsid w:val="006048CB"/>
    <w:rsid w:val="006076A7"/>
    <w:rsid w:val="0061542E"/>
    <w:rsid w:val="00615606"/>
    <w:rsid w:val="00621115"/>
    <w:rsid w:val="00635338"/>
    <w:rsid w:val="00636259"/>
    <w:rsid w:val="00641DB2"/>
    <w:rsid w:val="00665F40"/>
    <w:rsid w:val="00672FE5"/>
    <w:rsid w:val="006815C0"/>
    <w:rsid w:val="006A12C8"/>
    <w:rsid w:val="006A6E67"/>
    <w:rsid w:val="006B70C3"/>
    <w:rsid w:val="006B7D40"/>
    <w:rsid w:val="006C1D4E"/>
    <w:rsid w:val="006C656B"/>
    <w:rsid w:val="006D4BB6"/>
    <w:rsid w:val="006D61D3"/>
    <w:rsid w:val="006E1E52"/>
    <w:rsid w:val="006E6DEF"/>
    <w:rsid w:val="006F10FA"/>
    <w:rsid w:val="006F119D"/>
    <w:rsid w:val="0070387D"/>
    <w:rsid w:val="0070712E"/>
    <w:rsid w:val="00710732"/>
    <w:rsid w:val="0071112A"/>
    <w:rsid w:val="0071541C"/>
    <w:rsid w:val="007237AB"/>
    <w:rsid w:val="00725358"/>
    <w:rsid w:val="007271C7"/>
    <w:rsid w:val="00744151"/>
    <w:rsid w:val="0075072E"/>
    <w:rsid w:val="00752776"/>
    <w:rsid w:val="007617F4"/>
    <w:rsid w:val="007644A6"/>
    <w:rsid w:val="0077133B"/>
    <w:rsid w:val="007758BA"/>
    <w:rsid w:val="00793732"/>
    <w:rsid w:val="007A1A78"/>
    <w:rsid w:val="007A34CC"/>
    <w:rsid w:val="007B1D98"/>
    <w:rsid w:val="007B404D"/>
    <w:rsid w:val="007C1883"/>
    <w:rsid w:val="007C6395"/>
    <w:rsid w:val="007C70BB"/>
    <w:rsid w:val="007C7E6C"/>
    <w:rsid w:val="007E39B7"/>
    <w:rsid w:val="007E6811"/>
    <w:rsid w:val="00816305"/>
    <w:rsid w:val="00817F43"/>
    <w:rsid w:val="00821DE2"/>
    <w:rsid w:val="008237C3"/>
    <w:rsid w:val="0082560C"/>
    <w:rsid w:val="008271B8"/>
    <w:rsid w:val="00835500"/>
    <w:rsid w:val="00842019"/>
    <w:rsid w:val="00844A4C"/>
    <w:rsid w:val="00853D82"/>
    <w:rsid w:val="0085424D"/>
    <w:rsid w:val="00862B9F"/>
    <w:rsid w:val="00862EC9"/>
    <w:rsid w:val="00873470"/>
    <w:rsid w:val="008754F8"/>
    <w:rsid w:val="00881E13"/>
    <w:rsid w:val="0088213B"/>
    <w:rsid w:val="008921CB"/>
    <w:rsid w:val="00894F17"/>
    <w:rsid w:val="00897AF3"/>
    <w:rsid w:val="008B577C"/>
    <w:rsid w:val="008C6955"/>
    <w:rsid w:val="008C6B03"/>
    <w:rsid w:val="008D0508"/>
    <w:rsid w:val="008E387E"/>
    <w:rsid w:val="00923771"/>
    <w:rsid w:val="00925FB3"/>
    <w:rsid w:val="009306EB"/>
    <w:rsid w:val="00942784"/>
    <w:rsid w:val="00942CBF"/>
    <w:rsid w:val="0094436E"/>
    <w:rsid w:val="009450FD"/>
    <w:rsid w:val="009451CD"/>
    <w:rsid w:val="009505B8"/>
    <w:rsid w:val="00954507"/>
    <w:rsid w:val="00974E72"/>
    <w:rsid w:val="00993438"/>
    <w:rsid w:val="00995068"/>
    <w:rsid w:val="009965E3"/>
    <w:rsid w:val="009A05F3"/>
    <w:rsid w:val="009A68F4"/>
    <w:rsid w:val="009B5227"/>
    <w:rsid w:val="009E0D9B"/>
    <w:rsid w:val="009F3BA1"/>
    <w:rsid w:val="009F5122"/>
    <w:rsid w:val="009F68BE"/>
    <w:rsid w:val="009F7760"/>
    <w:rsid w:val="00A01AC8"/>
    <w:rsid w:val="00A07548"/>
    <w:rsid w:val="00A10F6F"/>
    <w:rsid w:val="00A1169D"/>
    <w:rsid w:val="00A13E0B"/>
    <w:rsid w:val="00A31107"/>
    <w:rsid w:val="00A32874"/>
    <w:rsid w:val="00A425ED"/>
    <w:rsid w:val="00A5586C"/>
    <w:rsid w:val="00A66ABF"/>
    <w:rsid w:val="00A711C3"/>
    <w:rsid w:val="00A727B7"/>
    <w:rsid w:val="00A9304E"/>
    <w:rsid w:val="00AB06B0"/>
    <w:rsid w:val="00AB2DE9"/>
    <w:rsid w:val="00AB4F2D"/>
    <w:rsid w:val="00AB62A2"/>
    <w:rsid w:val="00AC6A9C"/>
    <w:rsid w:val="00AC7DA4"/>
    <w:rsid w:val="00AE44BD"/>
    <w:rsid w:val="00AF708E"/>
    <w:rsid w:val="00B00852"/>
    <w:rsid w:val="00B04D9B"/>
    <w:rsid w:val="00B055CE"/>
    <w:rsid w:val="00B1356D"/>
    <w:rsid w:val="00B1374A"/>
    <w:rsid w:val="00B14777"/>
    <w:rsid w:val="00B20EB1"/>
    <w:rsid w:val="00B272BB"/>
    <w:rsid w:val="00B27944"/>
    <w:rsid w:val="00B32653"/>
    <w:rsid w:val="00B32CB6"/>
    <w:rsid w:val="00B447FD"/>
    <w:rsid w:val="00B5794D"/>
    <w:rsid w:val="00B60303"/>
    <w:rsid w:val="00B6259F"/>
    <w:rsid w:val="00B62CB4"/>
    <w:rsid w:val="00B72298"/>
    <w:rsid w:val="00B74AED"/>
    <w:rsid w:val="00B75FCE"/>
    <w:rsid w:val="00B7619D"/>
    <w:rsid w:val="00B77582"/>
    <w:rsid w:val="00B87550"/>
    <w:rsid w:val="00BA1506"/>
    <w:rsid w:val="00BA3571"/>
    <w:rsid w:val="00BB475A"/>
    <w:rsid w:val="00BD0120"/>
    <w:rsid w:val="00BD6E64"/>
    <w:rsid w:val="00BE4051"/>
    <w:rsid w:val="00BE4C65"/>
    <w:rsid w:val="00BF6168"/>
    <w:rsid w:val="00C03956"/>
    <w:rsid w:val="00C061D4"/>
    <w:rsid w:val="00C06C5D"/>
    <w:rsid w:val="00C06E46"/>
    <w:rsid w:val="00C20163"/>
    <w:rsid w:val="00C2494D"/>
    <w:rsid w:val="00C26590"/>
    <w:rsid w:val="00C305EA"/>
    <w:rsid w:val="00C32925"/>
    <w:rsid w:val="00C36DC9"/>
    <w:rsid w:val="00C44872"/>
    <w:rsid w:val="00C47680"/>
    <w:rsid w:val="00C55683"/>
    <w:rsid w:val="00C556E2"/>
    <w:rsid w:val="00C6053F"/>
    <w:rsid w:val="00C60A49"/>
    <w:rsid w:val="00C6133E"/>
    <w:rsid w:val="00C6418F"/>
    <w:rsid w:val="00C6753E"/>
    <w:rsid w:val="00C72A10"/>
    <w:rsid w:val="00C744BE"/>
    <w:rsid w:val="00C92B58"/>
    <w:rsid w:val="00C93EF5"/>
    <w:rsid w:val="00C9661A"/>
    <w:rsid w:val="00C96E4F"/>
    <w:rsid w:val="00CA2027"/>
    <w:rsid w:val="00CB1429"/>
    <w:rsid w:val="00CC028B"/>
    <w:rsid w:val="00CC12A0"/>
    <w:rsid w:val="00CD3C77"/>
    <w:rsid w:val="00CD4435"/>
    <w:rsid w:val="00CD488E"/>
    <w:rsid w:val="00CD60E5"/>
    <w:rsid w:val="00CE2326"/>
    <w:rsid w:val="00CE2338"/>
    <w:rsid w:val="00CE36F2"/>
    <w:rsid w:val="00CF1BE2"/>
    <w:rsid w:val="00D0433F"/>
    <w:rsid w:val="00D16ADF"/>
    <w:rsid w:val="00D2329A"/>
    <w:rsid w:val="00D300D5"/>
    <w:rsid w:val="00D34031"/>
    <w:rsid w:val="00D372B7"/>
    <w:rsid w:val="00D44C30"/>
    <w:rsid w:val="00D61638"/>
    <w:rsid w:val="00D72624"/>
    <w:rsid w:val="00D726C5"/>
    <w:rsid w:val="00D80FA2"/>
    <w:rsid w:val="00D83850"/>
    <w:rsid w:val="00D91902"/>
    <w:rsid w:val="00DA2642"/>
    <w:rsid w:val="00DA40F8"/>
    <w:rsid w:val="00DA57DD"/>
    <w:rsid w:val="00DA6F5A"/>
    <w:rsid w:val="00DB6971"/>
    <w:rsid w:val="00DC2D42"/>
    <w:rsid w:val="00DC4F13"/>
    <w:rsid w:val="00DD4596"/>
    <w:rsid w:val="00DF1505"/>
    <w:rsid w:val="00E41A11"/>
    <w:rsid w:val="00E43852"/>
    <w:rsid w:val="00E724A0"/>
    <w:rsid w:val="00E901C8"/>
    <w:rsid w:val="00E929B8"/>
    <w:rsid w:val="00EB2031"/>
    <w:rsid w:val="00EB37C0"/>
    <w:rsid w:val="00EC6993"/>
    <w:rsid w:val="00ED00A8"/>
    <w:rsid w:val="00EF0332"/>
    <w:rsid w:val="00EF2AA6"/>
    <w:rsid w:val="00F11036"/>
    <w:rsid w:val="00F1235A"/>
    <w:rsid w:val="00F15F67"/>
    <w:rsid w:val="00F17A89"/>
    <w:rsid w:val="00F2004C"/>
    <w:rsid w:val="00F27028"/>
    <w:rsid w:val="00F37126"/>
    <w:rsid w:val="00F3786B"/>
    <w:rsid w:val="00F4702C"/>
    <w:rsid w:val="00F617D1"/>
    <w:rsid w:val="00F64DB1"/>
    <w:rsid w:val="00F81D32"/>
    <w:rsid w:val="00F917FA"/>
    <w:rsid w:val="00F92120"/>
    <w:rsid w:val="00F934F3"/>
    <w:rsid w:val="00F971A6"/>
    <w:rsid w:val="00FB3D85"/>
    <w:rsid w:val="00FE5BE2"/>
    <w:rsid w:val="00FE6832"/>
    <w:rsid w:val="00FE7E1E"/>
    <w:rsid w:val="00FF3A10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9157"/>
  <w15:chartTrackingRefBased/>
  <w15:docId w15:val="{E53C9349-452B-474B-AECC-A26F634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321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2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2132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1321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213210"/>
    <w:rPr>
      <w:color w:val="0563C1"/>
      <w:u w:val="single"/>
    </w:rPr>
  </w:style>
  <w:style w:type="table" w:customStyle="1" w:styleId="13">
    <w:name w:val="Сетка таблицы1"/>
    <w:basedOn w:val="a1"/>
    <w:next w:val="a3"/>
    <w:uiPriority w:val="3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Верхний колонтитул1"/>
    <w:basedOn w:val="a"/>
    <w:next w:val="a4"/>
    <w:link w:val="a5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4"/>
    <w:uiPriority w:val="99"/>
    <w:rsid w:val="00213210"/>
  </w:style>
  <w:style w:type="paragraph" w:customStyle="1" w:styleId="15">
    <w:name w:val="Нижний колонтитул1"/>
    <w:basedOn w:val="a"/>
    <w:next w:val="a6"/>
    <w:link w:val="a7"/>
    <w:uiPriority w:val="99"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5"/>
    <w:uiPriority w:val="99"/>
    <w:rsid w:val="00213210"/>
  </w:style>
  <w:style w:type="table" w:customStyle="1" w:styleId="110">
    <w:name w:val="Сетка таблицы11"/>
    <w:basedOn w:val="a1"/>
    <w:next w:val="a3"/>
    <w:uiPriority w:val="99"/>
    <w:rsid w:val="0021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6"/>
    <w:rsid w:val="002132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8"/>
    <w:rsid w:val="0021321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9">
    <w:name w:val="Гипертекстовая ссылка"/>
    <w:basedOn w:val="a0"/>
    <w:uiPriority w:val="99"/>
    <w:rsid w:val="00213210"/>
    <w:rPr>
      <w:color w:val="106BBE"/>
    </w:rPr>
  </w:style>
  <w:style w:type="character" w:customStyle="1" w:styleId="aa">
    <w:name w:val="Цветовое выделение"/>
    <w:uiPriority w:val="99"/>
    <w:rsid w:val="00213210"/>
    <w:rPr>
      <w:b/>
      <w:bCs/>
      <w:color w:val="26282F"/>
    </w:rPr>
  </w:style>
  <w:style w:type="paragraph" w:customStyle="1" w:styleId="ab">
    <w:name w:val="Сноска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213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7">
    <w:name w:val="Абзац списка1"/>
    <w:basedOn w:val="a"/>
    <w:next w:val="ae"/>
    <w:uiPriority w:val="99"/>
    <w:qFormat/>
    <w:rsid w:val="00213210"/>
    <w:pPr>
      <w:ind w:left="720"/>
      <w:contextualSpacing/>
    </w:pPr>
  </w:style>
  <w:style w:type="character" w:customStyle="1" w:styleId="highlightsearch">
    <w:name w:val="highlightsearch"/>
    <w:basedOn w:val="a0"/>
    <w:rsid w:val="00213210"/>
  </w:style>
  <w:style w:type="character" w:customStyle="1" w:styleId="18">
    <w:name w:val="Неразрешенное упоминание1"/>
    <w:basedOn w:val="a0"/>
    <w:uiPriority w:val="99"/>
    <w:semiHidden/>
    <w:unhideWhenUsed/>
    <w:rsid w:val="00213210"/>
    <w:rPr>
      <w:color w:val="605E5C"/>
      <w:shd w:val="clear" w:color="auto" w:fill="E1DFDD"/>
    </w:rPr>
  </w:style>
  <w:style w:type="character" w:customStyle="1" w:styleId="19">
    <w:name w:val="Основной текст Знак1"/>
    <w:basedOn w:val="a0"/>
    <w:link w:val="af"/>
    <w:uiPriority w:val="99"/>
    <w:rsid w:val="00213210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uiPriority w:val="99"/>
    <w:rsid w:val="00213210"/>
    <w:rPr>
      <w:rFonts w:ascii="Times New Roman" w:hAnsi="Times New Roman" w:cs="Times New Roman"/>
      <w:sz w:val="18"/>
      <w:szCs w:val="18"/>
    </w:rPr>
  </w:style>
  <w:style w:type="paragraph" w:customStyle="1" w:styleId="23">
    <w:name w:val="Основной текст2"/>
    <w:basedOn w:val="a"/>
    <w:next w:val="af"/>
    <w:uiPriority w:val="99"/>
    <w:rsid w:val="0021321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Основной текст Знак"/>
    <w:basedOn w:val="a0"/>
    <w:uiPriority w:val="99"/>
    <w:semiHidden/>
    <w:rsid w:val="00213210"/>
  </w:style>
  <w:style w:type="paragraph" w:customStyle="1" w:styleId="22">
    <w:name w:val="Основной текст (2)"/>
    <w:basedOn w:val="a"/>
    <w:link w:val="21"/>
    <w:uiPriority w:val="99"/>
    <w:rsid w:val="00213210"/>
    <w:pPr>
      <w:spacing w:after="0" w:line="209" w:lineRule="auto"/>
      <w:ind w:left="1510"/>
    </w:pPr>
    <w:rPr>
      <w:rFonts w:ascii="Times New Roman" w:hAnsi="Times New Roman" w:cs="Times New Roman"/>
      <w:sz w:val="18"/>
      <w:szCs w:val="18"/>
    </w:rPr>
  </w:style>
  <w:style w:type="character" w:customStyle="1" w:styleId="111">
    <w:name w:val="Заголовок 1 Знак1"/>
    <w:basedOn w:val="a0"/>
    <w:uiPriority w:val="9"/>
    <w:rsid w:val="0021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Hyperlink"/>
    <w:basedOn w:val="a0"/>
    <w:uiPriority w:val="99"/>
    <w:semiHidden/>
    <w:unhideWhenUsed/>
    <w:rsid w:val="00213210"/>
    <w:rPr>
      <w:color w:val="0563C1" w:themeColor="hyperlink"/>
      <w:u w:val="single"/>
    </w:rPr>
  </w:style>
  <w:style w:type="table" w:styleId="a3">
    <w:name w:val="Table Grid"/>
    <w:basedOn w:val="a1"/>
    <w:uiPriority w:val="5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a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4"/>
    <w:uiPriority w:val="99"/>
    <w:semiHidden/>
    <w:rsid w:val="00213210"/>
  </w:style>
  <w:style w:type="paragraph" w:styleId="a6">
    <w:name w:val="footer"/>
    <w:basedOn w:val="a"/>
    <w:link w:val="1b"/>
    <w:uiPriority w:val="99"/>
    <w:semiHidden/>
    <w:unhideWhenUsed/>
    <w:rsid w:val="00213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6"/>
    <w:uiPriority w:val="99"/>
    <w:semiHidden/>
    <w:rsid w:val="00213210"/>
  </w:style>
  <w:style w:type="paragraph" w:styleId="ae">
    <w:name w:val="List Paragraph"/>
    <w:basedOn w:val="a"/>
    <w:uiPriority w:val="99"/>
    <w:qFormat/>
    <w:rsid w:val="00213210"/>
    <w:pPr>
      <w:ind w:left="720"/>
      <w:contextualSpacing/>
    </w:pPr>
  </w:style>
  <w:style w:type="paragraph" w:styleId="af">
    <w:name w:val="Body Text"/>
    <w:basedOn w:val="a"/>
    <w:link w:val="19"/>
    <w:uiPriority w:val="99"/>
    <w:semiHidden/>
    <w:unhideWhenUsed/>
    <w:rsid w:val="00213210"/>
    <w:pPr>
      <w:spacing w:after="120"/>
    </w:pPr>
    <w:rPr>
      <w:rFonts w:ascii="Times New Roman" w:hAnsi="Times New Roman" w:cs="Times New Roman"/>
    </w:rPr>
  </w:style>
  <w:style w:type="character" w:customStyle="1" w:styleId="24">
    <w:name w:val="Основной текст Знак2"/>
    <w:basedOn w:val="a0"/>
    <w:uiPriority w:val="99"/>
    <w:semiHidden/>
    <w:rsid w:val="00213210"/>
  </w:style>
  <w:style w:type="paragraph" w:customStyle="1" w:styleId="s1">
    <w:name w:val="s_1"/>
    <w:basedOn w:val="a"/>
    <w:rsid w:val="00D0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C96E4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96E4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96E4F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5D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D6F7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B52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5">
    <w:name w:val="Body Text 2"/>
    <w:basedOn w:val="a"/>
    <w:link w:val="26"/>
    <w:uiPriority w:val="99"/>
    <w:semiHidden/>
    <w:unhideWhenUsed/>
    <w:rsid w:val="009B52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9B5227"/>
  </w:style>
  <w:style w:type="character" w:customStyle="1" w:styleId="af7">
    <w:name w:val="Цветовое выделение для Текст"/>
    <w:rsid w:val="009B5227"/>
    <w:rPr>
      <w:rFonts w:ascii="Arial" w:eastAsia="Arial" w:hAnsi="Arial" w:cs="Arial"/>
      <w:kern w:val="1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10387055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10387055/4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0387055/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D1AD-5CAD-466E-9173-5A9973D1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13</cp:revision>
  <cp:lastPrinted>2025-11-13T04:48:00Z</cp:lastPrinted>
  <dcterms:created xsi:type="dcterms:W3CDTF">2026-02-09T05:47:00Z</dcterms:created>
  <dcterms:modified xsi:type="dcterms:W3CDTF">2026-02-27T10:11:00Z</dcterms:modified>
</cp:coreProperties>
</file>