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0D03A" w14:textId="5BCE2F07" w:rsidR="00557EAA" w:rsidRDefault="00557EAA" w:rsidP="00557EAA">
      <w:pPr>
        <w:jc w:val="right"/>
        <w:rPr>
          <w:sz w:val="16"/>
          <w:szCs w:val="16"/>
          <w:lang w:eastAsia="zh-CN"/>
        </w:rPr>
      </w:pPr>
    </w:p>
    <w:p w14:paraId="6AC12F4A" w14:textId="26978E94" w:rsidR="00557EAA" w:rsidRPr="00B36456" w:rsidRDefault="00557EAA" w:rsidP="00557EAA">
      <w:pPr>
        <w:jc w:val="right"/>
        <w:rPr>
          <w:sz w:val="16"/>
          <w:szCs w:val="16"/>
          <w:lang w:eastAsia="zh-CN"/>
        </w:rPr>
      </w:pPr>
    </w:p>
    <w:p w14:paraId="10400B25" w14:textId="77777777" w:rsidR="00557EAA" w:rsidRPr="00B36456" w:rsidRDefault="00557EAA" w:rsidP="00557EAA">
      <w:pPr>
        <w:jc w:val="right"/>
        <w:rPr>
          <w:sz w:val="16"/>
          <w:szCs w:val="16"/>
          <w:lang w:eastAsia="zh-CN"/>
        </w:rPr>
      </w:pPr>
    </w:p>
    <w:p w14:paraId="03F83514" w14:textId="77777777" w:rsidR="00557EAA" w:rsidRPr="00B36456" w:rsidRDefault="00557EAA" w:rsidP="00557EAA">
      <w:pPr>
        <w:jc w:val="center"/>
        <w:rPr>
          <w:b/>
          <w:sz w:val="16"/>
          <w:szCs w:val="16"/>
          <w:lang w:eastAsia="zh-CN"/>
        </w:rPr>
      </w:pPr>
    </w:p>
    <w:p w14:paraId="6419014D" w14:textId="77777777" w:rsidR="00557EAA" w:rsidRPr="00B36456" w:rsidRDefault="00557EAA" w:rsidP="00557EAA">
      <w:pPr>
        <w:jc w:val="center"/>
        <w:rPr>
          <w:b/>
          <w:sz w:val="16"/>
          <w:szCs w:val="16"/>
          <w:lang w:eastAsia="zh-CN"/>
        </w:rPr>
      </w:pPr>
    </w:p>
    <w:p w14:paraId="2E53DA4A" w14:textId="77777777" w:rsidR="00557EAA" w:rsidRPr="00B36456" w:rsidRDefault="00557EAA" w:rsidP="00557EAA">
      <w:pPr>
        <w:jc w:val="center"/>
        <w:rPr>
          <w:b/>
          <w:sz w:val="16"/>
          <w:szCs w:val="16"/>
          <w:lang w:eastAsia="zh-CN"/>
        </w:rPr>
      </w:pPr>
    </w:p>
    <w:p w14:paraId="61EA1143" w14:textId="77777777" w:rsidR="00557EAA" w:rsidRPr="00B36456" w:rsidRDefault="00557EAA" w:rsidP="00557EAA">
      <w:pPr>
        <w:rPr>
          <w:b/>
          <w:sz w:val="16"/>
          <w:szCs w:val="16"/>
          <w:lang w:eastAsia="zh-CN"/>
        </w:rPr>
      </w:pPr>
    </w:p>
    <w:p w14:paraId="43E7FCBE" w14:textId="77777777" w:rsidR="00A136CB" w:rsidRDefault="00A136CB" w:rsidP="00557EAA">
      <w:pPr>
        <w:jc w:val="center"/>
        <w:rPr>
          <w:b/>
          <w:sz w:val="32"/>
          <w:szCs w:val="32"/>
          <w:lang w:eastAsia="zh-CN"/>
        </w:rPr>
      </w:pPr>
    </w:p>
    <w:p w14:paraId="6BA52302" w14:textId="28E0674F" w:rsidR="00557EAA" w:rsidRPr="00B36456" w:rsidRDefault="00557EAA" w:rsidP="00557EAA">
      <w:pPr>
        <w:jc w:val="center"/>
        <w:rPr>
          <w:sz w:val="32"/>
          <w:szCs w:val="32"/>
          <w:lang w:eastAsia="zh-CN"/>
        </w:rPr>
      </w:pPr>
      <w:r w:rsidRPr="00B36456">
        <w:rPr>
          <w:b/>
          <w:sz w:val="32"/>
          <w:szCs w:val="32"/>
          <w:lang w:eastAsia="zh-CN"/>
        </w:rPr>
        <w:t xml:space="preserve">Администрация Нязепетровского муниципального </w:t>
      </w:r>
      <w:r w:rsidR="00974945">
        <w:rPr>
          <w:b/>
          <w:sz w:val="32"/>
          <w:szCs w:val="32"/>
          <w:lang w:eastAsia="zh-CN"/>
        </w:rPr>
        <w:t>округа</w:t>
      </w:r>
    </w:p>
    <w:p w14:paraId="393D049B" w14:textId="77777777" w:rsidR="00557EAA" w:rsidRPr="00B36456" w:rsidRDefault="00557EAA" w:rsidP="00557EAA">
      <w:pPr>
        <w:ind w:firstLine="708"/>
        <w:jc w:val="center"/>
        <w:rPr>
          <w:b/>
          <w:sz w:val="32"/>
          <w:szCs w:val="32"/>
          <w:lang w:eastAsia="zh-CN"/>
        </w:rPr>
      </w:pPr>
    </w:p>
    <w:p w14:paraId="74E671F7" w14:textId="77777777" w:rsidR="00557EAA" w:rsidRPr="00B36456" w:rsidRDefault="00557EAA" w:rsidP="00557EAA">
      <w:pPr>
        <w:ind w:firstLine="708"/>
        <w:jc w:val="center"/>
        <w:rPr>
          <w:sz w:val="32"/>
          <w:szCs w:val="32"/>
          <w:lang w:eastAsia="zh-CN"/>
        </w:rPr>
      </w:pPr>
      <w:r w:rsidRPr="00B36456">
        <w:rPr>
          <w:b/>
          <w:sz w:val="32"/>
          <w:szCs w:val="32"/>
          <w:lang w:eastAsia="zh-CN"/>
        </w:rPr>
        <w:t>Челябинской области</w:t>
      </w:r>
    </w:p>
    <w:p w14:paraId="47AF11C2" w14:textId="77777777" w:rsidR="00557EAA" w:rsidRPr="00B36456" w:rsidRDefault="00557EAA" w:rsidP="00557EAA">
      <w:pPr>
        <w:ind w:firstLine="708"/>
        <w:jc w:val="center"/>
        <w:rPr>
          <w:b/>
          <w:sz w:val="32"/>
          <w:szCs w:val="32"/>
          <w:lang w:eastAsia="zh-CN"/>
        </w:rPr>
      </w:pPr>
    </w:p>
    <w:p w14:paraId="2249113A" w14:textId="77777777" w:rsidR="00557EAA" w:rsidRPr="002E3EB8" w:rsidRDefault="00557EAA" w:rsidP="00557EAA">
      <w:pPr>
        <w:ind w:firstLine="708"/>
        <w:jc w:val="center"/>
        <w:rPr>
          <w:sz w:val="28"/>
          <w:szCs w:val="28"/>
          <w:lang w:eastAsia="zh-CN"/>
        </w:rPr>
      </w:pPr>
      <w:r w:rsidRPr="00D471BD">
        <w:rPr>
          <w:b/>
          <w:sz w:val="28"/>
          <w:szCs w:val="28"/>
          <w:lang w:eastAsia="zh-CN"/>
        </w:rPr>
        <w:t>П О С Т А Н О В Л Е Н И Е</w:t>
      </w:r>
    </w:p>
    <w:p w14:paraId="68269810" w14:textId="77777777" w:rsidR="00557EAA" w:rsidRPr="00B36456" w:rsidRDefault="00557EAA" w:rsidP="00557EAA">
      <w:pPr>
        <w:jc w:val="center"/>
        <w:rPr>
          <w:lang w:eastAsia="zh-CN"/>
        </w:rPr>
      </w:pPr>
    </w:p>
    <w:p w14:paraId="2BA48E48" w14:textId="2058ACC3" w:rsidR="00557EAA" w:rsidRPr="00B36456" w:rsidRDefault="00557EAA" w:rsidP="00557EAA">
      <w:pPr>
        <w:jc w:val="center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11CD76A" wp14:editId="115B5A87">
                <wp:simplePos x="0" y="0"/>
                <wp:positionH relativeFrom="column">
                  <wp:posOffset>-92807</wp:posOffset>
                </wp:positionH>
                <wp:positionV relativeFrom="paragraph">
                  <wp:posOffset>35782</wp:posOffset>
                </wp:positionV>
                <wp:extent cx="6114699" cy="0"/>
                <wp:effectExtent l="0" t="19050" r="1968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4699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7C4ED830"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3pt,2.8pt" to="474.1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" strokeweight="3pt"/>
            </w:pict>
          </mc:Fallback>
        </mc:AlternateContent>
      </w:r>
    </w:p>
    <w:p w14:paraId="62F32C48" w14:textId="69138B61" w:rsidR="00557EAA" w:rsidRPr="00B36456" w:rsidRDefault="00557EAA" w:rsidP="00557EAA">
      <w:pPr>
        <w:keepNext/>
        <w:tabs>
          <w:tab w:val="left" w:pos="8280"/>
        </w:tabs>
        <w:jc w:val="both"/>
        <w:outlineLvl w:val="1"/>
        <w:rPr>
          <w:b/>
          <w:bCs/>
          <w:sz w:val="22"/>
          <w:szCs w:val="22"/>
        </w:rPr>
      </w:pPr>
      <w:r w:rsidRPr="00B36456">
        <w:rPr>
          <w:b/>
          <w:bCs/>
          <w:sz w:val="22"/>
          <w:szCs w:val="22"/>
        </w:rPr>
        <w:t xml:space="preserve">от </w:t>
      </w:r>
      <w:r w:rsidR="00974945">
        <w:rPr>
          <w:b/>
          <w:bCs/>
          <w:sz w:val="22"/>
          <w:szCs w:val="22"/>
        </w:rPr>
        <w:t xml:space="preserve">  </w:t>
      </w:r>
      <w:r w:rsidR="00327F95">
        <w:rPr>
          <w:b/>
          <w:bCs/>
          <w:sz w:val="22"/>
          <w:szCs w:val="22"/>
        </w:rPr>
        <w:t>27.02.2026 г. № 238.1</w:t>
      </w:r>
    </w:p>
    <w:p w14:paraId="25F6B4FA" w14:textId="77777777" w:rsidR="00557EAA" w:rsidRPr="00B36456" w:rsidRDefault="00557EAA" w:rsidP="00557EAA">
      <w:pPr>
        <w:rPr>
          <w:b/>
          <w:bCs/>
          <w:sz w:val="22"/>
          <w:szCs w:val="22"/>
        </w:rPr>
      </w:pPr>
      <w:r w:rsidRPr="00B36456">
        <w:rPr>
          <w:b/>
          <w:bCs/>
          <w:sz w:val="22"/>
          <w:szCs w:val="22"/>
        </w:rPr>
        <w:t>г. Нязепетровск</w:t>
      </w:r>
    </w:p>
    <w:p w14:paraId="2FDC407A" w14:textId="15E8855F" w:rsidR="00557EAA" w:rsidRPr="00505605" w:rsidRDefault="001D3EB0" w:rsidP="00557EAA">
      <w:pPr>
        <w:tabs>
          <w:tab w:val="left" w:pos="3969"/>
        </w:tabs>
        <w:ind w:right="5812"/>
        <w:jc w:val="both"/>
      </w:pPr>
      <w:r w:rsidRPr="00505605">
        <w:t>О внесении изменения</w:t>
      </w:r>
      <w:r w:rsidR="00557EAA" w:rsidRPr="00505605">
        <w:t xml:space="preserve"> в постановление администрации Нязепетровского муниципального </w:t>
      </w:r>
      <w:r w:rsidR="00974945" w:rsidRPr="00505605">
        <w:t xml:space="preserve">округа от </w:t>
      </w:r>
      <w:r w:rsidR="001C0104" w:rsidRPr="00505605">
        <w:t>2</w:t>
      </w:r>
      <w:r w:rsidR="00505605" w:rsidRPr="00505605">
        <w:t>9</w:t>
      </w:r>
      <w:r w:rsidR="001C0104" w:rsidRPr="00505605">
        <w:t>.0</w:t>
      </w:r>
      <w:r w:rsidR="00505605" w:rsidRPr="00505605">
        <w:t>1</w:t>
      </w:r>
      <w:r w:rsidR="001C0104" w:rsidRPr="00505605">
        <w:t xml:space="preserve">.2025 г. </w:t>
      </w:r>
      <w:r w:rsidR="00557EAA" w:rsidRPr="00505605">
        <w:t xml:space="preserve">№ </w:t>
      </w:r>
      <w:r w:rsidR="00505605" w:rsidRPr="00505605">
        <w:t>135</w:t>
      </w:r>
    </w:p>
    <w:p w14:paraId="2FA24C5B" w14:textId="77777777" w:rsidR="00557EAA" w:rsidRPr="00505605" w:rsidRDefault="00557EAA" w:rsidP="00557EAA">
      <w:pPr>
        <w:ind w:left="4253" w:hanging="4253"/>
        <w:rPr>
          <w:b/>
          <w:bCs/>
        </w:rPr>
      </w:pPr>
    </w:p>
    <w:p w14:paraId="00581634" w14:textId="77777777" w:rsidR="00557EAA" w:rsidRPr="00505605" w:rsidRDefault="00557EAA" w:rsidP="00557EAA">
      <w:pPr>
        <w:rPr>
          <w:b/>
          <w:bCs/>
        </w:rPr>
      </w:pPr>
    </w:p>
    <w:p w14:paraId="4E5885E2" w14:textId="1B0FB448" w:rsidR="00557EAA" w:rsidRPr="00505605" w:rsidRDefault="00557EAA" w:rsidP="00557EAA">
      <w:pPr>
        <w:suppressAutoHyphens/>
        <w:autoSpaceDE w:val="0"/>
        <w:autoSpaceDN w:val="0"/>
        <w:adjustRightInd w:val="0"/>
        <w:ind w:firstLine="709"/>
        <w:jc w:val="both"/>
        <w:rPr>
          <w:kern w:val="1"/>
        </w:rPr>
      </w:pPr>
      <w:r w:rsidRPr="00505605">
        <w:rPr>
          <w:kern w:val="1"/>
        </w:rPr>
        <w:t xml:space="preserve">В соответствии с Бюджетным кодексом Российской Федерации, Порядком </w:t>
      </w:r>
      <w:r w:rsidR="00974945" w:rsidRPr="00505605">
        <w:rPr>
          <w:kern w:val="1"/>
        </w:rPr>
        <w:t xml:space="preserve">принятия решений о </w:t>
      </w:r>
      <w:r w:rsidRPr="00505605">
        <w:rPr>
          <w:kern w:val="1"/>
        </w:rPr>
        <w:t>разработк</w:t>
      </w:r>
      <w:r w:rsidR="00974945" w:rsidRPr="00505605">
        <w:rPr>
          <w:kern w:val="1"/>
        </w:rPr>
        <w:t xml:space="preserve">е </w:t>
      </w:r>
      <w:r w:rsidRPr="00505605">
        <w:rPr>
          <w:kern w:val="1"/>
        </w:rPr>
        <w:t>муниципальных программ</w:t>
      </w:r>
      <w:r w:rsidR="00974945" w:rsidRPr="00505605">
        <w:rPr>
          <w:kern w:val="1"/>
        </w:rPr>
        <w:t xml:space="preserve"> Нязепетровского муниципального округа, их формировании и реализации</w:t>
      </w:r>
      <w:r w:rsidRPr="00505605">
        <w:rPr>
          <w:kern w:val="1"/>
        </w:rPr>
        <w:t xml:space="preserve">, утвержденным постановлением администрации Нязепетровского муниципального </w:t>
      </w:r>
      <w:r w:rsidR="00974945" w:rsidRPr="00505605">
        <w:rPr>
          <w:kern w:val="1"/>
        </w:rPr>
        <w:t>округа от 12.11.20</w:t>
      </w:r>
      <w:r w:rsidR="001C0104" w:rsidRPr="00505605">
        <w:rPr>
          <w:kern w:val="1"/>
        </w:rPr>
        <w:t>2</w:t>
      </w:r>
      <w:r w:rsidR="00974945" w:rsidRPr="00505605">
        <w:rPr>
          <w:kern w:val="1"/>
        </w:rPr>
        <w:t xml:space="preserve">4 г. </w:t>
      </w:r>
      <w:r w:rsidRPr="00505605">
        <w:rPr>
          <w:kern w:val="1"/>
        </w:rPr>
        <w:t xml:space="preserve">№ </w:t>
      </w:r>
      <w:r w:rsidR="00974945" w:rsidRPr="00505605">
        <w:rPr>
          <w:kern w:val="1"/>
        </w:rPr>
        <w:t>2</w:t>
      </w:r>
      <w:r w:rsidRPr="00505605">
        <w:rPr>
          <w:kern w:val="1"/>
        </w:rPr>
        <w:t xml:space="preserve"> (с </w:t>
      </w:r>
      <w:r w:rsidR="005945C2" w:rsidRPr="00505605">
        <w:rPr>
          <w:kern w:val="1"/>
        </w:rPr>
        <w:t>дополнением</w:t>
      </w:r>
      <w:r w:rsidRPr="00505605">
        <w:rPr>
          <w:kern w:val="1"/>
        </w:rPr>
        <w:t xml:space="preserve">, утвержденным </w:t>
      </w:r>
      <w:r w:rsidR="00974945" w:rsidRPr="00505605">
        <w:rPr>
          <w:kern w:val="1"/>
        </w:rPr>
        <w:t>по</w:t>
      </w:r>
      <w:r w:rsidRPr="00505605">
        <w:rPr>
          <w:kern w:val="1"/>
        </w:rPr>
        <w:t xml:space="preserve">становлением администрации Нязепетровского муниципального </w:t>
      </w:r>
      <w:r w:rsidR="00974945" w:rsidRPr="00505605">
        <w:rPr>
          <w:kern w:val="1"/>
        </w:rPr>
        <w:t>округа</w:t>
      </w:r>
      <w:r w:rsidRPr="00505605">
        <w:rPr>
          <w:kern w:val="1"/>
        </w:rPr>
        <w:t xml:space="preserve"> от </w:t>
      </w:r>
      <w:r w:rsidR="00974945" w:rsidRPr="00505605">
        <w:rPr>
          <w:kern w:val="1"/>
        </w:rPr>
        <w:t>17.01.2025</w:t>
      </w:r>
      <w:r w:rsidRPr="00505605">
        <w:rPr>
          <w:kern w:val="1"/>
        </w:rPr>
        <w:t xml:space="preserve"> г. № </w:t>
      </w:r>
      <w:r w:rsidR="00974945" w:rsidRPr="00505605">
        <w:rPr>
          <w:kern w:val="1"/>
        </w:rPr>
        <w:t>60</w:t>
      </w:r>
      <w:r w:rsidRPr="00505605">
        <w:rPr>
          <w:kern w:val="1"/>
        </w:rPr>
        <w:t xml:space="preserve">), администрация Нязепетровского муниципального </w:t>
      </w:r>
      <w:r w:rsidR="00974945" w:rsidRPr="00505605">
        <w:rPr>
          <w:kern w:val="1"/>
        </w:rPr>
        <w:t>округа</w:t>
      </w:r>
    </w:p>
    <w:p w14:paraId="35150366" w14:textId="77777777" w:rsidR="00557EAA" w:rsidRPr="00505605" w:rsidRDefault="00557EAA" w:rsidP="00557EAA">
      <w:pPr>
        <w:tabs>
          <w:tab w:val="center" w:pos="5173"/>
        </w:tabs>
        <w:suppressAutoHyphens/>
        <w:autoSpaceDE w:val="0"/>
        <w:autoSpaceDN w:val="0"/>
        <w:adjustRightInd w:val="0"/>
        <w:jc w:val="both"/>
        <w:outlineLvl w:val="0"/>
        <w:rPr>
          <w:kern w:val="1"/>
        </w:rPr>
      </w:pPr>
      <w:r w:rsidRPr="00505605">
        <w:rPr>
          <w:kern w:val="1"/>
        </w:rPr>
        <w:t>ПОСТАНОВЛЯЕТ:</w:t>
      </w:r>
    </w:p>
    <w:p w14:paraId="02302F2F" w14:textId="4C5E0E31" w:rsidR="00557EAA" w:rsidRPr="00505605" w:rsidRDefault="00557EAA" w:rsidP="00A136CB">
      <w:pPr>
        <w:tabs>
          <w:tab w:val="left" w:pos="3969"/>
        </w:tabs>
        <w:ind w:right="-2" w:firstLine="709"/>
        <w:jc w:val="both"/>
        <w:rPr>
          <w:kern w:val="1"/>
        </w:rPr>
      </w:pPr>
      <w:r w:rsidRPr="00505605">
        <w:rPr>
          <w:kern w:val="1"/>
        </w:rPr>
        <w:t xml:space="preserve">1. Внести в постановление администрации Нязепетровского муниципального </w:t>
      </w:r>
      <w:r w:rsidR="005945C2" w:rsidRPr="00505605">
        <w:rPr>
          <w:kern w:val="1"/>
        </w:rPr>
        <w:t>округа</w:t>
      </w:r>
      <w:r w:rsidR="001C0104" w:rsidRPr="00505605">
        <w:rPr>
          <w:kern w:val="1"/>
        </w:rPr>
        <w:t xml:space="preserve"> </w:t>
      </w:r>
      <w:r w:rsidR="00505605" w:rsidRPr="00505605">
        <w:t xml:space="preserve">от 29.01.2025 г. № 135 </w:t>
      </w:r>
      <w:r w:rsidRPr="00505605">
        <w:rPr>
          <w:kern w:val="1"/>
        </w:rPr>
        <w:t>«Об утверждении муниципальной программы «</w:t>
      </w:r>
      <w:r w:rsidR="00505605" w:rsidRPr="00505605">
        <w:rPr>
          <w:kern w:val="1"/>
        </w:rPr>
        <w:t>Разработка градостроительной документации</w:t>
      </w:r>
      <w:r w:rsidR="001C0104" w:rsidRPr="00505605">
        <w:rPr>
          <w:kern w:val="1"/>
        </w:rPr>
        <w:t xml:space="preserve"> Нязепетровско</w:t>
      </w:r>
      <w:r w:rsidR="00505605" w:rsidRPr="00505605">
        <w:rPr>
          <w:kern w:val="1"/>
        </w:rPr>
        <w:t>го</w:t>
      </w:r>
      <w:r w:rsidR="001C0104" w:rsidRPr="00505605">
        <w:rPr>
          <w:kern w:val="1"/>
        </w:rPr>
        <w:t xml:space="preserve"> муниципально</w:t>
      </w:r>
      <w:r w:rsidR="00505605" w:rsidRPr="00505605">
        <w:rPr>
          <w:kern w:val="1"/>
        </w:rPr>
        <w:t>го</w:t>
      </w:r>
      <w:r w:rsidR="001C0104" w:rsidRPr="00505605">
        <w:rPr>
          <w:kern w:val="1"/>
        </w:rPr>
        <w:t xml:space="preserve"> </w:t>
      </w:r>
      <w:proofErr w:type="gramStart"/>
      <w:r w:rsidR="001C0104" w:rsidRPr="00505605">
        <w:rPr>
          <w:kern w:val="1"/>
        </w:rPr>
        <w:t>округ</w:t>
      </w:r>
      <w:r w:rsidR="00505605" w:rsidRPr="00505605">
        <w:rPr>
          <w:kern w:val="1"/>
        </w:rPr>
        <w:t>а</w:t>
      </w:r>
      <w:r w:rsidRPr="00505605">
        <w:rPr>
          <w:kern w:val="1"/>
        </w:rPr>
        <w:t>»</w:t>
      </w:r>
      <w:r w:rsidR="007B24BB" w:rsidRPr="00505605">
        <w:rPr>
          <w:kern w:val="1"/>
        </w:rPr>
        <w:t xml:space="preserve"> </w:t>
      </w:r>
      <w:r w:rsidR="009677CE">
        <w:rPr>
          <w:kern w:val="1"/>
        </w:rPr>
        <w:t xml:space="preserve">  </w:t>
      </w:r>
      <w:proofErr w:type="gramEnd"/>
      <w:r w:rsidR="009677CE">
        <w:rPr>
          <w:kern w:val="1"/>
        </w:rPr>
        <w:t xml:space="preserve">                                        </w:t>
      </w:r>
      <w:r w:rsidR="007B24BB" w:rsidRPr="00505605">
        <w:rPr>
          <w:kern w:val="1"/>
        </w:rPr>
        <w:t>(с изменени</w:t>
      </w:r>
      <w:r w:rsidR="00505605" w:rsidRPr="00505605">
        <w:rPr>
          <w:kern w:val="1"/>
        </w:rPr>
        <w:t>я</w:t>
      </w:r>
      <w:r w:rsidR="007B24BB" w:rsidRPr="00505605">
        <w:rPr>
          <w:kern w:val="1"/>
        </w:rPr>
        <w:t>м</w:t>
      </w:r>
      <w:r w:rsidR="00505605" w:rsidRPr="00505605">
        <w:rPr>
          <w:kern w:val="1"/>
        </w:rPr>
        <w:t>и</w:t>
      </w:r>
      <w:r w:rsidR="007B24BB" w:rsidRPr="00505605">
        <w:rPr>
          <w:kern w:val="1"/>
        </w:rPr>
        <w:t>, утвержденным</w:t>
      </w:r>
      <w:r w:rsidR="00505605" w:rsidRPr="00505605">
        <w:rPr>
          <w:kern w:val="1"/>
        </w:rPr>
        <w:t>и</w:t>
      </w:r>
      <w:r w:rsidR="007B24BB" w:rsidRPr="00505605">
        <w:rPr>
          <w:kern w:val="1"/>
        </w:rPr>
        <w:t xml:space="preserve"> постановлением администрации Нязепетровского муниципального округа </w:t>
      </w:r>
      <w:r w:rsidR="00C46D0A" w:rsidRPr="00505605">
        <w:rPr>
          <w:kern w:val="1"/>
        </w:rPr>
        <w:t xml:space="preserve">  </w:t>
      </w:r>
      <w:r w:rsidR="007B24BB" w:rsidRPr="00505605">
        <w:rPr>
          <w:kern w:val="1"/>
        </w:rPr>
        <w:t>от 0</w:t>
      </w:r>
      <w:r w:rsidR="00505605" w:rsidRPr="00505605">
        <w:rPr>
          <w:kern w:val="1"/>
        </w:rPr>
        <w:t>8</w:t>
      </w:r>
      <w:r w:rsidR="007B24BB" w:rsidRPr="00505605">
        <w:rPr>
          <w:kern w:val="1"/>
        </w:rPr>
        <w:t>.0</w:t>
      </w:r>
      <w:r w:rsidR="00505605" w:rsidRPr="00505605">
        <w:rPr>
          <w:kern w:val="1"/>
        </w:rPr>
        <w:t>9</w:t>
      </w:r>
      <w:r w:rsidR="007B24BB" w:rsidRPr="00505605">
        <w:rPr>
          <w:kern w:val="1"/>
        </w:rPr>
        <w:t xml:space="preserve">.2025 г. № </w:t>
      </w:r>
      <w:r w:rsidR="00505605" w:rsidRPr="00505605">
        <w:rPr>
          <w:kern w:val="1"/>
        </w:rPr>
        <w:t>1295</w:t>
      </w:r>
      <w:r w:rsidR="007B24BB" w:rsidRPr="00505605">
        <w:rPr>
          <w:kern w:val="1"/>
        </w:rPr>
        <w:t>)</w:t>
      </w:r>
      <w:r w:rsidR="001C0104" w:rsidRPr="00505605">
        <w:t xml:space="preserve">, </w:t>
      </w:r>
      <w:r w:rsidRPr="00505605">
        <w:rPr>
          <w:kern w:val="1"/>
        </w:rPr>
        <w:t>следующее изменение:</w:t>
      </w:r>
    </w:p>
    <w:p w14:paraId="0D8ECA5C" w14:textId="64C51861" w:rsidR="00557EAA" w:rsidRPr="00505605" w:rsidRDefault="00557EAA" w:rsidP="00C46D0A">
      <w:pPr>
        <w:suppressAutoHyphens/>
        <w:autoSpaceDE w:val="0"/>
        <w:autoSpaceDN w:val="0"/>
        <w:adjustRightInd w:val="0"/>
        <w:ind w:firstLine="709"/>
        <w:jc w:val="both"/>
        <w:rPr>
          <w:kern w:val="1"/>
        </w:rPr>
      </w:pPr>
      <w:r w:rsidRPr="00505605">
        <w:rPr>
          <w:kern w:val="1"/>
        </w:rPr>
        <w:t>приложение к указанному постановлению изложить в новой редакции (прилагается).</w:t>
      </w:r>
    </w:p>
    <w:p w14:paraId="50A89F8F" w14:textId="40A18B02" w:rsidR="00C46D0A" w:rsidRPr="00505605" w:rsidRDefault="00C46D0A" w:rsidP="00505605">
      <w:pPr>
        <w:shd w:val="clear" w:color="auto" w:fill="FFFFFF"/>
        <w:ind w:firstLine="708"/>
        <w:jc w:val="both"/>
      </w:pPr>
      <w:r w:rsidRPr="00505605">
        <w:t>2. Признать утратившим силу постановление администрации Нязепетровского</w:t>
      </w:r>
      <w:r w:rsidR="00505605" w:rsidRPr="00505605">
        <w:t xml:space="preserve"> </w:t>
      </w:r>
      <w:r w:rsidRPr="00505605">
        <w:t>муниципального округа:</w:t>
      </w:r>
    </w:p>
    <w:p w14:paraId="7E612B07" w14:textId="6AA4F723" w:rsidR="00C46D0A" w:rsidRPr="00505605" w:rsidRDefault="00505605" w:rsidP="00505605">
      <w:pPr>
        <w:shd w:val="clear" w:color="auto" w:fill="FFFFFF"/>
        <w:ind w:firstLine="708"/>
        <w:jc w:val="both"/>
      </w:pPr>
      <w:r w:rsidRPr="00505605">
        <w:rPr>
          <w:kern w:val="1"/>
        </w:rPr>
        <w:t>от 08.09.2025 г. № 1295</w:t>
      </w:r>
      <w:r w:rsidRPr="00505605">
        <w:t xml:space="preserve"> </w:t>
      </w:r>
      <w:r w:rsidR="00C46D0A" w:rsidRPr="00505605">
        <w:t>«О внесении изменения в постановление администрации</w:t>
      </w:r>
      <w:r w:rsidRPr="00505605">
        <w:t xml:space="preserve"> </w:t>
      </w:r>
      <w:r w:rsidR="00C46D0A" w:rsidRPr="00505605">
        <w:t xml:space="preserve">Нязепетровского муниципального округа от </w:t>
      </w:r>
      <w:r w:rsidRPr="00505605">
        <w:t>29.01.2025 г. № 135</w:t>
      </w:r>
      <w:r w:rsidR="00C46D0A" w:rsidRPr="00505605">
        <w:t>».</w:t>
      </w:r>
    </w:p>
    <w:p w14:paraId="3A751047" w14:textId="3B4771F7" w:rsidR="00557EAA" w:rsidRPr="00505605" w:rsidRDefault="00557EAA" w:rsidP="00C46D0A">
      <w:pPr>
        <w:jc w:val="both"/>
      </w:pPr>
      <w:r w:rsidRPr="00505605">
        <w:tab/>
      </w:r>
      <w:r w:rsidR="00C46D0A" w:rsidRPr="00505605">
        <w:t>3</w:t>
      </w:r>
      <w:r w:rsidRPr="00505605">
        <w:t xml:space="preserve">. Контроль за </w:t>
      </w:r>
      <w:r w:rsidR="007B24BB" w:rsidRPr="00505605">
        <w:t>вы</w:t>
      </w:r>
      <w:r w:rsidRPr="00505605">
        <w:t xml:space="preserve">полнением настоящего постановления возложить на </w:t>
      </w:r>
      <w:r w:rsidR="001C0104" w:rsidRPr="00505605">
        <w:t>заместителя главы муниципального округа по экономике и внутренней политике Г.В. Лукоянова.</w:t>
      </w:r>
    </w:p>
    <w:p w14:paraId="37FE4803" w14:textId="684EAB39" w:rsidR="00557EAA" w:rsidRPr="00B36456" w:rsidRDefault="00C46D0A" w:rsidP="00C46D0A">
      <w:pPr>
        <w:ind w:firstLine="709"/>
        <w:jc w:val="both"/>
      </w:pPr>
      <w:r w:rsidRPr="00505605">
        <w:t>4</w:t>
      </w:r>
      <w:r w:rsidR="00557EAA" w:rsidRPr="00505605">
        <w:t>. Настоящее постановление подлежит официальном</w:t>
      </w:r>
      <w:r w:rsidR="005945C2" w:rsidRPr="00505605">
        <w:t xml:space="preserve">у опубликованию на </w:t>
      </w:r>
      <w:r w:rsidR="007B24BB" w:rsidRPr="00505605">
        <w:t>с</w:t>
      </w:r>
      <w:r w:rsidR="00557EAA" w:rsidRPr="00505605">
        <w:t xml:space="preserve">айте Нязепетровского муниципального </w:t>
      </w:r>
      <w:r w:rsidR="005945C2" w:rsidRPr="00505605">
        <w:t>округа</w:t>
      </w:r>
      <w:r w:rsidR="00557EAA" w:rsidRPr="00505605">
        <w:t xml:space="preserve"> (www.nzpr</w:t>
      </w:r>
      <w:r w:rsidR="00557EAA" w:rsidRPr="00B36456">
        <w:t>.ru, регистрация в качестве сетевого из</w:t>
      </w:r>
      <w:r w:rsidR="001D3EB0">
        <w:t xml:space="preserve">дания: Эл № ФС77-81111 от 17 мая </w:t>
      </w:r>
      <w:r w:rsidR="00557EAA" w:rsidRPr="00B36456">
        <w:t>2021 г.).</w:t>
      </w:r>
    </w:p>
    <w:p w14:paraId="311D7B39" w14:textId="77777777" w:rsidR="00557EAA" w:rsidRDefault="00557EAA" w:rsidP="00557EAA">
      <w:pPr>
        <w:tabs>
          <w:tab w:val="left" w:pos="0"/>
        </w:tabs>
      </w:pPr>
    </w:p>
    <w:p w14:paraId="530D1545" w14:textId="77777777" w:rsidR="00557EAA" w:rsidRDefault="00557EAA" w:rsidP="00557EAA">
      <w:pPr>
        <w:tabs>
          <w:tab w:val="left" w:pos="0"/>
        </w:tabs>
      </w:pPr>
    </w:p>
    <w:p w14:paraId="37F5D08F" w14:textId="72CFF2D5" w:rsidR="00557EAA" w:rsidRDefault="00557EAA" w:rsidP="00557EAA">
      <w:pPr>
        <w:tabs>
          <w:tab w:val="left" w:pos="0"/>
        </w:tabs>
      </w:pPr>
    </w:p>
    <w:p w14:paraId="2EA3B8BC" w14:textId="77777777" w:rsidR="00EB2FC3" w:rsidRDefault="00EB2FC3" w:rsidP="00557EAA">
      <w:pPr>
        <w:tabs>
          <w:tab w:val="left" w:pos="0"/>
        </w:tabs>
      </w:pPr>
    </w:p>
    <w:p w14:paraId="6C4EC547" w14:textId="77777777" w:rsidR="00557EAA" w:rsidRPr="00B36456" w:rsidRDefault="00557EAA" w:rsidP="00557EAA">
      <w:pPr>
        <w:tabs>
          <w:tab w:val="left" w:pos="0"/>
        </w:tabs>
      </w:pPr>
      <w:r w:rsidRPr="00B36456">
        <w:t>Глава Нязепетровского</w:t>
      </w:r>
    </w:p>
    <w:p w14:paraId="24F33200" w14:textId="26324D65" w:rsidR="00557EAA" w:rsidRDefault="00557EAA" w:rsidP="00557EAA">
      <w:pPr>
        <w:tabs>
          <w:tab w:val="left" w:pos="0"/>
        </w:tabs>
      </w:pPr>
      <w:r w:rsidRPr="00B36456">
        <w:t xml:space="preserve">муниципального </w:t>
      </w:r>
      <w:r w:rsidR="00652C0B">
        <w:t>округа</w:t>
      </w:r>
      <w:r w:rsidRPr="00B36456">
        <w:t xml:space="preserve">                                                             </w:t>
      </w:r>
      <w:r>
        <w:t xml:space="preserve">                              </w:t>
      </w:r>
      <w:r w:rsidRPr="00B36456">
        <w:t>С.А. Кравцов</w:t>
      </w:r>
    </w:p>
    <w:p w14:paraId="20D1F18F" w14:textId="77777777" w:rsidR="00557EAA" w:rsidRDefault="00557EAA" w:rsidP="00557EAA">
      <w:pPr>
        <w:tabs>
          <w:tab w:val="left" w:pos="0"/>
        </w:tabs>
      </w:pPr>
    </w:p>
    <w:p w14:paraId="312CC056" w14:textId="77777777" w:rsidR="00557EAA" w:rsidRDefault="00557EAA" w:rsidP="00557EAA">
      <w:pPr>
        <w:tabs>
          <w:tab w:val="left" w:pos="0"/>
        </w:tabs>
      </w:pPr>
    </w:p>
    <w:p w14:paraId="1CDB5E5D" w14:textId="59F2D8BD" w:rsidR="00557EAA" w:rsidRDefault="00557EAA" w:rsidP="00557EAA">
      <w:pPr>
        <w:tabs>
          <w:tab w:val="left" w:pos="0"/>
        </w:tabs>
      </w:pPr>
    </w:p>
    <w:p w14:paraId="5471BFB2" w14:textId="2AD4053A" w:rsidR="00EB2FC3" w:rsidRDefault="00EB2FC3" w:rsidP="00557EAA">
      <w:pPr>
        <w:tabs>
          <w:tab w:val="left" w:pos="0"/>
        </w:tabs>
      </w:pPr>
    </w:p>
    <w:p w14:paraId="005C7E26" w14:textId="24C8355E" w:rsidR="00EB2FC3" w:rsidRDefault="00A136CB" w:rsidP="00A136CB">
      <w:pPr>
        <w:outlineLvl w:val="0"/>
        <w:rPr>
          <w:bCs/>
        </w:rPr>
      </w:pPr>
      <w:r w:rsidRPr="00746FCC">
        <w:rPr>
          <w:bCs/>
        </w:rPr>
        <w:lastRenderedPageBreak/>
        <w:t xml:space="preserve">                                                                            </w:t>
      </w:r>
    </w:p>
    <w:p w14:paraId="19570E75" w14:textId="77777777" w:rsidR="00D05B32" w:rsidRDefault="00EB2FC3" w:rsidP="00D05B32">
      <w:pPr>
        <w:outlineLvl w:val="0"/>
      </w:pPr>
      <w:r>
        <w:rPr>
          <w:bCs/>
        </w:rPr>
        <w:t xml:space="preserve">                                                                              </w:t>
      </w:r>
      <w:r w:rsidR="00A136CB" w:rsidRPr="00746FCC">
        <w:rPr>
          <w:bCs/>
        </w:rPr>
        <w:t xml:space="preserve">            </w:t>
      </w:r>
    </w:p>
    <w:tbl>
      <w:tblPr>
        <w:tblW w:w="0" w:type="auto"/>
        <w:tblInd w:w="5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8"/>
      </w:tblGrid>
      <w:tr w:rsidR="00D05B32" w:rsidRPr="00D444A0" w14:paraId="1B47D438" w14:textId="77777777" w:rsidTr="00E56675"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2514E" w14:textId="77777777" w:rsidR="00D05B32" w:rsidRPr="00B9187D" w:rsidRDefault="00D05B32" w:rsidP="00E56675">
            <w:pPr>
              <w:jc w:val="both"/>
            </w:pPr>
            <w:bookmarkStart w:id="0" w:name="_Hlk215132140"/>
            <w:r w:rsidRPr="00B9187D">
              <w:t>Приложение</w:t>
            </w:r>
            <w:r>
              <w:t xml:space="preserve"> к</w:t>
            </w:r>
          </w:p>
          <w:p w14:paraId="0E85FD06" w14:textId="1B1A5BCF" w:rsidR="00D05B32" w:rsidRDefault="00D05B32" w:rsidP="00E56675">
            <w:pPr>
              <w:jc w:val="both"/>
            </w:pPr>
            <w:r>
              <w:t xml:space="preserve">к </w:t>
            </w:r>
            <w:r w:rsidRPr="00B26B5C">
              <w:t>постановлению ад</w:t>
            </w:r>
            <w:r w:rsidRPr="00B9187D">
              <w:t xml:space="preserve">министрации Нязепетровского муниципального округа от </w:t>
            </w:r>
            <w:r w:rsidR="00327F95">
              <w:t>27.02.2026 г. № 238.1</w:t>
            </w:r>
          </w:p>
          <w:p w14:paraId="454880EF" w14:textId="77777777" w:rsidR="00D05B32" w:rsidRPr="00B9187D" w:rsidRDefault="00D05B32" w:rsidP="00E56675">
            <w:pPr>
              <w:jc w:val="both"/>
            </w:pPr>
          </w:p>
          <w:p w14:paraId="09871BAE" w14:textId="77777777" w:rsidR="00D05B32" w:rsidRPr="00B9187D" w:rsidRDefault="00D05B32" w:rsidP="00E56675">
            <w:pPr>
              <w:jc w:val="both"/>
            </w:pPr>
            <w:r w:rsidRPr="00B9187D">
              <w:t>Приложение</w:t>
            </w:r>
          </w:p>
          <w:p w14:paraId="1F3DA74C" w14:textId="3FC76018" w:rsidR="00D05B32" w:rsidRPr="00B9187D" w:rsidRDefault="00D05B32" w:rsidP="00E56675">
            <w:pPr>
              <w:pStyle w:val="15"/>
              <w:shd w:val="clear" w:color="auto" w:fill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Pr="00B9187D">
              <w:rPr>
                <w:sz w:val="24"/>
                <w:szCs w:val="24"/>
              </w:rPr>
              <w:t>постановлени</w:t>
            </w:r>
            <w:r>
              <w:rPr>
                <w:sz w:val="24"/>
                <w:szCs w:val="24"/>
              </w:rPr>
              <w:t>ю</w:t>
            </w:r>
            <w:r w:rsidRPr="00B9187D">
              <w:rPr>
                <w:sz w:val="24"/>
                <w:szCs w:val="24"/>
              </w:rPr>
              <w:t xml:space="preserve"> администрации Нязепетровского муниципального округа от </w:t>
            </w:r>
            <w:r w:rsidRPr="00BA7B98">
              <w:rPr>
                <w:color w:val="000000" w:themeColor="text1"/>
                <w:sz w:val="24"/>
                <w:szCs w:val="24"/>
              </w:rPr>
              <w:t>2</w:t>
            </w:r>
            <w:r w:rsidR="00BA7B98" w:rsidRPr="00BA7B98">
              <w:rPr>
                <w:color w:val="000000" w:themeColor="text1"/>
                <w:sz w:val="24"/>
                <w:szCs w:val="24"/>
              </w:rPr>
              <w:t>9</w:t>
            </w:r>
            <w:r w:rsidRPr="00BA7B98">
              <w:rPr>
                <w:color w:val="000000" w:themeColor="text1"/>
                <w:sz w:val="24"/>
                <w:szCs w:val="24"/>
              </w:rPr>
              <w:t>.0</w:t>
            </w:r>
            <w:r w:rsidR="00BA7B98" w:rsidRPr="00BA7B98">
              <w:rPr>
                <w:color w:val="000000" w:themeColor="text1"/>
                <w:sz w:val="24"/>
                <w:szCs w:val="24"/>
              </w:rPr>
              <w:t>1</w:t>
            </w:r>
            <w:r w:rsidRPr="00BA7B98">
              <w:rPr>
                <w:color w:val="000000" w:themeColor="text1"/>
                <w:sz w:val="24"/>
                <w:szCs w:val="24"/>
              </w:rPr>
              <w:t xml:space="preserve">.2025 г. № </w:t>
            </w:r>
            <w:bookmarkEnd w:id="0"/>
            <w:r w:rsidR="00BA7B98" w:rsidRPr="00BA7B98">
              <w:rPr>
                <w:color w:val="000000" w:themeColor="text1"/>
                <w:sz w:val="24"/>
                <w:szCs w:val="24"/>
              </w:rPr>
              <w:t>135</w:t>
            </w:r>
          </w:p>
        </w:tc>
      </w:tr>
    </w:tbl>
    <w:p w14:paraId="46F70743" w14:textId="4DCF009B" w:rsidR="00A136CB" w:rsidRDefault="00A136CB" w:rsidP="00D05B32">
      <w:pPr>
        <w:outlineLvl w:val="0"/>
      </w:pPr>
    </w:p>
    <w:p w14:paraId="0DDE6631" w14:textId="77777777" w:rsidR="00A136CB" w:rsidRDefault="00A136CB" w:rsidP="00A136CB">
      <w:pPr>
        <w:tabs>
          <w:tab w:val="left" w:pos="1080"/>
        </w:tabs>
        <w:ind w:firstLine="737"/>
        <w:jc w:val="both"/>
      </w:pPr>
    </w:p>
    <w:p w14:paraId="280318E7" w14:textId="77777777" w:rsidR="00A136CB" w:rsidRDefault="00A136CB" w:rsidP="00A136CB">
      <w:pPr>
        <w:tabs>
          <w:tab w:val="left" w:pos="1080"/>
        </w:tabs>
        <w:ind w:firstLine="737"/>
        <w:jc w:val="both"/>
      </w:pPr>
    </w:p>
    <w:tbl>
      <w:tblPr>
        <w:tblW w:w="4254" w:type="dxa"/>
        <w:tblInd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</w:tblGrid>
      <w:tr w:rsidR="00A136CB" w:rsidRPr="00FA0A7B" w14:paraId="2185BF2B" w14:textId="77777777" w:rsidTr="00522523"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F2B1D" w14:textId="77777777" w:rsidR="00A136CB" w:rsidRPr="000F5187" w:rsidRDefault="00A136CB" w:rsidP="00522523">
            <w:pPr>
              <w:pStyle w:val="15"/>
              <w:shd w:val="clear" w:color="auto" w:fill="auto"/>
              <w:spacing w:line="252" w:lineRule="auto"/>
              <w:ind w:firstLine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</w:tbl>
    <w:p w14:paraId="2303A0FA" w14:textId="77777777" w:rsidR="00A136CB" w:rsidRDefault="00A136CB" w:rsidP="00A136CB">
      <w:pPr>
        <w:shd w:val="clear" w:color="auto" w:fill="FFFFFF"/>
        <w:jc w:val="center"/>
        <w:textAlignment w:val="baseline"/>
        <w:outlineLvl w:val="2"/>
        <w:rPr>
          <w:shd w:val="clear" w:color="auto" w:fill="FFFFFF"/>
        </w:rPr>
      </w:pPr>
      <w:r w:rsidRPr="000F69B7">
        <w:rPr>
          <w:shd w:val="clear" w:color="auto" w:fill="FFFFFF"/>
        </w:rPr>
        <w:t xml:space="preserve">Муниципальная программа </w:t>
      </w:r>
    </w:p>
    <w:p w14:paraId="5D434DD1" w14:textId="77777777" w:rsidR="00A136CB" w:rsidRDefault="00A136CB" w:rsidP="00A136CB">
      <w:pPr>
        <w:shd w:val="clear" w:color="auto" w:fill="FFFFFF"/>
        <w:jc w:val="center"/>
        <w:textAlignment w:val="baseline"/>
        <w:outlineLvl w:val="2"/>
        <w:rPr>
          <w:shd w:val="clear" w:color="auto" w:fill="FFFFFF"/>
        </w:rPr>
      </w:pPr>
      <w:r w:rsidRPr="000F69B7">
        <w:rPr>
          <w:shd w:val="clear" w:color="auto" w:fill="FFFFFF"/>
        </w:rPr>
        <w:t>«Разработка градостроительной документации Нязепетровского муниципального округа»</w:t>
      </w:r>
    </w:p>
    <w:p w14:paraId="67256F68" w14:textId="77777777" w:rsidR="00A136CB" w:rsidRPr="0022183C" w:rsidRDefault="00A136CB" w:rsidP="00D05B32">
      <w:pPr>
        <w:shd w:val="clear" w:color="auto" w:fill="FFFFFF"/>
        <w:textAlignment w:val="baseline"/>
        <w:rPr>
          <w:rFonts w:ascii="Arial" w:hAnsi="Arial" w:cs="Arial"/>
          <w:color w:val="444444"/>
        </w:rPr>
      </w:pPr>
    </w:p>
    <w:p w14:paraId="222FC89E" w14:textId="77777777" w:rsidR="00A136CB" w:rsidRPr="0022183C" w:rsidRDefault="00A136CB" w:rsidP="00D05B32">
      <w:pPr>
        <w:shd w:val="clear" w:color="auto" w:fill="FFFFFF"/>
        <w:ind w:firstLine="709"/>
        <w:jc w:val="center"/>
        <w:textAlignment w:val="baseline"/>
      </w:pPr>
      <w:r>
        <w:rPr>
          <w:lang w:val="en-US"/>
        </w:rPr>
        <w:t>I</w:t>
      </w:r>
      <w:r w:rsidRPr="0022183C">
        <w:t xml:space="preserve">. Оценка текущего состояния развития жилищного строительства </w:t>
      </w:r>
      <w:r>
        <w:t>на территории Нязепетровского муниципального округа</w:t>
      </w:r>
      <w:r w:rsidRPr="0022183C">
        <w:t>.</w:t>
      </w:r>
    </w:p>
    <w:p w14:paraId="1E301517" w14:textId="77777777" w:rsidR="00A136CB" w:rsidRDefault="00A136CB" w:rsidP="00A136CB">
      <w:pPr>
        <w:tabs>
          <w:tab w:val="left" w:pos="1094"/>
        </w:tabs>
        <w:ind w:firstLine="539"/>
        <w:jc w:val="both"/>
        <w:rPr>
          <w:shd w:val="clear" w:color="auto" w:fill="FFFFFF"/>
        </w:rPr>
      </w:pPr>
    </w:p>
    <w:p w14:paraId="35A5D5F8" w14:textId="77777777" w:rsidR="00A136CB" w:rsidRDefault="00A136CB" w:rsidP="00EB2FC3">
      <w:pPr>
        <w:numPr>
          <w:ilvl w:val="0"/>
          <w:numId w:val="36"/>
        </w:numPr>
        <w:tabs>
          <w:tab w:val="left" w:pos="851"/>
        </w:tabs>
        <w:suppressAutoHyphens/>
        <w:ind w:left="0" w:firstLine="539"/>
        <w:jc w:val="both"/>
        <w:rPr>
          <w:lang w:eastAsia="x-none"/>
        </w:rPr>
      </w:pPr>
      <w:r w:rsidRPr="000A3B70">
        <w:rPr>
          <w:shd w:val="clear" w:color="auto" w:fill="FFFFFF"/>
        </w:rPr>
        <w:t xml:space="preserve">Строительная отрасль имеет существенное значение в развитии </w:t>
      </w:r>
      <w:r>
        <w:rPr>
          <w:shd w:val="clear" w:color="auto" w:fill="FFFFFF"/>
        </w:rPr>
        <w:t>округа</w:t>
      </w:r>
      <w:r w:rsidRPr="000A3B70">
        <w:rPr>
          <w:shd w:val="clear" w:color="auto" w:fill="FFFFFF"/>
        </w:rPr>
        <w:t xml:space="preserve">, оказывая прямое влияние на экономический потенциал </w:t>
      </w:r>
      <w:r>
        <w:rPr>
          <w:shd w:val="clear" w:color="auto" w:fill="FFFFFF"/>
        </w:rPr>
        <w:t>округа</w:t>
      </w:r>
      <w:r w:rsidRPr="000A3B70">
        <w:rPr>
          <w:shd w:val="clear" w:color="auto" w:fill="FFFFFF"/>
        </w:rPr>
        <w:t xml:space="preserve"> и обеспечивая повышение уровня и качества жизни населения и развитие реального сектора экономики.</w:t>
      </w:r>
      <w:r w:rsidRPr="000A2B5B">
        <w:rPr>
          <w:lang w:eastAsia="x-none"/>
        </w:rPr>
        <w:t xml:space="preserve"> </w:t>
      </w:r>
    </w:p>
    <w:p w14:paraId="360E50EE" w14:textId="77777777" w:rsidR="00A136CB" w:rsidRDefault="00A136CB" w:rsidP="00EB2FC3">
      <w:pPr>
        <w:numPr>
          <w:ilvl w:val="0"/>
          <w:numId w:val="36"/>
        </w:numPr>
        <w:tabs>
          <w:tab w:val="left" w:pos="851"/>
        </w:tabs>
        <w:suppressAutoHyphens/>
        <w:ind w:left="0" w:right="-2" w:firstLine="539"/>
        <w:jc w:val="both"/>
      </w:pPr>
      <w:r w:rsidRPr="000A3B70">
        <w:t>Сфера строительства охватывает различные области, включая социальную, коммунальную, транспортную, и другие области, функционирование которых напрямую влияет на возможности повышения благополучия граждан посредством улучшения жилищных условий, создания рабочих мест, производства продукции,</w:t>
      </w:r>
      <w:r>
        <w:t xml:space="preserve"> </w:t>
      </w:r>
      <w:r w:rsidRPr="000A3B70">
        <w:t xml:space="preserve">развития </w:t>
      </w:r>
      <w:r w:rsidRPr="00201E1C">
        <w:t>логистики и иных направлений.</w:t>
      </w:r>
    </w:p>
    <w:p w14:paraId="5E437906" w14:textId="77777777" w:rsidR="00A136CB" w:rsidRDefault="00A136CB" w:rsidP="00EB2FC3">
      <w:pPr>
        <w:numPr>
          <w:ilvl w:val="0"/>
          <w:numId w:val="36"/>
        </w:numPr>
        <w:tabs>
          <w:tab w:val="left" w:pos="851"/>
        </w:tabs>
        <w:suppressAutoHyphens/>
        <w:ind w:left="0" w:firstLine="539"/>
        <w:jc w:val="both"/>
      </w:pPr>
      <w:r w:rsidRPr="0022183C">
        <w:t>Своевременная разработка градостроительной документации является важнейшим фактором обеспечения нормальной жизнедеятельности муниципального образования, позволяющим исключить случаи возможных нарушений законодательных прав и интересов физических и юридических лиц.</w:t>
      </w:r>
    </w:p>
    <w:p w14:paraId="5D86CEB8" w14:textId="77777777" w:rsidR="00A136CB" w:rsidRDefault="00A136CB" w:rsidP="00EB2FC3">
      <w:pPr>
        <w:numPr>
          <w:ilvl w:val="0"/>
          <w:numId w:val="36"/>
        </w:numPr>
        <w:tabs>
          <w:tab w:val="left" w:pos="851"/>
        </w:tabs>
        <w:suppressAutoHyphens/>
        <w:ind w:left="0" w:firstLine="539"/>
        <w:jc w:val="both"/>
        <w:rPr>
          <w:lang w:eastAsia="zh-CN"/>
        </w:rPr>
      </w:pPr>
      <w:r w:rsidRPr="00913C6E">
        <w:rPr>
          <w:lang w:eastAsia="zh-CN"/>
        </w:rPr>
        <w:t xml:space="preserve">На основании закона Челябинской области </w:t>
      </w:r>
      <w:r w:rsidRPr="00913C6E">
        <w:t xml:space="preserve">от 1 апреля 2024 года </w:t>
      </w:r>
      <w:r>
        <w:t>№</w:t>
      </w:r>
      <w:r w:rsidRPr="00913C6E">
        <w:t xml:space="preserve"> 34-ЗО «О статусе и границах Нязепетровского муниципального округа Челябинской области»</w:t>
      </w:r>
      <w:r>
        <w:t xml:space="preserve"> Н</w:t>
      </w:r>
      <w:r>
        <w:rPr>
          <w:lang w:eastAsia="zh-CN"/>
        </w:rPr>
        <w:t>язепетровский муниципальный район преобразован в Нязепетровский муниципальный округ. В настоящее время в переходный период действует градостроительная документация Нязепетровского муниципального района, а именно утвержденные генеральные планы, правила землепользования и застройки городского и сельских поселений Нязепетровского муниципального района.</w:t>
      </w:r>
    </w:p>
    <w:p w14:paraId="17B54622" w14:textId="77777777" w:rsidR="00A136CB" w:rsidRPr="00B84078" w:rsidRDefault="00A136CB" w:rsidP="00EB2FC3">
      <w:pPr>
        <w:numPr>
          <w:ilvl w:val="0"/>
          <w:numId w:val="36"/>
        </w:numPr>
        <w:tabs>
          <w:tab w:val="left" w:pos="851"/>
        </w:tabs>
        <w:suppressAutoHyphens/>
        <w:ind w:left="0" w:firstLine="539"/>
        <w:jc w:val="both"/>
        <w:rPr>
          <w:lang w:eastAsia="zh-CN"/>
        </w:rPr>
      </w:pPr>
      <w:r w:rsidRPr="00B84078">
        <w:rPr>
          <w:shd w:val="clear" w:color="auto" w:fill="FFFFFF"/>
        </w:rPr>
        <w:t>Анализ сложившейся социально-экономической ситуации показывает, что действующая в настоящий момент градостроительная документация не соответствует реальному состоянию и оцениваемым перспективам развития территории и требует разработки новой градостроительной документации для Нязепетровского муниципального округа.</w:t>
      </w:r>
    </w:p>
    <w:p w14:paraId="20503F4D" w14:textId="77777777" w:rsidR="00A136CB" w:rsidRDefault="00A136CB" w:rsidP="00EB2FC3">
      <w:pPr>
        <w:numPr>
          <w:ilvl w:val="0"/>
          <w:numId w:val="36"/>
        </w:numPr>
        <w:tabs>
          <w:tab w:val="left" w:pos="851"/>
        </w:tabs>
        <w:suppressAutoHyphens/>
        <w:ind w:left="0" w:firstLine="539"/>
        <w:jc w:val="both"/>
        <w:rPr>
          <w:lang w:eastAsia="zh-CN"/>
        </w:rPr>
      </w:pPr>
      <w:r>
        <w:rPr>
          <w:lang w:eastAsia="zh-CN"/>
        </w:rPr>
        <w:t>Для наращивания годовых темпов ввода жилья, повышения доступности жилья для населения и стабилизации ситуации на рынке жилищного строительства необходимо дальнейшее использование программно-целевого метода, предусматривающего единый комплекс мероприятий, направленных на:</w:t>
      </w:r>
    </w:p>
    <w:p w14:paraId="4199223F" w14:textId="77777777" w:rsidR="00A136CB" w:rsidRDefault="00A136CB" w:rsidP="00A136CB">
      <w:pPr>
        <w:ind w:firstLine="720"/>
        <w:jc w:val="both"/>
        <w:rPr>
          <w:lang w:eastAsia="zh-CN"/>
        </w:rPr>
      </w:pPr>
      <w:r>
        <w:rPr>
          <w:lang w:eastAsia="zh-CN"/>
        </w:rPr>
        <w:t>развитие инженерной, социальной и дорожной инфраструктуры;</w:t>
      </w:r>
    </w:p>
    <w:p w14:paraId="2AC3AA59" w14:textId="77777777" w:rsidR="00A136CB" w:rsidRDefault="00A136CB" w:rsidP="00A136CB">
      <w:pPr>
        <w:ind w:firstLine="720"/>
        <w:jc w:val="both"/>
        <w:rPr>
          <w:lang w:eastAsia="zh-CN"/>
        </w:rPr>
      </w:pPr>
      <w:r>
        <w:rPr>
          <w:lang w:eastAsia="zh-CN"/>
        </w:rPr>
        <w:t>массовое строительство жилья экономического класса, отвечающего современным стандартам энергоэффективности и экологичности;</w:t>
      </w:r>
    </w:p>
    <w:p w14:paraId="2F6ADB8B" w14:textId="77777777" w:rsidR="00A136CB" w:rsidRDefault="00A136CB" w:rsidP="00A136CB">
      <w:pPr>
        <w:ind w:firstLine="720"/>
        <w:jc w:val="both"/>
        <w:rPr>
          <w:lang w:eastAsia="zh-CN"/>
        </w:rPr>
      </w:pPr>
      <w:r>
        <w:rPr>
          <w:lang w:eastAsia="zh-CN"/>
        </w:rPr>
        <w:t>снижение административных барьеров;</w:t>
      </w:r>
    </w:p>
    <w:p w14:paraId="31753AB7" w14:textId="77777777" w:rsidR="00A136CB" w:rsidRDefault="00A136CB" w:rsidP="00A136CB">
      <w:pPr>
        <w:ind w:firstLine="720"/>
        <w:jc w:val="both"/>
        <w:rPr>
          <w:lang w:eastAsia="zh-CN"/>
        </w:rPr>
      </w:pPr>
      <w:r>
        <w:rPr>
          <w:lang w:eastAsia="zh-CN"/>
        </w:rPr>
        <w:t>развитие конкуренции среди застройщиков.</w:t>
      </w:r>
    </w:p>
    <w:p w14:paraId="795A4270" w14:textId="77777777" w:rsidR="00A136CB" w:rsidRDefault="00A136CB" w:rsidP="00EB2FC3">
      <w:pPr>
        <w:numPr>
          <w:ilvl w:val="0"/>
          <w:numId w:val="36"/>
        </w:numPr>
        <w:tabs>
          <w:tab w:val="left" w:pos="851"/>
        </w:tabs>
        <w:suppressAutoHyphens/>
        <w:ind w:left="0" w:firstLine="539"/>
        <w:jc w:val="both"/>
        <w:rPr>
          <w:lang w:eastAsia="zh-CN"/>
        </w:rPr>
      </w:pPr>
      <w:r>
        <w:rPr>
          <w:lang w:eastAsia="zh-CN"/>
        </w:rPr>
        <w:lastRenderedPageBreak/>
        <w:t>Программа должна обеспечить комплексный подход к формированию строительства жилья экономического класса, решению проблем ликвидации ветхого и аварийного жилищного фонда, системной застройке территорий</w:t>
      </w:r>
      <w:r w:rsidRPr="00712C98">
        <w:rPr>
          <w:lang w:eastAsia="zh-CN"/>
        </w:rPr>
        <w:t xml:space="preserve"> </w:t>
      </w:r>
      <w:r>
        <w:rPr>
          <w:lang w:eastAsia="zh-CN"/>
        </w:rPr>
        <w:t>округа.</w:t>
      </w:r>
    </w:p>
    <w:p w14:paraId="16B3B93A" w14:textId="77777777" w:rsidR="00A136CB" w:rsidRDefault="00A136CB" w:rsidP="00EB2FC3">
      <w:pPr>
        <w:numPr>
          <w:ilvl w:val="0"/>
          <w:numId w:val="36"/>
        </w:numPr>
        <w:tabs>
          <w:tab w:val="left" w:pos="851"/>
        </w:tabs>
        <w:suppressAutoHyphens/>
        <w:ind w:left="0" w:firstLine="539"/>
        <w:jc w:val="both"/>
        <w:rPr>
          <w:lang w:eastAsia="zh-CN"/>
        </w:rPr>
      </w:pPr>
      <w:r>
        <w:rPr>
          <w:lang w:eastAsia="zh-CN"/>
        </w:rPr>
        <w:t xml:space="preserve"> Разработанные проекты планировки и застройки обеспечат: формирование благоприятной среды жизнедеятельности, а также сбалансированный учет экологических, экономических, социальных и иных факторов при осуществлении градостроительной деятельности- увеличение объемов вводимого жилья с планового показателя: </w:t>
      </w:r>
    </w:p>
    <w:p w14:paraId="07D5A756" w14:textId="6D465B4E" w:rsidR="00A136CB" w:rsidRDefault="00A136CB" w:rsidP="00A136CB">
      <w:pPr>
        <w:jc w:val="both"/>
        <w:rPr>
          <w:lang w:eastAsia="zh-CN"/>
        </w:rPr>
      </w:pPr>
      <w:bookmarkStart w:id="1" w:name="_Hlk147311580"/>
      <w:r>
        <w:rPr>
          <w:lang w:eastAsia="zh-CN"/>
        </w:rPr>
        <w:t>202</w:t>
      </w:r>
      <w:r w:rsidR="00EB2FC3">
        <w:rPr>
          <w:lang w:eastAsia="zh-CN"/>
        </w:rPr>
        <w:t>5</w:t>
      </w:r>
      <w:r>
        <w:rPr>
          <w:lang w:eastAsia="zh-CN"/>
        </w:rPr>
        <w:t xml:space="preserve"> год – </w:t>
      </w:r>
      <w:r w:rsidR="00EB2FC3">
        <w:rPr>
          <w:lang w:eastAsia="zh-CN"/>
        </w:rPr>
        <w:t>2700</w:t>
      </w:r>
      <w:r>
        <w:rPr>
          <w:lang w:eastAsia="zh-CN"/>
        </w:rPr>
        <w:t xml:space="preserve"> кв. м/год;</w:t>
      </w:r>
    </w:p>
    <w:p w14:paraId="2A8149BD" w14:textId="7F2CA9E7" w:rsidR="00A136CB" w:rsidRDefault="00A136CB" w:rsidP="00A136CB">
      <w:pPr>
        <w:jc w:val="both"/>
        <w:rPr>
          <w:lang w:eastAsia="zh-CN"/>
        </w:rPr>
      </w:pPr>
      <w:r>
        <w:rPr>
          <w:lang w:eastAsia="zh-CN"/>
        </w:rPr>
        <w:t>202</w:t>
      </w:r>
      <w:r w:rsidR="00EB2FC3">
        <w:rPr>
          <w:lang w:eastAsia="zh-CN"/>
        </w:rPr>
        <w:t>6</w:t>
      </w:r>
      <w:r>
        <w:rPr>
          <w:lang w:eastAsia="zh-CN"/>
        </w:rPr>
        <w:t xml:space="preserve"> год - с </w:t>
      </w:r>
      <w:r w:rsidR="00EB2FC3">
        <w:rPr>
          <w:lang w:eastAsia="zh-CN"/>
        </w:rPr>
        <w:t>2300</w:t>
      </w:r>
      <w:r>
        <w:rPr>
          <w:lang w:eastAsia="zh-CN"/>
        </w:rPr>
        <w:t xml:space="preserve"> кв. м/год до </w:t>
      </w:r>
      <w:r w:rsidR="00EB2FC3">
        <w:rPr>
          <w:lang w:eastAsia="zh-CN"/>
        </w:rPr>
        <w:t>2400</w:t>
      </w:r>
      <w:r>
        <w:rPr>
          <w:lang w:eastAsia="zh-CN"/>
        </w:rPr>
        <w:t xml:space="preserve"> кв. м/год;</w:t>
      </w:r>
    </w:p>
    <w:p w14:paraId="3CF693AE" w14:textId="3B5DFADC" w:rsidR="00A136CB" w:rsidRDefault="00A136CB" w:rsidP="00A136CB">
      <w:pPr>
        <w:jc w:val="both"/>
        <w:rPr>
          <w:lang w:eastAsia="zh-CN"/>
        </w:rPr>
      </w:pPr>
      <w:r>
        <w:rPr>
          <w:lang w:eastAsia="zh-CN"/>
        </w:rPr>
        <w:t>202</w:t>
      </w:r>
      <w:r w:rsidR="00EB2FC3">
        <w:rPr>
          <w:lang w:eastAsia="zh-CN"/>
        </w:rPr>
        <w:t>7</w:t>
      </w:r>
      <w:r>
        <w:rPr>
          <w:lang w:eastAsia="zh-CN"/>
        </w:rPr>
        <w:t xml:space="preserve"> год –</w:t>
      </w:r>
      <w:r w:rsidR="009677CE">
        <w:rPr>
          <w:lang w:eastAsia="zh-CN"/>
        </w:rPr>
        <w:t>с 2400</w:t>
      </w:r>
      <w:r>
        <w:rPr>
          <w:lang w:eastAsia="zh-CN"/>
        </w:rPr>
        <w:t xml:space="preserve"> кв. м/год до </w:t>
      </w:r>
      <w:r w:rsidR="00EB2FC3">
        <w:rPr>
          <w:lang w:eastAsia="zh-CN"/>
        </w:rPr>
        <w:t>2550</w:t>
      </w:r>
      <w:r>
        <w:rPr>
          <w:lang w:eastAsia="zh-CN"/>
        </w:rPr>
        <w:t xml:space="preserve"> кв. м/год.</w:t>
      </w:r>
    </w:p>
    <w:p w14:paraId="5A8C40A4" w14:textId="0039E5F7" w:rsidR="00A136CB" w:rsidRDefault="00A136CB" w:rsidP="00A136CB">
      <w:pPr>
        <w:rPr>
          <w:lang w:eastAsia="zh-CN"/>
        </w:rPr>
      </w:pPr>
      <w:r>
        <w:rPr>
          <w:lang w:eastAsia="zh-CN"/>
        </w:rPr>
        <w:t>202</w:t>
      </w:r>
      <w:r w:rsidR="00EB2FC3">
        <w:rPr>
          <w:lang w:eastAsia="zh-CN"/>
        </w:rPr>
        <w:t>8</w:t>
      </w:r>
      <w:r>
        <w:rPr>
          <w:lang w:eastAsia="zh-CN"/>
        </w:rPr>
        <w:t xml:space="preserve"> год - </w:t>
      </w:r>
      <w:r w:rsidR="009677CE">
        <w:rPr>
          <w:lang w:eastAsia="zh-CN"/>
        </w:rPr>
        <w:t>с 2550</w:t>
      </w:r>
      <w:r>
        <w:rPr>
          <w:lang w:eastAsia="zh-CN"/>
        </w:rPr>
        <w:t xml:space="preserve"> кв. м/год до </w:t>
      </w:r>
      <w:r w:rsidR="00EB2FC3">
        <w:rPr>
          <w:lang w:eastAsia="zh-CN"/>
        </w:rPr>
        <w:t>2700</w:t>
      </w:r>
      <w:r>
        <w:rPr>
          <w:lang w:eastAsia="zh-CN"/>
        </w:rPr>
        <w:t xml:space="preserve"> кв. м/год.</w:t>
      </w:r>
    </w:p>
    <w:bookmarkEnd w:id="1"/>
    <w:p w14:paraId="5198C9E4" w14:textId="77777777" w:rsidR="00A136CB" w:rsidRDefault="00A136CB" w:rsidP="00A136CB">
      <w:pPr>
        <w:tabs>
          <w:tab w:val="left" w:pos="1094"/>
        </w:tabs>
        <w:ind w:firstLine="539"/>
        <w:jc w:val="both"/>
      </w:pPr>
    </w:p>
    <w:p w14:paraId="6D860266" w14:textId="77777777" w:rsidR="00A136CB" w:rsidRDefault="00A136CB" w:rsidP="00D05B32">
      <w:pPr>
        <w:tabs>
          <w:tab w:val="left" w:pos="1094"/>
        </w:tabs>
        <w:ind w:firstLine="709"/>
        <w:jc w:val="center"/>
        <w:rPr>
          <w:rFonts w:eastAsia="Calibri"/>
        </w:rPr>
      </w:pPr>
      <w:r>
        <w:rPr>
          <w:rFonts w:eastAsia="Calibri"/>
          <w:lang w:val="en-US"/>
        </w:rPr>
        <w:t>II</w:t>
      </w:r>
      <w:r>
        <w:rPr>
          <w:rFonts w:eastAsia="Calibri"/>
        </w:rPr>
        <w:t>. О</w:t>
      </w:r>
      <w:r w:rsidRPr="00213210">
        <w:rPr>
          <w:rFonts w:eastAsia="Calibri"/>
        </w:rPr>
        <w:t>писание приоритетов и целей муниципальной политики в сфере реализации муниципальной программы</w:t>
      </w:r>
      <w:r>
        <w:rPr>
          <w:rFonts w:eastAsia="Calibri"/>
        </w:rPr>
        <w:t>.</w:t>
      </w:r>
    </w:p>
    <w:p w14:paraId="4916E356" w14:textId="77777777" w:rsidR="00A136CB" w:rsidRDefault="00A136CB" w:rsidP="00A136CB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hd w:val="clear" w:color="auto" w:fill="FFFFFF"/>
        </w:rPr>
      </w:pPr>
    </w:p>
    <w:p w14:paraId="0E1C43D2" w14:textId="77777777" w:rsidR="00A136CB" w:rsidRDefault="00A136CB" w:rsidP="00A136CB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 xml:space="preserve">9. </w:t>
      </w:r>
      <w:r w:rsidRPr="00582FE1">
        <w:rPr>
          <w:shd w:val="clear" w:color="auto" w:fill="FFFFFF"/>
        </w:rPr>
        <w:t xml:space="preserve">Приоритеты </w:t>
      </w:r>
      <w:r>
        <w:rPr>
          <w:shd w:val="clear" w:color="auto" w:fill="FFFFFF"/>
        </w:rPr>
        <w:t>муниципальной</w:t>
      </w:r>
      <w:r w:rsidRPr="00582FE1">
        <w:rPr>
          <w:shd w:val="clear" w:color="auto" w:fill="FFFFFF"/>
        </w:rPr>
        <w:t xml:space="preserve"> политики в сфере реализации </w:t>
      </w:r>
      <w:proofErr w:type="gramStart"/>
      <w:r>
        <w:rPr>
          <w:shd w:val="clear" w:color="auto" w:fill="FFFFFF"/>
        </w:rPr>
        <w:t xml:space="preserve">муниципальной </w:t>
      </w:r>
      <w:r w:rsidRPr="00582FE1">
        <w:rPr>
          <w:shd w:val="clear" w:color="auto" w:fill="FFFFFF"/>
        </w:rPr>
        <w:t xml:space="preserve"> программы</w:t>
      </w:r>
      <w:proofErr w:type="gramEnd"/>
      <w:r w:rsidRPr="00582FE1">
        <w:rPr>
          <w:shd w:val="clear" w:color="auto" w:fill="FFFFFF"/>
        </w:rPr>
        <w:t xml:space="preserve"> определены:</w:t>
      </w:r>
    </w:p>
    <w:p w14:paraId="6D628024" w14:textId="77777777" w:rsidR="00A136CB" w:rsidRPr="00BA7B98" w:rsidRDefault="003A6CA8" w:rsidP="00A136CB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hyperlink r:id="rId8" w:anchor="8P00LT" w:history="1">
        <w:r w:rsidR="00A136CB" w:rsidRPr="00BA7B98">
          <w:rPr>
            <w:rStyle w:val="af7"/>
            <w:color w:val="000000" w:themeColor="text1"/>
            <w:u w:val="none"/>
            <w:shd w:val="clear" w:color="auto" w:fill="FFFFFF"/>
          </w:rPr>
          <w:t xml:space="preserve">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года».  </w:t>
        </w:r>
      </w:hyperlink>
      <w:r w:rsidR="00A136CB" w:rsidRPr="00BA7B98">
        <w:rPr>
          <w:color w:val="000000" w:themeColor="text1"/>
        </w:rPr>
        <w:t xml:space="preserve"> </w:t>
      </w:r>
    </w:p>
    <w:p w14:paraId="76DACF66" w14:textId="77777777" w:rsidR="00A136CB" w:rsidRDefault="00A136CB" w:rsidP="00A136CB">
      <w:pPr>
        <w:numPr>
          <w:ilvl w:val="0"/>
          <w:numId w:val="37"/>
        </w:numPr>
        <w:tabs>
          <w:tab w:val="left" w:pos="1134"/>
        </w:tabs>
        <w:suppressAutoHyphens/>
        <w:ind w:left="1276" w:hanging="567"/>
        <w:jc w:val="both"/>
        <w:rPr>
          <w:lang w:eastAsia="zh-CN"/>
        </w:rPr>
      </w:pPr>
      <w:r>
        <w:rPr>
          <w:lang w:eastAsia="zh-CN"/>
        </w:rPr>
        <w:t>Основные цели программы:</w:t>
      </w:r>
    </w:p>
    <w:p w14:paraId="435372AB" w14:textId="77777777" w:rsidR="00A136CB" w:rsidRDefault="00A136CB" w:rsidP="00A136CB">
      <w:pPr>
        <w:ind w:firstLine="737"/>
        <w:jc w:val="both"/>
        <w:rPr>
          <w:lang w:eastAsia="zh-CN"/>
        </w:rPr>
      </w:pPr>
      <w:r>
        <w:rPr>
          <w:lang w:eastAsia="zh-CN"/>
        </w:rPr>
        <w:t>разработка, корректировка градостроительной документации на уровне генерального плана, правил землепользования и застройки, планировки селитебной территории;</w:t>
      </w:r>
    </w:p>
    <w:p w14:paraId="7362D246" w14:textId="77777777" w:rsidR="00A136CB" w:rsidRDefault="00A136CB" w:rsidP="00A136CB">
      <w:pPr>
        <w:ind w:firstLine="737"/>
        <w:jc w:val="both"/>
        <w:rPr>
          <w:lang w:eastAsia="zh-CN"/>
        </w:rPr>
      </w:pPr>
      <w:r>
        <w:rPr>
          <w:lang w:eastAsia="zh-CN"/>
        </w:rPr>
        <w:t>обеспечение комплексного освоения и развития территорий для массового строительства объектов жилья и инфраструктуры;</w:t>
      </w:r>
    </w:p>
    <w:p w14:paraId="3129C490" w14:textId="77777777" w:rsidR="00A136CB" w:rsidRDefault="00A136CB" w:rsidP="00A136CB">
      <w:pPr>
        <w:ind w:firstLine="737"/>
        <w:jc w:val="both"/>
        <w:rPr>
          <w:lang w:eastAsia="zh-CN"/>
        </w:rPr>
      </w:pPr>
      <w:r>
        <w:rPr>
          <w:lang w:eastAsia="zh-CN"/>
        </w:rPr>
        <w:t>обеспечение органов государственной власти, органов местного самоуправления, физических и юридических лиц достоверными сведениями, необходимыми для осуществления градостроительной, инвестиционной и иной хозяйственной  деятельности, проведения землеустройства, организации межведомственного информационного взаимодействия на территории Нязепетровского муниципального округа.</w:t>
      </w:r>
    </w:p>
    <w:p w14:paraId="2A6688FA" w14:textId="77777777" w:rsidR="00A136CB" w:rsidRPr="00F45820" w:rsidRDefault="00A136CB" w:rsidP="00A136CB">
      <w:pPr>
        <w:numPr>
          <w:ilvl w:val="0"/>
          <w:numId w:val="37"/>
        </w:numPr>
        <w:shd w:val="clear" w:color="auto" w:fill="FFFFFF"/>
        <w:suppressAutoHyphens/>
        <w:ind w:left="0" w:firstLine="899"/>
        <w:jc w:val="both"/>
      </w:pPr>
      <w:r w:rsidRPr="00AD4324">
        <w:t>Использование системы обеспечения</w:t>
      </w:r>
      <w:r w:rsidRPr="00481830">
        <w:t xml:space="preserve"> </w:t>
      </w:r>
      <w:r w:rsidRPr="00AD4324">
        <w:t xml:space="preserve">градостроительной деятельности </w:t>
      </w:r>
      <w:r>
        <w:t xml:space="preserve"> необходимо </w:t>
      </w:r>
      <w:r w:rsidRPr="00AD4324">
        <w:t>при разработке</w:t>
      </w:r>
      <w:r>
        <w:t xml:space="preserve"> </w:t>
      </w:r>
      <w:r w:rsidRPr="00AD4324">
        <w:t>градостроительной документации, размещении,</w:t>
      </w:r>
      <w:r w:rsidRPr="00481830">
        <w:t xml:space="preserve"> </w:t>
      </w:r>
      <w:r w:rsidRPr="00AD4324">
        <w:t>строительстве, реконструкции объектов капитального</w:t>
      </w:r>
      <w:r w:rsidRPr="00481830">
        <w:t xml:space="preserve"> </w:t>
      </w:r>
      <w:r w:rsidRPr="00AD4324">
        <w:t>строительства, установлении границ и видов</w:t>
      </w:r>
      <w:r w:rsidRPr="00481830">
        <w:t xml:space="preserve"> </w:t>
      </w:r>
      <w:r w:rsidRPr="00AD4324">
        <w:t>разрешенного использования формируемых земельных</w:t>
      </w:r>
      <w:r w:rsidRPr="00481830">
        <w:t xml:space="preserve"> </w:t>
      </w:r>
      <w:r w:rsidRPr="00AD4324">
        <w:t>участков, установлении и изменении видов</w:t>
      </w:r>
      <w:r w:rsidRPr="00481830">
        <w:t xml:space="preserve"> </w:t>
      </w:r>
      <w:r w:rsidRPr="00AD4324">
        <w:t>разрешенного использования земельных участков,</w:t>
      </w:r>
      <w:r w:rsidRPr="00481830">
        <w:t xml:space="preserve"> </w:t>
      </w:r>
      <w:r w:rsidRPr="00AD4324">
        <w:t>границы которых сформированы ранее, приведении</w:t>
      </w:r>
      <w:r>
        <w:t xml:space="preserve"> </w:t>
      </w:r>
      <w:r w:rsidRPr="00AD4324">
        <w:t>фактического использования земельных участков и</w:t>
      </w:r>
      <w:r w:rsidRPr="00481830">
        <w:t xml:space="preserve"> </w:t>
      </w:r>
      <w:r w:rsidRPr="00AD4324">
        <w:t>расположенных на них иных объектов недвижимости в</w:t>
      </w:r>
      <w:r w:rsidRPr="00481830">
        <w:t xml:space="preserve"> </w:t>
      </w:r>
      <w:r w:rsidRPr="00AD4324">
        <w:t>соответствие с градостроительными требованиями и</w:t>
      </w:r>
      <w:r w:rsidRPr="00481830">
        <w:t xml:space="preserve"> </w:t>
      </w:r>
      <w:r w:rsidRPr="00AD4324">
        <w:t>ограничениями,</w:t>
      </w:r>
      <w:r>
        <w:t xml:space="preserve"> </w:t>
      </w:r>
      <w:r w:rsidRPr="00AD4324">
        <w:t>присвоении адресов новым объектам капитального</w:t>
      </w:r>
      <w:r w:rsidRPr="00481830">
        <w:t xml:space="preserve"> </w:t>
      </w:r>
      <w:r w:rsidRPr="00AD4324">
        <w:t xml:space="preserve">строительства, </w:t>
      </w:r>
      <w:r w:rsidRPr="00481830">
        <w:t>для проведения публичных слушаний по проектам</w:t>
      </w:r>
      <w:r>
        <w:t xml:space="preserve"> </w:t>
      </w:r>
      <w:r w:rsidRPr="00481830">
        <w:t>внесения изменений в документы территориального</w:t>
      </w:r>
      <w:r>
        <w:t xml:space="preserve"> </w:t>
      </w:r>
      <w:r w:rsidRPr="00481830">
        <w:t>планирования</w:t>
      </w:r>
      <w:r w:rsidRPr="00F45820">
        <w:t>.</w:t>
      </w:r>
    </w:p>
    <w:p w14:paraId="3AA1AF4B" w14:textId="77777777" w:rsidR="00A136CB" w:rsidRPr="00F45820" w:rsidRDefault="00A136CB" w:rsidP="00A136CB">
      <w:pPr>
        <w:shd w:val="clear" w:color="auto" w:fill="FFFFFF"/>
        <w:ind w:firstLine="709"/>
        <w:jc w:val="both"/>
      </w:pPr>
    </w:p>
    <w:p w14:paraId="67CEAD3B" w14:textId="48DF814F" w:rsidR="00A136CB" w:rsidRPr="00213210" w:rsidRDefault="00A136CB" w:rsidP="00D05B32">
      <w:pPr>
        <w:ind w:firstLine="709"/>
        <w:jc w:val="center"/>
        <w:rPr>
          <w:rFonts w:eastAsia="Calibri"/>
        </w:rPr>
      </w:pPr>
      <w:r>
        <w:rPr>
          <w:rFonts w:eastAsia="Calibri"/>
          <w:lang w:val="en-US"/>
        </w:rPr>
        <w:t>III</w:t>
      </w:r>
      <w:r>
        <w:rPr>
          <w:rFonts w:eastAsia="Calibri"/>
        </w:rPr>
        <w:t>. С</w:t>
      </w:r>
      <w:r w:rsidRPr="00213210">
        <w:rPr>
          <w:rFonts w:eastAsia="Calibri"/>
        </w:rPr>
        <w:t xml:space="preserve">ведения о взаимосвязи со стратегическими приоритетами, целями и показателями </w:t>
      </w:r>
      <w:r w:rsidR="00D05B32">
        <w:rPr>
          <w:rFonts w:eastAsia="Calibri"/>
        </w:rPr>
        <w:t xml:space="preserve">муниципальной </w:t>
      </w:r>
      <w:r w:rsidR="00D05B32" w:rsidRPr="00213210">
        <w:rPr>
          <w:rFonts w:eastAsia="Calibri"/>
        </w:rPr>
        <w:t>программы</w:t>
      </w:r>
      <w:r>
        <w:rPr>
          <w:rFonts w:eastAsia="Calibri"/>
        </w:rPr>
        <w:t>.</w:t>
      </w:r>
    </w:p>
    <w:p w14:paraId="7ED89A3B" w14:textId="77777777" w:rsidR="00A136CB" w:rsidRDefault="00A136CB" w:rsidP="00A136CB">
      <w:pPr>
        <w:tabs>
          <w:tab w:val="left" w:pos="1094"/>
        </w:tabs>
        <w:ind w:firstLine="709"/>
        <w:jc w:val="both"/>
        <w:rPr>
          <w:shd w:val="clear" w:color="auto" w:fill="FFFFFF"/>
        </w:rPr>
      </w:pPr>
    </w:p>
    <w:p w14:paraId="56A1B58E" w14:textId="77777777" w:rsidR="00A136CB" w:rsidRDefault="00A136CB" w:rsidP="00A136CB">
      <w:pPr>
        <w:numPr>
          <w:ilvl w:val="0"/>
          <w:numId w:val="37"/>
        </w:numPr>
        <w:tabs>
          <w:tab w:val="left" w:pos="1094"/>
        </w:tabs>
        <w:suppressAutoHyphens/>
        <w:ind w:left="0" w:firstLine="899"/>
        <w:jc w:val="both"/>
        <w:rPr>
          <w:shd w:val="clear" w:color="auto" w:fill="FFFFFF"/>
        </w:rPr>
      </w:pPr>
      <w:r w:rsidRPr="0082301B">
        <w:rPr>
          <w:shd w:val="clear" w:color="auto" w:fill="FFFFFF"/>
        </w:rPr>
        <w:t>Цель, задачи и сроки реализации муниципальной программы сформированы с учетом национальных целей развития на период до 2030 года и на перспективу до 2036 года, определенных Указом от 7 мая 2024 года № 309, и Единого плана по достижению национальных целей развития Челябинской области на период до 2025 года и на плановый период до 2030 года государственной программы Челябинской области "Стимулирование развития жилищного строительства в Челябинской области"</w:t>
      </w:r>
    </w:p>
    <w:p w14:paraId="14BEE6A0" w14:textId="77777777" w:rsidR="00A136CB" w:rsidRDefault="00A136CB" w:rsidP="00A136CB">
      <w:pPr>
        <w:numPr>
          <w:ilvl w:val="0"/>
          <w:numId w:val="37"/>
        </w:numPr>
        <w:shd w:val="clear" w:color="000000" w:fill="FFFFFF"/>
        <w:suppressAutoHyphens/>
        <w:ind w:left="0" w:firstLine="899"/>
        <w:jc w:val="both"/>
        <w:rPr>
          <w:lang w:eastAsia="zh-CN"/>
        </w:rPr>
      </w:pPr>
      <w:r>
        <w:rPr>
          <w:lang w:eastAsia="zh-CN"/>
        </w:rPr>
        <w:t>Реализация программы должна обеспечить достижение следующих показателей:</w:t>
      </w:r>
    </w:p>
    <w:p w14:paraId="2AA93B0C" w14:textId="77777777" w:rsidR="00D954B3" w:rsidRDefault="00A136CB" w:rsidP="00A136CB">
      <w:pPr>
        <w:shd w:val="clear" w:color="000000" w:fill="FFFFFF"/>
        <w:jc w:val="both"/>
        <w:rPr>
          <w:lang w:eastAsia="zh-CN"/>
        </w:rPr>
      </w:pPr>
      <w:r>
        <w:rPr>
          <w:lang w:eastAsia="zh-CN"/>
        </w:rPr>
        <w:t xml:space="preserve">      </w:t>
      </w:r>
    </w:p>
    <w:p w14:paraId="0D17DE21" w14:textId="77777777" w:rsidR="00D954B3" w:rsidRDefault="00D954B3" w:rsidP="00A136CB">
      <w:pPr>
        <w:shd w:val="clear" w:color="000000" w:fill="FFFFFF"/>
        <w:jc w:val="both"/>
        <w:rPr>
          <w:lang w:eastAsia="zh-CN"/>
        </w:rPr>
      </w:pPr>
    </w:p>
    <w:p w14:paraId="7AA23A06" w14:textId="4536373E" w:rsidR="00A136CB" w:rsidRDefault="00A136CB" w:rsidP="00D954B3">
      <w:pPr>
        <w:shd w:val="clear" w:color="000000" w:fill="FFFFFF"/>
        <w:ind w:firstLine="426"/>
        <w:jc w:val="both"/>
        <w:rPr>
          <w:lang w:eastAsia="zh-CN"/>
        </w:rPr>
      </w:pPr>
      <w:r>
        <w:rPr>
          <w:lang w:eastAsia="zh-CN"/>
        </w:rPr>
        <w:t xml:space="preserve"> Сокращение сроков оформления документов на строительство объектов жилья и инфраструктуры;</w:t>
      </w:r>
    </w:p>
    <w:p w14:paraId="1816AC92" w14:textId="78A4F728" w:rsidR="00A136CB" w:rsidRDefault="00A136CB" w:rsidP="009677CE">
      <w:pPr>
        <w:shd w:val="clear" w:color="000000" w:fill="FFFFFF"/>
        <w:jc w:val="both"/>
        <w:rPr>
          <w:shd w:val="clear" w:color="auto" w:fill="FFFFFF"/>
        </w:rPr>
      </w:pPr>
      <w:r>
        <w:rPr>
          <w:lang w:eastAsia="zh-CN"/>
        </w:rPr>
        <w:t xml:space="preserve">        Увеличение объемов вводимого жилья с планового показателя </w:t>
      </w:r>
      <w:r w:rsidR="00EB2FC3">
        <w:rPr>
          <w:lang w:eastAsia="zh-CN"/>
        </w:rPr>
        <w:t>2300</w:t>
      </w:r>
      <w:r>
        <w:rPr>
          <w:lang w:eastAsia="zh-CN"/>
        </w:rPr>
        <w:t xml:space="preserve"> </w:t>
      </w:r>
      <w:proofErr w:type="spellStart"/>
      <w:proofErr w:type="gramStart"/>
      <w:r>
        <w:rPr>
          <w:lang w:eastAsia="zh-CN"/>
        </w:rPr>
        <w:t>кв.м</w:t>
      </w:r>
      <w:proofErr w:type="spellEnd"/>
      <w:proofErr w:type="gramEnd"/>
      <w:r>
        <w:rPr>
          <w:lang w:eastAsia="zh-CN"/>
        </w:rPr>
        <w:t xml:space="preserve">/год до </w:t>
      </w:r>
      <w:r w:rsidR="00EB2FC3">
        <w:rPr>
          <w:lang w:eastAsia="zh-CN"/>
        </w:rPr>
        <w:t>2700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кв.м</w:t>
      </w:r>
      <w:proofErr w:type="spellEnd"/>
      <w:r>
        <w:rPr>
          <w:lang w:eastAsia="zh-CN"/>
        </w:rPr>
        <w:t>/год.</w:t>
      </w:r>
    </w:p>
    <w:p w14:paraId="4A5C16AD" w14:textId="77777777" w:rsidR="00A136CB" w:rsidRDefault="00A136CB" w:rsidP="00A136CB">
      <w:pPr>
        <w:tabs>
          <w:tab w:val="left" w:pos="1094"/>
        </w:tabs>
        <w:ind w:firstLine="539"/>
        <w:jc w:val="both"/>
        <w:rPr>
          <w:shd w:val="clear" w:color="auto" w:fill="FFFFFF"/>
        </w:rPr>
      </w:pPr>
    </w:p>
    <w:p w14:paraId="49DEC5CF" w14:textId="77777777" w:rsidR="00A136CB" w:rsidRPr="00536EEA" w:rsidRDefault="00A136CB" w:rsidP="00D05B32">
      <w:pPr>
        <w:tabs>
          <w:tab w:val="left" w:pos="1094"/>
        </w:tabs>
        <w:ind w:firstLine="539"/>
        <w:jc w:val="center"/>
        <w:rPr>
          <w:shd w:val="clear" w:color="auto" w:fill="FFFFFF"/>
        </w:rPr>
      </w:pPr>
      <w:r>
        <w:rPr>
          <w:shd w:val="clear" w:color="auto" w:fill="FFFFFF"/>
          <w:lang w:val="en-US"/>
        </w:rPr>
        <w:t>IV</w:t>
      </w:r>
      <w:r w:rsidRPr="00536EEA">
        <w:rPr>
          <w:shd w:val="clear" w:color="auto" w:fill="FFFFFF"/>
        </w:rPr>
        <w:t xml:space="preserve">. Задачи </w:t>
      </w:r>
      <w:r>
        <w:rPr>
          <w:shd w:val="clear" w:color="auto" w:fill="FFFFFF"/>
        </w:rPr>
        <w:t>муниципального</w:t>
      </w:r>
      <w:r w:rsidRPr="00536EEA">
        <w:rPr>
          <w:shd w:val="clear" w:color="auto" w:fill="FFFFFF"/>
        </w:rPr>
        <w:t xml:space="preserve"> управления, способы их эффективного решения в соответствующей отрасли экономики и сфере государственного управления.</w:t>
      </w:r>
    </w:p>
    <w:p w14:paraId="025783AC" w14:textId="77777777" w:rsidR="00A136CB" w:rsidRDefault="00A136CB" w:rsidP="00A136CB">
      <w:pPr>
        <w:tabs>
          <w:tab w:val="left" w:pos="1094"/>
        </w:tabs>
        <w:ind w:firstLine="539"/>
        <w:jc w:val="both"/>
        <w:rPr>
          <w:lang w:eastAsia="x-none"/>
        </w:rPr>
      </w:pPr>
    </w:p>
    <w:p w14:paraId="72631F6B" w14:textId="77777777" w:rsidR="00A136CB" w:rsidRPr="00712C98" w:rsidRDefault="00A136CB" w:rsidP="00A136CB">
      <w:pPr>
        <w:tabs>
          <w:tab w:val="left" w:pos="1094"/>
        </w:tabs>
        <w:ind w:firstLine="539"/>
        <w:jc w:val="both"/>
        <w:rPr>
          <w:lang w:eastAsia="x-none"/>
        </w:rPr>
      </w:pPr>
      <w:r w:rsidRPr="00712C98">
        <w:rPr>
          <w:lang w:eastAsia="x-none"/>
        </w:rPr>
        <w:t>Основными задачами являются:</w:t>
      </w:r>
    </w:p>
    <w:p w14:paraId="5FB94614" w14:textId="77777777" w:rsidR="00A136CB" w:rsidRDefault="00A136CB" w:rsidP="00A136CB">
      <w:pPr>
        <w:tabs>
          <w:tab w:val="left" w:pos="1094"/>
        </w:tabs>
        <w:ind w:firstLine="709"/>
        <w:jc w:val="both"/>
        <w:rPr>
          <w:lang w:eastAsia="x-none"/>
        </w:rPr>
      </w:pPr>
      <w:r>
        <w:rPr>
          <w:lang w:eastAsia="x-none"/>
        </w:rPr>
        <w:t>1)</w:t>
      </w:r>
      <w:r w:rsidRPr="000A2B5B">
        <w:rPr>
          <w:lang w:eastAsia="x-none"/>
        </w:rPr>
        <w:t xml:space="preserve"> обеспечение </w:t>
      </w:r>
      <w:r>
        <w:rPr>
          <w:lang w:eastAsia="x-none"/>
        </w:rPr>
        <w:t>округа</w:t>
      </w:r>
      <w:r w:rsidRPr="000A2B5B">
        <w:rPr>
          <w:lang w:eastAsia="x-none"/>
        </w:rPr>
        <w:t xml:space="preserve"> документами территориального планирования и градостроительного зонирования с учетом внесенных изменений и привидение в соответствие с действующим законодательством;</w:t>
      </w:r>
    </w:p>
    <w:p w14:paraId="61C267EC" w14:textId="77777777" w:rsidR="00A136CB" w:rsidRDefault="00A136CB" w:rsidP="00A136CB">
      <w:pPr>
        <w:tabs>
          <w:tab w:val="left" w:pos="227"/>
        </w:tabs>
        <w:ind w:firstLine="680"/>
        <w:jc w:val="both"/>
        <w:rPr>
          <w:lang w:eastAsia="zh-CN"/>
        </w:rPr>
      </w:pPr>
      <w:r>
        <w:rPr>
          <w:lang w:eastAsia="zh-CN"/>
        </w:rPr>
        <w:t>2) обеспечение земельных участков объектами инфраструктуры для развития жилищного строительства, привлечение внебюджетных источников в сферу жилищного строительства, снижение доли затрат на строительство сетей инженерного обеспечения в себестоимости одного квадратного метра жилья;</w:t>
      </w:r>
    </w:p>
    <w:p w14:paraId="7A19AFD5" w14:textId="228FB933" w:rsidR="00A136CB" w:rsidRDefault="00A136CB" w:rsidP="00A136CB">
      <w:pPr>
        <w:tabs>
          <w:tab w:val="left" w:pos="227"/>
        </w:tabs>
        <w:ind w:firstLine="680"/>
        <w:jc w:val="both"/>
        <w:rPr>
          <w:lang w:eastAsia="zh-CN"/>
        </w:rPr>
      </w:pPr>
      <w:r>
        <w:rPr>
          <w:lang w:eastAsia="zh-CN"/>
        </w:rPr>
        <w:t>3) стимулирование органов местного самоуправления муниципального образования Нязепетровский муниципальный округ Челябинской области к проведению эффективной градостроительной политики, созданию условий  для строительства жилья экономического класса, развитию конкуренции на рынке жилищного строительства, создание эффективных и устойчивых организационных и финансовых механизмов государственно-частного партнерства, обеспечения земельных участков инженерной, социальной и дорожной инфраструктурами при строительстве жилья экономического класса;</w:t>
      </w:r>
    </w:p>
    <w:p w14:paraId="467B7C2F" w14:textId="4BB4F843" w:rsidR="00A136CB" w:rsidRDefault="00A136CB" w:rsidP="00A136CB">
      <w:pPr>
        <w:tabs>
          <w:tab w:val="left" w:pos="1094"/>
        </w:tabs>
        <w:ind w:firstLine="709"/>
        <w:jc w:val="both"/>
        <w:rPr>
          <w:lang w:eastAsia="x-none"/>
        </w:rPr>
      </w:pPr>
      <w:r>
        <w:rPr>
          <w:lang w:eastAsia="x-none"/>
        </w:rPr>
        <w:t>4)</w:t>
      </w:r>
      <w:r w:rsidRPr="000A2B5B">
        <w:rPr>
          <w:lang w:eastAsia="x-none"/>
        </w:rPr>
        <w:t xml:space="preserve"> внесение в государственный кадастр недвижимости сведений о границах территориальных зон</w:t>
      </w:r>
      <w:r>
        <w:rPr>
          <w:lang w:eastAsia="x-none"/>
        </w:rPr>
        <w:t xml:space="preserve"> Нязепетровского муниципального округа</w:t>
      </w:r>
      <w:r w:rsidR="009677CE">
        <w:rPr>
          <w:lang w:eastAsia="x-none"/>
        </w:rPr>
        <w:t>.</w:t>
      </w:r>
      <w:r w:rsidRPr="000A2B5B">
        <w:rPr>
          <w:lang w:eastAsia="x-none"/>
        </w:rPr>
        <w:t xml:space="preserve">    </w:t>
      </w:r>
    </w:p>
    <w:p w14:paraId="0A57F005" w14:textId="77777777" w:rsidR="00A136CB" w:rsidRDefault="00A136CB" w:rsidP="00A136CB">
      <w:pPr>
        <w:tabs>
          <w:tab w:val="left" w:pos="1094"/>
        </w:tabs>
        <w:ind w:firstLine="539"/>
        <w:jc w:val="both"/>
        <w:rPr>
          <w:lang w:eastAsia="x-none"/>
        </w:rPr>
      </w:pPr>
    </w:p>
    <w:p w14:paraId="6A9F943B" w14:textId="77777777" w:rsidR="00A136CB" w:rsidRDefault="00A136CB" w:rsidP="00A136CB">
      <w:pPr>
        <w:tabs>
          <w:tab w:val="left" w:pos="1094"/>
        </w:tabs>
        <w:ind w:firstLine="539"/>
        <w:jc w:val="both"/>
        <w:rPr>
          <w:lang w:eastAsia="x-none"/>
        </w:rPr>
      </w:pPr>
    </w:p>
    <w:p w14:paraId="07067FEB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1F65FDBD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26C40B50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49F2B2C3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7EC0AD3D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40C30B86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159DF204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675A513A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0EEB0CBE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6A54935D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49A6356B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085C3386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54315380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035D3BB5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2AC838F1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5E3D3324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6CDFD1C1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617EC59C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576FCC1C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76F63139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5DCB5CDA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5DB60EDB" w14:textId="77777777" w:rsidR="00A136CB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2C64C479" w14:textId="6109CBD0" w:rsidR="00A136CB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4FDCCAEB" w14:textId="646189D6" w:rsidR="00EB2FC3" w:rsidRDefault="00EB2FC3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0CF1C93C" w14:textId="32C1CB41" w:rsidR="00EB2FC3" w:rsidRDefault="00EB2FC3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62B7425B" w14:textId="4F533ECC" w:rsidR="00D05B32" w:rsidRPr="00FE7490" w:rsidRDefault="00D05B32" w:rsidP="00D05B32">
      <w:pPr>
        <w:pageBreakBefore/>
        <w:ind w:left="4247" w:firstLine="709"/>
        <w:jc w:val="right"/>
      </w:pPr>
      <w:r w:rsidRPr="00705304">
        <w:lastRenderedPageBreak/>
        <w:t>Приложение</w:t>
      </w:r>
      <w:r w:rsidRPr="00FE7490">
        <w:t xml:space="preserve"> </w:t>
      </w:r>
    </w:p>
    <w:p w14:paraId="2B79770D" w14:textId="77777777" w:rsidR="00D05B32" w:rsidRDefault="00D05B32" w:rsidP="00D05B32">
      <w:pPr>
        <w:ind w:left="4247" w:firstLine="709"/>
        <w:jc w:val="right"/>
      </w:pPr>
      <w:r w:rsidRPr="00FE7490">
        <w:t xml:space="preserve"> к </w:t>
      </w:r>
      <w:r>
        <w:t>муниципальной программе</w:t>
      </w:r>
    </w:p>
    <w:p w14:paraId="30D2126D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0619A97B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6934686A" w14:textId="629ADE92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  <w:r w:rsidRPr="00D019E8">
        <w:rPr>
          <w:color w:val="000000"/>
          <w:sz w:val="24"/>
          <w:szCs w:val="24"/>
        </w:rPr>
        <w:t xml:space="preserve">Паспорт </w:t>
      </w:r>
      <w:hyperlink w:anchor="sub_1141" w:history="1">
        <w:r w:rsidRPr="00D019E8">
          <w:rPr>
            <w:rStyle w:val="af9"/>
            <w:b/>
            <w:bCs/>
            <w:color w:val="000000"/>
          </w:rPr>
          <w:t xml:space="preserve"> </w:t>
        </w:r>
      </w:hyperlink>
      <w:r w:rsidRPr="00D019E8">
        <w:rPr>
          <w:color w:val="000000"/>
          <w:sz w:val="24"/>
          <w:szCs w:val="24"/>
        </w:rPr>
        <w:t xml:space="preserve"> </w:t>
      </w:r>
    </w:p>
    <w:p w14:paraId="1A96ABD6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  <w:r w:rsidRPr="00D019E8">
        <w:rPr>
          <w:color w:val="000000"/>
          <w:sz w:val="24"/>
          <w:szCs w:val="24"/>
        </w:rPr>
        <w:t>муниципальной программы Нязепетровского муниципального округа</w:t>
      </w:r>
    </w:p>
    <w:p w14:paraId="214AF7DA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vertAlign w:val="superscript"/>
        </w:rPr>
      </w:pPr>
      <w:r w:rsidRPr="00D019E8">
        <w:rPr>
          <w:color w:val="000000"/>
          <w:sz w:val="24"/>
          <w:szCs w:val="24"/>
        </w:rPr>
        <w:t>«Разработка градостроительной документации Нязепетровского муниципального округа»</w:t>
      </w:r>
      <w:r w:rsidRPr="00D019E8">
        <w:rPr>
          <w:color w:val="000000"/>
          <w:vertAlign w:val="superscript"/>
        </w:rPr>
        <w:t xml:space="preserve"> </w:t>
      </w:r>
    </w:p>
    <w:p w14:paraId="54132822" w14:textId="77777777" w:rsidR="00A136CB" w:rsidRPr="00D019E8" w:rsidRDefault="00A136CB" w:rsidP="00A136CB">
      <w:pPr>
        <w:pStyle w:val="15"/>
        <w:spacing w:line="252" w:lineRule="auto"/>
        <w:ind w:firstLine="0"/>
        <w:rPr>
          <w:color w:val="000000"/>
          <w:vertAlign w:val="superscript"/>
        </w:rPr>
      </w:pPr>
    </w:p>
    <w:p w14:paraId="7DF77431" w14:textId="77777777" w:rsidR="00A136CB" w:rsidRPr="009319FF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  <w:r w:rsidRPr="009319FF">
        <w:rPr>
          <w:color w:val="000000"/>
          <w:sz w:val="24"/>
          <w:szCs w:val="24"/>
        </w:rPr>
        <w:t>1. Основные положения</w:t>
      </w:r>
    </w:p>
    <w:p w14:paraId="193185D2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4"/>
        <w:gridCol w:w="5400"/>
      </w:tblGrid>
      <w:tr w:rsidR="00A136CB" w:rsidRPr="00FA0A7B" w14:paraId="4A724DF7" w14:textId="77777777" w:rsidTr="00522523">
        <w:tc>
          <w:tcPr>
            <w:tcW w:w="4672" w:type="dxa"/>
            <w:shd w:val="clear" w:color="auto" w:fill="auto"/>
          </w:tcPr>
          <w:p w14:paraId="1BE7933F" w14:textId="77777777" w:rsidR="00A136CB" w:rsidRPr="000F5187" w:rsidRDefault="00A136CB" w:rsidP="00522523">
            <w:pPr>
              <w:pStyle w:val="15"/>
              <w:shd w:val="clear" w:color="auto" w:fill="auto"/>
              <w:spacing w:line="252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F5187">
              <w:rPr>
                <w:rFonts w:eastAsia="Calibri"/>
                <w:color w:val="000000"/>
                <w:sz w:val="24"/>
                <w:szCs w:val="24"/>
              </w:rPr>
              <w:t>Куратор муниципальной программы (должность)</w:t>
            </w:r>
          </w:p>
        </w:tc>
        <w:tc>
          <w:tcPr>
            <w:tcW w:w="4672" w:type="dxa"/>
            <w:shd w:val="clear" w:color="auto" w:fill="auto"/>
          </w:tcPr>
          <w:p w14:paraId="1E089614" w14:textId="77777777" w:rsidR="00A136CB" w:rsidRPr="000F5187" w:rsidRDefault="00A136CB" w:rsidP="00522523">
            <w:pPr>
              <w:pStyle w:val="15"/>
              <w:shd w:val="clear" w:color="auto" w:fill="auto"/>
              <w:spacing w:line="252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F5187">
              <w:rPr>
                <w:rFonts w:eastAsia="Calibri"/>
                <w:color w:val="000000"/>
                <w:sz w:val="24"/>
                <w:szCs w:val="24"/>
              </w:rPr>
              <w:t xml:space="preserve">Первый заместитель главы муниципального округа </w:t>
            </w:r>
          </w:p>
        </w:tc>
      </w:tr>
      <w:tr w:rsidR="00A136CB" w:rsidRPr="00FA0A7B" w14:paraId="1B58CE64" w14:textId="77777777" w:rsidTr="00522523">
        <w:tc>
          <w:tcPr>
            <w:tcW w:w="4672" w:type="dxa"/>
            <w:shd w:val="clear" w:color="auto" w:fill="auto"/>
          </w:tcPr>
          <w:p w14:paraId="1E25C843" w14:textId="77777777" w:rsidR="00A136CB" w:rsidRPr="000F5187" w:rsidRDefault="00A136CB" w:rsidP="00522523">
            <w:pPr>
              <w:pStyle w:val="15"/>
              <w:shd w:val="clear" w:color="auto" w:fill="auto"/>
              <w:spacing w:line="252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F5187">
              <w:rPr>
                <w:rFonts w:eastAsia="Calibri"/>
                <w:color w:val="000000"/>
                <w:sz w:val="24"/>
                <w:szCs w:val="24"/>
              </w:rPr>
              <w:t>Ответственный исполнитель муниципальной программы (начальник структурного подразделения администрации)</w:t>
            </w:r>
          </w:p>
        </w:tc>
        <w:tc>
          <w:tcPr>
            <w:tcW w:w="4672" w:type="dxa"/>
            <w:shd w:val="clear" w:color="auto" w:fill="auto"/>
          </w:tcPr>
          <w:p w14:paraId="2A80696A" w14:textId="77777777" w:rsidR="00A136CB" w:rsidRPr="000F5187" w:rsidRDefault="00A136CB" w:rsidP="00522523">
            <w:pPr>
              <w:pStyle w:val="15"/>
              <w:shd w:val="clear" w:color="auto" w:fill="auto"/>
              <w:spacing w:line="252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F5187">
              <w:rPr>
                <w:rFonts w:eastAsia="Calibri"/>
                <w:color w:val="000000"/>
                <w:sz w:val="24"/>
                <w:szCs w:val="24"/>
              </w:rPr>
              <w:t xml:space="preserve">Начальник отдела архитектуры и градостроительства </w:t>
            </w:r>
          </w:p>
        </w:tc>
      </w:tr>
      <w:tr w:rsidR="00A136CB" w:rsidRPr="00FA0A7B" w14:paraId="74E6E709" w14:textId="77777777" w:rsidTr="00522523">
        <w:tc>
          <w:tcPr>
            <w:tcW w:w="4672" w:type="dxa"/>
            <w:shd w:val="clear" w:color="auto" w:fill="auto"/>
          </w:tcPr>
          <w:p w14:paraId="38F2A5B9" w14:textId="77777777" w:rsidR="00A136CB" w:rsidRPr="000F5187" w:rsidRDefault="00A136CB" w:rsidP="00522523">
            <w:pPr>
              <w:pStyle w:val="15"/>
              <w:shd w:val="clear" w:color="auto" w:fill="auto"/>
              <w:spacing w:line="252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F5187">
              <w:rPr>
                <w:rFonts w:eastAsia="Calibri"/>
                <w:color w:val="000000"/>
                <w:sz w:val="24"/>
                <w:szCs w:val="24"/>
              </w:rPr>
              <w:t>Период реализации муниципальной программы (сроки и этапы)</w:t>
            </w:r>
            <w:r w:rsidRPr="000F5187">
              <w:rPr>
                <w:rFonts w:eastAsia="Calibri"/>
                <w:color w:val="000000"/>
                <w:sz w:val="24"/>
                <w:szCs w:val="24"/>
                <w:vertAlign w:val="superscript"/>
              </w:rPr>
              <w:t> </w:t>
            </w:r>
            <w:r w:rsidRPr="000F5187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  <w:shd w:val="clear" w:color="auto" w:fill="auto"/>
          </w:tcPr>
          <w:p w14:paraId="4FCC8A6A" w14:textId="77777777" w:rsidR="00A136CB" w:rsidRPr="000F5187" w:rsidRDefault="00A136CB" w:rsidP="00522523">
            <w:pPr>
              <w:pStyle w:val="15"/>
              <w:shd w:val="clear" w:color="auto" w:fill="auto"/>
              <w:spacing w:line="252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F5187">
              <w:rPr>
                <w:rFonts w:eastAsia="Calibri"/>
                <w:color w:val="000000"/>
                <w:sz w:val="24"/>
                <w:szCs w:val="24"/>
              </w:rPr>
              <w:t>202</w:t>
            </w:r>
            <w:r>
              <w:rPr>
                <w:rFonts w:eastAsia="Calibri"/>
                <w:color w:val="000000"/>
                <w:sz w:val="24"/>
                <w:szCs w:val="24"/>
              </w:rPr>
              <w:t>6</w:t>
            </w:r>
            <w:r w:rsidRPr="000F5187">
              <w:rPr>
                <w:rFonts w:eastAsia="Calibri"/>
                <w:color w:val="000000"/>
                <w:sz w:val="24"/>
                <w:szCs w:val="24"/>
              </w:rPr>
              <w:t>-202</w:t>
            </w:r>
            <w:r>
              <w:rPr>
                <w:rFonts w:eastAsia="Calibri"/>
                <w:color w:val="000000"/>
                <w:sz w:val="24"/>
                <w:szCs w:val="24"/>
              </w:rPr>
              <w:t>8</w:t>
            </w:r>
          </w:p>
        </w:tc>
      </w:tr>
      <w:tr w:rsidR="00A136CB" w:rsidRPr="00FA0A7B" w14:paraId="30CE1AF4" w14:textId="77777777" w:rsidTr="00522523">
        <w:tc>
          <w:tcPr>
            <w:tcW w:w="4672" w:type="dxa"/>
            <w:shd w:val="clear" w:color="auto" w:fill="auto"/>
          </w:tcPr>
          <w:p w14:paraId="593A3F00" w14:textId="77777777" w:rsidR="00A136CB" w:rsidRPr="000F5187" w:rsidRDefault="00A136CB" w:rsidP="00522523">
            <w:pPr>
              <w:pStyle w:val="15"/>
              <w:shd w:val="clear" w:color="auto" w:fill="auto"/>
              <w:spacing w:line="252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F5187">
              <w:rPr>
                <w:rFonts w:eastAsia="Calibri"/>
                <w:color w:val="000000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4672" w:type="dxa"/>
            <w:shd w:val="clear" w:color="auto" w:fill="auto"/>
          </w:tcPr>
          <w:p w14:paraId="2A8FD139" w14:textId="77777777" w:rsidR="00A136CB" w:rsidRPr="009319FF" w:rsidRDefault="00A136CB" w:rsidP="00522523">
            <w:pPr>
              <w:ind w:firstLine="283"/>
              <w:jc w:val="both"/>
              <w:rPr>
                <w:lang w:eastAsia="zh-CN"/>
              </w:rPr>
            </w:pPr>
            <w:r w:rsidRPr="009319FF">
              <w:rPr>
                <w:lang w:eastAsia="zh-CN"/>
              </w:rPr>
              <w:t>Разработка, корректировка градостроительной документации на уровне генерального плана, правил землепользования и застройки, планировки селитебной территории.</w:t>
            </w:r>
          </w:p>
          <w:p w14:paraId="6A5A3299" w14:textId="77777777" w:rsidR="00A136CB" w:rsidRPr="009319FF" w:rsidRDefault="00A136CB" w:rsidP="00522523">
            <w:pPr>
              <w:ind w:firstLine="283"/>
              <w:jc w:val="both"/>
              <w:rPr>
                <w:lang w:eastAsia="zh-CN"/>
              </w:rPr>
            </w:pPr>
            <w:r w:rsidRPr="009319FF">
              <w:rPr>
                <w:lang w:eastAsia="zh-CN"/>
              </w:rPr>
              <w:t xml:space="preserve">Обеспечение комплексного освоения и развития территорий для массового строительства объектов жилья и инфраструктуры. </w:t>
            </w:r>
          </w:p>
          <w:p w14:paraId="21540EF2" w14:textId="77777777" w:rsidR="00A136CB" w:rsidRPr="000F5187" w:rsidRDefault="00A136CB" w:rsidP="00522523">
            <w:pPr>
              <w:pStyle w:val="15"/>
              <w:shd w:val="clear" w:color="auto" w:fill="auto"/>
              <w:spacing w:line="252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A136CB" w:rsidRPr="00FA0A7B" w14:paraId="530A5367" w14:textId="77777777" w:rsidTr="00522523">
        <w:tc>
          <w:tcPr>
            <w:tcW w:w="4672" w:type="dxa"/>
            <w:shd w:val="clear" w:color="auto" w:fill="auto"/>
          </w:tcPr>
          <w:p w14:paraId="6DECCF97" w14:textId="77777777" w:rsidR="00A136CB" w:rsidRPr="000F5187" w:rsidRDefault="00A136CB" w:rsidP="00522523">
            <w:pPr>
              <w:pStyle w:val="15"/>
              <w:shd w:val="clear" w:color="auto" w:fill="auto"/>
              <w:spacing w:line="252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F5187">
              <w:rPr>
                <w:rFonts w:eastAsia="Calibri"/>
                <w:color w:val="000000"/>
                <w:sz w:val="24"/>
                <w:szCs w:val="24"/>
              </w:rPr>
              <w:t xml:space="preserve">Направления (подпрограммы) муниципальной программы </w:t>
            </w:r>
          </w:p>
        </w:tc>
        <w:tc>
          <w:tcPr>
            <w:tcW w:w="4672" w:type="dxa"/>
            <w:shd w:val="clear" w:color="auto" w:fill="auto"/>
          </w:tcPr>
          <w:p w14:paraId="30E4C29A" w14:textId="223E5538" w:rsidR="00A136CB" w:rsidRPr="000F5187" w:rsidRDefault="00D05B32" w:rsidP="00522523">
            <w:pPr>
              <w:pStyle w:val="15"/>
              <w:shd w:val="clear" w:color="auto" w:fill="auto"/>
              <w:spacing w:line="252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(таблица 5, приложение 1)</w:t>
            </w:r>
          </w:p>
        </w:tc>
      </w:tr>
      <w:tr w:rsidR="00A136CB" w:rsidRPr="00FA0A7B" w14:paraId="6857BE90" w14:textId="77777777" w:rsidTr="00522523">
        <w:tc>
          <w:tcPr>
            <w:tcW w:w="4672" w:type="dxa"/>
            <w:shd w:val="clear" w:color="auto" w:fill="auto"/>
          </w:tcPr>
          <w:p w14:paraId="4E2E7EDE" w14:textId="77777777" w:rsidR="00A136CB" w:rsidRPr="000F5187" w:rsidRDefault="00A136CB" w:rsidP="00522523">
            <w:pPr>
              <w:pStyle w:val="15"/>
              <w:shd w:val="clear" w:color="auto" w:fill="auto"/>
              <w:spacing w:line="252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F5187">
              <w:rPr>
                <w:rFonts w:eastAsia="Calibri"/>
                <w:color w:val="000000"/>
                <w:sz w:val="24"/>
                <w:szCs w:val="24"/>
              </w:rPr>
              <w:t xml:space="preserve">Объемы финансового обеспечения за весь период реализации муниципальной программы (руб.) с разбивкой по годам и бюджетам </w:t>
            </w:r>
          </w:p>
        </w:tc>
        <w:tc>
          <w:tcPr>
            <w:tcW w:w="4672" w:type="dxa"/>
            <w:shd w:val="clear" w:color="auto" w:fill="auto"/>
          </w:tcPr>
          <w:tbl>
            <w:tblPr>
              <w:tblW w:w="51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43"/>
              <w:gridCol w:w="831"/>
              <w:gridCol w:w="919"/>
              <w:gridCol w:w="1016"/>
              <w:gridCol w:w="865"/>
            </w:tblGrid>
            <w:tr w:rsidR="00A136CB" w:rsidRPr="009319FF" w14:paraId="34A9FCD0" w14:textId="77777777" w:rsidTr="00522523">
              <w:tc>
                <w:tcPr>
                  <w:tcW w:w="1543" w:type="dxa"/>
                  <w:shd w:val="clear" w:color="auto" w:fill="auto"/>
                </w:tcPr>
                <w:p w14:paraId="68C5EC6D" w14:textId="77777777" w:rsidR="00A136CB" w:rsidRPr="000F5187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831" w:type="dxa"/>
                </w:tcPr>
                <w:p w14:paraId="0C0C1360" w14:textId="77777777" w:rsidR="00A136CB" w:rsidRPr="000F5187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</w:rPr>
                  </w:pPr>
                  <w:r>
                    <w:rPr>
                      <w:rFonts w:eastAsia="Calibri"/>
                      <w:color w:val="000000"/>
                    </w:rPr>
                    <w:t>Итого</w:t>
                  </w:r>
                </w:p>
              </w:tc>
              <w:tc>
                <w:tcPr>
                  <w:tcW w:w="919" w:type="dxa"/>
                  <w:shd w:val="clear" w:color="auto" w:fill="auto"/>
                </w:tcPr>
                <w:p w14:paraId="4650146E" w14:textId="77777777" w:rsidR="00A136CB" w:rsidRPr="000F5187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</w:rPr>
                  </w:pPr>
                  <w:r w:rsidRPr="000F5187">
                    <w:rPr>
                      <w:rFonts w:eastAsia="Calibri"/>
                      <w:color w:val="000000"/>
                    </w:rPr>
                    <w:t>202</w:t>
                  </w:r>
                  <w:r>
                    <w:rPr>
                      <w:rFonts w:eastAsia="Calibri"/>
                      <w:color w:val="000000"/>
                    </w:rPr>
                    <w:t>6</w:t>
                  </w:r>
                </w:p>
              </w:tc>
              <w:tc>
                <w:tcPr>
                  <w:tcW w:w="1016" w:type="dxa"/>
                  <w:shd w:val="clear" w:color="auto" w:fill="auto"/>
                </w:tcPr>
                <w:p w14:paraId="092C8F8A" w14:textId="77777777" w:rsidR="00A136CB" w:rsidRPr="000F5187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</w:rPr>
                  </w:pPr>
                  <w:r w:rsidRPr="000F5187">
                    <w:rPr>
                      <w:rFonts w:eastAsia="Calibri"/>
                      <w:color w:val="000000"/>
                    </w:rPr>
                    <w:t>202</w:t>
                  </w:r>
                  <w:r>
                    <w:rPr>
                      <w:rFonts w:eastAsia="Calibri"/>
                      <w:color w:val="000000"/>
                    </w:rPr>
                    <w:t>7</w:t>
                  </w:r>
                </w:p>
              </w:tc>
              <w:tc>
                <w:tcPr>
                  <w:tcW w:w="865" w:type="dxa"/>
                  <w:shd w:val="clear" w:color="auto" w:fill="auto"/>
                </w:tcPr>
                <w:p w14:paraId="0D8B50DE" w14:textId="77777777" w:rsidR="00A136CB" w:rsidRPr="000F5187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</w:rPr>
                  </w:pPr>
                  <w:r w:rsidRPr="000F5187">
                    <w:rPr>
                      <w:rFonts w:eastAsia="Calibri"/>
                      <w:color w:val="000000"/>
                    </w:rPr>
                    <w:t>202</w:t>
                  </w:r>
                  <w:r>
                    <w:rPr>
                      <w:rFonts w:eastAsia="Calibri"/>
                      <w:color w:val="000000"/>
                    </w:rPr>
                    <w:t>8</w:t>
                  </w:r>
                </w:p>
              </w:tc>
            </w:tr>
            <w:tr w:rsidR="00A136CB" w:rsidRPr="009319FF" w14:paraId="1D08DC32" w14:textId="77777777" w:rsidTr="00522523">
              <w:tc>
                <w:tcPr>
                  <w:tcW w:w="1543" w:type="dxa"/>
                  <w:shd w:val="clear" w:color="auto" w:fill="auto"/>
                </w:tcPr>
                <w:p w14:paraId="785478D2" w14:textId="77777777" w:rsidR="00A136CB" w:rsidRPr="000F5187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</w:rPr>
                  </w:pPr>
                  <w:r w:rsidRPr="000F5187">
                    <w:rPr>
                      <w:rFonts w:eastAsia="Calibri"/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831" w:type="dxa"/>
                  <w:vAlign w:val="center"/>
                </w:tcPr>
                <w:p w14:paraId="5BAC1882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19" w:type="dxa"/>
                  <w:shd w:val="clear" w:color="auto" w:fill="auto"/>
                  <w:vAlign w:val="center"/>
                </w:tcPr>
                <w:p w14:paraId="743515C1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14:paraId="339087D9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14:paraId="4AB857B0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sz w:val="18"/>
                      <w:szCs w:val="18"/>
                    </w:rPr>
                    <w:t>0</w:t>
                  </w:r>
                </w:p>
              </w:tc>
            </w:tr>
            <w:tr w:rsidR="00A136CB" w:rsidRPr="009319FF" w14:paraId="554138DC" w14:textId="77777777" w:rsidTr="00522523">
              <w:tc>
                <w:tcPr>
                  <w:tcW w:w="1543" w:type="dxa"/>
                  <w:shd w:val="clear" w:color="auto" w:fill="auto"/>
                </w:tcPr>
                <w:p w14:paraId="77F43B29" w14:textId="77777777" w:rsidR="00A136CB" w:rsidRPr="000F5187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</w:rPr>
                  </w:pPr>
                  <w:r w:rsidRPr="000F5187">
                    <w:rPr>
                      <w:rFonts w:eastAsia="Calibri"/>
                      <w:color w:val="000000"/>
                    </w:rPr>
                    <w:t>Областной бюджет</w:t>
                  </w:r>
                </w:p>
              </w:tc>
              <w:tc>
                <w:tcPr>
                  <w:tcW w:w="831" w:type="dxa"/>
                </w:tcPr>
                <w:p w14:paraId="6F8E7B4B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19" w:type="dxa"/>
                  <w:shd w:val="clear" w:color="auto" w:fill="auto"/>
                </w:tcPr>
                <w:p w14:paraId="481CDF90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16" w:type="dxa"/>
                  <w:shd w:val="clear" w:color="auto" w:fill="auto"/>
                </w:tcPr>
                <w:p w14:paraId="16B95FC5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65" w:type="dxa"/>
                  <w:shd w:val="clear" w:color="auto" w:fill="auto"/>
                </w:tcPr>
                <w:p w14:paraId="609BD4D7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A136CB" w:rsidRPr="009319FF" w14:paraId="2B8294DB" w14:textId="77777777" w:rsidTr="00522523">
              <w:tc>
                <w:tcPr>
                  <w:tcW w:w="1543" w:type="dxa"/>
                  <w:shd w:val="clear" w:color="auto" w:fill="auto"/>
                </w:tcPr>
                <w:p w14:paraId="422F3A52" w14:textId="77777777" w:rsidR="00A136CB" w:rsidRPr="000F5187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</w:rPr>
                  </w:pPr>
                  <w:r w:rsidRPr="000F5187">
                    <w:rPr>
                      <w:rFonts w:eastAsia="Calibri"/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831" w:type="dxa"/>
                  <w:vAlign w:val="center"/>
                </w:tcPr>
                <w:p w14:paraId="28DD32EF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left="-65" w:right="-169"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4</w:t>
                  </w:r>
                  <w:r w:rsidRPr="008C41ED">
                    <w:rPr>
                      <w:rFonts w:eastAsia="Calibri"/>
                      <w:sz w:val="18"/>
                      <w:szCs w:val="18"/>
                    </w:rPr>
                    <w:t>5 000,0</w:t>
                  </w:r>
                  <w:r w:rsidRPr="008C41ED">
                    <w:rPr>
                      <w:rFonts w:eastAsia="Calibri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919" w:type="dxa"/>
                  <w:shd w:val="clear" w:color="auto" w:fill="auto"/>
                  <w:vAlign w:val="center"/>
                </w:tcPr>
                <w:p w14:paraId="48F7B7D1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hanging="55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  <w:lang w:val="en-US"/>
                    </w:rPr>
                  </w:pPr>
                  <w:r w:rsidRPr="008C41ED">
                    <w:rPr>
                      <w:rFonts w:eastAsia="Calibri"/>
                      <w:sz w:val="18"/>
                      <w:szCs w:val="18"/>
                    </w:rPr>
                    <w:t>15 000,0</w:t>
                  </w:r>
                  <w:r w:rsidRPr="008C41ED">
                    <w:rPr>
                      <w:rFonts w:eastAsia="Calibri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14:paraId="6253A138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sz w:val="18"/>
                      <w:szCs w:val="18"/>
                    </w:rPr>
                    <w:t>15 000,0</w:t>
                  </w:r>
                  <w:r w:rsidRPr="008C41ED">
                    <w:rPr>
                      <w:rFonts w:eastAsia="Calibri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14:paraId="3D5CC872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hanging="147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sz w:val="18"/>
                      <w:szCs w:val="18"/>
                    </w:rPr>
                    <w:t>15 000,00</w:t>
                  </w:r>
                </w:p>
              </w:tc>
            </w:tr>
            <w:tr w:rsidR="00A136CB" w:rsidRPr="009319FF" w14:paraId="04A5AFBC" w14:textId="77777777" w:rsidTr="00522523">
              <w:tc>
                <w:tcPr>
                  <w:tcW w:w="1543" w:type="dxa"/>
                  <w:shd w:val="clear" w:color="auto" w:fill="auto"/>
                </w:tcPr>
                <w:p w14:paraId="4B956E6C" w14:textId="77777777" w:rsidR="00A136CB" w:rsidRPr="000F5187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</w:rPr>
                  </w:pPr>
                  <w:r w:rsidRPr="000F5187">
                    <w:rPr>
                      <w:rFonts w:eastAsia="Calibri"/>
                      <w:color w:val="000000"/>
                    </w:rPr>
                    <w:t>Внебюджетные источники</w:t>
                  </w:r>
                </w:p>
              </w:tc>
              <w:tc>
                <w:tcPr>
                  <w:tcW w:w="831" w:type="dxa"/>
                  <w:vAlign w:val="center"/>
                </w:tcPr>
                <w:p w14:paraId="3EBA0F68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19" w:type="dxa"/>
                  <w:shd w:val="clear" w:color="auto" w:fill="auto"/>
                  <w:vAlign w:val="center"/>
                </w:tcPr>
                <w:p w14:paraId="02EDF163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14:paraId="7D5205F4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14:paraId="4EBB5B2D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A136CB" w:rsidRPr="009319FF" w14:paraId="2304ED8B" w14:textId="77777777" w:rsidTr="00522523">
              <w:tc>
                <w:tcPr>
                  <w:tcW w:w="1543" w:type="dxa"/>
                  <w:shd w:val="clear" w:color="auto" w:fill="auto"/>
                </w:tcPr>
                <w:p w14:paraId="63535F5D" w14:textId="77777777" w:rsidR="00A136CB" w:rsidRPr="000F5187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</w:rPr>
                  </w:pPr>
                  <w:r w:rsidRPr="000F5187">
                    <w:rPr>
                      <w:rFonts w:eastAsia="Calibri"/>
                      <w:color w:val="000000"/>
                    </w:rPr>
                    <w:t>Итого:</w:t>
                  </w:r>
                </w:p>
              </w:tc>
              <w:tc>
                <w:tcPr>
                  <w:tcW w:w="831" w:type="dxa"/>
                  <w:vAlign w:val="center"/>
                </w:tcPr>
                <w:p w14:paraId="107E691A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left="-65" w:right="-169"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4</w:t>
                  </w:r>
                  <w:r w:rsidRPr="008C41ED">
                    <w:rPr>
                      <w:rFonts w:eastAsia="Calibri"/>
                      <w:sz w:val="18"/>
                      <w:szCs w:val="18"/>
                    </w:rPr>
                    <w:t>5 000,0</w:t>
                  </w:r>
                  <w:r w:rsidRPr="008C41ED">
                    <w:rPr>
                      <w:rFonts w:eastAsia="Calibri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919" w:type="dxa"/>
                  <w:shd w:val="clear" w:color="auto" w:fill="auto"/>
                  <w:vAlign w:val="center"/>
                </w:tcPr>
                <w:p w14:paraId="5C92B6A7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hanging="55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  <w:lang w:val="en-US"/>
                    </w:rPr>
                  </w:pPr>
                  <w:r w:rsidRPr="008C41ED">
                    <w:rPr>
                      <w:rFonts w:eastAsia="Calibri"/>
                      <w:sz w:val="18"/>
                      <w:szCs w:val="18"/>
                    </w:rPr>
                    <w:t>15 000,0</w:t>
                  </w:r>
                  <w:r w:rsidRPr="008C41ED">
                    <w:rPr>
                      <w:rFonts w:eastAsia="Calibri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14:paraId="037604F4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sz w:val="18"/>
                      <w:szCs w:val="18"/>
                    </w:rPr>
                    <w:t>15 000,0</w:t>
                  </w:r>
                  <w:r w:rsidRPr="008C41ED">
                    <w:rPr>
                      <w:rFonts w:eastAsia="Calibri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14:paraId="61A8C7C6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hanging="147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sz w:val="18"/>
                      <w:szCs w:val="18"/>
                    </w:rPr>
                    <w:t>15 000,00</w:t>
                  </w:r>
                </w:p>
              </w:tc>
            </w:tr>
          </w:tbl>
          <w:p w14:paraId="0F19B595" w14:textId="77777777" w:rsidR="00A136CB" w:rsidRPr="000F5187" w:rsidRDefault="00A136CB" w:rsidP="00522523">
            <w:pPr>
              <w:pStyle w:val="15"/>
              <w:shd w:val="clear" w:color="auto" w:fill="auto"/>
              <w:spacing w:line="252" w:lineRule="auto"/>
              <w:ind w:firstLine="0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A136CB" w:rsidRPr="00FA0A7B" w14:paraId="3CC57B0A" w14:textId="77777777" w:rsidTr="00522523">
        <w:tc>
          <w:tcPr>
            <w:tcW w:w="4672" w:type="dxa"/>
            <w:shd w:val="clear" w:color="auto" w:fill="auto"/>
          </w:tcPr>
          <w:p w14:paraId="09368550" w14:textId="77777777" w:rsidR="00A136CB" w:rsidRPr="000F5187" w:rsidRDefault="00A136CB" w:rsidP="00522523">
            <w:pPr>
              <w:pStyle w:val="15"/>
              <w:shd w:val="clear" w:color="auto" w:fill="auto"/>
              <w:spacing w:line="252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F5187">
              <w:rPr>
                <w:rFonts w:eastAsia="Calibri"/>
                <w:color w:val="000000"/>
                <w:sz w:val="24"/>
                <w:szCs w:val="24"/>
              </w:rPr>
              <w:t xml:space="preserve">Связь с национальными целями развития Российской Федерации/государственной программой </w:t>
            </w:r>
          </w:p>
        </w:tc>
        <w:tc>
          <w:tcPr>
            <w:tcW w:w="4672" w:type="dxa"/>
            <w:shd w:val="clear" w:color="auto" w:fill="auto"/>
          </w:tcPr>
          <w:p w14:paraId="0BA5103A" w14:textId="6D03118A" w:rsidR="00A136CB" w:rsidRPr="000F5187" w:rsidRDefault="00A136CB" w:rsidP="00522523">
            <w:pPr>
              <w:pStyle w:val="af8"/>
              <w:shd w:val="clear" w:color="auto" w:fill="FEFEFE"/>
              <w:rPr>
                <w:rFonts w:eastAsia="Calibri"/>
                <w:color w:val="020C22"/>
              </w:rPr>
            </w:pPr>
            <w:r w:rsidRPr="000F5187">
              <w:rPr>
                <w:rFonts w:eastAsia="Calibri"/>
                <w:color w:val="020C22"/>
              </w:rPr>
              <w:t>комфортная и безопасная среда для жизни;</w:t>
            </w:r>
          </w:p>
          <w:p w14:paraId="566C4375" w14:textId="7D818232" w:rsidR="00A136CB" w:rsidRPr="000F5187" w:rsidRDefault="00A136CB" w:rsidP="00522523">
            <w:pPr>
              <w:pStyle w:val="af8"/>
              <w:shd w:val="clear" w:color="auto" w:fill="FEFEFE"/>
              <w:rPr>
                <w:rFonts w:eastAsia="Calibri"/>
                <w:color w:val="020C22"/>
                <w:shd w:val="clear" w:color="auto" w:fill="FEFEFE"/>
              </w:rPr>
            </w:pPr>
            <w:r w:rsidRPr="000F5187">
              <w:rPr>
                <w:rFonts w:eastAsia="Calibri"/>
                <w:color w:val="020C22"/>
                <w:shd w:val="clear" w:color="auto" w:fill="FEFEFE"/>
              </w:rPr>
              <w:t>устойчивая и динамичная экономика.</w:t>
            </w:r>
          </w:p>
          <w:p w14:paraId="1264B6CC" w14:textId="77777777" w:rsidR="00A136CB" w:rsidRPr="000F5187" w:rsidRDefault="00A136CB" w:rsidP="00522523">
            <w:pPr>
              <w:pStyle w:val="af8"/>
              <w:shd w:val="clear" w:color="auto" w:fill="FEFEFE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14:paraId="7F0DFAAE" w14:textId="77777777" w:rsidR="00A136CB" w:rsidRPr="00D019E8" w:rsidRDefault="00A136CB" w:rsidP="00A136CB">
      <w:pPr>
        <w:pStyle w:val="afa"/>
        <w:ind w:firstLine="0"/>
        <w:rPr>
          <w:color w:val="000000"/>
        </w:rPr>
      </w:pPr>
      <w:r w:rsidRPr="00D019E8">
        <w:rPr>
          <w:color w:val="000000"/>
        </w:rPr>
        <w:t xml:space="preserve">            </w:t>
      </w:r>
    </w:p>
    <w:p w14:paraId="5656F36C" w14:textId="77777777" w:rsidR="00A136CB" w:rsidRDefault="00A136CB" w:rsidP="00A136CB">
      <w:pPr>
        <w:tabs>
          <w:tab w:val="left" w:pos="1094"/>
        </w:tabs>
        <w:ind w:firstLine="539"/>
        <w:jc w:val="both"/>
        <w:rPr>
          <w:lang w:eastAsia="x-none"/>
        </w:rPr>
      </w:pPr>
    </w:p>
    <w:p w14:paraId="60C56D25" w14:textId="77777777" w:rsidR="00A136CB" w:rsidRDefault="00A136CB" w:rsidP="00A136CB">
      <w:pPr>
        <w:tabs>
          <w:tab w:val="left" w:pos="1094"/>
        </w:tabs>
        <w:ind w:firstLine="539"/>
        <w:jc w:val="both"/>
        <w:rPr>
          <w:lang w:eastAsia="x-none"/>
        </w:rPr>
      </w:pPr>
    </w:p>
    <w:p w14:paraId="10F90866" w14:textId="77777777" w:rsidR="00A136CB" w:rsidRDefault="00A136CB" w:rsidP="00A136CB">
      <w:pPr>
        <w:tabs>
          <w:tab w:val="left" w:pos="1094"/>
        </w:tabs>
        <w:ind w:firstLine="539"/>
        <w:jc w:val="both"/>
        <w:rPr>
          <w:lang w:eastAsia="x-none"/>
        </w:rPr>
      </w:pPr>
    </w:p>
    <w:p w14:paraId="3CC3F05F" w14:textId="77777777" w:rsidR="00A136CB" w:rsidRDefault="00A136CB" w:rsidP="00A136CB">
      <w:pPr>
        <w:tabs>
          <w:tab w:val="left" w:pos="1094"/>
        </w:tabs>
        <w:ind w:firstLine="539"/>
        <w:jc w:val="both"/>
        <w:rPr>
          <w:lang w:eastAsia="x-none"/>
        </w:rPr>
      </w:pPr>
    </w:p>
    <w:p w14:paraId="43E932A5" w14:textId="77777777" w:rsidR="00A136CB" w:rsidRDefault="00A136CB" w:rsidP="00A136CB">
      <w:pPr>
        <w:tabs>
          <w:tab w:val="left" w:pos="1094"/>
        </w:tabs>
        <w:ind w:firstLine="539"/>
        <w:jc w:val="both"/>
        <w:rPr>
          <w:lang w:eastAsia="x-none"/>
        </w:rPr>
      </w:pPr>
    </w:p>
    <w:p w14:paraId="6448BE61" w14:textId="77777777" w:rsidR="00A136CB" w:rsidRDefault="00A136CB" w:rsidP="00A136CB">
      <w:pPr>
        <w:tabs>
          <w:tab w:val="left" w:pos="1094"/>
        </w:tabs>
        <w:ind w:firstLine="539"/>
        <w:jc w:val="both"/>
        <w:rPr>
          <w:lang w:eastAsia="x-none"/>
        </w:rPr>
      </w:pPr>
    </w:p>
    <w:p w14:paraId="55BC724B" w14:textId="77777777" w:rsidR="00A136CB" w:rsidRDefault="00A136CB" w:rsidP="00A136CB">
      <w:pPr>
        <w:tabs>
          <w:tab w:val="left" w:pos="1094"/>
        </w:tabs>
        <w:ind w:firstLine="539"/>
        <w:jc w:val="both"/>
        <w:rPr>
          <w:lang w:eastAsia="x-none"/>
        </w:rPr>
      </w:pPr>
    </w:p>
    <w:p w14:paraId="39798608" w14:textId="77777777" w:rsidR="00A136CB" w:rsidRDefault="00A136CB" w:rsidP="00A136CB">
      <w:pPr>
        <w:tabs>
          <w:tab w:val="left" w:pos="1094"/>
        </w:tabs>
        <w:ind w:firstLine="539"/>
        <w:jc w:val="both"/>
        <w:rPr>
          <w:lang w:eastAsia="x-none"/>
        </w:rPr>
      </w:pPr>
    </w:p>
    <w:p w14:paraId="0617B222" w14:textId="77777777" w:rsidR="00A136CB" w:rsidRDefault="00A136CB" w:rsidP="00A136CB">
      <w:pPr>
        <w:tabs>
          <w:tab w:val="left" w:pos="1094"/>
        </w:tabs>
        <w:ind w:firstLine="539"/>
        <w:jc w:val="both"/>
        <w:rPr>
          <w:lang w:eastAsia="x-none"/>
        </w:rPr>
      </w:pPr>
    </w:p>
    <w:p w14:paraId="561971EE" w14:textId="77777777" w:rsidR="00A136CB" w:rsidRDefault="00A136CB" w:rsidP="00A136CB">
      <w:pPr>
        <w:sectPr w:rsidR="00A136CB" w:rsidSect="00096331">
          <w:headerReference w:type="default" r:id="rId9"/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14:paraId="29349E6A" w14:textId="77777777" w:rsidR="00A136CB" w:rsidRDefault="00A136CB" w:rsidP="00A136CB">
      <w:pPr>
        <w:jc w:val="center"/>
        <w:rPr>
          <w:color w:val="000000"/>
        </w:rPr>
      </w:pPr>
      <w:r w:rsidRPr="00D019E8">
        <w:rPr>
          <w:color w:val="000000"/>
          <w:lang w:val="en-US"/>
        </w:rPr>
        <w:lastRenderedPageBreak/>
        <w:t>2</w:t>
      </w:r>
      <w:r w:rsidRPr="00D019E8">
        <w:rPr>
          <w:color w:val="000000"/>
        </w:rPr>
        <w:t>. Показатели муниципальной программы</w:t>
      </w:r>
    </w:p>
    <w:p w14:paraId="62AE1203" w14:textId="77777777" w:rsidR="00A136CB" w:rsidRPr="00D019E8" w:rsidRDefault="00A136CB" w:rsidP="00A136CB">
      <w:pPr>
        <w:jc w:val="center"/>
        <w:rPr>
          <w:color w:val="000000"/>
        </w:rPr>
      </w:pPr>
    </w:p>
    <w:tbl>
      <w:tblPr>
        <w:tblW w:w="151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985"/>
        <w:gridCol w:w="992"/>
        <w:gridCol w:w="1255"/>
        <w:gridCol w:w="871"/>
        <w:gridCol w:w="1413"/>
        <w:gridCol w:w="997"/>
        <w:gridCol w:w="992"/>
        <w:gridCol w:w="1154"/>
        <w:gridCol w:w="1256"/>
        <w:gridCol w:w="1985"/>
        <w:gridCol w:w="1789"/>
        <w:gridCol w:w="18"/>
      </w:tblGrid>
      <w:tr w:rsidR="00A136CB" w:rsidRPr="009677CE" w14:paraId="316BFA29" w14:textId="77777777" w:rsidTr="00522523">
        <w:trPr>
          <w:gridAfter w:val="1"/>
          <w:wAfter w:w="18" w:type="dxa"/>
        </w:trPr>
        <w:tc>
          <w:tcPr>
            <w:tcW w:w="45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AF5DE32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</w:p>
          <w:p w14:paraId="555A0D96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2322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C1EA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Уровень показателя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23DE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F136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Единица</w:t>
            </w:r>
          </w:p>
          <w:p w14:paraId="1F427E3C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измерения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8090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Базовое значение</w:t>
            </w: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 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FA11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2B48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Документ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191C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Ответственный</w:t>
            </w:r>
          </w:p>
          <w:p w14:paraId="721C2A99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 достижение</w:t>
            </w:r>
          </w:p>
          <w:p w14:paraId="3D9B3135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показателя 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BA163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Связь с показателями национальных</w:t>
            </w:r>
          </w:p>
          <w:p w14:paraId="0A2B125C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целей </w:t>
            </w:r>
          </w:p>
        </w:tc>
      </w:tr>
      <w:tr w:rsidR="00A136CB" w:rsidRPr="009677CE" w14:paraId="26F5A51E" w14:textId="77777777" w:rsidTr="00522523">
        <w:trPr>
          <w:gridAfter w:val="1"/>
          <w:wAfter w:w="18" w:type="dxa"/>
        </w:trPr>
        <w:tc>
          <w:tcPr>
            <w:tcW w:w="454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668CD37" w14:textId="77777777" w:rsidR="00A136CB" w:rsidRPr="009677CE" w:rsidRDefault="00A136CB" w:rsidP="00522523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740C" w14:textId="77777777" w:rsidR="00A136CB" w:rsidRPr="009677CE" w:rsidRDefault="00A136CB" w:rsidP="00522523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CB9E" w14:textId="77777777" w:rsidR="00A136CB" w:rsidRPr="009677CE" w:rsidRDefault="00A136CB" w:rsidP="00522523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75BD" w14:textId="77777777" w:rsidR="00A136CB" w:rsidRPr="009677CE" w:rsidRDefault="00A136CB" w:rsidP="00522523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D1E9" w14:textId="77777777" w:rsidR="00A136CB" w:rsidRPr="009677CE" w:rsidRDefault="00A136CB" w:rsidP="00522523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DA51" w14:textId="77777777" w:rsidR="00A136CB" w:rsidRPr="009677CE" w:rsidRDefault="00A136CB" w:rsidP="00522523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4D3D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E1A5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5187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2028</w:t>
            </w:r>
          </w:p>
          <w:p w14:paraId="6F5B9908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C4D0" w14:textId="77777777" w:rsidR="00A136CB" w:rsidRPr="009677CE" w:rsidRDefault="00A136CB" w:rsidP="00522523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319C" w14:textId="77777777" w:rsidR="00A136CB" w:rsidRPr="009677CE" w:rsidRDefault="00A136CB" w:rsidP="00522523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5038B" w14:textId="77777777" w:rsidR="00A136CB" w:rsidRPr="009677CE" w:rsidRDefault="00A136CB" w:rsidP="00522523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136CB" w:rsidRPr="009677CE" w14:paraId="0E611E6A" w14:textId="77777777" w:rsidTr="00522523">
        <w:tc>
          <w:tcPr>
            <w:tcW w:w="1516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38CC3D86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Цель муниципальной программы "Наименование"</w:t>
            </w:r>
          </w:p>
        </w:tc>
      </w:tr>
      <w:tr w:rsidR="00A136CB" w:rsidRPr="009677CE" w14:paraId="71D33BB9" w14:textId="77777777" w:rsidTr="00522523">
        <w:trPr>
          <w:gridAfter w:val="1"/>
          <w:wAfter w:w="18" w:type="dxa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8F17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433E" w14:textId="77777777" w:rsidR="00A136CB" w:rsidRPr="009677CE" w:rsidRDefault="00A136CB" w:rsidP="00522523">
            <w:pPr>
              <w:pStyle w:val="afb"/>
              <w:ind w:left="-113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9677CE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Обеспеченность муниципального образования  </w:t>
            </w:r>
          </w:p>
          <w:p w14:paraId="467E6BDA" w14:textId="77777777" w:rsidR="00A136CB" w:rsidRPr="009677CE" w:rsidRDefault="00A136CB" w:rsidP="00522523">
            <w:pPr>
              <w:pStyle w:val="afb"/>
              <w:ind w:lef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актуализированной градостроительной документацией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6B39" w14:textId="77777777" w:rsidR="00A136CB" w:rsidRPr="009677CE" w:rsidRDefault="00A136CB" w:rsidP="00522523">
            <w:pPr>
              <w:pStyle w:val="afc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ГП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7287" w14:textId="77777777" w:rsidR="00A136CB" w:rsidRPr="009677CE" w:rsidRDefault="00A136CB" w:rsidP="00522523">
            <w:pPr>
              <w:pStyle w:val="afb"/>
              <w:ind w:hanging="11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Возрастание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7297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0AFD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B1F3040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E4C4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976DAB1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8792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24DF2FC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sz w:val="22"/>
                <w:szCs w:val="22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8CA1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972E996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sz w:val="22"/>
                <w:szCs w:val="22"/>
              </w:rPr>
              <w:t>0</w:t>
            </w:r>
          </w:p>
          <w:p w14:paraId="6877E4F3" w14:textId="77777777" w:rsidR="00A136CB" w:rsidRPr="009677CE" w:rsidRDefault="00A136CB" w:rsidP="00522523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26BA" w14:textId="77777777" w:rsidR="00A136CB" w:rsidRPr="00705304" w:rsidRDefault="003A6CA8" w:rsidP="00522523">
            <w:pPr>
              <w:rPr>
                <w:sz w:val="22"/>
                <w:szCs w:val="22"/>
              </w:rPr>
            </w:pPr>
            <w:hyperlink r:id="rId10" w:history="1">
              <w:r w:rsidR="00A136CB" w:rsidRPr="00705304">
                <w:rPr>
                  <w:rStyle w:val="af7"/>
                  <w:sz w:val="22"/>
                  <w:szCs w:val="22"/>
                  <w:u w:val="none"/>
                  <w:shd w:val="clear" w:color="auto" w:fill="FFFFFF"/>
                </w:rPr>
                <w:t>Государственная программа Челябинской области "Стимулирование развития жилищного строительства в Челябинской области"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8F59" w14:textId="77777777" w:rsidR="00A136CB" w:rsidRPr="009677CE" w:rsidRDefault="00A136CB" w:rsidP="00522523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 архитектуры и градостроительства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94B1C" w14:textId="77777777" w:rsidR="00A136CB" w:rsidRPr="009677CE" w:rsidRDefault="00A136CB" w:rsidP="00522523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улучшение качества среды для жизни в опорных населенных пунктах на 30 процентов к 2030 году и на 60 процентов к 2036 году</w:t>
            </w:r>
          </w:p>
        </w:tc>
      </w:tr>
      <w:tr w:rsidR="00A136CB" w:rsidRPr="009677CE" w14:paraId="50F53353" w14:textId="77777777" w:rsidTr="00522523">
        <w:trPr>
          <w:gridAfter w:val="1"/>
          <w:wAfter w:w="18" w:type="dxa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1E25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47AF" w14:textId="77777777" w:rsidR="00A136CB" w:rsidRPr="009677CE" w:rsidRDefault="00A136CB" w:rsidP="00522523">
            <w:pPr>
              <w:pStyle w:val="afb"/>
              <w:ind w:left="-113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9677CE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Объем ввода в эксплуатацию стандартного жилья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E108" w14:textId="77777777" w:rsidR="00A136CB" w:rsidRPr="009677CE" w:rsidRDefault="00A136CB" w:rsidP="00522523">
            <w:pPr>
              <w:pStyle w:val="afc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ГП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F5A7" w14:textId="77777777" w:rsidR="00A136CB" w:rsidRPr="009677CE" w:rsidRDefault="00A136CB" w:rsidP="00522523">
            <w:pPr>
              <w:pStyle w:val="afb"/>
              <w:ind w:hanging="11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Возрастание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EA58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кв.метр</w:t>
            </w:r>
            <w:proofErr w:type="spellEnd"/>
            <w:proofErr w:type="gram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3AA3" w14:textId="4D2214C7" w:rsidR="00A136CB" w:rsidRPr="009677CE" w:rsidRDefault="00F558C4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650C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2B11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FD5F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0952" w14:textId="77777777" w:rsidR="00A136CB" w:rsidRPr="00705304" w:rsidRDefault="003A6CA8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hyperlink r:id="rId11" w:history="1">
              <w:r w:rsidR="00A136CB" w:rsidRPr="00705304">
                <w:rPr>
                  <w:rStyle w:val="af7"/>
                  <w:rFonts w:ascii="Times New Roman" w:hAnsi="Times New Roman" w:cs="Times New Roman"/>
                  <w:sz w:val="22"/>
                  <w:szCs w:val="22"/>
                  <w:u w:val="none"/>
                  <w:shd w:val="clear" w:color="auto" w:fill="FFFFFF"/>
                </w:rPr>
                <w:t>Государственная программа Челябинской области "Стимулирование развития жилищного строительства в Челябинской области"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402C" w14:textId="77777777" w:rsidR="00A136CB" w:rsidRPr="009677CE" w:rsidRDefault="00A136CB" w:rsidP="00522523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 архитектуры и градостроительства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27FFF" w14:textId="77777777" w:rsidR="00A136CB" w:rsidRPr="009677CE" w:rsidRDefault="00A136CB" w:rsidP="00522523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обновление к 2030 году жилищного фонда не менее чем на 20 процентов по сравнению с показателем 2019 года</w:t>
            </w:r>
          </w:p>
        </w:tc>
      </w:tr>
    </w:tbl>
    <w:p w14:paraId="69BEE140" w14:textId="77777777" w:rsidR="00A136CB" w:rsidRPr="009677CE" w:rsidRDefault="00A136CB" w:rsidP="00A136CB">
      <w:pPr>
        <w:rPr>
          <w:rFonts w:eastAsia="Calibri"/>
          <w:sz w:val="22"/>
          <w:szCs w:val="22"/>
        </w:rPr>
      </w:pPr>
      <w:r w:rsidRPr="009677CE">
        <w:rPr>
          <w:rFonts w:ascii="Arial" w:hAnsi="Arial" w:cs="Arial"/>
          <w:b/>
          <w:bCs/>
          <w:color w:val="444444"/>
          <w:sz w:val="22"/>
          <w:szCs w:val="22"/>
        </w:rPr>
        <w:br/>
      </w:r>
    </w:p>
    <w:p w14:paraId="5AD435E1" w14:textId="77777777" w:rsidR="00A136CB" w:rsidRPr="009677CE" w:rsidRDefault="00A136CB" w:rsidP="00A136CB">
      <w:pPr>
        <w:rPr>
          <w:rFonts w:eastAsia="Calibri"/>
          <w:sz w:val="22"/>
          <w:szCs w:val="22"/>
        </w:rPr>
      </w:pPr>
    </w:p>
    <w:p w14:paraId="006F4E4D" w14:textId="5A4D6AAD" w:rsidR="00A136CB" w:rsidRPr="009677CE" w:rsidRDefault="00A136CB" w:rsidP="00A136CB">
      <w:pPr>
        <w:tabs>
          <w:tab w:val="left" w:pos="1644"/>
        </w:tabs>
        <w:rPr>
          <w:rFonts w:eastAsia="Calibri"/>
          <w:sz w:val="22"/>
          <w:szCs w:val="22"/>
        </w:rPr>
        <w:sectPr w:rsidR="00A136CB" w:rsidRPr="009677CE" w:rsidSect="00DC11A1">
          <w:pgSz w:w="16838" w:h="11906" w:orient="landscape"/>
          <w:pgMar w:top="567" w:right="1134" w:bottom="568" w:left="1134" w:header="708" w:footer="708" w:gutter="0"/>
          <w:cols w:space="708"/>
          <w:docGrid w:linePitch="360"/>
        </w:sectPr>
      </w:pPr>
    </w:p>
    <w:p w14:paraId="491B83DD" w14:textId="77777777" w:rsidR="00A136CB" w:rsidRDefault="00A136CB" w:rsidP="00A136CB">
      <w:pPr>
        <w:tabs>
          <w:tab w:val="left" w:pos="1644"/>
        </w:tabs>
        <w:rPr>
          <w:rFonts w:eastAsia="Calibri"/>
        </w:rPr>
      </w:pPr>
    </w:p>
    <w:p w14:paraId="3F9E8F5A" w14:textId="77777777" w:rsidR="00A136CB" w:rsidRPr="00D726C5" w:rsidRDefault="00A136CB" w:rsidP="00A136CB">
      <w:pPr>
        <w:pStyle w:val="a9"/>
        <w:numPr>
          <w:ilvl w:val="0"/>
          <w:numId w:val="38"/>
        </w:numPr>
        <w:spacing w:after="160" w:line="259" w:lineRule="auto"/>
        <w:jc w:val="center"/>
        <w:rPr>
          <w:color w:val="000000"/>
        </w:rPr>
      </w:pPr>
      <w:r w:rsidRPr="00D726C5">
        <w:rPr>
          <w:color w:val="000000"/>
        </w:rPr>
        <w:t>Структурные элементы муниципальной программы</w:t>
      </w:r>
      <w:r>
        <w:rPr>
          <w:color w:val="000000"/>
        </w:rPr>
        <w:t xml:space="preserve"> (не предусмотрено)</w:t>
      </w:r>
    </w:p>
    <w:tbl>
      <w:tblPr>
        <w:tblW w:w="9763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"/>
        <w:gridCol w:w="3477"/>
        <w:gridCol w:w="3402"/>
        <w:gridCol w:w="1938"/>
      </w:tblGrid>
      <w:tr w:rsidR="00A136CB" w:rsidRPr="00842B9A" w14:paraId="011DB20D" w14:textId="77777777" w:rsidTr="00522523"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3B60" w14:textId="77777777" w:rsidR="00A136CB" w:rsidRPr="009677CE" w:rsidRDefault="00A136CB" w:rsidP="0052252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№</w:t>
            </w:r>
          </w:p>
          <w:p w14:paraId="0E6896E3" w14:textId="77777777" w:rsidR="00A136CB" w:rsidRPr="009677CE" w:rsidRDefault="00A136CB" w:rsidP="0052252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411A" w14:textId="77777777" w:rsidR="00A136CB" w:rsidRPr="009677CE" w:rsidRDefault="00A136CB" w:rsidP="00522523">
            <w:pPr>
              <w:widowControl w:val="0"/>
              <w:autoSpaceDE w:val="0"/>
              <w:autoSpaceDN w:val="0"/>
              <w:adjustRightInd w:val="0"/>
              <w:ind w:left="-35" w:right="-107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 xml:space="preserve">Задачи структурного элемента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7CF4" w14:textId="77777777" w:rsidR="00A136CB" w:rsidRPr="009677CE" w:rsidRDefault="00A136CB" w:rsidP="0052252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Краткое описание ожидаемых эффектов</w:t>
            </w:r>
          </w:p>
          <w:p w14:paraId="6B5575CE" w14:textId="77777777" w:rsidR="00A136CB" w:rsidRPr="009677CE" w:rsidRDefault="00A136CB" w:rsidP="0052252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 xml:space="preserve">от реализации задачи структурного элемента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53F85" w14:textId="77777777" w:rsidR="00A136CB" w:rsidRPr="009677CE" w:rsidRDefault="00A136CB" w:rsidP="0052252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Связь с</w:t>
            </w:r>
          </w:p>
          <w:p w14:paraId="20B2A982" w14:textId="77777777" w:rsidR="00A136CB" w:rsidRPr="009677CE" w:rsidRDefault="00A136CB" w:rsidP="0052252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 xml:space="preserve">показателями </w:t>
            </w:r>
          </w:p>
        </w:tc>
      </w:tr>
    </w:tbl>
    <w:p w14:paraId="19B72FE4" w14:textId="77777777" w:rsidR="00A136CB" w:rsidRDefault="00A136CB" w:rsidP="00A136CB">
      <w:pPr>
        <w:ind w:firstLine="708"/>
        <w:rPr>
          <w:rFonts w:eastAsia="Calibri"/>
          <w:color w:val="000000"/>
        </w:rPr>
      </w:pPr>
    </w:p>
    <w:p w14:paraId="23B4F2F4" w14:textId="77777777" w:rsidR="00A136CB" w:rsidRDefault="00A136CB" w:rsidP="00A136CB">
      <w:pPr>
        <w:rPr>
          <w:rFonts w:eastAsia="Calibri"/>
        </w:rPr>
      </w:pPr>
    </w:p>
    <w:p w14:paraId="15D2F44C" w14:textId="77777777" w:rsidR="00A136CB" w:rsidRPr="002146EA" w:rsidRDefault="00A136CB" w:rsidP="00A136CB">
      <w:pPr>
        <w:rPr>
          <w:rFonts w:eastAsia="Calibri"/>
        </w:rPr>
      </w:pPr>
    </w:p>
    <w:p w14:paraId="58F2B89C" w14:textId="77777777" w:rsidR="00A136CB" w:rsidRDefault="00A136CB" w:rsidP="00A136CB">
      <w:pPr>
        <w:rPr>
          <w:rFonts w:eastAsia="Calibri"/>
          <w:color w:val="000000"/>
        </w:rPr>
      </w:pPr>
    </w:p>
    <w:p w14:paraId="72A130EE" w14:textId="77777777" w:rsidR="00A136CB" w:rsidRDefault="00A136CB" w:rsidP="00A136CB">
      <w:pPr>
        <w:numPr>
          <w:ilvl w:val="0"/>
          <w:numId w:val="38"/>
        </w:numPr>
        <w:tabs>
          <w:tab w:val="left" w:pos="1780"/>
        </w:tabs>
        <w:suppressAutoHyphens/>
        <w:ind w:firstLine="698"/>
        <w:rPr>
          <w:color w:val="000000"/>
        </w:rPr>
      </w:pPr>
      <w:r w:rsidRPr="00D019E8">
        <w:rPr>
          <w:color w:val="000000"/>
        </w:rPr>
        <w:t>Финансовое обеспечение муниципальной программы</w:t>
      </w:r>
    </w:p>
    <w:p w14:paraId="2CDF08C2" w14:textId="77777777" w:rsidR="00A136CB" w:rsidRPr="00D019E8" w:rsidRDefault="00A136CB" w:rsidP="00A136CB">
      <w:pPr>
        <w:tabs>
          <w:tab w:val="left" w:pos="1780"/>
        </w:tabs>
        <w:ind w:left="720"/>
        <w:rPr>
          <w:color w:val="000000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1276"/>
        <w:gridCol w:w="1701"/>
        <w:gridCol w:w="1134"/>
        <w:gridCol w:w="1701"/>
      </w:tblGrid>
      <w:tr w:rsidR="00A136CB" w:rsidRPr="00EA76C1" w14:paraId="613CB075" w14:textId="77777777" w:rsidTr="00522523">
        <w:trPr>
          <w:trHeight w:val="259"/>
        </w:trPr>
        <w:tc>
          <w:tcPr>
            <w:tcW w:w="38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BC58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9227C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A136CB" w:rsidRPr="00EA76C1" w14:paraId="05101E28" w14:textId="77777777" w:rsidTr="00522523">
        <w:trPr>
          <w:trHeight w:val="272"/>
        </w:trPr>
        <w:tc>
          <w:tcPr>
            <w:tcW w:w="38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684B" w14:textId="77777777" w:rsidR="00A136CB" w:rsidRPr="009677CE" w:rsidRDefault="00A136CB" w:rsidP="00522523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05BF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5E02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42AC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2B96B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</w:tr>
      <w:tr w:rsidR="00A136CB" w:rsidRPr="00EA76C1" w14:paraId="26DC731A" w14:textId="77777777" w:rsidTr="00522523">
        <w:trPr>
          <w:trHeight w:val="259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A7BE" w14:textId="77777777" w:rsidR="00A136CB" w:rsidRPr="009677CE" w:rsidRDefault="00A136CB" w:rsidP="00522523">
            <w:pPr>
              <w:pStyle w:val="afc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FB3D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3D7C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8E4B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DC1B2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45,00</w:t>
            </w:r>
          </w:p>
        </w:tc>
      </w:tr>
      <w:tr w:rsidR="00A136CB" w:rsidRPr="00EA76C1" w14:paraId="55758607" w14:textId="77777777" w:rsidTr="00522523">
        <w:trPr>
          <w:trHeight w:val="259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7114" w14:textId="77777777" w:rsidR="00A136CB" w:rsidRPr="009677CE" w:rsidRDefault="00A136CB" w:rsidP="00522523">
            <w:pPr>
              <w:pStyle w:val="afc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F4CA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D234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1997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C83B4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136CB" w:rsidRPr="00EA76C1" w14:paraId="0F205721" w14:textId="77777777" w:rsidTr="00522523">
        <w:trPr>
          <w:trHeight w:val="259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9B47" w14:textId="77777777" w:rsidR="00A136CB" w:rsidRPr="009677CE" w:rsidRDefault="00A136CB" w:rsidP="00522523">
            <w:pPr>
              <w:pStyle w:val="afc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B960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75C3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842C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146A7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136CB" w:rsidRPr="00EA76C1" w14:paraId="11A0A4B5" w14:textId="77777777" w:rsidTr="00522523">
        <w:trPr>
          <w:trHeight w:val="259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3406" w14:textId="77777777" w:rsidR="00A136CB" w:rsidRPr="009677CE" w:rsidRDefault="00A136CB" w:rsidP="00522523">
            <w:pPr>
              <w:pStyle w:val="afc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BC5F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5B76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7444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82998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45,00</w:t>
            </w:r>
          </w:p>
        </w:tc>
      </w:tr>
      <w:tr w:rsidR="00A136CB" w:rsidRPr="00EA76C1" w14:paraId="0F5E4EE3" w14:textId="77777777" w:rsidTr="00522523">
        <w:trPr>
          <w:trHeight w:val="259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6A3A" w14:textId="77777777" w:rsidR="00A136CB" w:rsidRPr="009677CE" w:rsidRDefault="00A136CB" w:rsidP="00522523">
            <w:pPr>
              <w:pStyle w:val="afc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0EEF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B4D4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DFDD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DF9A1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136CB" w:rsidRPr="00EA76C1" w14:paraId="7F0B2491" w14:textId="77777777" w:rsidTr="00522523">
        <w:trPr>
          <w:trHeight w:val="532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1330" w14:textId="77777777" w:rsidR="00A136CB" w:rsidRPr="009677CE" w:rsidRDefault="00A136CB" w:rsidP="00522523">
            <w:pPr>
              <w:pStyle w:val="afc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бюджетные ассигнования по источникам финансирования дефицита бюджета (справочно)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DF2B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6072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B780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B8B47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6986BF97" w14:textId="77777777" w:rsidR="00A136CB" w:rsidRDefault="00A136CB" w:rsidP="00A136CB"/>
    <w:p w14:paraId="7170F9DD" w14:textId="77777777" w:rsidR="00A136CB" w:rsidRDefault="00A136CB" w:rsidP="00A136CB"/>
    <w:p w14:paraId="162E96B6" w14:textId="77777777" w:rsidR="00A136CB" w:rsidRDefault="00A136CB" w:rsidP="00A136CB"/>
    <w:p w14:paraId="14588EAD" w14:textId="77777777" w:rsidR="00A136CB" w:rsidRDefault="00A136CB" w:rsidP="00A136CB"/>
    <w:p w14:paraId="24662C0F" w14:textId="77777777" w:rsidR="00A136CB" w:rsidRDefault="00A136CB" w:rsidP="00A136CB"/>
    <w:p w14:paraId="7EB5118A" w14:textId="77777777" w:rsidR="00A136CB" w:rsidRDefault="00A136CB" w:rsidP="00A136CB"/>
    <w:p w14:paraId="036ED006" w14:textId="77777777" w:rsidR="00A136CB" w:rsidRDefault="00A136CB" w:rsidP="00A136CB"/>
    <w:p w14:paraId="4D2F3771" w14:textId="77777777" w:rsidR="00A136CB" w:rsidRDefault="00A136CB" w:rsidP="00A136CB"/>
    <w:p w14:paraId="276ECBE9" w14:textId="77777777" w:rsidR="00A136CB" w:rsidRDefault="00A136CB" w:rsidP="00A136CB"/>
    <w:p w14:paraId="609165A9" w14:textId="77777777" w:rsidR="00A136CB" w:rsidRDefault="00A136CB" w:rsidP="00A136CB"/>
    <w:p w14:paraId="44F5F131" w14:textId="77777777" w:rsidR="00A136CB" w:rsidRDefault="00A136CB" w:rsidP="00A136CB"/>
    <w:p w14:paraId="3D38DDB1" w14:textId="77777777" w:rsidR="00A136CB" w:rsidRDefault="00A136CB" w:rsidP="00A136CB"/>
    <w:p w14:paraId="411DF3DD" w14:textId="77777777" w:rsidR="00EB2FC3" w:rsidRDefault="00EB2FC3" w:rsidP="00A136CB"/>
    <w:p w14:paraId="5440C5AC" w14:textId="77777777" w:rsidR="00EB2FC3" w:rsidRDefault="00EB2FC3" w:rsidP="00A136CB"/>
    <w:p w14:paraId="275DECA1" w14:textId="77777777" w:rsidR="00EB2FC3" w:rsidRDefault="00EB2FC3" w:rsidP="00A136CB"/>
    <w:p w14:paraId="43CD5DAB" w14:textId="77777777" w:rsidR="00EB2FC3" w:rsidRDefault="00EB2FC3" w:rsidP="00A136CB"/>
    <w:p w14:paraId="6B730440" w14:textId="77777777" w:rsidR="00EB2FC3" w:rsidRDefault="00EB2FC3" w:rsidP="00A136CB"/>
    <w:p w14:paraId="1013520F" w14:textId="77777777" w:rsidR="00EB2FC3" w:rsidRDefault="00EB2FC3" w:rsidP="00A136CB"/>
    <w:p w14:paraId="3BB21A11" w14:textId="77777777" w:rsidR="00EB2FC3" w:rsidRDefault="00EB2FC3" w:rsidP="00A136CB"/>
    <w:p w14:paraId="7AE0427A" w14:textId="77777777" w:rsidR="00EB2FC3" w:rsidRDefault="00EB2FC3" w:rsidP="00A136CB"/>
    <w:p w14:paraId="5FD424D7" w14:textId="77777777" w:rsidR="00EB2FC3" w:rsidRDefault="00EB2FC3" w:rsidP="00A136CB"/>
    <w:p w14:paraId="66510305" w14:textId="77777777" w:rsidR="00EB2FC3" w:rsidRDefault="00EB2FC3" w:rsidP="00A136CB"/>
    <w:p w14:paraId="58313116" w14:textId="77777777" w:rsidR="00EB2FC3" w:rsidRDefault="00EB2FC3" w:rsidP="00A136CB"/>
    <w:p w14:paraId="7690AD50" w14:textId="77777777" w:rsidR="00EB2FC3" w:rsidRDefault="00EB2FC3" w:rsidP="00A136CB"/>
    <w:p w14:paraId="20D09A0F" w14:textId="77777777" w:rsidR="00EB2FC3" w:rsidRDefault="00EB2FC3" w:rsidP="00A136CB"/>
    <w:p w14:paraId="558BECAC" w14:textId="77777777" w:rsidR="00EB2FC3" w:rsidRDefault="00EB2FC3" w:rsidP="00A136CB"/>
    <w:p w14:paraId="3EF139B9" w14:textId="77777777" w:rsidR="00EB2FC3" w:rsidRDefault="00EB2FC3" w:rsidP="00A136CB"/>
    <w:p w14:paraId="0760CE50" w14:textId="77777777" w:rsidR="00EB2FC3" w:rsidRDefault="00EB2FC3" w:rsidP="00A136CB"/>
    <w:p w14:paraId="1187F6DC" w14:textId="77777777" w:rsidR="00EB2FC3" w:rsidRDefault="00EB2FC3" w:rsidP="00A136CB"/>
    <w:p w14:paraId="7832F3C7" w14:textId="77777777" w:rsidR="00EB2FC3" w:rsidRDefault="00EB2FC3" w:rsidP="00A136CB">
      <w:pPr>
        <w:sectPr w:rsidR="00EB2FC3" w:rsidSect="009C1328">
          <w:pgSz w:w="11906" w:h="16838"/>
          <w:pgMar w:top="567" w:right="624" w:bottom="737" w:left="1276" w:header="720" w:footer="720" w:gutter="0"/>
          <w:paperSrc w:first="7" w:other="7"/>
          <w:cols w:space="340"/>
          <w:docGrid w:linePitch="326"/>
        </w:sectPr>
      </w:pPr>
    </w:p>
    <w:p w14:paraId="764CFC51" w14:textId="77777777" w:rsidR="00A136CB" w:rsidRDefault="00A136CB" w:rsidP="00A136CB"/>
    <w:p w14:paraId="0278B613" w14:textId="77777777" w:rsidR="00A136CB" w:rsidRDefault="00A136CB" w:rsidP="00A136CB">
      <w:pPr>
        <w:numPr>
          <w:ilvl w:val="0"/>
          <w:numId w:val="38"/>
        </w:numPr>
        <w:shd w:val="clear" w:color="auto" w:fill="FFFFFF"/>
        <w:suppressAutoHyphens/>
        <w:spacing w:before="24"/>
        <w:ind w:right="-5"/>
        <w:jc w:val="center"/>
        <w:rPr>
          <w:color w:val="000000"/>
        </w:rPr>
      </w:pPr>
      <w:r w:rsidRPr="00926586">
        <w:rPr>
          <w:color w:val="000000"/>
        </w:rPr>
        <w:t xml:space="preserve">Система мероприятий муниципальной программы </w:t>
      </w:r>
    </w:p>
    <w:p w14:paraId="6BEDBA1C" w14:textId="77777777" w:rsidR="00A136CB" w:rsidRPr="00926586" w:rsidRDefault="00A136CB" w:rsidP="00A136CB">
      <w:pPr>
        <w:shd w:val="clear" w:color="auto" w:fill="FFFFFF"/>
        <w:spacing w:before="24"/>
        <w:ind w:right="-5"/>
        <w:jc w:val="center"/>
        <w:rPr>
          <w:color w:val="000000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843"/>
        <w:gridCol w:w="1418"/>
        <w:gridCol w:w="1701"/>
        <w:gridCol w:w="1559"/>
        <w:gridCol w:w="1843"/>
        <w:gridCol w:w="2268"/>
        <w:gridCol w:w="1275"/>
      </w:tblGrid>
      <w:tr w:rsidR="00EB2FC3" w:rsidRPr="00C439E0" w14:paraId="32569C84" w14:textId="77777777" w:rsidTr="00EB2FC3">
        <w:tc>
          <w:tcPr>
            <w:tcW w:w="709" w:type="dxa"/>
            <w:vMerge w:val="restart"/>
            <w:shd w:val="clear" w:color="auto" w:fill="auto"/>
          </w:tcPr>
          <w:p w14:paraId="1A09C1C2" w14:textId="77777777" w:rsidR="00EB2FC3" w:rsidRPr="009677CE" w:rsidRDefault="00EB2FC3" w:rsidP="00522523">
            <w:pPr>
              <w:spacing w:before="24"/>
              <w:ind w:right="-5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14:paraId="035AE428" w14:textId="77777777" w:rsidR="00EB2FC3" w:rsidRPr="009677CE" w:rsidRDefault="00EB2FC3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0EF7A3E" w14:textId="77777777" w:rsidR="00EB2FC3" w:rsidRPr="009677CE" w:rsidRDefault="00EB2FC3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Наименование и краткое описание мероприятия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E3180B5" w14:textId="77777777" w:rsidR="00EB2FC3" w:rsidRPr="009677CE" w:rsidRDefault="00EB2FC3" w:rsidP="00522523">
            <w:pPr>
              <w:spacing w:before="24"/>
              <w:ind w:right="-5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Ответственный исполнитель,</w:t>
            </w:r>
          </w:p>
          <w:p w14:paraId="1C234D9D" w14:textId="77777777" w:rsidR="00EB2FC3" w:rsidRPr="009677CE" w:rsidRDefault="00EB2FC3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соисполнители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16539CF" w14:textId="77777777" w:rsidR="00EB2FC3" w:rsidRPr="009677CE" w:rsidRDefault="00EB2FC3" w:rsidP="00522523">
            <w:pPr>
              <w:spacing w:before="24"/>
              <w:ind w:right="-5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Срок</w:t>
            </w:r>
          </w:p>
          <w:p w14:paraId="73676F65" w14:textId="77777777" w:rsidR="00EB2FC3" w:rsidRPr="009677CE" w:rsidRDefault="00EB2FC3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реализации</w:t>
            </w:r>
          </w:p>
        </w:tc>
        <w:tc>
          <w:tcPr>
            <w:tcW w:w="8646" w:type="dxa"/>
            <w:gridSpan w:val="5"/>
            <w:shd w:val="clear" w:color="auto" w:fill="auto"/>
          </w:tcPr>
          <w:p w14:paraId="6229748B" w14:textId="77777777" w:rsidR="00EB2FC3" w:rsidRPr="009677CE" w:rsidRDefault="00EB2FC3" w:rsidP="00522523">
            <w:pPr>
              <w:spacing w:before="24"/>
              <w:ind w:right="-5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Объем финансирования по годам реализации муниципальной</w:t>
            </w:r>
          </w:p>
          <w:p w14:paraId="6B68E644" w14:textId="77777777" w:rsidR="00EB2FC3" w:rsidRPr="009677CE" w:rsidRDefault="00EB2FC3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программы, рублей</w:t>
            </w:r>
          </w:p>
        </w:tc>
      </w:tr>
      <w:tr w:rsidR="00EB2FC3" w:rsidRPr="00C439E0" w14:paraId="3063A411" w14:textId="77777777" w:rsidTr="00EB2FC3">
        <w:tc>
          <w:tcPr>
            <w:tcW w:w="709" w:type="dxa"/>
            <w:vMerge/>
            <w:shd w:val="clear" w:color="auto" w:fill="auto"/>
          </w:tcPr>
          <w:p w14:paraId="3FBF3750" w14:textId="77777777" w:rsidR="00EB2FC3" w:rsidRPr="009677CE" w:rsidRDefault="00EB2FC3" w:rsidP="005225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5B9DD38" w14:textId="77777777" w:rsidR="00EB2FC3" w:rsidRPr="009677CE" w:rsidRDefault="00EB2FC3" w:rsidP="005225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668690F" w14:textId="77777777" w:rsidR="00EB2FC3" w:rsidRPr="009677CE" w:rsidRDefault="00EB2FC3" w:rsidP="005225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E935BBC" w14:textId="77777777" w:rsidR="00EB2FC3" w:rsidRPr="009677CE" w:rsidRDefault="00EB2FC3" w:rsidP="005225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6331BBC" w14:textId="77777777" w:rsidR="00EB2FC3" w:rsidRPr="009677CE" w:rsidRDefault="00EB2FC3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</w:tcPr>
          <w:p w14:paraId="71BBA601" w14:textId="77777777" w:rsidR="00EB2FC3" w:rsidRPr="009677CE" w:rsidRDefault="00EB2FC3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843" w:type="dxa"/>
            <w:shd w:val="clear" w:color="auto" w:fill="auto"/>
          </w:tcPr>
          <w:p w14:paraId="46DC62BC" w14:textId="77777777" w:rsidR="00EB2FC3" w:rsidRPr="009677CE" w:rsidRDefault="00EB2FC3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268" w:type="dxa"/>
            <w:shd w:val="clear" w:color="auto" w:fill="auto"/>
          </w:tcPr>
          <w:p w14:paraId="0FC48F35" w14:textId="77777777" w:rsidR="00EB2FC3" w:rsidRPr="009677CE" w:rsidRDefault="00EB2FC3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14:paraId="02B68D9E" w14:textId="77777777" w:rsidR="00EB2FC3" w:rsidRPr="009677CE" w:rsidRDefault="00EB2FC3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Всего</w:t>
            </w:r>
          </w:p>
        </w:tc>
      </w:tr>
      <w:tr w:rsidR="00EB2FC3" w:rsidRPr="00C439E0" w14:paraId="483BE47B" w14:textId="77777777" w:rsidTr="00EB2FC3">
        <w:trPr>
          <w:trHeight w:val="212"/>
        </w:trPr>
        <w:tc>
          <w:tcPr>
            <w:tcW w:w="709" w:type="dxa"/>
            <w:shd w:val="clear" w:color="auto" w:fill="auto"/>
          </w:tcPr>
          <w:p w14:paraId="7999E675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202B15E2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2FF350DA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24717531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2FA9A2E8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19DB6A69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118E069A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10A00E3A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14:paraId="674E7719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9</w:t>
            </w:r>
          </w:p>
        </w:tc>
      </w:tr>
      <w:tr w:rsidR="00EB2FC3" w:rsidRPr="00C439E0" w14:paraId="2D6AE85C" w14:textId="77777777" w:rsidTr="00EB2FC3">
        <w:tc>
          <w:tcPr>
            <w:tcW w:w="709" w:type="dxa"/>
            <w:vMerge w:val="restart"/>
            <w:shd w:val="clear" w:color="auto" w:fill="auto"/>
          </w:tcPr>
          <w:p w14:paraId="3CB919D3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4209702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kern w:val="1"/>
                <w:sz w:val="22"/>
                <w:szCs w:val="22"/>
                <w:lang w:eastAsia="zh-CN"/>
              </w:rPr>
              <w:t>Подготовка документов территориального планирования, градостроительного зонирования и документов по планировке территории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14DFC06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Начальник отдела архитектуры и градостроительства</w:t>
            </w:r>
          </w:p>
        </w:tc>
        <w:tc>
          <w:tcPr>
            <w:tcW w:w="1418" w:type="dxa"/>
            <w:shd w:val="clear" w:color="auto" w:fill="auto"/>
          </w:tcPr>
          <w:p w14:paraId="77CA32EA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01" w:type="dxa"/>
            <w:shd w:val="clear" w:color="auto" w:fill="auto"/>
          </w:tcPr>
          <w:p w14:paraId="231038D1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40605C81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14:paraId="4BC98BA4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14:paraId="0DFEF70F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0958C42F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B2FC3" w:rsidRPr="00C439E0" w14:paraId="36836BA6" w14:textId="77777777" w:rsidTr="00EB2FC3">
        <w:tc>
          <w:tcPr>
            <w:tcW w:w="709" w:type="dxa"/>
            <w:vMerge/>
            <w:shd w:val="clear" w:color="auto" w:fill="auto"/>
          </w:tcPr>
          <w:p w14:paraId="7960EE7B" w14:textId="77777777" w:rsidR="00A136CB" w:rsidRPr="009677CE" w:rsidRDefault="00A136CB" w:rsidP="00522523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6A9D574" w14:textId="77777777" w:rsidR="00A136CB" w:rsidRPr="009677CE" w:rsidRDefault="00A136CB" w:rsidP="00522523">
            <w:pPr>
              <w:jc w:val="center"/>
              <w:rPr>
                <w:rFonts w:ascii="Calibri" w:eastAsia="Calibri" w:hAnsi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C6E84DB" w14:textId="77777777" w:rsidR="00A136CB" w:rsidRPr="009677CE" w:rsidRDefault="00A136CB" w:rsidP="00522523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6EB8481" w14:textId="77777777" w:rsidR="00A136CB" w:rsidRPr="009677CE" w:rsidRDefault="00A136CB" w:rsidP="005225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01" w:type="dxa"/>
            <w:shd w:val="clear" w:color="auto" w:fill="auto"/>
          </w:tcPr>
          <w:p w14:paraId="1446EC28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7FDE8335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14:paraId="165C8FCD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78057593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047C7AE6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EB2FC3" w:rsidRPr="00C439E0" w14:paraId="482805FC" w14:textId="77777777" w:rsidTr="00EB2FC3">
        <w:trPr>
          <w:trHeight w:val="1497"/>
        </w:trPr>
        <w:tc>
          <w:tcPr>
            <w:tcW w:w="709" w:type="dxa"/>
            <w:vMerge/>
            <w:shd w:val="clear" w:color="auto" w:fill="auto"/>
          </w:tcPr>
          <w:p w14:paraId="6AC58B94" w14:textId="77777777" w:rsidR="00A136CB" w:rsidRPr="009677CE" w:rsidRDefault="00A136CB" w:rsidP="00522523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788A986" w14:textId="77777777" w:rsidR="00A136CB" w:rsidRPr="009677CE" w:rsidRDefault="00A136CB" w:rsidP="00522523">
            <w:pPr>
              <w:jc w:val="center"/>
              <w:rPr>
                <w:rFonts w:ascii="Calibri" w:eastAsia="Calibri" w:hAnsi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0DC3DCB" w14:textId="77777777" w:rsidR="00A136CB" w:rsidRPr="009677CE" w:rsidRDefault="00A136CB" w:rsidP="00522523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C3B4C7E" w14:textId="77777777" w:rsidR="00A136CB" w:rsidRPr="009677CE" w:rsidRDefault="00A136CB" w:rsidP="005225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01" w:type="dxa"/>
            <w:shd w:val="clear" w:color="auto" w:fill="auto"/>
          </w:tcPr>
          <w:p w14:paraId="39F25D02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21E6EA79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14:paraId="32BDE825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14:paraId="3A7F9228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4B16E3A5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B2FC3" w:rsidRPr="00926586" w14:paraId="34C93C88" w14:textId="77777777" w:rsidTr="00EB2FC3">
        <w:tc>
          <w:tcPr>
            <w:tcW w:w="709" w:type="dxa"/>
            <w:vMerge w:val="restart"/>
            <w:shd w:val="clear" w:color="auto" w:fill="auto"/>
          </w:tcPr>
          <w:p w14:paraId="427A749B" w14:textId="77777777" w:rsidR="00A136CB" w:rsidRPr="009677CE" w:rsidRDefault="00A136CB" w:rsidP="005225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ED832E6" w14:textId="77777777" w:rsidR="00A136CB" w:rsidRPr="009677CE" w:rsidRDefault="00A136CB" w:rsidP="005225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677CE">
              <w:rPr>
                <w:rFonts w:eastAsia="Calibri"/>
                <w:kern w:val="1"/>
                <w:sz w:val="22"/>
                <w:szCs w:val="22"/>
                <w:lang w:eastAsia="zh-CN"/>
              </w:rPr>
              <w:t>Ведение информационной системы градостроительной деятельности на территории Нязепетровского муниципального округа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725A487" w14:textId="77777777" w:rsidR="00A136CB" w:rsidRPr="009677CE" w:rsidRDefault="00A136CB" w:rsidP="0052252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Начальник отдела архитектуры и градостроительства</w:t>
            </w:r>
          </w:p>
        </w:tc>
        <w:tc>
          <w:tcPr>
            <w:tcW w:w="1418" w:type="dxa"/>
            <w:shd w:val="clear" w:color="auto" w:fill="auto"/>
          </w:tcPr>
          <w:p w14:paraId="7A25BC5C" w14:textId="77777777" w:rsidR="00A136CB" w:rsidRPr="009677CE" w:rsidRDefault="00A136CB" w:rsidP="005225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01" w:type="dxa"/>
            <w:shd w:val="clear" w:color="auto" w:fill="auto"/>
          </w:tcPr>
          <w:p w14:paraId="14B8163A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15 000,00</w:t>
            </w:r>
          </w:p>
        </w:tc>
        <w:tc>
          <w:tcPr>
            <w:tcW w:w="1559" w:type="dxa"/>
            <w:shd w:val="clear" w:color="auto" w:fill="auto"/>
          </w:tcPr>
          <w:p w14:paraId="75396BD6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14:paraId="36EAD67F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14:paraId="6A339363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57AA2138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15 000,00</w:t>
            </w:r>
          </w:p>
        </w:tc>
      </w:tr>
      <w:tr w:rsidR="00EB2FC3" w:rsidRPr="00926586" w14:paraId="04DE703A" w14:textId="77777777" w:rsidTr="00EB2FC3">
        <w:tc>
          <w:tcPr>
            <w:tcW w:w="709" w:type="dxa"/>
            <w:vMerge/>
            <w:shd w:val="clear" w:color="auto" w:fill="auto"/>
          </w:tcPr>
          <w:p w14:paraId="2724096C" w14:textId="77777777" w:rsidR="00A136CB" w:rsidRPr="009677CE" w:rsidRDefault="00A136CB" w:rsidP="005225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C8A29CF" w14:textId="77777777" w:rsidR="00A136CB" w:rsidRPr="009677CE" w:rsidRDefault="00A136CB" w:rsidP="005225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B72BF2B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C1CADB7" w14:textId="77777777" w:rsidR="00A136CB" w:rsidRPr="009677CE" w:rsidRDefault="00A136CB" w:rsidP="005225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01" w:type="dxa"/>
            <w:shd w:val="clear" w:color="auto" w:fill="auto"/>
          </w:tcPr>
          <w:p w14:paraId="4340F7D5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15 000,00</w:t>
            </w:r>
          </w:p>
        </w:tc>
        <w:tc>
          <w:tcPr>
            <w:tcW w:w="1559" w:type="dxa"/>
            <w:shd w:val="clear" w:color="auto" w:fill="auto"/>
          </w:tcPr>
          <w:p w14:paraId="2E70829E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14:paraId="2D4FB1E1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14:paraId="6567CD58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bookmarkStart w:id="2" w:name="_GoBack"/>
            <w:bookmarkEnd w:id="2"/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5A3D832E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15 000,00</w:t>
            </w:r>
          </w:p>
        </w:tc>
      </w:tr>
      <w:tr w:rsidR="00EB2FC3" w:rsidRPr="00926586" w14:paraId="0E6AAD99" w14:textId="77777777" w:rsidTr="00EB2FC3">
        <w:tc>
          <w:tcPr>
            <w:tcW w:w="709" w:type="dxa"/>
            <w:vMerge/>
            <w:shd w:val="clear" w:color="auto" w:fill="auto"/>
          </w:tcPr>
          <w:p w14:paraId="648425DA" w14:textId="77777777" w:rsidR="00A136CB" w:rsidRPr="009677CE" w:rsidRDefault="00A136CB" w:rsidP="005225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CAD12A8" w14:textId="77777777" w:rsidR="00A136CB" w:rsidRPr="009677CE" w:rsidRDefault="00A136CB" w:rsidP="005225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B1978A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60F612C" w14:textId="77777777" w:rsidR="00A136CB" w:rsidRPr="009677CE" w:rsidRDefault="00A136CB" w:rsidP="005225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01" w:type="dxa"/>
            <w:shd w:val="clear" w:color="auto" w:fill="auto"/>
          </w:tcPr>
          <w:p w14:paraId="470FBF3C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15 000,00</w:t>
            </w:r>
          </w:p>
        </w:tc>
        <w:tc>
          <w:tcPr>
            <w:tcW w:w="1559" w:type="dxa"/>
            <w:shd w:val="clear" w:color="auto" w:fill="auto"/>
          </w:tcPr>
          <w:p w14:paraId="42282A27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14:paraId="19E5ED57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14:paraId="24CEEDE9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3189CC2D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15 000,00</w:t>
            </w:r>
          </w:p>
        </w:tc>
      </w:tr>
      <w:tr w:rsidR="00A136CB" w:rsidRPr="00926586" w14:paraId="1C5CAEB2" w14:textId="77777777" w:rsidTr="00EB2FC3">
        <w:tc>
          <w:tcPr>
            <w:tcW w:w="13467" w:type="dxa"/>
            <w:gridSpan w:val="8"/>
            <w:shd w:val="clear" w:color="auto" w:fill="auto"/>
          </w:tcPr>
          <w:p w14:paraId="2D92727E" w14:textId="77777777" w:rsidR="00A136CB" w:rsidRPr="009677CE" w:rsidRDefault="00A136CB" w:rsidP="00522523">
            <w:pPr>
              <w:tabs>
                <w:tab w:val="center" w:pos="6533"/>
                <w:tab w:val="left" w:pos="11580"/>
              </w:tabs>
              <w:jc w:val="right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ab/>
              <w:t>ИТОГО:</w:t>
            </w:r>
          </w:p>
        </w:tc>
        <w:tc>
          <w:tcPr>
            <w:tcW w:w="1275" w:type="dxa"/>
            <w:shd w:val="clear" w:color="auto" w:fill="auto"/>
          </w:tcPr>
          <w:p w14:paraId="663F102E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45 000,00</w:t>
            </w:r>
          </w:p>
        </w:tc>
      </w:tr>
    </w:tbl>
    <w:p w14:paraId="2AA6B16A" w14:textId="77777777" w:rsidR="00A136CB" w:rsidRPr="00926586" w:rsidRDefault="00A136CB" w:rsidP="00A136CB"/>
    <w:p w14:paraId="21878AE8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67E8BB19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665E9F99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559E9AC2" w14:textId="77777777" w:rsidR="00A136CB" w:rsidRDefault="00A136CB" w:rsidP="00725A9F"/>
    <w:sectPr w:rsidR="00A136CB" w:rsidSect="00EB2FC3">
      <w:pgSz w:w="16838" w:h="11906" w:orient="landscape"/>
      <w:pgMar w:top="1418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52108" w14:textId="77777777" w:rsidR="003A6CA8" w:rsidRDefault="003A6CA8" w:rsidP="002F4282">
      <w:r>
        <w:separator/>
      </w:r>
    </w:p>
  </w:endnote>
  <w:endnote w:type="continuationSeparator" w:id="0">
    <w:p w14:paraId="04CAEAD4" w14:textId="77777777" w:rsidR="003A6CA8" w:rsidRDefault="003A6CA8" w:rsidP="002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23217" w14:textId="77777777" w:rsidR="003A6CA8" w:rsidRDefault="003A6CA8" w:rsidP="002F4282">
      <w:r>
        <w:separator/>
      </w:r>
    </w:p>
  </w:footnote>
  <w:footnote w:type="continuationSeparator" w:id="0">
    <w:p w14:paraId="1760FE22" w14:textId="77777777" w:rsidR="003A6CA8" w:rsidRDefault="003A6CA8" w:rsidP="002F4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86F7B" w14:textId="3605BCE6" w:rsidR="005156EB" w:rsidRDefault="005156EB" w:rsidP="005156EB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77D9D"/>
    <w:multiLevelType w:val="hybridMultilevel"/>
    <w:tmpl w:val="4608F18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D14B71"/>
    <w:multiLevelType w:val="hybridMultilevel"/>
    <w:tmpl w:val="2982C5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D8087B"/>
    <w:multiLevelType w:val="hybridMultilevel"/>
    <w:tmpl w:val="DAB01DC8"/>
    <w:lvl w:ilvl="0" w:tplc="17C2E2E4">
      <w:start w:val="3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DBF5CAC"/>
    <w:multiLevelType w:val="hybridMultilevel"/>
    <w:tmpl w:val="8CC27C5E"/>
    <w:lvl w:ilvl="0" w:tplc="0490583C">
      <w:start w:val="5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26D31AD2"/>
    <w:multiLevelType w:val="hybridMultilevel"/>
    <w:tmpl w:val="AA3E969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E969E4"/>
    <w:multiLevelType w:val="hybridMultilevel"/>
    <w:tmpl w:val="9F12EA60"/>
    <w:lvl w:ilvl="0" w:tplc="7EE469CE">
      <w:start w:val="6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2C6A12D1"/>
    <w:multiLevelType w:val="hybridMultilevel"/>
    <w:tmpl w:val="96A83A9A"/>
    <w:lvl w:ilvl="0" w:tplc="751C22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FA74873"/>
    <w:multiLevelType w:val="hybridMultilevel"/>
    <w:tmpl w:val="E8A6C9AC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D92DE1"/>
    <w:multiLevelType w:val="hybridMultilevel"/>
    <w:tmpl w:val="8CA2A916"/>
    <w:lvl w:ilvl="0" w:tplc="B9965BF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2E41E41"/>
    <w:multiLevelType w:val="hybridMultilevel"/>
    <w:tmpl w:val="E8DE37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A839AF"/>
    <w:multiLevelType w:val="hybridMultilevel"/>
    <w:tmpl w:val="708AE5D6"/>
    <w:lvl w:ilvl="0" w:tplc="CCE068D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3DF22C2B"/>
    <w:multiLevelType w:val="hybridMultilevel"/>
    <w:tmpl w:val="5D6C87A0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FA3ED8"/>
    <w:multiLevelType w:val="hybridMultilevel"/>
    <w:tmpl w:val="B7363FB4"/>
    <w:lvl w:ilvl="0" w:tplc="93BACAFC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6881C49"/>
    <w:multiLevelType w:val="hybridMultilevel"/>
    <w:tmpl w:val="D8BC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896737F"/>
    <w:multiLevelType w:val="hybridMultilevel"/>
    <w:tmpl w:val="017EB5DA"/>
    <w:lvl w:ilvl="0" w:tplc="E7B0F5C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557C52"/>
    <w:multiLevelType w:val="hybridMultilevel"/>
    <w:tmpl w:val="A3A20C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CD430EB"/>
    <w:multiLevelType w:val="hybridMultilevel"/>
    <w:tmpl w:val="566C09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E5725A2"/>
    <w:multiLevelType w:val="hybridMultilevel"/>
    <w:tmpl w:val="50320B8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FB6B70"/>
    <w:multiLevelType w:val="hybridMultilevel"/>
    <w:tmpl w:val="4CD85B26"/>
    <w:lvl w:ilvl="0" w:tplc="E640A6D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51E20E2D"/>
    <w:multiLevelType w:val="hybridMultilevel"/>
    <w:tmpl w:val="26EA6AFA"/>
    <w:lvl w:ilvl="0" w:tplc="E3F602D6">
      <w:start w:val="10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0" w15:restartNumberingAfterBreak="0">
    <w:nsid w:val="531B0590"/>
    <w:multiLevelType w:val="hybridMultilevel"/>
    <w:tmpl w:val="F7BEBB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936042"/>
    <w:multiLevelType w:val="hybridMultilevel"/>
    <w:tmpl w:val="7EFAA26E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8FE3E68"/>
    <w:multiLevelType w:val="multilevel"/>
    <w:tmpl w:val="FB98A310"/>
    <w:lvl w:ilvl="0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cs="Times New Roman" w:hint="default"/>
      </w:rPr>
    </w:lvl>
  </w:abstractNum>
  <w:abstractNum w:abstractNumId="23" w15:restartNumberingAfterBreak="0">
    <w:nsid w:val="60CF2EEE"/>
    <w:multiLevelType w:val="hybridMultilevel"/>
    <w:tmpl w:val="E6BC50FE"/>
    <w:lvl w:ilvl="0" w:tplc="EC6468D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4" w15:restartNumberingAfterBreak="0">
    <w:nsid w:val="64B71FAB"/>
    <w:multiLevelType w:val="hybridMultilevel"/>
    <w:tmpl w:val="6A441670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54D7F10"/>
    <w:multiLevelType w:val="hybridMultilevel"/>
    <w:tmpl w:val="0A42EBF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7A03D7F"/>
    <w:multiLevelType w:val="hybridMultilevel"/>
    <w:tmpl w:val="2256894E"/>
    <w:lvl w:ilvl="0" w:tplc="75DE60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F56AA"/>
    <w:multiLevelType w:val="hybridMultilevel"/>
    <w:tmpl w:val="474EF5C4"/>
    <w:lvl w:ilvl="0" w:tplc="4982948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 w15:restartNumberingAfterBreak="0">
    <w:nsid w:val="718C4D7D"/>
    <w:multiLevelType w:val="hybridMultilevel"/>
    <w:tmpl w:val="EEEA4E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35B3D5D"/>
    <w:multiLevelType w:val="hybridMultilevel"/>
    <w:tmpl w:val="90626D94"/>
    <w:lvl w:ilvl="0" w:tplc="674061BA">
      <w:start w:val="3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 w15:restartNumberingAfterBreak="0">
    <w:nsid w:val="740404C7"/>
    <w:multiLevelType w:val="singleLevel"/>
    <w:tmpl w:val="FB9C4E0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74D734DE"/>
    <w:multiLevelType w:val="hybridMultilevel"/>
    <w:tmpl w:val="52888520"/>
    <w:lvl w:ilvl="0" w:tplc="FDA446C4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2" w15:restartNumberingAfterBreak="0">
    <w:nsid w:val="79AC20E6"/>
    <w:multiLevelType w:val="hybridMultilevel"/>
    <w:tmpl w:val="9D3A62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AC225D3"/>
    <w:multiLevelType w:val="hybridMultilevel"/>
    <w:tmpl w:val="4F34FB54"/>
    <w:lvl w:ilvl="0" w:tplc="AF8C2B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7C7C6A96"/>
    <w:multiLevelType w:val="hybridMultilevel"/>
    <w:tmpl w:val="BF442526"/>
    <w:lvl w:ilvl="0" w:tplc="4B427CD6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C812999"/>
    <w:multiLevelType w:val="hybridMultilevel"/>
    <w:tmpl w:val="E2D6C720"/>
    <w:lvl w:ilvl="0" w:tplc="274E62D4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7DC95F05"/>
    <w:multiLevelType w:val="hybridMultilevel"/>
    <w:tmpl w:val="54AA6B08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F1F0E9F"/>
    <w:multiLevelType w:val="hybridMultilevel"/>
    <w:tmpl w:val="47D08A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9"/>
  </w:num>
  <w:num w:numId="3">
    <w:abstractNumId w:val="3"/>
  </w:num>
  <w:num w:numId="4">
    <w:abstractNumId w:val="36"/>
  </w:num>
  <w:num w:numId="5">
    <w:abstractNumId w:val="25"/>
  </w:num>
  <w:num w:numId="6">
    <w:abstractNumId w:val="35"/>
  </w:num>
  <w:num w:numId="7">
    <w:abstractNumId w:val="30"/>
  </w:num>
  <w:num w:numId="8">
    <w:abstractNumId w:val="31"/>
  </w:num>
  <w:num w:numId="9">
    <w:abstractNumId w:val="18"/>
  </w:num>
  <w:num w:numId="10">
    <w:abstractNumId w:val="12"/>
  </w:num>
  <w:num w:numId="11">
    <w:abstractNumId w:val="4"/>
  </w:num>
  <w:num w:numId="12">
    <w:abstractNumId w:val="0"/>
  </w:num>
  <w:num w:numId="13">
    <w:abstractNumId w:val="22"/>
  </w:num>
  <w:num w:numId="14">
    <w:abstractNumId w:val="8"/>
  </w:num>
  <w:num w:numId="15">
    <w:abstractNumId w:val="10"/>
  </w:num>
  <w:num w:numId="16">
    <w:abstractNumId w:val="13"/>
  </w:num>
  <w:num w:numId="17">
    <w:abstractNumId w:val="6"/>
  </w:num>
  <w:num w:numId="18">
    <w:abstractNumId w:val="17"/>
  </w:num>
  <w:num w:numId="19">
    <w:abstractNumId w:val="37"/>
  </w:num>
  <w:num w:numId="20">
    <w:abstractNumId w:val="32"/>
  </w:num>
  <w:num w:numId="21">
    <w:abstractNumId w:val="16"/>
  </w:num>
  <w:num w:numId="22">
    <w:abstractNumId w:val="34"/>
  </w:num>
  <w:num w:numId="23">
    <w:abstractNumId w:val="28"/>
  </w:num>
  <w:num w:numId="24">
    <w:abstractNumId w:val="9"/>
  </w:num>
  <w:num w:numId="25">
    <w:abstractNumId w:val="14"/>
  </w:num>
  <w:num w:numId="26">
    <w:abstractNumId w:val="2"/>
  </w:num>
  <w:num w:numId="27">
    <w:abstractNumId w:val="5"/>
  </w:num>
  <w:num w:numId="28">
    <w:abstractNumId w:val="20"/>
  </w:num>
  <w:num w:numId="29">
    <w:abstractNumId w:val="15"/>
  </w:num>
  <w:num w:numId="30">
    <w:abstractNumId w:val="33"/>
  </w:num>
  <w:num w:numId="31">
    <w:abstractNumId w:val="24"/>
  </w:num>
  <w:num w:numId="32">
    <w:abstractNumId w:val="11"/>
  </w:num>
  <w:num w:numId="33">
    <w:abstractNumId w:val="21"/>
  </w:num>
  <w:num w:numId="34">
    <w:abstractNumId w:val="7"/>
  </w:num>
  <w:num w:numId="35">
    <w:abstractNumId w:val="1"/>
  </w:num>
  <w:num w:numId="36">
    <w:abstractNumId w:val="23"/>
  </w:num>
  <w:num w:numId="37">
    <w:abstractNumId w:val="19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49"/>
    <w:rsid w:val="00010EBB"/>
    <w:rsid w:val="00011BC8"/>
    <w:rsid w:val="000236D4"/>
    <w:rsid w:val="00024A65"/>
    <w:rsid w:val="00026C3E"/>
    <w:rsid w:val="0003622B"/>
    <w:rsid w:val="00040036"/>
    <w:rsid w:val="00040CFC"/>
    <w:rsid w:val="00050E5E"/>
    <w:rsid w:val="0005112F"/>
    <w:rsid w:val="000541DF"/>
    <w:rsid w:val="00066DBB"/>
    <w:rsid w:val="00075E3C"/>
    <w:rsid w:val="00083A2E"/>
    <w:rsid w:val="00091AC4"/>
    <w:rsid w:val="000927DF"/>
    <w:rsid w:val="00094806"/>
    <w:rsid w:val="00094C8C"/>
    <w:rsid w:val="00096086"/>
    <w:rsid w:val="000962A6"/>
    <w:rsid w:val="000A3B29"/>
    <w:rsid w:val="000A3E5B"/>
    <w:rsid w:val="000A44CA"/>
    <w:rsid w:val="000A7D42"/>
    <w:rsid w:val="000B2B9A"/>
    <w:rsid w:val="000B7D61"/>
    <w:rsid w:val="000C127F"/>
    <w:rsid w:val="000C3A56"/>
    <w:rsid w:val="000C584F"/>
    <w:rsid w:val="000E695C"/>
    <w:rsid w:val="000F29A3"/>
    <w:rsid w:val="000F3631"/>
    <w:rsid w:val="000F6885"/>
    <w:rsid w:val="00101D2D"/>
    <w:rsid w:val="001072D9"/>
    <w:rsid w:val="00110CD5"/>
    <w:rsid w:val="00111FDF"/>
    <w:rsid w:val="00112001"/>
    <w:rsid w:val="00116484"/>
    <w:rsid w:val="001240D1"/>
    <w:rsid w:val="00124523"/>
    <w:rsid w:val="00127C22"/>
    <w:rsid w:val="00140FE5"/>
    <w:rsid w:val="00142CA9"/>
    <w:rsid w:val="0014354A"/>
    <w:rsid w:val="00145E30"/>
    <w:rsid w:val="00147AB8"/>
    <w:rsid w:val="0015275F"/>
    <w:rsid w:val="00152888"/>
    <w:rsid w:val="00161864"/>
    <w:rsid w:val="0016435A"/>
    <w:rsid w:val="00170DA0"/>
    <w:rsid w:val="00172284"/>
    <w:rsid w:val="00175DA6"/>
    <w:rsid w:val="00185E3B"/>
    <w:rsid w:val="00186219"/>
    <w:rsid w:val="001868D4"/>
    <w:rsid w:val="001953E0"/>
    <w:rsid w:val="001A0235"/>
    <w:rsid w:val="001A045D"/>
    <w:rsid w:val="001A5A01"/>
    <w:rsid w:val="001A7FD7"/>
    <w:rsid w:val="001B0FE0"/>
    <w:rsid w:val="001B7963"/>
    <w:rsid w:val="001C0104"/>
    <w:rsid w:val="001C4849"/>
    <w:rsid w:val="001C5616"/>
    <w:rsid w:val="001D3EB0"/>
    <w:rsid w:val="001E36C9"/>
    <w:rsid w:val="001E762D"/>
    <w:rsid w:val="001F1DF3"/>
    <w:rsid w:val="001F2C7A"/>
    <w:rsid w:val="001F523B"/>
    <w:rsid w:val="001F58DA"/>
    <w:rsid w:val="00201EAF"/>
    <w:rsid w:val="00203ECF"/>
    <w:rsid w:val="00207E99"/>
    <w:rsid w:val="00211B1A"/>
    <w:rsid w:val="00212159"/>
    <w:rsid w:val="00215773"/>
    <w:rsid w:val="0022279D"/>
    <w:rsid w:val="002256F3"/>
    <w:rsid w:val="00232D35"/>
    <w:rsid w:val="0023394A"/>
    <w:rsid w:val="002342B0"/>
    <w:rsid w:val="002454D8"/>
    <w:rsid w:val="0024668E"/>
    <w:rsid w:val="00255393"/>
    <w:rsid w:val="00261B88"/>
    <w:rsid w:val="00273B8C"/>
    <w:rsid w:val="00275926"/>
    <w:rsid w:val="002760BF"/>
    <w:rsid w:val="00286FD0"/>
    <w:rsid w:val="00290365"/>
    <w:rsid w:val="002916BF"/>
    <w:rsid w:val="002946FB"/>
    <w:rsid w:val="002951ED"/>
    <w:rsid w:val="0029694D"/>
    <w:rsid w:val="002974AD"/>
    <w:rsid w:val="002A552D"/>
    <w:rsid w:val="002A63E2"/>
    <w:rsid w:val="002B25C9"/>
    <w:rsid w:val="002B634B"/>
    <w:rsid w:val="002C3ED9"/>
    <w:rsid w:val="002C4AC8"/>
    <w:rsid w:val="002C7AF3"/>
    <w:rsid w:val="002D055A"/>
    <w:rsid w:val="002D10F4"/>
    <w:rsid w:val="002D5182"/>
    <w:rsid w:val="002D7175"/>
    <w:rsid w:val="002E1B4B"/>
    <w:rsid w:val="002E3AAE"/>
    <w:rsid w:val="002F1C56"/>
    <w:rsid w:val="002F1D98"/>
    <w:rsid w:val="002F291E"/>
    <w:rsid w:val="002F3B4A"/>
    <w:rsid w:val="002F4282"/>
    <w:rsid w:val="002F5407"/>
    <w:rsid w:val="002F6717"/>
    <w:rsid w:val="002F6B61"/>
    <w:rsid w:val="002F7B87"/>
    <w:rsid w:val="00300A17"/>
    <w:rsid w:val="003053CB"/>
    <w:rsid w:val="00311604"/>
    <w:rsid w:val="00313292"/>
    <w:rsid w:val="0031390C"/>
    <w:rsid w:val="00315C0B"/>
    <w:rsid w:val="0031679D"/>
    <w:rsid w:val="00317FDE"/>
    <w:rsid w:val="00320D00"/>
    <w:rsid w:val="003254E5"/>
    <w:rsid w:val="003272BF"/>
    <w:rsid w:val="00327F95"/>
    <w:rsid w:val="00330955"/>
    <w:rsid w:val="00333E04"/>
    <w:rsid w:val="003340BF"/>
    <w:rsid w:val="00340489"/>
    <w:rsid w:val="003405BB"/>
    <w:rsid w:val="00351108"/>
    <w:rsid w:val="00362DAA"/>
    <w:rsid w:val="00374EDF"/>
    <w:rsid w:val="00380D0D"/>
    <w:rsid w:val="003834E4"/>
    <w:rsid w:val="00387A99"/>
    <w:rsid w:val="0039037B"/>
    <w:rsid w:val="00395BD9"/>
    <w:rsid w:val="003977D7"/>
    <w:rsid w:val="003A1033"/>
    <w:rsid w:val="003A45BF"/>
    <w:rsid w:val="003A511C"/>
    <w:rsid w:val="003A6CA8"/>
    <w:rsid w:val="003B32E4"/>
    <w:rsid w:val="003C0D63"/>
    <w:rsid w:val="003C6DBF"/>
    <w:rsid w:val="003D3246"/>
    <w:rsid w:val="003E09DA"/>
    <w:rsid w:val="003E7D16"/>
    <w:rsid w:val="003E7EF1"/>
    <w:rsid w:val="003F0C83"/>
    <w:rsid w:val="003F4DEE"/>
    <w:rsid w:val="003F5E78"/>
    <w:rsid w:val="003F76F9"/>
    <w:rsid w:val="00430F3C"/>
    <w:rsid w:val="004324D9"/>
    <w:rsid w:val="004350BB"/>
    <w:rsid w:val="004364E4"/>
    <w:rsid w:val="0044299B"/>
    <w:rsid w:val="004477CB"/>
    <w:rsid w:val="004509B0"/>
    <w:rsid w:val="00451E5C"/>
    <w:rsid w:val="004546DA"/>
    <w:rsid w:val="00457634"/>
    <w:rsid w:val="00457B6B"/>
    <w:rsid w:val="004710A0"/>
    <w:rsid w:val="0047642E"/>
    <w:rsid w:val="004812EF"/>
    <w:rsid w:val="00485FC6"/>
    <w:rsid w:val="004867F8"/>
    <w:rsid w:val="00491E47"/>
    <w:rsid w:val="00493522"/>
    <w:rsid w:val="004A1252"/>
    <w:rsid w:val="004A1D01"/>
    <w:rsid w:val="004A513F"/>
    <w:rsid w:val="004A6486"/>
    <w:rsid w:val="004A6CE0"/>
    <w:rsid w:val="004A772E"/>
    <w:rsid w:val="004A7D89"/>
    <w:rsid w:val="004B3CE1"/>
    <w:rsid w:val="004B41C7"/>
    <w:rsid w:val="004B7A8D"/>
    <w:rsid w:val="004C4EFB"/>
    <w:rsid w:val="004C6674"/>
    <w:rsid w:val="004D5202"/>
    <w:rsid w:val="004F19DE"/>
    <w:rsid w:val="004F24E0"/>
    <w:rsid w:val="004F543D"/>
    <w:rsid w:val="004F76DE"/>
    <w:rsid w:val="00500B02"/>
    <w:rsid w:val="005037B8"/>
    <w:rsid w:val="005051C3"/>
    <w:rsid w:val="00505605"/>
    <w:rsid w:val="0051338F"/>
    <w:rsid w:val="00514E81"/>
    <w:rsid w:val="005156EB"/>
    <w:rsid w:val="00524600"/>
    <w:rsid w:val="00526935"/>
    <w:rsid w:val="00535AC2"/>
    <w:rsid w:val="00540604"/>
    <w:rsid w:val="005437DE"/>
    <w:rsid w:val="00546BE7"/>
    <w:rsid w:val="00551976"/>
    <w:rsid w:val="005563C7"/>
    <w:rsid w:val="0055716F"/>
    <w:rsid w:val="0055754B"/>
    <w:rsid w:val="0055771D"/>
    <w:rsid w:val="00557EAA"/>
    <w:rsid w:val="0057289F"/>
    <w:rsid w:val="00574D89"/>
    <w:rsid w:val="00576D08"/>
    <w:rsid w:val="00583C9D"/>
    <w:rsid w:val="00584ABF"/>
    <w:rsid w:val="005872FE"/>
    <w:rsid w:val="0059430E"/>
    <w:rsid w:val="005945C2"/>
    <w:rsid w:val="005A637D"/>
    <w:rsid w:val="005A7537"/>
    <w:rsid w:val="005B0CBE"/>
    <w:rsid w:val="005C07EF"/>
    <w:rsid w:val="005C3A5D"/>
    <w:rsid w:val="005D503E"/>
    <w:rsid w:val="005E3776"/>
    <w:rsid w:val="005E4EF0"/>
    <w:rsid w:val="005E53A2"/>
    <w:rsid w:val="005E7FB4"/>
    <w:rsid w:val="005F152E"/>
    <w:rsid w:val="005F43AA"/>
    <w:rsid w:val="005F500D"/>
    <w:rsid w:val="005F5A7B"/>
    <w:rsid w:val="005F6BAA"/>
    <w:rsid w:val="0060034F"/>
    <w:rsid w:val="00605E0F"/>
    <w:rsid w:val="0061557B"/>
    <w:rsid w:val="00615982"/>
    <w:rsid w:val="006173DB"/>
    <w:rsid w:val="0062214D"/>
    <w:rsid w:val="00630097"/>
    <w:rsid w:val="006342E6"/>
    <w:rsid w:val="00634D20"/>
    <w:rsid w:val="0063680F"/>
    <w:rsid w:val="0064421B"/>
    <w:rsid w:val="00645DF0"/>
    <w:rsid w:val="00652C0B"/>
    <w:rsid w:val="00657355"/>
    <w:rsid w:val="00672476"/>
    <w:rsid w:val="006731D4"/>
    <w:rsid w:val="00675B7F"/>
    <w:rsid w:val="00680B2D"/>
    <w:rsid w:val="00682C17"/>
    <w:rsid w:val="00683F3C"/>
    <w:rsid w:val="00686A52"/>
    <w:rsid w:val="0069637D"/>
    <w:rsid w:val="006975DD"/>
    <w:rsid w:val="006A248C"/>
    <w:rsid w:val="006A42A5"/>
    <w:rsid w:val="006A59FF"/>
    <w:rsid w:val="006B130C"/>
    <w:rsid w:val="006B3E50"/>
    <w:rsid w:val="006C175D"/>
    <w:rsid w:val="006C36DB"/>
    <w:rsid w:val="006C6D1A"/>
    <w:rsid w:val="006C72BB"/>
    <w:rsid w:val="006D2B1C"/>
    <w:rsid w:val="006D3266"/>
    <w:rsid w:val="006E55A1"/>
    <w:rsid w:val="006E645D"/>
    <w:rsid w:val="006F2538"/>
    <w:rsid w:val="006F50A1"/>
    <w:rsid w:val="00700BDE"/>
    <w:rsid w:val="00705304"/>
    <w:rsid w:val="0072043E"/>
    <w:rsid w:val="00722A87"/>
    <w:rsid w:val="0072417F"/>
    <w:rsid w:val="007247B7"/>
    <w:rsid w:val="00725A9F"/>
    <w:rsid w:val="00725F87"/>
    <w:rsid w:val="00732B7F"/>
    <w:rsid w:val="00745BC1"/>
    <w:rsid w:val="0075074D"/>
    <w:rsid w:val="00753465"/>
    <w:rsid w:val="007631AF"/>
    <w:rsid w:val="00790FA1"/>
    <w:rsid w:val="00792CD1"/>
    <w:rsid w:val="007949AC"/>
    <w:rsid w:val="007A1206"/>
    <w:rsid w:val="007A2A2C"/>
    <w:rsid w:val="007A4B9D"/>
    <w:rsid w:val="007A532B"/>
    <w:rsid w:val="007B1EA2"/>
    <w:rsid w:val="007B24BB"/>
    <w:rsid w:val="007B2CEF"/>
    <w:rsid w:val="007B2DFC"/>
    <w:rsid w:val="007C2710"/>
    <w:rsid w:val="007C4E99"/>
    <w:rsid w:val="007C68B3"/>
    <w:rsid w:val="007C706E"/>
    <w:rsid w:val="007D203C"/>
    <w:rsid w:val="007F3004"/>
    <w:rsid w:val="007F31D2"/>
    <w:rsid w:val="007F71B9"/>
    <w:rsid w:val="007F75BB"/>
    <w:rsid w:val="00813D57"/>
    <w:rsid w:val="00815DEC"/>
    <w:rsid w:val="008209C0"/>
    <w:rsid w:val="008229D9"/>
    <w:rsid w:val="00824043"/>
    <w:rsid w:val="008259F0"/>
    <w:rsid w:val="00830DCA"/>
    <w:rsid w:val="00833B78"/>
    <w:rsid w:val="00843770"/>
    <w:rsid w:val="00851516"/>
    <w:rsid w:val="00856407"/>
    <w:rsid w:val="00864B9D"/>
    <w:rsid w:val="00873D07"/>
    <w:rsid w:val="00874193"/>
    <w:rsid w:val="008771AE"/>
    <w:rsid w:val="008830EA"/>
    <w:rsid w:val="008831DE"/>
    <w:rsid w:val="00886AE3"/>
    <w:rsid w:val="00892C14"/>
    <w:rsid w:val="008944D9"/>
    <w:rsid w:val="00894D88"/>
    <w:rsid w:val="0089616F"/>
    <w:rsid w:val="0089794E"/>
    <w:rsid w:val="008A15FC"/>
    <w:rsid w:val="008A16E0"/>
    <w:rsid w:val="008A3694"/>
    <w:rsid w:val="008A3F42"/>
    <w:rsid w:val="008A590D"/>
    <w:rsid w:val="008B7C54"/>
    <w:rsid w:val="008C10FA"/>
    <w:rsid w:val="008C344F"/>
    <w:rsid w:val="008C5233"/>
    <w:rsid w:val="008D0D9F"/>
    <w:rsid w:val="008D274D"/>
    <w:rsid w:val="008E3125"/>
    <w:rsid w:val="008E3CC6"/>
    <w:rsid w:val="008E5712"/>
    <w:rsid w:val="008F1639"/>
    <w:rsid w:val="008F39AB"/>
    <w:rsid w:val="008F5029"/>
    <w:rsid w:val="009059CC"/>
    <w:rsid w:val="00905BEB"/>
    <w:rsid w:val="00912A40"/>
    <w:rsid w:val="0091629A"/>
    <w:rsid w:val="0092287C"/>
    <w:rsid w:val="0092348B"/>
    <w:rsid w:val="00924FF4"/>
    <w:rsid w:val="009253DF"/>
    <w:rsid w:val="00955937"/>
    <w:rsid w:val="00961BC8"/>
    <w:rsid w:val="009632BE"/>
    <w:rsid w:val="009648A1"/>
    <w:rsid w:val="009677CE"/>
    <w:rsid w:val="00967E7E"/>
    <w:rsid w:val="00974945"/>
    <w:rsid w:val="0097697E"/>
    <w:rsid w:val="0097784E"/>
    <w:rsid w:val="00981134"/>
    <w:rsid w:val="00981F0F"/>
    <w:rsid w:val="009847FE"/>
    <w:rsid w:val="009864C6"/>
    <w:rsid w:val="00986EEE"/>
    <w:rsid w:val="00987AC8"/>
    <w:rsid w:val="009946CA"/>
    <w:rsid w:val="009A0D58"/>
    <w:rsid w:val="009A7928"/>
    <w:rsid w:val="009B2FDA"/>
    <w:rsid w:val="009B4694"/>
    <w:rsid w:val="009B5458"/>
    <w:rsid w:val="009B65C9"/>
    <w:rsid w:val="009C106E"/>
    <w:rsid w:val="009C11CE"/>
    <w:rsid w:val="009C4D8F"/>
    <w:rsid w:val="009D3EC1"/>
    <w:rsid w:val="009D668F"/>
    <w:rsid w:val="009F35DE"/>
    <w:rsid w:val="009F610C"/>
    <w:rsid w:val="009F6132"/>
    <w:rsid w:val="00A0112F"/>
    <w:rsid w:val="00A136CB"/>
    <w:rsid w:val="00A20330"/>
    <w:rsid w:val="00A219F6"/>
    <w:rsid w:val="00A23EB7"/>
    <w:rsid w:val="00A27730"/>
    <w:rsid w:val="00A34DCD"/>
    <w:rsid w:val="00A374C6"/>
    <w:rsid w:val="00A476F1"/>
    <w:rsid w:val="00A50612"/>
    <w:rsid w:val="00A87D0D"/>
    <w:rsid w:val="00A91532"/>
    <w:rsid w:val="00AA1557"/>
    <w:rsid w:val="00AA2BED"/>
    <w:rsid w:val="00AA2FEF"/>
    <w:rsid w:val="00AA5449"/>
    <w:rsid w:val="00AB0E32"/>
    <w:rsid w:val="00AB46EF"/>
    <w:rsid w:val="00AB4EBC"/>
    <w:rsid w:val="00AB5120"/>
    <w:rsid w:val="00AC6250"/>
    <w:rsid w:val="00AD0B80"/>
    <w:rsid w:val="00AD2548"/>
    <w:rsid w:val="00AD27F4"/>
    <w:rsid w:val="00AD3CA7"/>
    <w:rsid w:val="00AD3FCB"/>
    <w:rsid w:val="00AE56A8"/>
    <w:rsid w:val="00AF0A99"/>
    <w:rsid w:val="00AF707F"/>
    <w:rsid w:val="00B013FB"/>
    <w:rsid w:val="00B07EF2"/>
    <w:rsid w:val="00B11428"/>
    <w:rsid w:val="00B15C67"/>
    <w:rsid w:val="00B168B0"/>
    <w:rsid w:val="00B212A9"/>
    <w:rsid w:val="00B21767"/>
    <w:rsid w:val="00B22F00"/>
    <w:rsid w:val="00B418DA"/>
    <w:rsid w:val="00B41AE6"/>
    <w:rsid w:val="00B41F59"/>
    <w:rsid w:val="00B453ED"/>
    <w:rsid w:val="00B5307A"/>
    <w:rsid w:val="00B53810"/>
    <w:rsid w:val="00B56236"/>
    <w:rsid w:val="00B71D0F"/>
    <w:rsid w:val="00B81315"/>
    <w:rsid w:val="00B82488"/>
    <w:rsid w:val="00B83503"/>
    <w:rsid w:val="00B90628"/>
    <w:rsid w:val="00B92BE9"/>
    <w:rsid w:val="00B96108"/>
    <w:rsid w:val="00BA5E53"/>
    <w:rsid w:val="00BA5FCE"/>
    <w:rsid w:val="00BA7B98"/>
    <w:rsid w:val="00BA7EA6"/>
    <w:rsid w:val="00BB0AD0"/>
    <w:rsid w:val="00BB2392"/>
    <w:rsid w:val="00BC4C93"/>
    <w:rsid w:val="00BC5190"/>
    <w:rsid w:val="00BC6810"/>
    <w:rsid w:val="00BD780B"/>
    <w:rsid w:val="00BE004F"/>
    <w:rsid w:val="00BE036C"/>
    <w:rsid w:val="00BF58A0"/>
    <w:rsid w:val="00C03A78"/>
    <w:rsid w:val="00C07A36"/>
    <w:rsid w:val="00C3323E"/>
    <w:rsid w:val="00C43E44"/>
    <w:rsid w:val="00C46AAD"/>
    <w:rsid w:val="00C46D0A"/>
    <w:rsid w:val="00C51C13"/>
    <w:rsid w:val="00C523AB"/>
    <w:rsid w:val="00C62114"/>
    <w:rsid w:val="00C65B33"/>
    <w:rsid w:val="00C7311D"/>
    <w:rsid w:val="00C766A1"/>
    <w:rsid w:val="00C92569"/>
    <w:rsid w:val="00C9341D"/>
    <w:rsid w:val="00CA217E"/>
    <w:rsid w:val="00CA2F46"/>
    <w:rsid w:val="00CC4A2D"/>
    <w:rsid w:val="00CC53C7"/>
    <w:rsid w:val="00CD6AC8"/>
    <w:rsid w:val="00CD7E61"/>
    <w:rsid w:val="00CE15C0"/>
    <w:rsid w:val="00CE7842"/>
    <w:rsid w:val="00CF3CBA"/>
    <w:rsid w:val="00CF4DBD"/>
    <w:rsid w:val="00D033E2"/>
    <w:rsid w:val="00D0526C"/>
    <w:rsid w:val="00D05B32"/>
    <w:rsid w:val="00D0604A"/>
    <w:rsid w:val="00D064CC"/>
    <w:rsid w:val="00D070FD"/>
    <w:rsid w:val="00D10805"/>
    <w:rsid w:val="00D20440"/>
    <w:rsid w:val="00D22DA4"/>
    <w:rsid w:val="00D2538D"/>
    <w:rsid w:val="00D258B3"/>
    <w:rsid w:val="00D25E2C"/>
    <w:rsid w:val="00D27299"/>
    <w:rsid w:val="00D322E1"/>
    <w:rsid w:val="00D35F2A"/>
    <w:rsid w:val="00D46203"/>
    <w:rsid w:val="00D55FF4"/>
    <w:rsid w:val="00D62FC5"/>
    <w:rsid w:val="00D814A1"/>
    <w:rsid w:val="00D833B0"/>
    <w:rsid w:val="00D84716"/>
    <w:rsid w:val="00D865F4"/>
    <w:rsid w:val="00D94E87"/>
    <w:rsid w:val="00D954B3"/>
    <w:rsid w:val="00DA11B8"/>
    <w:rsid w:val="00DA2A16"/>
    <w:rsid w:val="00DA5790"/>
    <w:rsid w:val="00DA5ECD"/>
    <w:rsid w:val="00DA76E6"/>
    <w:rsid w:val="00DB4281"/>
    <w:rsid w:val="00DB5EC8"/>
    <w:rsid w:val="00DB642A"/>
    <w:rsid w:val="00DC089B"/>
    <w:rsid w:val="00DC4929"/>
    <w:rsid w:val="00DD5B14"/>
    <w:rsid w:val="00DE138C"/>
    <w:rsid w:val="00DE4C44"/>
    <w:rsid w:val="00DE6C2C"/>
    <w:rsid w:val="00DE7AAE"/>
    <w:rsid w:val="00DF6353"/>
    <w:rsid w:val="00E02466"/>
    <w:rsid w:val="00E043D3"/>
    <w:rsid w:val="00E10FC1"/>
    <w:rsid w:val="00E11C56"/>
    <w:rsid w:val="00E1513C"/>
    <w:rsid w:val="00E2057D"/>
    <w:rsid w:val="00E32E90"/>
    <w:rsid w:val="00E37A08"/>
    <w:rsid w:val="00E43ABF"/>
    <w:rsid w:val="00E45025"/>
    <w:rsid w:val="00E60AEC"/>
    <w:rsid w:val="00E61B8F"/>
    <w:rsid w:val="00E6308A"/>
    <w:rsid w:val="00E63552"/>
    <w:rsid w:val="00E66B03"/>
    <w:rsid w:val="00E66BF2"/>
    <w:rsid w:val="00E705F2"/>
    <w:rsid w:val="00E76D45"/>
    <w:rsid w:val="00E83784"/>
    <w:rsid w:val="00E95440"/>
    <w:rsid w:val="00E9569E"/>
    <w:rsid w:val="00E95EFB"/>
    <w:rsid w:val="00EA07D9"/>
    <w:rsid w:val="00EA1DA7"/>
    <w:rsid w:val="00EA2762"/>
    <w:rsid w:val="00EA4B38"/>
    <w:rsid w:val="00EA68B3"/>
    <w:rsid w:val="00EA78C2"/>
    <w:rsid w:val="00EA7EBB"/>
    <w:rsid w:val="00EB0F44"/>
    <w:rsid w:val="00EB2FC3"/>
    <w:rsid w:val="00EC2AC1"/>
    <w:rsid w:val="00ED6599"/>
    <w:rsid w:val="00EE1549"/>
    <w:rsid w:val="00EF43F0"/>
    <w:rsid w:val="00F039AC"/>
    <w:rsid w:val="00F03E96"/>
    <w:rsid w:val="00F050EA"/>
    <w:rsid w:val="00F17DD3"/>
    <w:rsid w:val="00F233F2"/>
    <w:rsid w:val="00F26196"/>
    <w:rsid w:val="00F30167"/>
    <w:rsid w:val="00F40C29"/>
    <w:rsid w:val="00F43C88"/>
    <w:rsid w:val="00F4545F"/>
    <w:rsid w:val="00F5093E"/>
    <w:rsid w:val="00F530C3"/>
    <w:rsid w:val="00F537D5"/>
    <w:rsid w:val="00F547C2"/>
    <w:rsid w:val="00F55711"/>
    <w:rsid w:val="00F558C4"/>
    <w:rsid w:val="00F65434"/>
    <w:rsid w:val="00F80FA5"/>
    <w:rsid w:val="00F9009B"/>
    <w:rsid w:val="00FA375A"/>
    <w:rsid w:val="00FA3EB8"/>
    <w:rsid w:val="00FB10C1"/>
    <w:rsid w:val="00FB2070"/>
    <w:rsid w:val="00FC7BC6"/>
    <w:rsid w:val="00FD033E"/>
    <w:rsid w:val="00FD2638"/>
    <w:rsid w:val="00FD5409"/>
    <w:rsid w:val="00FD6CC6"/>
    <w:rsid w:val="00FE0EE2"/>
    <w:rsid w:val="00FE3C9E"/>
    <w:rsid w:val="00FE3EDA"/>
    <w:rsid w:val="00FE6A8B"/>
    <w:rsid w:val="00FF5118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034C"/>
  <w15:docId w15:val="{3ABB80A5-5FD7-4D2E-AEDF-50ECC535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23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A0235"/>
    <w:pPr>
      <w:keepNext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1A0235"/>
    <w:pPr>
      <w:keepNext/>
      <w:ind w:left="648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1A0235"/>
    <w:pPr>
      <w:keepNext/>
      <w:tabs>
        <w:tab w:val="left" w:pos="0"/>
      </w:tabs>
      <w:spacing w:line="360" w:lineRule="auto"/>
      <w:jc w:val="both"/>
      <w:outlineLvl w:val="2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3B32E4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0235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1A0235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1A0235"/>
    <w:rPr>
      <w:rFonts w:ascii="Cambria" w:hAnsi="Cambria" w:cs="Cambria"/>
      <w:b/>
      <w:b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3B32E4"/>
    <w:rPr>
      <w:rFonts w:ascii="Calibri" w:hAnsi="Calibri" w:cs="Times New Roman"/>
      <w:sz w:val="24"/>
      <w:szCs w:val="24"/>
    </w:rPr>
  </w:style>
  <w:style w:type="paragraph" w:customStyle="1" w:styleId="11">
    <w:name w:val="Основной текст с отступом1"/>
    <w:basedOn w:val="a"/>
    <w:uiPriority w:val="99"/>
    <w:rsid w:val="001A0235"/>
    <w:pPr>
      <w:ind w:firstLine="708"/>
      <w:jc w:val="both"/>
    </w:pPr>
    <w:rPr>
      <w:sz w:val="28"/>
      <w:szCs w:val="28"/>
    </w:rPr>
  </w:style>
  <w:style w:type="character" w:customStyle="1" w:styleId="BodyTextIndentChar">
    <w:name w:val="Body Text Indent Char"/>
    <w:uiPriority w:val="99"/>
    <w:rsid w:val="001A0235"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1A0235"/>
    <w:pPr>
      <w:widowControl w:val="0"/>
      <w:autoSpaceDE w:val="0"/>
      <w:autoSpaceDN w:val="0"/>
      <w:adjustRightInd w:val="0"/>
      <w:jc w:val="both"/>
    </w:pPr>
  </w:style>
  <w:style w:type="character" w:customStyle="1" w:styleId="a4">
    <w:name w:val="Основной текст Знак"/>
    <w:link w:val="a3"/>
    <w:uiPriority w:val="99"/>
    <w:locked/>
    <w:rsid w:val="001A0235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99"/>
    <w:rsid w:val="003B3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3B32E4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styleId="a6">
    <w:name w:val="Normal (Web)"/>
    <w:basedOn w:val="a"/>
    <w:link w:val="a7"/>
    <w:uiPriority w:val="99"/>
    <w:rsid w:val="003B32E4"/>
  </w:style>
  <w:style w:type="character" w:styleId="a8">
    <w:name w:val="Strong"/>
    <w:uiPriority w:val="99"/>
    <w:qFormat/>
    <w:rsid w:val="003B32E4"/>
    <w:rPr>
      <w:rFonts w:cs="Times New Roman"/>
      <w:b/>
      <w:bCs/>
    </w:rPr>
  </w:style>
  <w:style w:type="paragraph" w:customStyle="1" w:styleId="Default">
    <w:name w:val="Default"/>
    <w:uiPriority w:val="99"/>
    <w:rsid w:val="003B32E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6A248C"/>
    <w:pPr>
      <w:ind w:left="720"/>
      <w:contextualSpacing/>
    </w:pPr>
  </w:style>
  <w:style w:type="paragraph" w:styleId="aa">
    <w:name w:val="No Spacing"/>
    <w:uiPriority w:val="1"/>
    <w:qFormat/>
    <w:rsid w:val="00C62114"/>
    <w:rPr>
      <w:rFonts w:ascii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rsid w:val="002F428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2F4282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rsid w:val="002F428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2F4282"/>
    <w:rPr>
      <w:rFonts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8831D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831DE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6B130C"/>
  </w:style>
  <w:style w:type="paragraph" w:customStyle="1" w:styleId="ConsPlusTitle">
    <w:name w:val="ConsPlusTitle"/>
    <w:uiPriority w:val="99"/>
    <w:rsid w:val="006B13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Body Text Indent"/>
    <w:basedOn w:val="a"/>
    <w:link w:val="af2"/>
    <w:uiPriority w:val="99"/>
    <w:rsid w:val="006B130C"/>
    <w:pPr>
      <w:jc w:val="center"/>
    </w:pPr>
    <w:rPr>
      <w:b/>
      <w:sz w:val="28"/>
      <w:szCs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6B130C"/>
    <w:rPr>
      <w:b/>
      <w:sz w:val="28"/>
    </w:rPr>
  </w:style>
  <w:style w:type="paragraph" w:customStyle="1" w:styleId="13">
    <w:name w:val="Знак Знак Знак1"/>
    <w:basedOn w:val="a"/>
    <w:rsid w:val="006B130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TableGrid">
    <w:name w:val="TableGrid"/>
    <w:rsid w:val="006B130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formattext"/>
    <w:basedOn w:val="a"/>
    <w:rsid w:val="006B130C"/>
    <w:pPr>
      <w:spacing w:before="100" w:beforeAutospacing="1" w:after="100" w:afterAutospacing="1"/>
    </w:pPr>
  </w:style>
  <w:style w:type="numbering" w:customStyle="1" w:styleId="21">
    <w:name w:val="Нет списка2"/>
    <w:next w:val="a2"/>
    <w:uiPriority w:val="99"/>
    <w:semiHidden/>
    <w:unhideWhenUsed/>
    <w:rsid w:val="006B130C"/>
  </w:style>
  <w:style w:type="table" w:customStyle="1" w:styleId="14">
    <w:name w:val="Сетка таблицы1"/>
    <w:basedOn w:val="a1"/>
    <w:next w:val="a5"/>
    <w:rsid w:val="006B1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6B130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2">
    <w:name w:val="Body Text 2"/>
    <w:basedOn w:val="a"/>
    <w:link w:val="23"/>
    <w:uiPriority w:val="99"/>
    <w:rsid w:val="006B130C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rsid w:val="006B130C"/>
  </w:style>
  <w:style w:type="character" w:customStyle="1" w:styleId="FontStyle12">
    <w:name w:val="Font Style12"/>
    <w:basedOn w:val="a0"/>
    <w:uiPriority w:val="99"/>
    <w:rsid w:val="006B130C"/>
    <w:rPr>
      <w:rFonts w:ascii="Times New Roman" w:hAnsi="Times New Roman" w:cs="Times New Roman"/>
      <w:spacing w:val="10"/>
      <w:sz w:val="22"/>
      <w:szCs w:val="22"/>
    </w:rPr>
  </w:style>
  <w:style w:type="character" w:customStyle="1" w:styleId="HTMLPreformattedChar">
    <w:name w:val="HTML Preformatted Char"/>
    <w:uiPriority w:val="99"/>
    <w:locked/>
    <w:rsid w:val="006B130C"/>
    <w:rPr>
      <w:rFonts w:ascii="Courier New" w:hAnsi="Courier New"/>
    </w:rPr>
  </w:style>
  <w:style w:type="paragraph" w:styleId="HTML">
    <w:name w:val="HTML Preformatted"/>
    <w:basedOn w:val="a"/>
    <w:link w:val="HTML0"/>
    <w:uiPriority w:val="99"/>
    <w:rsid w:val="006B1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130C"/>
    <w:rPr>
      <w:rFonts w:ascii="Courier New" w:hAnsi="Courier New"/>
    </w:rPr>
  </w:style>
  <w:style w:type="character" w:customStyle="1" w:styleId="HTMLPreformattedChar1">
    <w:name w:val="HTML Preformatted Char1"/>
    <w:basedOn w:val="a0"/>
    <w:uiPriority w:val="99"/>
    <w:semiHidden/>
    <w:rsid w:val="006B130C"/>
    <w:rPr>
      <w:rFonts w:ascii="Courier New" w:hAnsi="Courier New" w:cs="Courier New"/>
      <w:sz w:val="20"/>
      <w:szCs w:val="20"/>
    </w:rPr>
  </w:style>
  <w:style w:type="character" w:customStyle="1" w:styleId="a7">
    <w:name w:val="Обычный (веб) Знак"/>
    <w:basedOn w:val="a0"/>
    <w:link w:val="a6"/>
    <w:uiPriority w:val="99"/>
    <w:locked/>
    <w:rsid w:val="006B130C"/>
    <w:rPr>
      <w:sz w:val="24"/>
      <w:szCs w:val="24"/>
    </w:rPr>
  </w:style>
  <w:style w:type="paragraph" w:customStyle="1" w:styleId="Style13">
    <w:name w:val="Style13"/>
    <w:basedOn w:val="a"/>
    <w:uiPriority w:val="99"/>
    <w:rsid w:val="006B130C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128">
    <w:name w:val="Font Style128"/>
    <w:basedOn w:val="a0"/>
    <w:uiPriority w:val="99"/>
    <w:rsid w:val="006B130C"/>
    <w:rPr>
      <w:rFonts w:ascii="Times New Roman" w:hAnsi="Times New Roman" w:cs="Times New Roman"/>
      <w:sz w:val="22"/>
      <w:szCs w:val="22"/>
    </w:rPr>
  </w:style>
  <w:style w:type="paragraph" w:customStyle="1" w:styleId="text">
    <w:name w:val="text"/>
    <w:basedOn w:val="a"/>
    <w:uiPriority w:val="99"/>
    <w:rsid w:val="006B130C"/>
    <w:pPr>
      <w:spacing w:before="165" w:after="270"/>
      <w:ind w:left="270" w:right="270"/>
    </w:pPr>
    <w:rPr>
      <w:rFonts w:ascii="Arial" w:hAnsi="Arial" w:cs="Arial"/>
      <w:color w:val="000000"/>
      <w:sz w:val="18"/>
      <w:szCs w:val="18"/>
    </w:rPr>
  </w:style>
  <w:style w:type="paragraph" w:customStyle="1" w:styleId="af3">
    <w:name w:val="Знак"/>
    <w:basedOn w:val="a"/>
    <w:uiPriority w:val="99"/>
    <w:rsid w:val="006B130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4">
    <w:name w:val="Body Text Indent 2"/>
    <w:basedOn w:val="a"/>
    <w:link w:val="25"/>
    <w:uiPriority w:val="99"/>
    <w:rsid w:val="006B130C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6B130C"/>
    <w:rPr>
      <w:rFonts w:ascii="Calibri" w:hAnsi="Calibri"/>
      <w:sz w:val="22"/>
      <w:szCs w:val="22"/>
      <w:lang w:eastAsia="en-US"/>
    </w:rPr>
  </w:style>
  <w:style w:type="paragraph" w:styleId="af4">
    <w:name w:val="Document Map"/>
    <w:basedOn w:val="a"/>
    <w:link w:val="af5"/>
    <w:uiPriority w:val="99"/>
    <w:rsid w:val="006B130C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rsid w:val="006B130C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link w:val="15"/>
    <w:rsid w:val="00A136CB"/>
    <w:rPr>
      <w:shd w:val="clear" w:color="auto" w:fill="FFFFFF"/>
    </w:rPr>
  </w:style>
  <w:style w:type="paragraph" w:customStyle="1" w:styleId="15">
    <w:name w:val="Основной текст1"/>
    <w:basedOn w:val="a"/>
    <w:link w:val="af6"/>
    <w:rsid w:val="00A136CB"/>
    <w:pPr>
      <w:widowControl w:val="0"/>
      <w:shd w:val="clear" w:color="auto" w:fill="FFFFFF"/>
      <w:ind w:firstLine="400"/>
    </w:pPr>
    <w:rPr>
      <w:sz w:val="20"/>
      <w:szCs w:val="20"/>
    </w:rPr>
  </w:style>
  <w:style w:type="character" w:styleId="af7">
    <w:name w:val="Hyperlink"/>
    <w:uiPriority w:val="99"/>
    <w:unhideWhenUsed/>
    <w:rsid w:val="00A136CB"/>
    <w:rPr>
      <w:color w:val="0563C1"/>
      <w:u w:val="single"/>
    </w:rPr>
  </w:style>
  <w:style w:type="paragraph" w:customStyle="1" w:styleId="headertext">
    <w:name w:val="headertext"/>
    <w:basedOn w:val="a"/>
    <w:rsid w:val="00A136CB"/>
    <w:pPr>
      <w:spacing w:before="100" w:beforeAutospacing="1" w:after="100" w:afterAutospacing="1"/>
    </w:pPr>
  </w:style>
  <w:style w:type="paragraph" w:customStyle="1" w:styleId="af8">
    <w:basedOn w:val="a"/>
    <w:next w:val="a6"/>
    <w:uiPriority w:val="99"/>
    <w:rsid w:val="00A136CB"/>
  </w:style>
  <w:style w:type="character" w:customStyle="1" w:styleId="af9">
    <w:name w:val="Гипертекстовая ссылка"/>
    <w:uiPriority w:val="99"/>
    <w:rsid w:val="00A136CB"/>
    <w:rPr>
      <w:color w:val="106BBE"/>
    </w:rPr>
  </w:style>
  <w:style w:type="paragraph" w:customStyle="1" w:styleId="afa">
    <w:name w:val="Сноска"/>
    <w:basedOn w:val="a"/>
    <w:next w:val="a"/>
    <w:uiPriority w:val="99"/>
    <w:rsid w:val="00A136C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b">
    <w:name w:val="Нормальный (таблица)"/>
    <w:basedOn w:val="a"/>
    <w:next w:val="a"/>
    <w:uiPriority w:val="99"/>
    <w:rsid w:val="00A136C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c">
    <w:name w:val="Прижатый влево"/>
    <w:basedOn w:val="a"/>
    <w:next w:val="a"/>
    <w:uiPriority w:val="99"/>
    <w:rsid w:val="00A136CB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8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30589418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57108993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571089936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A5B1D-02C0-4E86-B050-5E3B70957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2078</Words>
  <Characters>11845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Глава Нязепетровского муниципального района</vt:lpstr>
      <vt:lpstr>    от                                № </vt:lpstr>
      <vt:lpstr>ПОСТАНОВЛЯЕТ:</vt:lpstr>
      <vt:lpstr/>
      <vt:lpstr/>
      <vt:lpstr>        Муниципальная программа </vt:lpstr>
      <vt:lpstr>        «Разработка градостроительной документации Нязепетровского муниципального округа</vt:lpstr>
      <vt:lpstr>        </vt:lpstr>
    </vt:vector>
  </TitlesOfParts>
  <Company>Администрация Нязепетровского района</Company>
  <LinksUpToDate>false</LinksUpToDate>
  <CharactersWithSpaces>13896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Нязепетровского муниципального района</dc:title>
  <dc:creator>Машбюро</dc:creator>
  <cp:lastModifiedBy>Pro</cp:lastModifiedBy>
  <cp:revision>6</cp:revision>
  <cp:lastPrinted>2025-11-18T05:13:00Z</cp:lastPrinted>
  <dcterms:created xsi:type="dcterms:W3CDTF">2026-02-11T05:22:00Z</dcterms:created>
  <dcterms:modified xsi:type="dcterms:W3CDTF">2026-03-06T04:14:00Z</dcterms:modified>
</cp:coreProperties>
</file>