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86E8C" w14:textId="09999659" w:rsidR="008B634F" w:rsidRPr="008B634F" w:rsidRDefault="008B634F" w:rsidP="008B634F">
      <w:pPr>
        <w:jc w:val="center"/>
        <w:rPr>
          <w:rFonts w:eastAsia="Times New Roman"/>
          <w:b/>
          <w:sz w:val="32"/>
          <w:lang w:eastAsia="ru-RU"/>
        </w:rPr>
      </w:pPr>
      <w:bookmarkStart w:id="0" w:name="_Hlk124841784"/>
    </w:p>
    <w:p w14:paraId="31CB7E06" w14:textId="77777777" w:rsidR="00B57413" w:rsidRDefault="008B634F" w:rsidP="008B634F">
      <w:pPr>
        <w:keepNext/>
        <w:rPr>
          <w:rFonts w:eastAsia="Times New Roman"/>
          <w:b/>
          <w:sz w:val="32"/>
          <w:lang w:val="ru-RU" w:eastAsia="ru-RU"/>
        </w:rPr>
      </w:pPr>
      <w:r w:rsidRPr="008B634F">
        <w:rPr>
          <w:rFonts w:eastAsia="Times New Roman"/>
          <w:b/>
          <w:sz w:val="32"/>
          <w:lang w:val="ru-RU" w:eastAsia="ru-RU"/>
        </w:rPr>
        <w:t xml:space="preserve">   </w:t>
      </w:r>
    </w:p>
    <w:p w14:paraId="5375ACE0" w14:textId="66AE783B" w:rsidR="008B634F" w:rsidRPr="008B634F" w:rsidRDefault="008B634F" w:rsidP="008B634F">
      <w:pPr>
        <w:keepNext/>
        <w:rPr>
          <w:rFonts w:eastAsia="Calibri"/>
          <w:b/>
          <w:sz w:val="32"/>
          <w:lang w:val="ru-RU" w:eastAsia="ru-RU"/>
        </w:rPr>
      </w:pPr>
      <w:r w:rsidRPr="008B634F">
        <w:rPr>
          <w:rFonts w:eastAsia="Times New Roman"/>
          <w:b/>
          <w:sz w:val="32"/>
          <w:lang w:val="ru-RU" w:eastAsia="ru-RU"/>
        </w:rPr>
        <w:t xml:space="preserve">    </w:t>
      </w:r>
      <w:r w:rsidRPr="008B634F">
        <w:rPr>
          <w:rFonts w:eastAsia="Calibri"/>
          <w:b/>
          <w:sz w:val="32"/>
          <w:lang w:val="ru-RU" w:eastAsia="ru-RU"/>
        </w:rPr>
        <w:t>Администрация Нязепетровского муниципального округа</w:t>
      </w:r>
    </w:p>
    <w:p w14:paraId="6475FA2B" w14:textId="77777777" w:rsidR="008B634F" w:rsidRPr="008B634F" w:rsidRDefault="008B634F" w:rsidP="008B634F">
      <w:pPr>
        <w:keepNext/>
        <w:rPr>
          <w:rFonts w:eastAsia="Calibri"/>
          <w:b/>
          <w:sz w:val="32"/>
          <w:lang w:val="ru-RU" w:eastAsia="ru-RU"/>
        </w:rPr>
      </w:pPr>
    </w:p>
    <w:p w14:paraId="1D0B39EF" w14:textId="77777777" w:rsidR="008B634F" w:rsidRPr="008B634F" w:rsidRDefault="008B634F" w:rsidP="008B634F">
      <w:pPr>
        <w:keepNext/>
        <w:jc w:val="center"/>
        <w:rPr>
          <w:rFonts w:eastAsia="Calibri"/>
          <w:sz w:val="28"/>
          <w:szCs w:val="28"/>
          <w:lang w:val="ru-RU" w:eastAsia="ru-RU"/>
        </w:rPr>
      </w:pPr>
      <w:r w:rsidRPr="008B634F">
        <w:rPr>
          <w:rFonts w:eastAsia="Calibri"/>
          <w:b/>
          <w:sz w:val="32"/>
          <w:lang w:val="ru-RU" w:eastAsia="ru-RU"/>
        </w:rPr>
        <w:t>Челябинской области</w:t>
      </w:r>
    </w:p>
    <w:p w14:paraId="52BA5865" w14:textId="77777777" w:rsidR="008B634F" w:rsidRPr="008B634F" w:rsidRDefault="008B634F" w:rsidP="008B634F">
      <w:pPr>
        <w:tabs>
          <w:tab w:val="center" w:pos="4960"/>
        </w:tabs>
        <w:jc w:val="center"/>
        <w:rPr>
          <w:rFonts w:eastAsia="Calibri"/>
          <w:sz w:val="28"/>
          <w:szCs w:val="28"/>
          <w:lang w:val="ru-RU" w:eastAsia="ru-RU"/>
        </w:rPr>
      </w:pPr>
    </w:p>
    <w:p w14:paraId="51DDFAF9" w14:textId="77777777" w:rsidR="008B634F" w:rsidRPr="008B634F" w:rsidRDefault="008B634F" w:rsidP="008B634F">
      <w:pPr>
        <w:jc w:val="center"/>
        <w:rPr>
          <w:rFonts w:eastAsia="Calibri"/>
          <w:bCs/>
          <w:sz w:val="12"/>
          <w:szCs w:val="12"/>
          <w:lang w:val="ru-RU" w:eastAsia="ru-RU"/>
        </w:rPr>
      </w:pPr>
      <w:r w:rsidRPr="008B634F">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8B634F" w:rsidRPr="00BA792F" w14:paraId="1FC18641" w14:textId="77777777" w:rsidTr="004F440F">
        <w:trPr>
          <w:trHeight w:val="57"/>
        </w:trPr>
        <w:tc>
          <w:tcPr>
            <w:tcW w:w="9679" w:type="dxa"/>
            <w:tcBorders>
              <w:top w:val="double" w:sz="12" w:space="0" w:color="00000A"/>
            </w:tcBorders>
            <w:shd w:val="clear" w:color="auto" w:fill="FFFFFF"/>
          </w:tcPr>
          <w:p w14:paraId="4BF20BF5" w14:textId="77777777" w:rsidR="008B634F" w:rsidRPr="008B634F" w:rsidRDefault="008B634F" w:rsidP="008B634F">
            <w:pPr>
              <w:snapToGrid w:val="0"/>
              <w:jc w:val="center"/>
              <w:rPr>
                <w:rFonts w:eastAsia="Calibri"/>
                <w:bCs/>
                <w:sz w:val="12"/>
                <w:szCs w:val="12"/>
                <w:lang w:val="ru-RU" w:eastAsia="ru-RU"/>
              </w:rPr>
            </w:pPr>
          </w:p>
        </w:tc>
      </w:tr>
    </w:tbl>
    <w:p w14:paraId="5E4833B1" w14:textId="7BA2E87C" w:rsidR="008B634F" w:rsidRPr="008B634F" w:rsidRDefault="007A42B1" w:rsidP="008B634F">
      <w:pPr>
        <w:rPr>
          <w:rFonts w:eastAsia="Calibri"/>
          <w:b/>
          <w:bCs/>
          <w:sz w:val="22"/>
          <w:szCs w:val="22"/>
          <w:lang w:val="ru-RU" w:eastAsia="ru-RU"/>
        </w:rPr>
      </w:pPr>
      <w:r>
        <w:rPr>
          <w:rFonts w:eastAsia="Calibri"/>
          <w:b/>
          <w:bCs/>
          <w:sz w:val="22"/>
          <w:szCs w:val="22"/>
          <w:lang w:val="ru-RU" w:eastAsia="ru-RU"/>
        </w:rPr>
        <w:t xml:space="preserve">от 16.01.2026 г. </w:t>
      </w:r>
      <w:r w:rsidR="008B634F">
        <w:rPr>
          <w:rFonts w:eastAsia="Calibri"/>
          <w:b/>
          <w:bCs/>
          <w:sz w:val="22"/>
          <w:szCs w:val="22"/>
          <w:lang w:val="ru-RU" w:eastAsia="ru-RU"/>
        </w:rPr>
        <w:t xml:space="preserve"> </w:t>
      </w:r>
      <w:proofErr w:type="gramStart"/>
      <w:r w:rsidR="008B634F">
        <w:rPr>
          <w:rFonts w:eastAsia="Calibri"/>
          <w:b/>
          <w:bCs/>
          <w:sz w:val="22"/>
          <w:szCs w:val="22"/>
          <w:lang w:val="ru-RU" w:eastAsia="ru-RU"/>
        </w:rPr>
        <w:t xml:space="preserve">№ </w:t>
      </w:r>
      <w:r w:rsidR="008B634F" w:rsidRPr="008B634F">
        <w:rPr>
          <w:rFonts w:eastAsia="Calibri"/>
          <w:b/>
          <w:bCs/>
          <w:sz w:val="22"/>
          <w:szCs w:val="22"/>
          <w:lang w:val="ru-RU" w:eastAsia="ru-RU"/>
        </w:rPr>
        <w:t xml:space="preserve"> </w:t>
      </w:r>
      <w:r>
        <w:rPr>
          <w:rFonts w:eastAsia="Calibri"/>
          <w:b/>
          <w:bCs/>
          <w:sz w:val="22"/>
          <w:szCs w:val="22"/>
          <w:lang w:val="ru-RU" w:eastAsia="ru-RU"/>
        </w:rPr>
        <w:t>35</w:t>
      </w:r>
      <w:proofErr w:type="gramEnd"/>
    </w:p>
    <w:p w14:paraId="12F40377" w14:textId="77777777" w:rsidR="008B634F" w:rsidRPr="008B634F" w:rsidRDefault="008B634F" w:rsidP="008B634F">
      <w:pPr>
        <w:tabs>
          <w:tab w:val="left" w:pos="0"/>
        </w:tabs>
        <w:rPr>
          <w:rFonts w:eastAsia="Calibri"/>
          <w:b/>
          <w:sz w:val="22"/>
          <w:szCs w:val="22"/>
          <w:lang w:val="ru-RU" w:eastAsia="ru-RU"/>
        </w:rPr>
      </w:pPr>
      <w:r w:rsidRPr="008B634F">
        <w:rPr>
          <w:rFonts w:eastAsia="Calibri"/>
          <w:b/>
          <w:bCs/>
          <w:sz w:val="22"/>
          <w:szCs w:val="22"/>
          <w:lang w:val="ru-RU" w:eastAsia="ru-RU"/>
        </w:rPr>
        <w:t>г. Нязепетровск</w:t>
      </w:r>
    </w:p>
    <w:p w14:paraId="3635B0DE" w14:textId="77777777" w:rsidR="008B634F" w:rsidRPr="008B634F" w:rsidRDefault="008B634F" w:rsidP="008B634F">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8B634F" w:rsidRPr="004F440F" w14:paraId="52DF4BF3" w14:textId="77777777" w:rsidTr="004F440F">
        <w:trPr>
          <w:trHeight w:val="133"/>
        </w:trPr>
        <w:tc>
          <w:tcPr>
            <w:tcW w:w="3764" w:type="dxa"/>
            <w:tcBorders>
              <w:top w:val="nil"/>
              <w:left w:val="nil"/>
              <w:bottom w:val="nil"/>
              <w:right w:val="nil"/>
            </w:tcBorders>
          </w:tcPr>
          <w:p w14:paraId="14B4ED27" w14:textId="77777777" w:rsidR="004F440F" w:rsidRPr="004F440F" w:rsidRDefault="004F440F" w:rsidP="004F440F">
            <w:pPr>
              <w:tabs>
                <w:tab w:val="left" w:leader="dot" w:pos="567"/>
                <w:tab w:val="left" w:pos="709"/>
                <w:tab w:val="left" w:pos="3402"/>
              </w:tabs>
              <w:jc w:val="both"/>
              <w:rPr>
                <w:rFonts w:ascii="Times New Roman" w:hAnsi="Times New Roman" w:cs="Times New Roman"/>
                <w:lang w:val="ru-RU"/>
              </w:rPr>
            </w:pPr>
            <w:r w:rsidRPr="004F440F">
              <w:rPr>
                <w:rFonts w:ascii="Times New Roman" w:hAnsi="Times New Roman" w:cs="Times New Roman"/>
                <w:lang w:val="ru-RU"/>
              </w:rPr>
              <w:t>О внесении изменений в постановление администрации Нязепетровского муниципального</w:t>
            </w:r>
          </w:p>
          <w:p w14:paraId="44CEF6CF" w14:textId="396539B4" w:rsidR="008B634F" w:rsidRPr="008B634F" w:rsidRDefault="004F440F" w:rsidP="004F440F">
            <w:pPr>
              <w:tabs>
                <w:tab w:val="left" w:leader="dot" w:pos="567"/>
                <w:tab w:val="left" w:pos="709"/>
                <w:tab w:val="left" w:pos="3402"/>
              </w:tabs>
              <w:jc w:val="both"/>
              <w:rPr>
                <w:rFonts w:ascii="Times New Roman" w:eastAsia="Calibri" w:hAnsi="Times New Roman" w:cs="Tahoma"/>
                <w:highlight w:val="yellow"/>
                <w:lang w:val="ru-RU" w:eastAsia="ru-RU"/>
              </w:rPr>
            </w:pPr>
            <w:r w:rsidRPr="004F440F">
              <w:rPr>
                <w:rFonts w:ascii="Times New Roman" w:hAnsi="Times New Roman" w:cs="Times New Roman"/>
                <w:lang w:val="ru-RU"/>
              </w:rPr>
              <w:t>округа от</w:t>
            </w:r>
            <w:r w:rsidR="0039542F">
              <w:rPr>
                <w:rFonts w:ascii="Times New Roman" w:hAnsi="Times New Roman" w:cs="Times New Roman"/>
                <w:lang w:val="ru-RU"/>
              </w:rPr>
              <w:t xml:space="preserve"> 15.01.2025 г. № 47</w:t>
            </w:r>
          </w:p>
        </w:tc>
      </w:tr>
    </w:tbl>
    <w:p w14:paraId="5B718091" w14:textId="77777777" w:rsidR="008B634F" w:rsidRPr="008B634F" w:rsidRDefault="008B634F" w:rsidP="008B634F">
      <w:pPr>
        <w:tabs>
          <w:tab w:val="left" w:leader="dot" w:pos="567"/>
          <w:tab w:val="left" w:pos="709"/>
          <w:tab w:val="left" w:pos="3402"/>
        </w:tabs>
        <w:jc w:val="both"/>
        <w:rPr>
          <w:rFonts w:eastAsia="Calibri"/>
          <w:lang w:val="ru-RU" w:eastAsia="ru-RU"/>
        </w:rPr>
      </w:pPr>
    </w:p>
    <w:p w14:paraId="2C5E2BF8" w14:textId="77777777" w:rsidR="008B634F" w:rsidRPr="008B634F" w:rsidRDefault="008B634F" w:rsidP="008B634F">
      <w:pPr>
        <w:tabs>
          <w:tab w:val="left" w:pos="0"/>
        </w:tabs>
        <w:suppressAutoHyphens w:val="0"/>
        <w:ind w:firstLine="851"/>
        <w:jc w:val="both"/>
        <w:textAlignment w:val="auto"/>
        <w:rPr>
          <w:rFonts w:eastAsia="Calibri" w:cs="Times New Roman"/>
          <w:kern w:val="0"/>
          <w:lang w:val="ru-RU" w:eastAsia="ru-RU"/>
        </w:rPr>
      </w:pPr>
    </w:p>
    <w:p w14:paraId="755CED79" w14:textId="77777777" w:rsidR="004F440F" w:rsidRPr="00BC0847" w:rsidRDefault="008B634F" w:rsidP="004F440F">
      <w:pPr>
        <w:pStyle w:val="af9"/>
        <w:tabs>
          <w:tab w:val="left" w:pos="0"/>
        </w:tabs>
        <w:jc w:val="both"/>
        <w:rPr>
          <w:rFonts w:ascii="Times New Roman" w:hAnsi="Times New Roman"/>
          <w:sz w:val="24"/>
          <w:szCs w:val="24"/>
          <w:lang w:eastAsia="ru-RU"/>
        </w:rPr>
      </w:pPr>
      <w:r w:rsidRPr="008B634F">
        <w:rPr>
          <w:lang w:eastAsia="ru-RU"/>
        </w:rPr>
        <w:tab/>
      </w:r>
      <w:r w:rsidR="004F440F" w:rsidRPr="00BC0847">
        <w:rPr>
          <w:rFonts w:ascii="Times New Roman" w:hAnsi="Times New Roman"/>
          <w:sz w:val="24"/>
          <w:szCs w:val="24"/>
          <w:lang w:eastAsia="ru-RU"/>
        </w:rPr>
        <w:t>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 руководствуясь Уставом Нязепетровск</w:t>
      </w:r>
      <w:r w:rsidR="004F440F">
        <w:rPr>
          <w:rFonts w:ascii="Times New Roman" w:hAnsi="Times New Roman"/>
          <w:sz w:val="24"/>
          <w:szCs w:val="24"/>
          <w:lang w:eastAsia="ru-RU"/>
        </w:rPr>
        <w:t>ого</w:t>
      </w:r>
      <w:r w:rsidR="004F440F" w:rsidRPr="00BC0847">
        <w:rPr>
          <w:rFonts w:ascii="Times New Roman" w:hAnsi="Times New Roman"/>
          <w:sz w:val="24"/>
          <w:szCs w:val="24"/>
          <w:lang w:eastAsia="ru-RU"/>
        </w:rPr>
        <w:t xml:space="preserve"> муниципальн</w:t>
      </w:r>
      <w:r w:rsidR="004F440F">
        <w:rPr>
          <w:rFonts w:ascii="Times New Roman" w:hAnsi="Times New Roman"/>
          <w:sz w:val="24"/>
          <w:szCs w:val="24"/>
          <w:lang w:eastAsia="ru-RU"/>
        </w:rPr>
        <w:t>ого</w:t>
      </w:r>
      <w:r w:rsidR="004F440F" w:rsidRPr="00BC0847">
        <w:rPr>
          <w:rFonts w:ascii="Times New Roman" w:hAnsi="Times New Roman"/>
          <w:sz w:val="24"/>
          <w:szCs w:val="24"/>
          <w:lang w:eastAsia="ru-RU"/>
        </w:rPr>
        <w:t xml:space="preserve"> округ</w:t>
      </w:r>
      <w:r w:rsidR="004F440F">
        <w:rPr>
          <w:rFonts w:ascii="Times New Roman" w:hAnsi="Times New Roman"/>
          <w:sz w:val="24"/>
          <w:szCs w:val="24"/>
          <w:lang w:eastAsia="ru-RU"/>
        </w:rPr>
        <w:t>а</w:t>
      </w:r>
      <w:r w:rsidR="004F440F" w:rsidRPr="00BC0847">
        <w:rPr>
          <w:rFonts w:ascii="Times New Roman" w:hAnsi="Times New Roman"/>
          <w:sz w:val="24"/>
          <w:szCs w:val="24"/>
          <w:lang w:eastAsia="ru-RU"/>
        </w:rPr>
        <w:t xml:space="preserve"> Челябинской области, администрация Нязепетровского муниципального округа </w:t>
      </w:r>
    </w:p>
    <w:p w14:paraId="090F26DC" w14:textId="77777777" w:rsidR="004F440F" w:rsidRPr="00BC0847" w:rsidRDefault="004F440F" w:rsidP="004F440F">
      <w:pPr>
        <w:pStyle w:val="af9"/>
        <w:tabs>
          <w:tab w:val="left" w:pos="0"/>
        </w:tabs>
        <w:jc w:val="both"/>
        <w:rPr>
          <w:rFonts w:ascii="Times New Roman" w:hAnsi="Times New Roman"/>
          <w:sz w:val="24"/>
          <w:szCs w:val="24"/>
        </w:rPr>
      </w:pPr>
      <w:r w:rsidRPr="00BC0847">
        <w:rPr>
          <w:rFonts w:ascii="Times New Roman" w:hAnsi="Times New Roman"/>
          <w:sz w:val="24"/>
          <w:szCs w:val="24"/>
        </w:rPr>
        <w:t>ПОСТАНОВЛЯЕТ:</w:t>
      </w:r>
    </w:p>
    <w:p w14:paraId="2552689E" w14:textId="30837787" w:rsidR="004F440F" w:rsidRDefault="004F440F" w:rsidP="004F440F">
      <w:pPr>
        <w:autoSpaceDE w:val="0"/>
        <w:autoSpaceDN w:val="0"/>
        <w:adjustRightInd w:val="0"/>
        <w:ind w:firstLine="851"/>
        <w:jc w:val="both"/>
        <w:rPr>
          <w:lang w:val="ru-RU"/>
        </w:rPr>
      </w:pPr>
      <w:r w:rsidRPr="00736DA8">
        <w:rPr>
          <w:rFonts w:cs="Times New Roman"/>
          <w:lang w:val="ru-RU"/>
        </w:rPr>
        <w:t xml:space="preserve">1. </w:t>
      </w:r>
      <w:r w:rsidRPr="00736DA8">
        <w:rPr>
          <w:lang w:val="ru-RU"/>
        </w:rPr>
        <w:t>Внести в муниципальную программу</w:t>
      </w:r>
      <w:r w:rsidRPr="00013F6D">
        <w:rPr>
          <w:lang w:val="ru-RU"/>
        </w:rPr>
        <w:t xml:space="preserve"> «</w:t>
      </w:r>
      <w:r w:rsidRPr="004F440F">
        <w:rPr>
          <w:lang w:val="ru-RU"/>
        </w:rPr>
        <w:t>Развитие дорожного хозяйства в Нязепетровском муниципальном округе»</w:t>
      </w:r>
      <w:r w:rsidRPr="00A4139F">
        <w:rPr>
          <w:lang w:val="ru-RU"/>
        </w:rPr>
        <w:t>, утвержденную постановлением администрации Нязепетровского муниципального округа</w:t>
      </w:r>
      <w:r w:rsidRPr="00013F6D">
        <w:rPr>
          <w:lang w:val="ru-RU"/>
        </w:rPr>
        <w:t xml:space="preserve"> </w:t>
      </w:r>
      <w:r w:rsidRPr="00013F6D">
        <w:rPr>
          <w:rFonts w:cs="Times New Roman"/>
          <w:lang w:val="ru-RU"/>
        </w:rPr>
        <w:t xml:space="preserve">от </w:t>
      </w:r>
      <w:r w:rsidR="0039542F" w:rsidRPr="0039542F">
        <w:rPr>
          <w:rFonts w:cs="Times New Roman"/>
          <w:lang w:val="ru-RU"/>
        </w:rPr>
        <w:t>15.01.2025 г. № 47</w:t>
      </w:r>
      <w:r w:rsidR="0039542F">
        <w:rPr>
          <w:rFonts w:cs="Times New Roman"/>
          <w:lang w:val="ru-RU"/>
        </w:rPr>
        <w:t xml:space="preserve"> </w:t>
      </w:r>
      <w:r w:rsidRPr="00013F6D">
        <w:rPr>
          <w:lang w:val="ru-RU"/>
        </w:rPr>
        <w:t>следующие изменения:</w:t>
      </w:r>
    </w:p>
    <w:p w14:paraId="65842CB2" w14:textId="77777777" w:rsidR="004F440F" w:rsidRPr="001A3CA6" w:rsidRDefault="004F440F" w:rsidP="004F440F">
      <w:pPr>
        <w:tabs>
          <w:tab w:val="center" w:pos="5173"/>
        </w:tabs>
        <w:autoSpaceDE w:val="0"/>
        <w:autoSpaceDN w:val="0"/>
        <w:adjustRightInd w:val="0"/>
        <w:ind w:firstLine="720"/>
        <w:jc w:val="both"/>
        <w:outlineLvl w:val="0"/>
        <w:rPr>
          <w:kern w:val="1"/>
          <w:lang w:val="ru-RU"/>
        </w:rPr>
      </w:pPr>
      <w:r>
        <w:rPr>
          <w:kern w:val="1"/>
          <w:lang w:val="ru-RU"/>
        </w:rPr>
        <w:t xml:space="preserve">1) в Паспорте программы </w:t>
      </w:r>
      <w:r w:rsidRPr="00013F6D">
        <w:rPr>
          <w:kern w:val="1"/>
          <w:lang w:val="ru-RU"/>
        </w:rPr>
        <w:t>позицию, касающуюся объемов бюджетных ассигнований муниципальной программы изложить в следующей редакции</w:t>
      </w:r>
      <w:r w:rsidRPr="0025489B">
        <w:rPr>
          <w:color w:val="000000"/>
          <w:kern w:val="1"/>
          <w:lang w:val="ru-RU"/>
        </w:rPr>
        <w:t xml:space="preserve">: </w:t>
      </w:r>
    </w:p>
    <w:tbl>
      <w:tblPr>
        <w:tblStyle w:val="af3"/>
        <w:tblW w:w="0" w:type="auto"/>
        <w:tblInd w:w="-147" w:type="dxa"/>
        <w:tblLook w:val="04A0" w:firstRow="1" w:lastRow="0" w:firstColumn="1" w:lastColumn="0" w:noHBand="0" w:noVBand="1"/>
      </w:tblPr>
      <w:tblGrid>
        <w:gridCol w:w="1574"/>
        <w:gridCol w:w="8200"/>
      </w:tblGrid>
      <w:tr w:rsidR="004F440F" w:rsidRPr="00043A9B" w14:paraId="4292F0A9" w14:textId="77777777" w:rsidTr="004F440F">
        <w:tc>
          <w:tcPr>
            <w:tcW w:w="891" w:type="dxa"/>
          </w:tcPr>
          <w:p w14:paraId="1AB38474" w14:textId="77777777" w:rsidR="004F440F" w:rsidRDefault="004F440F" w:rsidP="004F440F">
            <w:pPr>
              <w:jc w:val="center"/>
              <w:rPr>
                <w:rFonts w:ascii="Times New Roman" w:hAnsi="Times New Roman"/>
                <w:color w:val="000000" w:themeColor="text1"/>
                <w:sz w:val="20"/>
                <w:szCs w:val="20"/>
                <w:lang w:val="ru-RU"/>
              </w:rPr>
            </w:pPr>
            <w:r w:rsidRPr="002A4E64">
              <w:rPr>
                <w:rFonts w:ascii="Times New Roman" w:hAnsi="Times New Roman"/>
                <w:color w:val="000000" w:themeColor="text1"/>
                <w:sz w:val="20"/>
                <w:szCs w:val="20"/>
                <w:lang w:val="ru-RU"/>
              </w:rPr>
              <w:t>Объемы</w:t>
            </w:r>
            <w:r>
              <w:rPr>
                <w:rFonts w:ascii="Times New Roman" w:hAnsi="Times New Roman"/>
                <w:color w:val="000000" w:themeColor="text1"/>
                <w:sz w:val="20"/>
                <w:szCs w:val="20"/>
                <w:lang w:val="ru-RU"/>
              </w:rPr>
              <w:t xml:space="preserve"> финансового</w:t>
            </w:r>
          </w:p>
          <w:p w14:paraId="73ED1D2B" w14:textId="77777777" w:rsidR="004F440F" w:rsidRPr="0029688A" w:rsidRDefault="004F440F" w:rsidP="004F440F">
            <w:pPr>
              <w:jc w:val="center"/>
              <w:rPr>
                <w:rFonts w:ascii="Times New Roman" w:hAnsi="Times New Roman" w:cs="Times New Roman"/>
                <w:sz w:val="20"/>
                <w:szCs w:val="20"/>
                <w:lang w:val="ru-RU"/>
              </w:rPr>
            </w:pPr>
            <w:r>
              <w:rPr>
                <w:rFonts w:ascii="Times New Roman" w:hAnsi="Times New Roman"/>
                <w:color w:val="000000" w:themeColor="text1"/>
                <w:sz w:val="20"/>
                <w:szCs w:val="20"/>
                <w:lang w:val="ru-RU"/>
              </w:rPr>
              <w:t>обеспечения за весь период реализации муниципальной программы с разбивкой по годам и бюджетам</w:t>
            </w:r>
          </w:p>
        </w:tc>
        <w:tc>
          <w:tcPr>
            <w:tcW w:w="9309" w:type="dxa"/>
            <w:vAlign w:val="center"/>
          </w:tcPr>
          <w:p w14:paraId="6A850250" w14:textId="77777777" w:rsidR="004F440F" w:rsidRPr="00E045E8" w:rsidRDefault="004F440F" w:rsidP="004F440F">
            <w:pPr>
              <w:pStyle w:val="1d"/>
              <w:shd w:val="clear" w:color="auto" w:fill="auto"/>
              <w:spacing w:line="252" w:lineRule="auto"/>
              <w:ind w:firstLine="0"/>
              <w:jc w:val="right"/>
              <w:rPr>
                <w:rFonts w:ascii="Times New Roman" w:hAnsi="Times New Roman"/>
                <w:color w:val="000000" w:themeColor="text1"/>
                <w:sz w:val="22"/>
                <w:szCs w:val="22"/>
              </w:rPr>
            </w:pPr>
            <w:r w:rsidRPr="00E045E8">
              <w:rPr>
                <w:rFonts w:ascii="Times New Roman" w:hAnsi="Times New Roman"/>
                <w:color w:val="000000" w:themeColor="text1"/>
                <w:sz w:val="22"/>
                <w:szCs w:val="22"/>
              </w:rPr>
              <w:t>рублей</w:t>
            </w:r>
          </w:p>
          <w:tbl>
            <w:tblPr>
              <w:tblStyle w:val="af3"/>
              <w:tblW w:w="0" w:type="auto"/>
              <w:jc w:val="center"/>
              <w:tblLook w:val="04A0" w:firstRow="1" w:lastRow="0" w:firstColumn="1" w:lastColumn="0" w:noHBand="0" w:noVBand="1"/>
            </w:tblPr>
            <w:tblGrid>
              <w:gridCol w:w="1609"/>
              <w:gridCol w:w="1529"/>
              <w:gridCol w:w="1529"/>
              <w:gridCol w:w="1424"/>
              <w:gridCol w:w="1424"/>
            </w:tblGrid>
            <w:tr w:rsidR="002022F1" w:rsidRPr="00043A9B" w14:paraId="573087D7" w14:textId="77777777" w:rsidTr="002022F1">
              <w:trPr>
                <w:jc w:val="center"/>
              </w:trPr>
              <w:tc>
                <w:tcPr>
                  <w:tcW w:w="1332" w:type="dxa"/>
                  <w:vAlign w:val="center"/>
                </w:tcPr>
                <w:p w14:paraId="0BB6B578"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Источник/годы</w:t>
                  </w:r>
                </w:p>
              </w:tc>
              <w:tc>
                <w:tcPr>
                  <w:tcW w:w="1268" w:type="dxa"/>
                  <w:vAlign w:val="center"/>
                </w:tcPr>
                <w:p w14:paraId="7B5C807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Итого</w:t>
                  </w:r>
                </w:p>
              </w:tc>
              <w:tc>
                <w:tcPr>
                  <w:tcW w:w="1268" w:type="dxa"/>
                  <w:vAlign w:val="center"/>
                </w:tcPr>
                <w:p w14:paraId="26B9B7E4"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2025 г.</w:t>
                  </w:r>
                </w:p>
              </w:tc>
              <w:tc>
                <w:tcPr>
                  <w:tcW w:w="1268" w:type="dxa"/>
                  <w:vAlign w:val="center"/>
                </w:tcPr>
                <w:p w14:paraId="3DD06B2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2026 г.</w:t>
                  </w:r>
                </w:p>
              </w:tc>
              <w:tc>
                <w:tcPr>
                  <w:tcW w:w="1268" w:type="dxa"/>
                  <w:vAlign w:val="center"/>
                </w:tcPr>
                <w:p w14:paraId="7FAAF83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2027 г.</w:t>
                  </w:r>
                </w:p>
              </w:tc>
            </w:tr>
            <w:tr w:rsidR="002022F1" w:rsidRPr="00043A9B" w14:paraId="782181D9" w14:textId="77777777" w:rsidTr="002022F1">
              <w:trPr>
                <w:jc w:val="center"/>
              </w:trPr>
              <w:tc>
                <w:tcPr>
                  <w:tcW w:w="1332" w:type="dxa"/>
                  <w:vAlign w:val="center"/>
                </w:tcPr>
                <w:p w14:paraId="7BD815D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Федеральный бюджет</w:t>
                  </w:r>
                </w:p>
              </w:tc>
              <w:tc>
                <w:tcPr>
                  <w:tcW w:w="1268" w:type="dxa"/>
                  <w:vAlign w:val="center"/>
                </w:tcPr>
                <w:p w14:paraId="2BCA2DE0"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064EA559"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1229F8F0"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6F3FCC1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r>
            <w:tr w:rsidR="002022F1" w:rsidRPr="00043A9B" w14:paraId="5D35440B" w14:textId="77777777" w:rsidTr="002022F1">
              <w:trPr>
                <w:jc w:val="center"/>
              </w:trPr>
              <w:tc>
                <w:tcPr>
                  <w:tcW w:w="1332" w:type="dxa"/>
                  <w:vAlign w:val="center"/>
                </w:tcPr>
                <w:p w14:paraId="387F5C7E"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Областной бюджет</w:t>
                  </w:r>
                </w:p>
              </w:tc>
              <w:tc>
                <w:tcPr>
                  <w:tcW w:w="1268" w:type="dxa"/>
                  <w:vAlign w:val="center"/>
                </w:tcPr>
                <w:p w14:paraId="090C0E97" w14:textId="7A4EAF68"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409 716 199,00</w:t>
                  </w:r>
                </w:p>
              </w:tc>
              <w:tc>
                <w:tcPr>
                  <w:tcW w:w="1268" w:type="dxa"/>
                  <w:vAlign w:val="center"/>
                </w:tcPr>
                <w:p w14:paraId="2E986EE7" w14:textId="6DEA251C"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369 279 828,00</w:t>
                  </w:r>
                </w:p>
              </w:tc>
              <w:tc>
                <w:tcPr>
                  <w:tcW w:w="1268" w:type="dxa"/>
                  <w:vAlign w:val="center"/>
                </w:tcPr>
                <w:p w14:paraId="28E368AA" w14:textId="31F03DF9"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20 294 805,00</w:t>
                  </w:r>
                </w:p>
              </w:tc>
              <w:tc>
                <w:tcPr>
                  <w:tcW w:w="1268" w:type="dxa"/>
                  <w:vAlign w:val="center"/>
                </w:tcPr>
                <w:p w14:paraId="373305F2" w14:textId="3F867C10"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20 141 566,00</w:t>
                  </w:r>
                </w:p>
              </w:tc>
            </w:tr>
            <w:tr w:rsidR="002022F1" w:rsidRPr="00043A9B" w14:paraId="4926935C" w14:textId="77777777" w:rsidTr="002022F1">
              <w:trPr>
                <w:jc w:val="center"/>
              </w:trPr>
              <w:tc>
                <w:tcPr>
                  <w:tcW w:w="1332" w:type="dxa"/>
                  <w:vAlign w:val="center"/>
                </w:tcPr>
                <w:p w14:paraId="5F80358F"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Местный бюджет</w:t>
                  </w:r>
                </w:p>
              </w:tc>
              <w:tc>
                <w:tcPr>
                  <w:tcW w:w="1268" w:type="dxa"/>
                  <w:vAlign w:val="center"/>
                </w:tcPr>
                <w:p w14:paraId="54938770" w14:textId="28E072F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89 684 394,30</w:t>
                  </w:r>
                </w:p>
              </w:tc>
              <w:tc>
                <w:tcPr>
                  <w:tcW w:w="1268" w:type="dxa"/>
                  <w:vAlign w:val="center"/>
                </w:tcPr>
                <w:p w14:paraId="3ABFC162" w14:textId="4F4FC158"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25 934 700,75</w:t>
                  </w:r>
                </w:p>
              </w:tc>
              <w:tc>
                <w:tcPr>
                  <w:tcW w:w="1268" w:type="dxa"/>
                  <w:vAlign w:val="center"/>
                </w:tcPr>
                <w:p w14:paraId="696AA371" w14:textId="5CBB8854" w:rsidR="002022F1" w:rsidRPr="00C47665" w:rsidRDefault="002022F1" w:rsidP="00043A9B">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36 668 493,55</w:t>
                  </w:r>
                </w:p>
              </w:tc>
              <w:tc>
                <w:tcPr>
                  <w:tcW w:w="1268" w:type="dxa"/>
                  <w:vAlign w:val="center"/>
                </w:tcPr>
                <w:p w14:paraId="3B0D13E5" w14:textId="2169F521" w:rsidR="002022F1" w:rsidRPr="00C47665" w:rsidRDefault="002022F1" w:rsidP="00043A9B">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27 081 200,00</w:t>
                  </w:r>
                </w:p>
              </w:tc>
            </w:tr>
            <w:tr w:rsidR="002022F1" w:rsidRPr="00043A9B" w14:paraId="0161789B" w14:textId="77777777" w:rsidTr="002022F1">
              <w:trPr>
                <w:jc w:val="center"/>
              </w:trPr>
              <w:tc>
                <w:tcPr>
                  <w:tcW w:w="1332" w:type="dxa"/>
                  <w:vAlign w:val="center"/>
                </w:tcPr>
                <w:p w14:paraId="67F0131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Внебюджетные источники</w:t>
                  </w:r>
                </w:p>
              </w:tc>
              <w:tc>
                <w:tcPr>
                  <w:tcW w:w="1268" w:type="dxa"/>
                  <w:vAlign w:val="center"/>
                </w:tcPr>
                <w:p w14:paraId="0019AEC1"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7451E193"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0447BED7"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c>
                <w:tcPr>
                  <w:tcW w:w="1268" w:type="dxa"/>
                  <w:vAlign w:val="center"/>
                </w:tcPr>
                <w:p w14:paraId="4F70F7BA"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0,00</w:t>
                  </w:r>
                </w:p>
              </w:tc>
            </w:tr>
            <w:tr w:rsidR="002022F1" w:rsidRPr="00043A9B" w14:paraId="7B9DC5F0" w14:textId="77777777" w:rsidTr="002022F1">
              <w:trPr>
                <w:jc w:val="center"/>
              </w:trPr>
              <w:tc>
                <w:tcPr>
                  <w:tcW w:w="1332" w:type="dxa"/>
                  <w:vAlign w:val="center"/>
                </w:tcPr>
                <w:p w14:paraId="135C7647" w14:textId="77777777"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Итого</w:t>
                  </w:r>
                </w:p>
              </w:tc>
              <w:tc>
                <w:tcPr>
                  <w:tcW w:w="1268" w:type="dxa"/>
                  <w:vAlign w:val="center"/>
                </w:tcPr>
                <w:p w14:paraId="5D323C76" w14:textId="601778AF"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499 400 593,30</w:t>
                  </w:r>
                </w:p>
              </w:tc>
              <w:tc>
                <w:tcPr>
                  <w:tcW w:w="1268" w:type="dxa"/>
                  <w:vAlign w:val="center"/>
                </w:tcPr>
                <w:p w14:paraId="6B4668D2" w14:textId="25EBE4C6"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395 214 528,75</w:t>
                  </w:r>
                </w:p>
              </w:tc>
              <w:tc>
                <w:tcPr>
                  <w:tcW w:w="1268" w:type="dxa"/>
                  <w:vAlign w:val="center"/>
                </w:tcPr>
                <w:p w14:paraId="073042AB" w14:textId="7BC34AE0"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56 963 298,55</w:t>
                  </w:r>
                </w:p>
              </w:tc>
              <w:tc>
                <w:tcPr>
                  <w:tcW w:w="1268" w:type="dxa"/>
                  <w:vAlign w:val="center"/>
                </w:tcPr>
                <w:p w14:paraId="617A4FB1" w14:textId="35D610CC" w:rsidR="002022F1" w:rsidRPr="00C47665" w:rsidRDefault="002022F1" w:rsidP="004F440F">
                  <w:pPr>
                    <w:pStyle w:val="1d"/>
                    <w:shd w:val="clear" w:color="auto" w:fill="auto"/>
                    <w:spacing w:line="252" w:lineRule="auto"/>
                    <w:ind w:firstLine="0"/>
                    <w:jc w:val="center"/>
                    <w:rPr>
                      <w:rFonts w:ascii="Times New Roman" w:hAnsi="Times New Roman"/>
                      <w:color w:val="000000" w:themeColor="text1"/>
                      <w:sz w:val="21"/>
                      <w:szCs w:val="21"/>
                    </w:rPr>
                  </w:pPr>
                  <w:r w:rsidRPr="00C47665">
                    <w:rPr>
                      <w:rFonts w:ascii="Times New Roman" w:hAnsi="Times New Roman"/>
                      <w:color w:val="000000" w:themeColor="text1"/>
                      <w:sz w:val="21"/>
                      <w:szCs w:val="21"/>
                    </w:rPr>
                    <w:t>47 222 766,00</w:t>
                  </w:r>
                </w:p>
              </w:tc>
            </w:tr>
          </w:tbl>
          <w:p w14:paraId="6EBF7907" w14:textId="78EDBB11" w:rsidR="004F440F" w:rsidRPr="00E045E8" w:rsidRDefault="004F440F" w:rsidP="004F440F">
            <w:pPr>
              <w:jc w:val="both"/>
              <w:rPr>
                <w:rFonts w:ascii="Times New Roman" w:hAnsi="Times New Roman" w:cs="Times New Roman"/>
                <w:sz w:val="22"/>
                <w:szCs w:val="22"/>
                <w:lang w:val="ru-RU"/>
              </w:rPr>
            </w:pPr>
          </w:p>
        </w:tc>
      </w:tr>
    </w:tbl>
    <w:p w14:paraId="4D6F4E36" w14:textId="55A7D7C5" w:rsidR="000B7A2A" w:rsidRDefault="000B7A2A" w:rsidP="004F440F">
      <w:pPr>
        <w:autoSpaceDE w:val="0"/>
        <w:autoSpaceDN w:val="0"/>
        <w:adjustRightInd w:val="0"/>
        <w:ind w:firstLine="851"/>
        <w:jc w:val="both"/>
        <w:rPr>
          <w:rFonts w:cs="Times New Roman"/>
          <w:kern w:val="1"/>
          <w:lang w:val="ru-RU"/>
        </w:rPr>
      </w:pPr>
      <w:bookmarkStart w:id="1" w:name="_GoBack"/>
      <w:bookmarkEnd w:id="1"/>
      <w:r>
        <w:rPr>
          <w:rFonts w:cs="Times New Roman"/>
          <w:kern w:val="1"/>
          <w:lang w:val="ru-RU"/>
        </w:rPr>
        <w:t>2) в муниципальной программе: пункт 2 «Показатели муниципальной программы «Развитие дорожного хозяйства в Нязепетровском муниципальном округе»»</w:t>
      </w:r>
    </w:p>
    <w:tbl>
      <w:tblPr>
        <w:tblW w:w="1063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1560"/>
        <w:gridCol w:w="709"/>
        <w:gridCol w:w="708"/>
        <w:gridCol w:w="709"/>
        <w:gridCol w:w="709"/>
        <w:gridCol w:w="709"/>
        <w:gridCol w:w="708"/>
        <w:gridCol w:w="709"/>
        <w:gridCol w:w="709"/>
        <w:gridCol w:w="709"/>
        <w:gridCol w:w="992"/>
        <w:gridCol w:w="1417"/>
      </w:tblGrid>
      <w:tr w:rsidR="000B7A2A" w:rsidRPr="00BA792F" w14:paraId="395B2A5C" w14:textId="77777777" w:rsidTr="003133F8">
        <w:tc>
          <w:tcPr>
            <w:tcW w:w="284" w:type="dxa"/>
            <w:vMerge w:val="restart"/>
            <w:tcBorders>
              <w:top w:val="single" w:sz="4" w:space="0" w:color="auto"/>
              <w:bottom w:val="nil"/>
              <w:right w:val="single" w:sz="4" w:space="0" w:color="auto"/>
            </w:tcBorders>
          </w:tcPr>
          <w:p w14:paraId="473788B9"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r w:rsidRPr="00A60C42">
              <w:rPr>
                <w:rFonts w:eastAsia="Times New Roman" w:cs="Times New Roman"/>
                <w:color w:val="000000"/>
                <w:sz w:val="18"/>
                <w:szCs w:val="18"/>
                <w:lang w:eastAsia="ru-RU"/>
              </w:rPr>
              <w:t>N</w:t>
            </w:r>
          </w:p>
          <w:p w14:paraId="3884F26E"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r w:rsidRPr="00A60C42">
              <w:rPr>
                <w:rFonts w:eastAsia="Times New Roman" w:cs="Times New Roman"/>
                <w:color w:val="000000"/>
                <w:sz w:val="18"/>
                <w:szCs w:val="18"/>
                <w:lang w:eastAsia="ru-RU"/>
              </w:rPr>
              <w:t>п/п</w:t>
            </w:r>
          </w:p>
        </w:tc>
        <w:tc>
          <w:tcPr>
            <w:tcW w:w="1560" w:type="dxa"/>
            <w:vMerge w:val="restart"/>
            <w:tcBorders>
              <w:top w:val="single" w:sz="4" w:space="0" w:color="auto"/>
              <w:left w:val="single" w:sz="4" w:space="0" w:color="auto"/>
              <w:bottom w:val="single" w:sz="4" w:space="0" w:color="auto"/>
              <w:right w:val="single" w:sz="4" w:space="0" w:color="auto"/>
            </w:tcBorders>
          </w:tcPr>
          <w:p w14:paraId="5F553BE7" w14:textId="77777777" w:rsidR="000B7A2A" w:rsidRPr="00A60C42" w:rsidRDefault="000B7A2A" w:rsidP="000B7A2A">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Наименование</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показателя</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63E7F3DE" w14:textId="7FE4D2B8" w:rsidR="000B7A2A" w:rsidRPr="00A60C42" w:rsidRDefault="000B7A2A" w:rsidP="004A3D64">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Уровень</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показателя</w:t>
            </w:r>
            <w:proofErr w:type="spellEnd"/>
            <w:r w:rsidRPr="00A60C42">
              <w:rPr>
                <w:rFonts w:eastAsia="Times New Roman" w:cs="Times New Roman"/>
                <w:color w:val="000000"/>
                <w:sz w:val="18"/>
                <w:szCs w:val="18"/>
                <w:lang w:eastAsia="ru-RU"/>
              </w:rPr>
              <w:t xml:space="preserve"> </w:t>
            </w:r>
          </w:p>
        </w:tc>
        <w:tc>
          <w:tcPr>
            <w:tcW w:w="708" w:type="dxa"/>
            <w:vMerge w:val="restart"/>
            <w:tcBorders>
              <w:top w:val="single" w:sz="4" w:space="0" w:color="auto"/>
              <w:left w:val="single" w:sz="4" w:space="0" w:color="auto"/>
              <w:bottom w:val="single" w:sz="4" w:space="0" w:color="auto"/>
              <w:right w:val="single" w:sz="4" w:space="0" w:color="auto"/>
            </w:tcBorders>
          </w:tcPr>
          <w:p w14:paraId="54837B84"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Признак</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возрастания</w:t>
            </w:r>
            <w:proofErr w:type="spellEnd"/>
            <w:r w:rsidRPr="00A60C42">
              <w:rPr>
                <w:rFonts w:eastAsia="Times New Roman" w:cs="Times New Roman"/>
                <w:color w:val="000000"/>
                <w:sz w:val="18"/>
                <w:szCs w:val="18"/>
                <w:lang w:eastAsia="ru-RU"/>
              </w:rPr>
              <w:t>/</w:t>
            </w:r>
            <w:proofErr w:type="spellStart"/>
            <w:r w:rsidRPr="00A60C42">
              <w:rPr>
                <w:rFonts w:eastAsia="Times New Roman" w:cs="Times New Roman"/>
                <w:color w:val="000000"/>
                <w:sz w:val="18"/>
                <w:szCs w:val="18"/>
                <w:lang w:eastAsia="ru-RU"/>
              </w:rPr>
              <w:t>убывания</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5326580F"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Единица</w:t>
            </w:r>
            <w:proofErr w:type="spellEnd"/>
          </w:p>
          <w:p w14:paraId="010D20E1"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измерения</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6FB2FAA7"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Базовое</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значение</w:t>
            </w:r>
            <w:proofErr w:type="spellEnd"/>
            <w:r w:rsidRPr="00A60C42">
              <w:rPr>
                <w:rFonts w:eastAsia="Times New Roman" w:cs="Times New Roman"/>
                <w:color w:val="000000"/>
                <w:sz w:val="18"/>
                <w:szCs w:val="18"/>
                <w:vertAlign w:val="superscript"/>
                <w:lang w:eastAsia="ru-RU"/>
              </w:rPr>
              <w:t> </w:t>
            </w:r>
          </w:p>
        </w:tc>
        <w:tc>
          <w:tcPr>
            <w:tcW w:w="2835" w:type="dxa"/>
            <w:gridSpan w:val="4"/>
            <w:tcBorders>
              <w:top w:val="single" w:sz="4" w:space="0" w:color="auto"/>
              <w:left w:val="single" w:sz="4" w:space="0" w:color="auto"/>
              <w:bottom w:val="single" w:sz="4" w:space="0" w:color="auto"/>
              <w:right w:val="single" w:sz="4" w:space="0" w:color="auto"/>
            </w:tcBorders>
          </w:tcPr>
          <w:p w14:paraId="4046CB3C"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Значение</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показателя</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по</w:t>
            </w:r>
            <w:proofErr w:type="spellEnd"/>
            <w:r w:rsidRPr="00A60C42">
              <w:rPr>
                <w:rFonts w:eastAsia="Times New Roman" w:cs="Times New Roman"/>
                <w:color w:val="000000"/>
                <w:sz w:val="18"/>
                <w:szCs w:val="18"/>
                <w:lang w:eastAsia="ru-RU"/>
              </w:rPr>
              <w:t xml:space="preserve"> </w:t>
            </w:r>
            <w:proofErr w:type="spellStart"/>
            <w:r w:rsidRPr="00A60C42">
              <w:rPr>
                <w:rFonts w:eastAsia="Times New Roman" w:cs="Times New Roman"/>
                <w:color w:val="000000"/>
                <w:sz w:val="18"/>
                <w:szCs w:val="18"/>
                <w:lang w:eastAsia="ru-RU"/>
              </w:rPr>
              <w:t>годам</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76EF97D5"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proofErr w:type="spellStart"/>
            <w:r w:rsidRPr="00A60C42">
              <w:rPr>
                <w:rFonts w:eastAsia="Times New Roman" w:cs="Times New Roman"/>
                <w:color w:val="000000"/>
                <w:sz w:val="18"/>
                <w:szCs w:val="18"/>
                <w:lang w:eastAsia="ru-RU"/>
              </w:rPr>
              <w:t>Документ</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60A0BAD1"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Ответственный</w:t>
            </w:r>
          </w:p>
          <w:p w14:paraId="112BC842"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за достижение</w:t>
            </w:r>
          </w:p>
          <w:p w14:paraId="57AE47C5"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показателя</w:t>
            </w:r>
          </w:p>
          <w:p w14:paraId="54042875"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1417" w:type="dxa"/>
            <w:vMerge w:val="restart"/>
            <w:tcBorders>
              <w:top w:val="single" w:sz="4" w:space="0" w:color="auto"/>
              <w:left w:val="single" w:sz="4" w:space="0" w:color="auto"/>
              <w:bottom w:val="single" w:sz="4" w:space="0" w:color="auto"/>
            </w:tcBorders>
          </w:tcPr>
          <w:p w14:paraId="3E90ECD1"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Связь с показателями национальных</w:t>
            </w:r>
          </w:p>
          <w:p w14:paraId="58D9DF5F"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 xml:space="preserve">целей </w:t>
            </w:r>
          </w:p>
        </w:tc>
      </w:tr>
      <w:tr w:rsidR="000B7A2A" w:rsidRPr="00A60C42" w14:paraId="239BAEFC" w14:textId="77777777" w:rsidTr="003133F8">
        <w:tc>
          <w:tcPr>
            <w:tcW w:w="284" w:type="dxa"/>
            <w:vMerge/>
            <w:tcBorders>
              <w:top w:val="single" w:sz="4" w:space="0" w:color="auto"/>
              <w:bottom w:val="nil"/>
              <w:right w:val="single" w:sz="4" w:space="0" w:color="auto"/>
            </w:tcBorders>
          </w:tcPr>
          <w:p w14:paraId="7974E602"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1560" w:type="dxa"/>
            <w:vMerge/>
            <w:tcBorders>
              <w:top w:val="single" w:sz="4" w:space="0" w:color="auto"/>
              <w:left w:val="single" w:sz="4" w:space="0" w:color="auto"/>
              <w:bottom w:val="single" w:sz="4" w:space="0" w:color="auto"/>
              <w:right w:val="single" w:sz="4" w:space="0" w:color="auto"/>
            </w:tcBorders>
          </w:tcPr>
          <w:p w14:paraId="14A8CBB9"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709" w:type="dxa"/>
            <w:vMerge/>
            <w:tcBorders>
              <w:top w:val="single" w:sz="4" w:space="0" w:color="auto"/>
              <w:left w:val="single" w:sz="4" w:space="0" w:color="auto"/>
              <w:bottom w:val="single" w:sz="4" w:space="0" w:color="auto"/>
              <w:right w:val="single" w:sz="4" w:space="0" w:color="auto"/>
            </w:tcBorders>
          </w:tcPr>
          <w:p w14:paraId="2A9C2863"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708" w:type="dxa"/>
            <w:vMerge/>
            <w:tcBorders>
              <w:top w:val="single" w:sz="4" w:space="0" w:color="auto"/>
              <w:left w:val="single" w:sz="4" w:space="0" w:color="auto"/>
              <w:bottom w:val="single" w:sz="4" w:space="0" w:color="auto"/>
              <w:right w:val="single" w:sz="4" w:space="0" w:color="auto"/>
            </w:tcBorders>
          </w:tcPr>
          <w:p w14:paraId="43C62FF0"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709" w:type="dxa"/>
            <w:vMerge/>
            <w:tcBorders>
              <w:top w:val="single" w:sz="4" w:space="0" w:color="auto"/>
              <w:left w:val="single" w:sz="4" w:space="0" w:color="auto"/>
              <w:bottom w:val="single" w:sz="4" w:space="0" w:color="auto"/>
              <w:right w:val="single" w:sz="4" w:space="0" w:color="auto"/>
            </w:tcBorders>
          </w:tcPr>
          <w:p w14:paraId="2529D917"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709" w:type="dxa"/>
            <w:vMerge/>
            <w:tcBorders>
              <w:top w:val="single" w:sz="4" w:space="0" w:color="auto"/>
              <w:left w:val="single" w:sz="4" w:space="0" w:color="auto"/>
              <w:bottom w:val="single" w:sz="4" w:space="0" w:color="auto"/>
              <w:right w:val="single" w:sz="4" w:space="0" w:color="auto"/>
            </w:tcBorders>
          </w:tcPr>
          <w:p w14:paraId="517A0518"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709" w:type="dxa"/>
            <w:tcBorders>
              <w:top w:val="single" w:sz="4" w:space="0" w:color="auto"/>
              <w:left w:val="single" w:sz="4" w:space="0" w:color="auto"/>
              <w:bottom w:val="single" w:sz="4" w:space="0" w:color="auto"/>
              <w:right w:val="single" w:sz="4" w:space="0" w:color="auto"/>
            </w:tcBorders>
          </w:tcPr>
          <w:p w14:paraId="51225D55"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2024</w:t>
            </w:r>
          </w:p>
        </w:tc>
        <w:tc>
          <w:tcPr>
            <w:tcW w:w="708" w:type="dxa"/>
            <w:tcBorders>
              <w:top w:val="single" w:sz="4" w:space="0" w:color="auto"/>
              <w:left w:val="single" w:sz="4" w:space="0" w:color="auto"/>
              <w:bottom w:val="single" w:sz="4" w:space="0" w:color="auto"/>
              <w:right w:val="single" w:sz="4" w:space="0" w:color="auto"/>
            </w:tcBorders>
          </w:tcPr>
          <w:p w14:paraId="2E636A22"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r w:rsidRPr="00A60C42">
              <w:rPr>
                <w:rFonts w:eastAsia="Times New Roman" w:cs="Times New Roman"/>
                <w:color w:val="000000"/>
                <w:sz w:val="18"/>
                <w:szCs w:val="18"/>
                <w:lang w:val="ru-RU" w:eastAsia="ru-RU"/>
              </w:rPr>
              <w:t>2025</w:t>
            </w:r>
          </w:p>
        </w:tc>
        <w:tc>
          <w:tcPr>
            <w:tcW w:w="709" w:type="dxa"/>
            <w:tcBorders>
              <w:top w:val="single" w:sz="4" w:space="0" w:color="auto"/>
              <w:left w:val="single" w:sz="4" w:space="0" w:color="auto"/>
              <w:bottom w:val="single" w:sz="4" w:space="0" w:color="auto"/>
              <w:right w:val="single" w:sz="4" w:space="0" w:color="auto"/>
            </w:tcBorders>
          </w:tcPr>
          <w:p w14:paraId="36EB758A"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2026</w:t>
            </w:r>
          </w:p>
        </w:tc>
        <w:tc>
          <w:tcPr>
            <w:tcW w:w="709" w:type="dxa"/>
            <w:tcBorders>
              <w:top w:val="single" w:sz="4" w:space="0" w:color="auto"/>
              <w:left w:val="single" w:sz="4" w:space="0" w:color="auto"/>
              <w:bottom w:val="single" w:sz="4" w:space="0" w:color="auto"/>
              <w:right w:val="single" w:sz="4" w:space="0" w:color="auto"/>
            </w:tcBorders>
          </w:tcPr>
          <w:p w14:paraId="02090B26"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2027</w:t>
            </w:r>
          </w:p>
        </w:tc>
        <w:tc>
          <w:tcPr>
            <w:tcW w:w="709" w:type="dxa"/>
            <w:vMerge/>
            <w:tcBorders>
              <w:top w:val="single" w:sz="4" w:space="0" w:color="auto"/>
              <w:left w:val="single" w:sz="4" w:space="0" w:color="auto"/>
              <w:bottom w:val="single" w:sz="4" w:space="0" w:color="auto"/>
              <w:right w:val="single" w:sz="4" w:space="0" w:color="auto"/>
            </w:tcBorders>
          </w:tcPr>
          <w:p w14:paraId="2FFD6661"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74D6C36"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tcBorders>
          </w:tcPr>
          <w:p w14:paraId="603D1D58"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eastAsia="ru-RU"/>
              </w:rPr>
            </w:pPr>
          </w:p>
        </w:tc>
      </w:tr>
      <w:tr w:rsidR="000B7A2A" w:rsidRPr="00BA792F" w14:paraId="313A2B4B" w14:textId="77777777" w:rsidTr="000B7A2A">
        <w:tc>
          <w:tcPr>
            <w:tcW w:w="10632" w:type="dxa"/>
            <w:gridSpan w:val="13"/>
            <w:tcBorders>
              <w:top w:val="single" w:sz="4" w:space="0" w:color="auto"/>
              <w:bottom w:val="single" w:sz="4" w:space="0" w:color="auto"/>
            </w:tcBorders>
          </w:tcPr>
          <w:p w14:paraId="2694B03F"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Цель муниципальной программы "Развитие дорожного хозяйства в Нязепетровском муниципальном округе"</w:t>
            </w:r>
          </w:p>
        </w:tc>
      </w:tr>
      <w:tr w:rsidR="000B7A2A" w:rsidRPr="00BA792F" w14:paraId="20D71FB8" w14:textId="77777777" w:rsidTr="003133F8">
        <w:trPr>
          <w:trHeight w:val="2464"/>
        </w:trPr>
        <w:tc>
          <w:tcPr>
            <w:tcW w:w="284" w:type="dxa"/>
            <w:tcBorders>
              <w:top w:val="single" w:sz="4" w:space="0" w:color="auto"/>
              <w:bottom w:val="single" w:sz="4" w:space="0" w:color="auto"/>
              <w:right w:val="single" w:sz="4" w:space="0" w:color="auto"/>
            </w:tcBorders>
            <w:vAlign w:val="center"/>
          </w:tcPr>
          <w:p w14:paraId="1F9B9DE3" w14:textId="56995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3004C570" w14:textId="40A0A36F"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roofErr w:type="gramStart"/>
            <w:r>
              <w:rPr>
                <w:rFonts w:eastAsia="Times New Roman" w:cs="Times New Roman"/>
                <w:color w:val="000000"/>
                <w:sz w:val="18"/>
                <w:szCs w:val="18"/>
                <w:lang w:val="ru-RU" w:eastAsia="ru-RU"/>
              </w:rPr>
              <w:t>Количество мостов</w:t>
            </w:r>
            <w:proofErr w:type="gramEnd"/>
            <w:r>
              <w:rPr>
                <w:rFonts w:eastAsia="Times New Roman" w:cs="Times New Roman"/>
                <w:color w:val="000000"/>
                <w:sz w:val="18"/>
                <w:szCs w:val="18"/>
                <w:lang w:val="ru-RU" w:eastAsia="ru-RU"/>
              </w:rPr>
              <w:t xml:space="preserve"> введенных в эксплуатацию</w:t>
            </w:r>
          </w:p>
        </w:tc>
        <w:tc>
          <w:tcPr>
            <w:tcW w:w="709" w:type="dxa"/>
            <w:tcBorders>
              <w:top w:val="single" w:sz="4" w:space="0" w:color="auto"/>
              <w:left w:val="single" w:sz="4" w:space="0" w:color="auto"/>
              <w:bottom w:val="single" w:sz="4" w:space="0" w:color="auto"/>
              <w:right w:val="single" w:sz="4" w:space="0" w:color="auto"/>
            </w:tcBorders>
            <w:vAlign w:val="center"/>
          </w:tcPr>
          <w:p w14:paraId="42172777"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eastAsia="ru-RU"/>
              </w:rPr>
              <w:t>РП (НП), ГП, ВДЛ</w:t>
            </w:r>
          </w:p>
        </w:tc>
        <w:tc>
          <w:tcPr>
            <w:tcW w:w="708" w:type="dxa"/>
            <w:tcBorders>
              <w:top w:val="single" w:sz="4" w:space="0" w:color="auto"/>
              <w:left w:val="single" w:sz="4" w:space="0" w:color="auto"/>
              <w:bottom w:val="single" w:sz="4" w:space="0" w:color="auto"/>
              <w:right w:val="single" w:sz="4" w:space="0" w:color="auto"/>
            </w:tcBorders>
            <w:vAlign w:val="center"/>
          </w:tcPr>
          <w:p w14:paraId="0D51C88A"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возрастание</w:t>
            </w:r>
          </w:p>
        </w:tc>
        <w:tc>
          <w:tcPr>
            <w:tcW w:w="709" w:type="dxa"/>
            <w:tcBorders>
              <w:top w:val="single" w:sz="4" w:space="0" w:color="auto"/>
              <w:left w:val="single" w:sz="4" w:space="0" w:color="auto"/>
              <w:bottom w:val="single" w:sz="4" w:space="0" w:color="auto"/>
              <w:right w:val="single" w:sz="4" w:space="0" w:color="auto"/>
            </w:tcBorders>
            <w:vAlign w:val="center"/>
          </w:tcPr>
          <w:p w14:paraId="1587147A" w14:textId="28D0D608"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кол-во</w:t>
            </w:r>
          </w:p>
        </w:tc>
        <w:tc>
          <w:tcPr>
            <w:tcW w:w="709" w:type="dxa"/>
            <w:tcBorders>
              <w:top w:val="single" w:sz="4" w:space="0" w:color="auto"/>
              <w:left w:val="single" w:sz="4" w:space="0" w:color="auto"/>
              <w:bottom w:val="single" w:sz="4" w:space="0" w:color="auto"/>
              <w:right w:val="single" w:sz="4" w:space="0" w:color="auto"/>
            </w:tcBorders>
            <w:vAlign w:val="center"/>
          </w:tcPr>
          <w:p w14:paraId="7A294497"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p>
          <w:p w14:paraId="1C393E82"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r w:rsidRPr="00A60C42">
              <w:rPr>
                <w:rFonts w:eastAsia="Times New Roman" w:cs="Times New Roman"/>
                <w:sz w:val="18"/>
                <w:szCs w:val="18"/>
                <w:lang w:val="ru-RU" w:eastAsia="ru-RU"/>
              </w:rPr>
              <w:t>6</w:t>
            </w:r>
          </w:p>
          <w:p w14:paraId="5B1FB932"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B10A74D"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r w:rsidRPr="00A60C42">
              <w:rPr>
                <w:rFonts w:eastAsia="Times New Roman" w:cs="Times New Roman"/>
                <w:sz w:val="18"/>
                <w:szCs w:val="18"/>
                <w:lang w:val="ru-RU"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78EF23A3"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r w:rsidRPr="00A60C42">
              <w:rPr>
                <w:rFonts w:eastAsia="Times New Roman" w:cs="Times New Roman"/>
                <w:sz w:val="18"/>
                <w:szCs w:val="18"/>
                <w:lang w:val="ru-RU"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14:paraId="09372F5C"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r w:rsidRPr="00A60C42">
              <w:rPr>
                <w:rFonts w:eastAsia="Times New Roman" w:cs="Times New Roman"/>
                <w:sz w:val="18"/>
                <w:szCs w:val="18"/>
                <w:lang w:val="ru-RU"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14:paraId="25209BBD" w14:textId="77777777" w:rsidR="000B7A2A" w:rsidRPr="00A60C42" w:rsidRDefault="000B7A2A" w:rsidP="000B7A2A">
            <w:pPr>
              <w:widowControl w:val="0"/>
              <w:autoSpaceDE w:val="0"/>
              <w:autoSpaceDN w:val="0"/>
              <w:adjustRightInd w:val="0"/>
              <w:jc w:val="center"/>
              <w:rPr>
                <w:rFonts w:eastAsia="Times New Roman" w:cs="Times New Roman"/>
                <w:sz w:val="18"/>
                <w:szCs w:val="18"/>
                <w:lang w:val="ru-RU" w:eastAsia="ru-RU"/>
              </w:rPr>
            </w:pPr>
            <w:r w:rsidRPr="00A60C42">
              <w:rPr>
                <w:rFonts w:eastAsia="Times New Roman" w:cs="Times New Roman"/>
                <w:sz w:val="18"/>
                <w:szCs w:val="18"/>
                <w:lang w:val="ru-RU"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14:paraId="6F0367CA"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0B1B12F"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Администрация Нязепетровского муниципального округа</w:t>
            </w:r>
          </w:p>
        </w:tc>
        <w:tc>
          <w:tcPr>
            <w:tcW w:w="1417" w:type="dxa"/>
            <w:tcBorders>
              <w:top w:val="single" w:sz="4" w:space="0" w:color="auto"/>
              <w:left w:val="single" w:sz="4" w:space="0" w:color="auto"/>
              <w:bottom w:val="single" w:sz="4" w:space="0" w:color="auto"/>
            </w:tcBorders>
            <w:vAlign w:val="center"/>
          </w:tcPr>
          <w:p w14:paraId="6BE73B34" w14:textId="34F66542"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Увеличение к 2030 году доли доро</w:t>
            </w:r>
            <w:r w:rsidR="003133F8">
              <w:rPr>
                <w:rFonts w:eastAsia="Times New Roman" w:cs="Times New Roman"/>
                <w:color w:val="000000"/>
                <w:sz w:val="18"/>
                <w:szCs w:val="18"/>
                <w:lang w:val="ru-RU" w:eastAsia="ru-RU"/>
              </w:rPr>
              <w:t xml:space="preserve">г межмуниципального значения, </w:t>
            </w:r>
            <w:r w:rsidRPr="00A60C42">
              <w:rPr>
                <w:rFonts w:eastAsia="Times New Roman" w:cs="Times New Roman"/>
                <w:color w:val="000000"/>
                <w:sz w:val="18"/>
                <w:szCs w:val="18"/>
                <w:lang w:val="ru-RU" w:eastAsia="ru-RU"/>
              </w:rPr>
              <w:t>соответствующих нормативным требованиям не менее, чем до 60 процентов</w:t>
            </w:r>
          </w:p>
        </w:tc>
      </w:tr>
      <w:tr w:rsidR="000B7A2A" w:rsidRPr="00BA792F" w14:paraId="54DDD9FD" w14:textId="77777777" w:rsidTr="003133F8">
        <w:trPr>
          <w:trHeight w:val="2581"/>
        </w:trPr>
        <w:tc>
          <w:tcPr>
            <w:tcW w:w="284" w:type="dxa"/>
            <w:tcBorders>
              <w:top w:val="single" w:sz="4" w:space="0" w:color="auto"/>
              <w:bottom w:val="single" w:sz="4" w:space="0" w:color="auto"/>
              <w:right w:val="single" w:sz="4" w:space="0" w:color="auto"/>
            </w:tcBorders>
            <w:vAlign w:val="center"/>
          </w:tcPr>
          <w:p w14:paraId="77E8A9FC"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2</w:t>
            </w:r>
          </w:p>
        </w:tc>
        <w:tc>
          <w:tcPr>
            <w:tcW w:w="1560" w:type="dxa"/>
            <w:tcBorders>
              <w:top w:val="single" w:sz="4" w:space="0" w:color="auto"/>
              <w:left w:val="single" w:sz="4" w:space="0" w:color="auto"/>
              <w:bottom w:val="single" w:sz="4" w:space="0" w:color="auto"/>
              <w:right w:val="single" w:sz="4" w:space="0" w:color="auto"/>
            </w:tcBorders>
            <w:vAlign w:val="center"/>
          </w:tcPr>
          <w:p w14:paraId="33CE2813" w14:textId="77777777" w:rsidR="000B7A2A" w:rsidRPr="00A60C42" w:rsidRDefault="000B7A2A" w:rsidP="000B7A2A">
            <w:pPr>
              <w:widowControl w:val="0"/>
              <w:autoSpaceDE w:val="0"/>
              <w:autoSpaceDN w:val="0"/>
              <w:adjustRightInd w:val="0"/>
              <w:jc w:val="both"/>
              <w:rPr>
                <w:sz w:val="18"/>
                <w:szCs w:val="18"/>
                <w:lang w:val="ru-RU"/>
              </w:rPr>
            </w:pPr>
            <w:r w:rsidRPr="00A60C42">
              <w:rPr>
                <w:sz w:val="18"/>
                <w:szCs w:val="18"/>
                <w:lang w:val="ru-RU"/>
              </w:rPr>
              <w:t>Доля увеличения протяженности автомобильных дорог общего пользования местного значения с асфальтобетонным и щебёночным покрытиями, соответствующих нормативным требованиям</w:t>
            </w:r>
          </w:p>
        </w:tc>
        <w:tc>
          <w:tcPr>
            <w:tcW w:w="709" w:type="dxa"/>
            <w:tcBorders>
              <w:top w:val="single" w:sz="4" w:space="0" w:color="auto"/>
              <w:left w:val="single" w:sz="4" w:space="0" w:color="auto"/>
              <w:bottom w:val="single" w:sz="4" w:space="0" w:color="auto"/>
              <w:right w:val="single" w:sz="4" w:space="0" w:color="auto"/>
            </w:tcBorders>
            <w:vAlign w:val="center"/>
          </w:tcPr>
          <w:p w14:paraId="06E440BD"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eastAsia="ru-RU"/>
              </w:rPr>
            </w:pPr>
            <w:r w:rsidRPr="00A60C42">
              <w:rPr>
                <w:rFonts w:eastAsia="Times New Roman" w:cs="Times New Roman"/>
                <w:color w:val="000000"/>
                <w:sz w:val="18"/>
                <w:szCs w:val="18"/>
                <w:lang w:eastAsia="ru-RU"/>
              </w:rPr>
              <w:t>РП (НП), ГП, ВДЛ</w:t>
            </w:r>
          </w:p>
        </w:tc>
        <w:tc>
          <w:tcPr>
            <w:tcW w:w="708" w:type="dxa"/>
            <w:tcBorders>
              <w:top w:val="single" w:sz="4" w:space="0" w:color="auto"/>
              <w:left w:val="single" w:sz="4" w:space="0" w:color="auto"/>
              <w:bottom w:val="single" w:sz="4" w:space="0" w:color="auto"/>
              <w:right w:val="single" w:sz="4" w:space="0" w:color="auto"/>
            </w:tcBorders>
            <w:vAlign w:val="center"/>
          </w:tcPr>
          <w:p w14:paraId="7D945259"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возрастание</w:t>
            </w:r>
          </w:p>
        </w:tc>
        <w:tc>
          <w:tcPr>
            <w:tcW w:w="709" w:type="dxa"/>
            <w:tcBorders>
              <w:top w:val="single" w:sz="4" w:space="0" w:color="auto"/>
              <w:left w:val="single" w:sz="4" w:space="0" w:color="auto"/>
              <w:bottom w:val="single" w:sz="4" w:space="0" w:color="auto"/>
              <w:right w:val="single" w:sz="4" w:space="0" w:color="auto"/>
            </w:tcBorders>
            <w:vAlign w:val="center"/>
          </w:tcPr>
          <w:p w14:paraId="3E28094F"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процент</w:t>
            </w:r>
          </w:p>
        </w:tc>
        <w:tc>
          <w:tcPr>
            <w:tcW w:w="709" w:type="dxa"/>
            <w:tcBorders>
              <w:top w:val="single" w:sz="4" w:space="0" w:color="auto"/>
              <w:left w:val="single" w:sz="4" w:space="0" w:color="auto"/>
              <w:bottom w:val="single" w:sz="4" w:space="0" w:color="auto"/>
              <w:right w:val="single" w:sz="4" w:space="0" w:color="auto"/>
            </w:tcBorders>
            <w:vAlign w:val="center"/>
          </w:tcPr>
          <w:p w14:paraId="20F9E19C"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14:paraId="2D50E335"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70</w:t>
            </w:r>
          </w:p>
        </w:tc>
        <w:tc>
          <w:tcPr>
            <w:tcW w:w="708" w:type="dxa"/>
            <w:tcBorders>
              <w:top w:val="single" w:sz="4" w:space="0" w:color="auto"/>
              <w:left w:val="single" w:sz="4" w:space="0" w:color="auto"/>
              <w:bottom w:val="single" w:sz="4" w:space="0" w:color="auto"/>
              <w:right w:val="single" w:sz="4" w:space="0" w:color="auto"/>
            </w:tcBorders>
            <w:vAlign w:val="center"/>
          </w:tcPr>
          <w:p w14:paraId="13293150"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75</w:t>
            </w:r>
          </w:p>
        </w:tc>
        <w:tc>
          <w:tcPr>
            <w:tcW w:w="709" w:type="dxa"/>
            <w:tcBorders>
              <w:top w:val="single" w:sz="4" w:space="0" w:color="auto"/>
              <w:left w:val="single" w:sz="4" w:space="0" w:color="auto"/>
              <w:bottom w:val="single" w:sz="4" w:space="0" w:color="auto"/>
              <w:right w:val="single" w:sz="4" w:space="0" w:color="auto"/>
            </w:tcBorders>
            <w:vAlign w:val="center"/>
          </w:tcPr>
          <w:p w14:paraId="2E55815C"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80</w:t>
            </w:r>
          </w:p>
        </w:tc>
        <w:tc>
          <w:tcPr>
            <w:tcW w:w="709" w:type="dxa"/>
            <w:tcBorders>
              <w:top w:val="single" w:sz="4" w:space="0" w:color="auto"/>
              <w:left w:val="single" w:sz="4" w:space="0" w:color="auto"/>
              <w:bottom w:val="single" w:sz="4" w:space="0" w:color="auto"/>
              <w:right w:val="single" w:sz="4" w:space="0" w:color="auto"/>
            </w:tcBorders>
            <w:vAlign w:val="center"/>
          </w:tcPr>
          <w:p w14:paraId="21508236" w14:textId="77777777" w:rsidR="000B7A2A" w:rsidRPr="00A60C42" w:rsidRDefault="000B7A2A" w:rsidP="000B7A2A">
            <w:pPr>
              <w:widowControl w:val="0"/>
              <w:autoSpaceDE w:val="0"/>
              <w:autoSpaceDN w:val="0"/>
              <w:adjustRightInd w:val="0"/>
              <w:jc w:val="center"/>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85</w:t>
            </w:r>
          </w:p>
        </w:tc>
        <w:tc>
          <w:tcPr>
            <w:tcW w:w="709" w:type="dxa"/>
            <w:tcBorders>
              <w:top w:val="single" w:sz="4" w:space="0" w:color="auto"/>
              <w:left w:val="single" w:sz="4" w:space="0" w:color="auto"/>
              <w:bottom w:val="single" w:sz="4" w:space="0" w:color="auto"/>
              <w:right w:val="single" w:sz="4" w:space="0" w:color="auto"/>
            </w:tcBorders>
            <w:vAlign w:val="center"/>
          </w:tcPr>
          <w:p w14:paraId="28A018A7"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0DE79A4" w14:textId="77777777"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Администрация Нязепетровского муниципального округа</w:t>
            </w:r>
          </w:p>
        </w:tc>
        <w:tc>
          <w:tcPr>
            <w:tcW w:w="1417" w:type="dxa"/>
            <w:tcBorders>
              <w:top w:val="single" w:sz="4" w:space="0" w:color="auto"/>
              <w:left w:val="single" w:sz="4" w:space="0" w:color="auto"/>
              <w:bottom w:val="single" w:sz="4" w:space="0" w:color="auto"/>
            </w:tcBorders>
            <w:vAlign w:val="center"/>
          </w:tcPr>
          <w:p w14:paraId="11ED3A2F" w14:textId="2BD675D9" w:rsidR="000B7A2A" w:rsidRPr="00A60C42" w:rsidRDefault="000B7A2A" w:rsidP="000B7A2A">
            <w:pPr>
              <w:widowControl w:val="0"/>
              <w:autoSpaceDE w:val="0"/>
              <w:autoSpaceDN w:val="0"/>
              <w:adjustRightInd w:val="0"/>
              <w:jc w:val="both"/>
              <w:rPr>
                <w:rFonts w:eastAsia="Times New Roman" w:cs="Times New Roman"/>
                <w:color w:val="000000"/>
                <w:sz w:val="18"/>
                <w:szCs w:val="18"/>
                <w:lang w:val="ru-RU" w:eastAsia="ru-RU"/>
              </w:rPr>
            </w:pPr>
            <w:r w:rsidRPr="00A60C42">
              <w:rPr>
                <w:rFonts w:eastAsia="Times New Roman" w:cs="Times New Roman"/>
                <w:color w:val="000000"/>
                <w:sz w:val="18"/>
                <w:szCs w:val="18"/>
                <w:lang w:val="ru-RU" w:eastAsia="ru-RU"/>
              </w:rPr>
              <w:t>Увеличение к 2030 году доли доро</w:t>
            </w:r>
            <w:r w:rsidR="003133F8">
              <w:rPr>
                <w:rFonts w:eastAsia="Times New Roman" w:cs="Times New Roman"/>
                <w:color w:val="000000"/>
                <w:sz w:val="18"/>
                <w:szCs w:val="18"/>
                <w:lang w:val="ru-RU" w:eastAsia="ru-RU"/>
              </w:rPr>
              <w:t xml:space="preserve">г межмуниципального значения, </w:t>
            </w:r>
            <w:r w:rsidRPr="00A60C42">
              <w:rPr>
                <w:rFonts w:eastAsia="Times New Roman" w:cs="Times New Roman"/>
                <w:color w:val="000000"/>
                <w:sz w:val="18"/>
                <w:szCs w:val="18"/>
                <w:lang w:val="ru-RU" w:eastAsia="ru-RU"/>
              </w:rPr>
              <w:t>соответствующих нормативным требованиям не менее, чем до 60 процентов</w:t>
            </w:r>
          </w:p>
        </w:tc>
      </w:tr>
    </w:tbl>
    <w:p w14:paraId="230D752A" w14:textId="77777777" w:rsidR="000B7A2A" w:rsidRDefault="000B7A2A" w:rsidP="004F440F">
      <w:pPr>
        <w:autoSpaceDE w:val="0"/>
        <w:autoSpaceDN w:val="0"/>
        <w:adjustRightInd w:val="0"/>
        <w:ind w:firstLine="851"/>
        <w:jc w:val="both"/>
        <w:rPr>
          <w:rFonts w:cs="Times New Roman"/>
          <w:kern w:val="1"/>
          <w:lang w:val="ru-RU"/>
        </w:rPr>
      </w:pPr>
    </w:p>
    <w:p w14:paraId="75587FA3" w14:textId="47DEECFB" w:rsidR="004F440F" w:rsidRDefault="003133F8" w:rsidP="004F440F">
      <w:pPr>
        <w:autoSpaceDE w:val="0"/>
        <w:autoSpaceDN w:val="0"/>
        <w:adjustRightInd w:val="0"/>
        <w:ind w:firstLine="851"/>
        <w:jc w:val="both"/>
        <w:rPr>
          <w:rFonts w:cs="Times New Roman"/>
          <w:kern w:val="1"/>
          <w:lang w:val="ru-RU"/>
        </w:rPr>
      </w:pPr>
      <w:r>
        <w:rPr>
          <w:rFonts w:cs="Times New Roman"/>
          <w:kern w:val="1"/>
          <w:lang w:val="ru-RU"/>
        </w:rPr>
        <w:t>3</w:t>
      </w:r>
      <w:r w:rsidR="004F440F">
        <w:rPr>
          <w:rFonts w:cs="Times New Roman"/>
          <w:kern w:val="1"/>
          <w:lang w:val="ru-RU"/>
        </w:rPr>
        <w:t>) в муниципальной программе: пункт 4 «Финансовое обеспечение муниципальной программы», изложить в следующей редакции:</w:t>
      </w:r>
    </w:p>
    <w:tbl>
      <w:tblPr>
        <w:tblW w:w="1020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984"/>
        <w:gridCol w:w="2127"/>
        <w:gridCol w:w="1984"/>
        <w:gridCol w:w="1985"/>
      </w:tblGrid>
      <w:tr w:rsidR="004F440F" w:rsidRPr="00BA792F" w14:paraId="2F1EF767" w14:textId="77777777" w:rsidTr="004F440F">
        <w:trPr>
          <w:trHeight w:val="259"/>
        </w:trPr>
        <w:tc>
          <w:tcPr>
            <w:tcW w:w="2127" w:type="dxa"/>
            <w:vMerge w:val="restart"/>
            <w:tcBorders>
              <w:top w:val="single" w:sz="4" w:space="0" w:color="auto"/>
              <w:bottom w:val="single" w:sz="4" w:space="0" w:color="auto"/>
              <w:right w:val="single" w:sz="4" w:space="0" w:color="auto"/>
            </w:tcBorders>
          </w:tcPr>
          <w:p w14:paraId="5F2577FD" w14:textId="77777777" w:rsidR="004F440F" w:rsidRPr="00B369A4" w:rsidRDefault="004F440F"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 xml:space="preserve">Наименование муниципальной программы, структурного элемента/источник финансового обеспечения </w:t>
            </w:r>
          </w:p>
        </w:tc>
        <w:tc>
          <w:tcPr>
            <w:tcW w:w="8080" w:type="dxa"/>
            <w:gridSpan w:val="4"/>
            <w:tcBorders>
              <w:top w:val="single" w:sz="4" w:space="0" w:color="auto"/>
              <w:left w:val="single" w:sz="4" w:space="0" w:color="auto"/>
              <w:bottom w:val="single" w:sz="4" w:space="0" w:color="auto"/>
            </w:tcBorders>
          </w:tcPr>
          <w:p w14:paraId="3B7914C7" w14:textId="77777777" w:rsidR="004F440F" w:rsidRPr="00B369A4" w:rsidRDefault="004F440F"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Объем финансового обеспечения по годам реализации, рублей</w:t>
            </w:r>
          </w:p>
        </w:tc>
      </w:tr>
      <w:tr w:rsidR="00043A9B" w:rsidRPr="00FF6301" w14:paraId="7E99132C" w14:textId="77777777" w:rsidTr="00043A9B">
        <w:trPr>
          <w:trHeight w:val="272"/>
        </w:trPr>
        <w:tc>
          <w:tcPr>
            <w:tcW w:w="2127" w:type="dxa"/>
            <w:vMerge/>
            <w:tcBorders>
              <w:top w:val="single" w:sz="4" w:space="0" w:color="auto"/>
              <w:bottom w:val="single" w:sz="4" w:space="0" w:color="auto"/>
              <w:right w:val="single" w:sz="4" w:space="0" w:color="auto"/>
            </w:tcBorders>
          </w:tcPr>
          <w:p w14:paraId="5205ED7A" w14:textId="77777777" w:rsidR="00043A9B" w:rsidRPr="00B369A4" w:rsidRDefault="00043A9B" w:rsidP="004F440F">
            <w:pPr>
              <w:pStyle w:val="aff0"/>
              <w:rPr>
                <w:rFonts w:ascii="Times New Roman" w:hAnsi="Times New Roman" w:cs="Times New Roman"/>
                <w:color w:val="000000" w:themeColor="text1"/>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87450F7"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2025 год</w:t>
            </w:r>
          </w:p>
        </w:tc>
        <w:tc>
          <w:tcPr>
            <w:tcW w:w="2127" w:type="dxa"/>
            <w:tcBorders>
              <w:top w:val="single" w:sz="4" w:space="0" w:color="auto"/>
              <w:left w:val="single" w:sz="4" w:space="0" w:color="auto"/>
              <w:bottom w:val="single" w:sz="4" w:space="0" w:color="auto"/>
              <w:right w:val="single" w:sz="4" w:space="0" w:color="auto"/>
            </w:tcBorders>
            <w:vAlign w:val="center"/>
          </w:tcPr>
          <w:p w14:paraId="3152DFEF"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2026 год</w:t>
            </w:r>
          </w:p>
        </w:tc>
        <w:tc>
          <w:tcPr>
            <w:tcW w:w="1984" w:type="dxa"/>
            <w:tcBorders>
              <w:top w:val="single" w:sz="4" w:space="0" w:color="auto"/>
              <w:left w:val="single" w:sz="4" w:space="0" w:color="auto"/>
              <w:bottom w:val="single" w:sz="4" w:space="0" w:color="auto"/>
              <w:right w:val="single" w:sz="4" w:space="0" w:color="auto"/>
            </w:tcBorders>
            <w:vAlign w:val="center"/>
          </w:tcPr>
          <w:p w14:paraId="5365A33F"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2027 год</w:t>
            </w:r>
          </w:p>
        </w:tc>
        <w:tc>
          <w:tcPr>
            <w:tcW w:w="1985" w:type="dxa"/>
            <w:tcBorders>
              <w:top w:val="single" w:sz="4" w:space="0" w:color="auto"/>
              <w:left w:val="single" w:sz="4" w:space="0" w:color="auto"/>
              <w:bottom w:val="single" w:sz="4" w:space="0" w:color="auto"/>
            </w:tcBorders>
            <w:vAlign w:val="center"/>
          </w:tcPr>
          <w:p w14:paraId="00274BF1"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всего</w:t>
            </w:r>
          </w:p>
        </w:tc>
      </w:tr>
      <w:tr w:rsidR="00043A9B" w:rsidRPr="00FF6301" w14:paraId="46B7BE43" w14:textId="77777777" w:rsidTr="00043A9B">
        <w:trPr>
          <w:trHeight w:val="259"/>
        </w:trPr>
        <w:tc>
          <w:tcPr>
            <w:tcW w:w="2127" w:type="dxa"/>
            <w:tcBorders>
              <w:top w:val="single" w:sz="4" w:space="0" w:color="auto"/>
              <w:bottom w:val="single" w:sz="4" w:space="0" w:color="auto"/>
              <w:right w:val="single" w:sz="4" w:space="0" w:color="auto"/>
            </w:tcBorders>
          </w:tcPr>
          <w:p w14:paraId="518168C9" w14:textId="7D7E2FE6"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Муниципальный проект «Развитие дорожного хозяйства в Нязепетровском муниципальном округе», в том числе:</w:t>
            </w:r>
          </w:p>
        </w:tc>
        <w:tc>
          <w:tcPr>
            <w:tcW w:w="1984" w:type="dxa"/>
            <w:tcBorders>
              <w:top w:val="single" w:sz="4" w:space="0" w:color="auto"/>
              <w:left w:val="single" w:sz="4" w:space="0" w:color="auto"/>
              <w:bottom w:val="single" w:sz="4" w:space="0" w:color="auto"/>
              <w:right w:val="single" w:sz="4" w:space="0" w:color="auto"/>
            </w:tcBorders>
            <w:vAlign w:val="center"/>
          </w:tcPr>
          <w:p w14:paraId="6C9DBB29" w14:textId="244E015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395 214 528,75</w:t>
            </w:r>
          </w:p>
        </w:tc>
        <w:tc>
          <w:tcPr>
            <w:tcW w:w="2127" w:type="dxa"/>
            <w:tcBorders>
              <w:top w:val="single" w:sz="4" w:space="0" w:color="auto"/>
              <w:left w:val="single" w:sz="4" w:space="0" w:color="auto"/>
              <w:bottom w:val="single" w:sz="4" w:space="0" w:color="auto"/>
              <w:right w:val="single" w:sz="4" w:space="0" w:color="auto"/>
            </w:tcBorders>
            <w:vAlign w:val="center"/>
          </w:tcPr>
          <w:p w14:paraId="7A22136B" w14:textId="332E28D9"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56 963 298,55</w:t>
            </w:r>
          </w:p>
        </w:tc>
        <w:tc>
          <w:tcPr>
            <w:tcW w:w="1984" w:type="dxa"/>
            <w:tcBorders>
              <w:top w:val="single" w:sz="4" w:space="0" w:color="auto"/>
              <w:left w:val="single" w:sz="4" w:space="0" w:color="auto"/>
              <w:bottom w:val="single" w:sz="4" w:space="0" w:color="auto"/>
              <w:right w:val="single" w:sz="4" w:space="0" w:color="auto"/>
            </w:tcBorders>
            <w:vAlign w:val="center"/>
          </w:tcPr>
          <w:p w14:paraId="084FF612" w14:textId="09095B6E"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47 222 766,00</w:t>
            </w:r>
          </w:p>
        </w:tc>
        <w:tc>
          <w:tcPr>
            <w:tcW w:w="1985" w:type="dxa"/>
            <w:tcBorders>
              <w:top w:val="single" w:sz="4" w:space="0" w:color="auto"/>
              <w:left w:val="single" w:sz="4" w:space="0" w:color="auto"/>
              <w:bottom w:val="single" w:sz="4" w:space="0" w:color="auto"/>
            </w:tcBorders>
            <w:vAlign w:val="center"/>
          </w:tcPr>
          <w:p w14:paraId="7CA450AC" w14:textId="2194919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499 400 593,30</w:t>
            </w:r>
          </w:p>
        </w:tc>
      </w:tr>
      <w:tr w:rsidR="00043A9B" w:rsidRPr="00FF6301" w14:paraId="39612B6E" w14:textId="77777777" w:rsidTr="00043A9B">
        <w:trPr>
          <w:trHeight w:val="259"/>
        </w:trPr>
        <w:tc>
          <w:tcPr>
            <w:tcW w:w="2127" w:type="dxa"/>
            <w:tcBorders>
              <w:top w:val="single" w:sz="4" w:space="0" w:color="auto"/>
              <w:bottom w:val="single" w:sz="4" w:space="0" w:color="auto"/>
              <w:right w:val="single" w:sz="4" w:space="0" w:color="auto"/>
            </w:tcBorders>
          </w:tcPr>
          <w:p w14:paraId="120AD9D9"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федеральный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45541493"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45A634D4"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1445724C"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5" w:type="dxa"/>
            <w:tcBorders>
              <w:top w:val="single" w:sz="4" w:space="0" w:color="auto"/>
              <w:left w:val="single" w:sz="4" w:space="0" w:color="auto"/>
              <w:bottom w:val="single" w:sz="4" w:space="0" w:color="auto"/>
            </w:tcBorders>
            <w:vAlign w:val="center"/>
          </w:tcPr>
          <w:p w14:paraId="3CC053F1" w14:textId="77777777"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r>
      <w:tr w:rsidR="00043A9B" w:rsidRPr="00FF6301" w14:paraId="1946863A" w14:textId="77777777" w:rsidTr="00043A9B">
        <w:trPr>
          <w:trHeight w:val="259"/>
        </w:trPr>
        <w:tc>
          <w:tcPr>
            <w:tcW w:w="2127" w:type="dxa"/>
            <w:tcBorders>
              <w:top w:val="single" w:sz="4" w:space="0" w:color="auto"/>
              <w:bottom w:val="single" w:sz="4" w:space="0" w:color="auto"/>
              <w:right w:val="single" w:sz="4" w:space="0" w:color="auto"/>
            </w:tcBorders>
          </w:tcPr>
          <w:p w14:paraId="5FCBDD7F"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областной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2AFD365E" w14:textId="5DB3291A"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369 279 828,00</w:t>
            </w:r>
          </w:p>
        </w:tc>
        <w:tc>
          <w:tcPr>
            <w:tcW w:w="2127" w:type="dxa"/>
            <w:tcBorders>
              <w:top w:val="single" w:sz="4" w:space="0" w:color="auto"/>
              <w:left w:val="single" w:sz="4" w:space="0" w:color="auto"/>
              <w:bottom w:val="single" w:sz="4" w:space="0" w:color="auto"/>
              <w:right w:val="single" w:sz="4" w:space="0" w:color="auto"/>
            </w:tcBorders>
            <w:vAlign w:val="center"/>
          </w:tcPr>
          <w:p w14:paraId="4F1B76D6" w14:textId="6B6DF3EB" w:rsidR="00043A9B" w:rsidRPr="00B369A4" w:rsidRDefault="00043A9B" w:rsidP="004F440F">
            <w:pPr>
              <w:jc w:val="center"/>
              <w:rPr>
                <w:sz w:val="21"/>
                <w:szCs w:val="21"/>
                <w:lang w:val="ru-RU" w:eastAsia="ru-RU"/>
              </w:rPr>
            </w:pPr>
            <w:r w:rsidRPr="00B369A4">
              <w:rPr>
                <w:sz w:val="21"/>
                <w:szCs w:val="21"/>
                <w:lang w:eastAsia="ru-RU"/>
              </w:rPr>
              <w:t>20 294 805,00</w:t>
            </w:r>
          </w:p>
        </w:tc>
        <w:tc>
          <w:tcPr>
            <w:tcW w:w="1984" w:type="dxa"/>
            <w:tcBorders>
              <w:top w:val="single" w:sz="4" w:space="0" w:color="auto"/>
              <w:left w:val="single" w:sz="4" w:space="0" w:color="auto"/>
              <w:bottom w:val="single" w:sz="4" w:space="0" w:color="auto"/>
              <w:right w:val="single" w:sz="4" w:space="0" w:color="auto"/>
            </w:tcBorders>
            <w:vAlign w:val="center"/>
          </w:tcPr>
          <w:p w14:paraId="6BAABC8B" w14:textId="095CB2B7" w:rsidR="00043A9B" w:rsidRPr="00B369A4" w:rsidRDefault="00043A9B" w:rsidP="004F440F">
            <w:pPr>
              <w:jc w:val="center"/>
              <w:rPr>
                <w:sz w:val="21"/>
                <w:szCs w:val="21"/>
                <w:lang w:val="ru-RU" w:eastAsia="ru-RU"/>
              </w:rPr>
            </w:pPr>
            <w:r w:rsidRPr="00B369A4">
              <w:rPr>
                <w:sz w:val="21"/>
                <w:szCs w:val="21"/>
                <w:lang w:eastAsia="ru-RU"/>
              </w:rPr>
              <w:t>20 141 566,00</w:t>
            </w:r>
          </w:p>
        </w:tc>
        <w:tc>
          <w:tcPr>
            <w:tcW w:w="1985" w:type="dxa"/>
            <w:tcBorders>
              <w:top w:val="single" w:sz="4" w:space="0" w:color="auto"/>
              <w:left w:val="single" w:sz="4" w:space="0" w:color="auto"/>
              <w:bottom w:val="single" w:sz="4" w:space="0" w:color="auto"/>
            </w:tcBorders>
            <w:vAlign w:val="center"/>
          </w:tcPr>
          <w:p w14:paraId="31AB7223" w14:textId="08AAA14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409 716 199,00</w:t>
            </w:r>
          </w:p>
        </w:tc>
      </w:tr>
      <w:tr w:rsidR="00043A9B" w:rsidRPr="00FF6301" w14:paraId="64BF672D" w14:textId="77777777" w:rsidTr="00043A9B">
        <w:trPr>
          <w:trHeight w:val="259"/>
        </w:trPr>
        <w:tc>
          <w:tcPr>
            <w:tcW w:w="2127" w:type="dxa"/>
            <w:tcBorders>
              <w:top w:val="single" w:sz="4" w:space="0" w:color="auto"/>
              <w:bottom w:val="single" w:sz="4" w:space="0" w:color="auto"/>
              <w:right w:val="single" w:sz="4" w:space="0" w:color="auto"/>
            </w:tcBorders>
          </w:tcPr>
          <w:p w14:paraId="41982CEC" w14:textId="77777777" w:rsidR="00043A9B" w:rsidRPr="00B369A4" w:rsidRDefault="00043A9B" w:rsidP="004F440F">
            <w:pPr>
              <w:pStyle w:val="aff5"/>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муниципальный бюджет</w:t>
            </w:r>
          </w:p>
        </w:tc>
        <w:tc>
          <w:tcPr>
            <w:tcW w:w="1984" w:type="dxa"/>
            <w:tcBorders>
              <w:top w:val="single" w:sz="4" w:space="0" w:color="auto"/>
              <w:left w:val="single" w:sz="4" w:space="0" w:color="auto"/>
              <w:bottom w:val="single" w:sz="4" w:space="0" w:color="auto"/>
              <w:right w:val="single" w:sz="4" w:space="0" w:color="auto"/>
            </w:tcBorders>
            <w:vAlign w:val="center"/>
          </w:tcPr>
          <w:p w14:paraId="06002903" w14:textId="56A6407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25 934 700,75</w:t>
            </w:r>
          </w:p>
        </w:tc>
        <w:tc>
          <w:tcPr>
            <w:tcW w:w="2127" w:type="dxa"/>
            <w:tcBorders>
              <w:top w:val="single" w:sz="4" w:space="0" w:color="auto"/>
              <w:left w:val="single" w:sz="4" w:space="0" w:color="auto"/>
              <w:bottom w:val="single" w:sz="4" w:space="0" w:color="auto"/>
              <w:right w:val="single" w:sz="4" w:space="0" w:color="auto"/>
            </w:tcBorders>
            <w:vAlign w:val="center"/>
          </w:tcPr>
          <w:p w14:paraId="4F32124F" w14:textId="6D70241C" w:rsidR="00043A9B" w:rsidRPr="00B369A4" w:rsidRDefault="008306D0"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36 668 493,55</w:t>
            </w:r>
          </w:p>
        </w:tc>
        <w:tc>
          <w:tcPr>
            <w:tcW w:w="1984" w:type="dxa"/>
            <w:tcBorders>
              <w:top w:val="single" w:sz="4" w:space="0" w:color="auto"/>
              <w:left w:val="single" w:sz="4" w:space="0" w:color="auto"/>
              <w:bottom w:val="single" w:sz="4" w:space="0" w:color="auto"/>
              <w:right w:val="single" w:sz="4" w:space="0" w:color="auto"/>
            </w:tcBorders>
            <w:vAlign w:val="center"/>
          </w:tcPr>
          <w:p w14:paraId="4EF53FB5" w14:textId="0E1C3CD2"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27 081 200,00</w:t>
            </w:r>
          </w:p>
        </w:tc>
        <w:tc>
          <w:tcPr>
            <w:tcW w:w="1985" w:type="dxa"/>
            <w:tcBorders>
              <w:top w:val="single" w:sz="4" w:space="0" w:color="auto"/>
              <w:left w:val="single" w:sz="4" w:space="0" w:color="auto"/>
              <w:bottom w:val="single" w:sz="4" w:space="0" w:color="auto"/>
            </w:tcBorders>
            <w:vAlign w:val="center"/>
          </w:tcPr>
          <w:p w14:paraId="10B0ABE7" w14:textId="08C65B7F"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lang w:val="en-US"/>
              </w:rPr>
              <w:t>89 684 394,30</w:t>
            </w:r>
          </w:p>
        </w:tc>
      </w:tr>
      <w:tr w:rsidR="00043A9B" w:rsidRPr="00FF6301" w14:paraId="5E62A99C" w14:textId="77777777" w:rsidTr="00043A9B">
        <w:trPr>
          <w:trHeight w:val="259"/>
        </w:trPr>
        <w:tc>
          <w:tcPr>
            <w:tcW w:w="2127" w:type="dxa"/>
            <w:tcBorders>
              <w:top w:val="single" w:sz="4" w:space="0" w:color="auto"/>
              <w:bottom w:val="single" w:sz="4" w:space="0" w:color="auto"/>
              <w:right w:val="single" w:sz="4" w:space="0" w:color="auto"/>
            </w:tcBorders>
          </w:tcPr>
          <w:p w14:paraId="1DE61446" w14:textId="77777777" w:rsidR="00043A9B" w:rsidRPr="004A3D64" w:rsidRDefault="00043A9B" w:rsidP="004F440F">
            <w:pPr>
              <w:pStyle w:val="aff5"/>
              <w:rPr>
                <w:rFonts w:ascii="Times New Roman" w:hAnsi="Times New Roman" w:cs="Times New Roman"/>
                <w:color w:val="000000" w:themeColor="text1"/>
                <w:sz w:val="21"/>
                <w:szCs w:val="21"/>
              </w:rPr>
            </w:pPr>
            <w:r w:rsidRPr="004A3D64">
              <w:rPr>
                <w:rFonts w:ascii="Times New Roman" w:hAnsi="Times New Roman" w:cs="Times New Roman"/>
                <w:color w:val="000000" w:themeColor="text1"/>
                <w:sz w:val="21"/>
                <w:szCs w:val="21"/>
              </w:rPr>
              <w:t>внебюджетные источники</w:t>
            </w:r>
          </w:p>
        </w:tc>
        <w:tc>
          <w:tcPr>
            <w:tcW w:w="1984" w:type="dxa"/>
            <w:tcBorders>
              <w:top w:val="single" w:sz="4" w:space="0" w:color="auto"/>
              <w:left w:val="single" w:sz="4" w:space="0" w:color="auto"/>
              <w:bottom w:val="single" w:sz="4" w:space="0" w:color="auto"/>
              <w:right w:val="single" w:sz="4" w:space="0" w:color="auto"/>
            </w:tcBorders>
            <w:vAlign w:val="center"/>
          </w:tcPr>
          <w:p w14:paraId="1EA47CA0" w14:textId="6A0AD347" w:rsidR="00043A9B" w:rsidRPr="004A3D64" w:rsidRDefault="00043A9B" w:rsidP="004F440F">
            <w:pPr>
              <w:pStyle w:val="aff0"/>
              <w:jc w:val="center"/>
              <w:rPr>
                <w:rFonts w:ascii="Times New Roman" w:hAnsi="Times New Roman" w:cs="Times New Roman"/>
                <w:color w:val="000000" w:themeColor="text1"/>
                <w:sz w:val="21"/>
                <w:szCs w:val="21"/>
              </w:rPr>
            </w:pPr>
            <w:r w:rsidRPr="004A3D64">
              <w:rPr>
                <w:rFonts w:ascii="Times New Roman" w:hAnsi="Times New Roman" w:cs="Times New Roman"/>
                <w:color w:val="000000" w:themeColor="text1"/>
                <w:sz w:val="21"/>
                <w:szCs w:val="21"/>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274DCCA2" w14:textId="4391CC4B"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6EB039C4" w14:textId="731CD2F8"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c>
          <w:tcPr>
            <w:tcW w:w="1985" w:type="dxa"/>
            <w:tcBorders>
              <w:top w:val="single" w:sz="4" w:space="0" w:color="auto"/>
              <w:left w:val="single" w:sz="4" w:space="0" w:color="auto"/>
              <w:bottom w:val="single" w:sz="4" w:space="0" w:color="auto"/>
            </w:tcBorders>
            <w:vAlign w:val="center"/>
          </w:tcPr>
          <w:p w14:paraId="59098C92" w14:textId="1069CCA3" w:rsidR="00043A9B" w:rsidRPr="00B369A4" w:rsidRDefault="00043A9B" w:rsidP="004F440F">
            <w:pPr>
              <w:pStyle w:val="aff0"/>
              <w:jc w:val="center"/>
              <w:rPr>
                <w:rFonts w:ascii="Times New Roman" w:hAnsi="Times New Roman" w:cs="Times New Roman"/>
                <w:color w:val="000000" w:themeColor="text1"/>
                <w:sz w:val="21"/>
                <w:szCs w:val="21"/>
              </w:rPr>
            </w:pPr>
            <w:r w:rsidRPr="00B369A4">
              <w:rPr>
                <w:rFonts w:ascii="Times New Roman" w:hAnsi="Times New Roman" w:cs="Times New Roman"/>
                <w:color w:val="000000" w:themeColor="text1"/>
                <w:sz w:val="21"/>
                <w:szCs w:val="21"/>
              </w:rPr>
              <w:t>0,00</w:t>
            </w:r>
          </w:p>
        </w:tc>
      </w:tr>
    </w:tbl>
    <w:p w14:paraId="646B705E" w14:textId="56807C2F" w:rsidR="004F440F" w:rsidRDefault="004A3D64" w:rsidP="00B369A4">
      <w:pPr>
        <w:tabs>
          <w:tab w:val="left" w:pos="34"/>
          <w:tab w:val="left" w:pos="851"/>
        </w:tabs>
        <w:jc w:val="both"/>
        <w:rPr>
          <w:rFonts w:cs="Times New Roman"/>
          <w:lang w:val="ru-RU"/>
        </w:rPr>
      </w:pPr>
      <w:r>
        <w:rPr>
          <w:rFonts w:cs="Times New Roman"/>
          <w:lang w:val="ru-RU"/>
        </w:rPr>
        <w:t>П</w:t>
      </w:r>
      <w:r w:rsidR="00E813C7" w:rsidRPr="00E813C7">
        <w:rPr>
          <w:rFonts w:cs="Times New Roman"/>
          <w:lang w:val="ru-RU"/>
        </w:rPr>
        <w:t>ункт 5 «Мероприятия, предусмотренные программой «Разви</w:t>
      </w:r>
      <w:r w:rsidR="00930C25">
        <w:rPr>
          <w:rFonts w:cs="Times New Roman"/>
          <w:lang w:val="ru-RU"/>
        </w:rPr>
        <w:t xml:space="preserve">тие дорожного хозяйства в </w:t>
      </w:r>
      <w:r w:rsidR="00E813C7" w:rsidRPr="00E813C7">
        <w:rPr>
          <w:rFonts w:cs="Times New Roman"/>
          <w:lang w:val="ru-RU"/>
        </w:rPr>
        <w:t>Нязепетровс</w:t>
      </w:r>
      <w:r w:rsidR="00043A9B">
        <w:rPr>
          <w:rFonts w:cs="Times New Roman"/>
          <w:lang w:val="ru-RU"/>
        </w:rPr>
        <w:t>ком муниципальном округе» с 2025 по 2026</w:t>
      </w:r>
      <w:r w:rsidR="00E813C7" w:rsidRPr="00E813C7">
        <w:rPr>
          <w:rFonts w:cs="Times New Roman"/>
          <w:lang w:val="ru-RU"/>
        </w:rPr>
        <w:t xml:space="preserve"> год, изложить в следующей редакции:</w:t>
      </w:r>
      <w:r w:rsidR="00E813C7" w:rsidRPr="00E813C7">
        <w:rPr>
          <w:rFonts w:cs="Times New Roman"/>
          <w:lang w:val="ru-RU"/>
        </w:rPr>
        <w:tab/>
      </w:r>
      <w:r w:rsidR="004F440F" w:rsidRPr="00BC0847">
        <w:rPr>
          <w:rFonts w:cs="Times New Roman"/>
          <w:lang w:val="ru-RU"/>
        </w:rPr>
        <w:tab/>
      </w:r>
    </w:p>
    <w:tbl>
      <w:tblPr>
        <w:tblStyle w:val="af3"/>
        <w:tblW w:w="0" w:type="auto"/>
        <w:jc w:val="center"/>
        <w:tblLayout w:type="fixed"/>
        <w:tblLook w:val="04A0" w:firstRow="1" w:lastRow="0" w:firstColumn="1" w:lastColumn="0" w:noHBand="0" w:noVBand="1"/>
      </w:tblPr>
      <w:tblGrid>
        <w:gridCol w:w="421"/>
        <w:gridCol w:w="1420"/>
        <w:gridCol w:w="1131"/>
        <w:gridCol w:w="992"/>
        <w:gridCol w:w="1191"/>
        <w:gridCol w:w="936"/>
        <w:gridCol w:w="1214"/>
        <w:gridCol w:w="912"/>
        <w:gridCol w:w="1410"/>
      </w:tblGrid>
      <w:tr w:rsidR="002844AA" w:rsidRPr="00BA792F" w14:paraId="72D6A7B0" w14:textId="77777777" w:rsidTr="001874ED">
        <w:trPr>
          <w:trHeight w:val="628"/>
          <w:jc w:val="center"/>
        </w:trPr>
        <w:tc>
          <w:tcPr>
            <w:tcW w:w="421" w:type="dxa"/>
            <w:vMerge w:val="restart"/>
          </w:tcPr>
          <w:p w14:paraId="006CBB26"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r w:rsidRPr="00930C25">
              <w:rPr>
                <w:rFonts w:ascii="Times New Roman" w:hAnsi="Times New Roman" w:cs="Times New Roman"/>
                <w:color w:val="000000" w:themeColor="text1"/>
                <w:sz w:val="21"/>
                <w:szCs w:val="21"/>
              </w:rPr>
              <w:t>№</w:t>
            </w:r>
          </w:p>
          <w:p w14:paraId="665451A8"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п/п</w:t>
            </w:r>
          </w:p>
        </w:tc>
        <w:tc>
          <w:tcPr>
            <w:tcW w:w="1420" w:type="dxa"/>
            <w:vMerge w:val="restart"/>
          </w:tcPr>
          <w:p w14:paraId="4BCD845B" w14:textId="77777777" w:rsidR="002844AA" w:rsidRPr="00930C25" w:rsidRDefault="002844A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color w:val="000000" w:themeColor="text1"/>
                <w:sz w:val="21"/>
                <w:szCs w:val="21"/>
                <w:lang w:val="ru-RU"/>
              </w:rPr>
              <w:t>Наименование и краткое описание мероприятия</w:t>
            </w:r>
          </w:p>
        </w:tc>
        <w:tc>
          <w:tcPr>
            <w:tcW w:w="1131" w:type="dxa"/>
            <w:vMerge w:val="restart"/>
          </w:tcPr>
          <w:p w14:paraId="265B72B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proofErr w:type="spellStart"/>
            <w:r w:rsidRPr="00930C25">
              <w:rPr>
                <w:rFonts w:ascii="Times New Roman" w:hAnsi="Times New Roman" w:cs="Times New Roman"/>
                <w:color w:val="000000" w:themeColor="text1"/>
                <w:sz w:val="21"/>
                <w:szCs w:val="21"/>
              </w:rPr>
              <w:t>Ответственный</w:t>
            </w:r>
            <w:proofErr w:type="spellEnd"/>
            <w:r w:rsidRPr="00930C25">
              <w:rPr>
                <w:rFonts w:ascii="Times New Roman" w:hAnsi="Times New Roman" w:cs="Times New Roman"/>
                <w:color w:val="000000" w:themeColor="text1"/>
                <w:sz w:val="21"/>
                <w:szCs w:val="21"/>
              </w:rPr>
              <w:t xml:space="preserve"> </w:t>
            </w:r>
            <w:proofErr w:type="spellStart"/>
            <w:r w:rsidRPr="00930C25">
              <w:rPr>
                <w:rFonts w:ascii="Times New Roman" w:hAnsi="Times New Roman" w:cs="Times New Roman"/>
                <w:color w:val="000000" w:themeColor="text1"/>
                <w:sz w:val="21"/>
                <w:szCs w:val="21"/>
              </w:rPr>
              <w:t>исполнитель</w:t>
            </w:r>
            <w:proofErr w:type="spellEnd"/>
            <w:r w:rsidRPr="00930C25">
              <w:rPr>
                <w:rFonts w:ascii="Times New Roman" w:hAnsi="Times New Roman" w:cs="Times New Roman"/>
                <w:color w:val="000000" w:themeColor="text1"/>
                <w:sz w:val="21"/>
                <w:szCs w:val="21"/>
              </w:rPr>
              <w:t>,</w:t>
            </w:r>
          </w:p>
          <w:p w14:paraId="1D4BF620" w14:textId="77777777" w:rsidR="002844AA" w:rsidRPr="00930C25" w:rsidRDefault="002844AA" w:rsidP="008E4686">
            <w:pPr>
              <w:suppressAutoHyphens w:val="0"/>
              <w:jc w:val="center"/>
              <w:textAlignment w:val="auto"/>
              <w:rPr>
                <w:rFonts w:ascii="Times New Roman" w:hAnsi="Times New Roman" w:cs="Times New Roman"/>
                <w:sz w:val="21"/>
                <w:szCs w:val="21"/>
              </w:rPr>
            </w:pPr>
            <w:proofErr w:type="spellStart"/>
            <w:r w:rsidRPr="00930C25">
              <w:rPr>
                <w:rFonts w:ascii="Times New Roman" w:hAnsi="Times New Roman" w:cs="Times New Roman"/>
                <w:color w:val="000000" w:themeColor="text1"/>
                <w:sz w:val="21"/>
                <w:szCs w:val="21"/>
              </w:rPr>
              <w:t>соисполнители</w:t>
            </w:r>
            <w:proofErr w:type="spellEnd"/>
          </w:p>
        </w:tc>
        <w:tc>
          <w:tcPr>
            <w:tcW w:w="992" w:type="dxa"/>
            <w:vMerge w:val="restart"/>
          </w:tcPr>
          <w:p w14:paraId="062DECD7"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rPr>
            </w:pPr>
            <w:proofErr w:type="spellStart"/>
            <w:r w:rsidRPr="00930C25">
              <w:rPr>
                <w:rFonts w:ascii="Times New Roman" w:hAnsi="Times New Roman" w:cs="Times New Roman"/>
                <w:color w:val="000000" w:themeColor="text1"/>
                <w:sz w:val="21"/>
                <w:szCs w:val="21"/>
              </w:rPr>
              <w:t>Срок</w:t>
            </w:r>
            <w:proofErr w:type="spellEnd"/>
          </w:p>
          <w:p w14:paraId="2AE3A4F6" w14:textId="77777777" w:rsidR="002844AA" w:rsidRPr="00930C25" w:rsidRDefault="002844AA" w:rsidP="008E4686">
            <w:pPr>
              <w:suppressAutoHyphens w:val="0"/>
              <w:jc w:val="center"/>
              <w:textAlignment w:val="auto"/>
              <w:rPr>
                <w:rFonts w:ascii="Times New Roman" w:hAnsi="Times New Roman" w:cs="Times New Roman"/>
                <w:sz w:val="21"/>
                <w:szCs w:val="21"/>
              </w:rPr>
            </w:pPr>
            <w:proofErr w:type="spellStart"/>
            <w:r w:rsidRPr="00930C25">
              <w:rPr>
                <w:rFonts w:ascii="Times New Roman" w:hAnsi="Times New Roman" w:cs="Times New Roman"/>
                <w:color w:val="000000" w:themeColor="text1"/>
                <w:sz w:val="21"/>
                <w:szCs w:val="21"/>
              </w:rPr>
              <w:t>реализации</w:t>
            </w:r>
            <w:proofErr w:type="spellEnd"/>
          </w:p>
        </w:tc>
        <w:tc>
          <w:tcPr>
            <w:tcW w:w="5663" w:type="dxa"/>
            <w:gridSpan w:val="5"/>
          </w:tcPr>
          <w:p w14:paraId="7A3C355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Объем и источники финансирования по годам реализации муниципальной программы, рублей</w:t>
            </w:r>
          </w:p>
        </w:tc>
      </w:tr>
      <w:tr w:rsidR="002844AA" w:rsidRPr="005363F0" w14:paraId="03AE5207" w14:textId="77777777" w:rsidTr="001874ED">
        <w:trPr>
          <w:trHeight w:val="358"/>
          <w:jc w:val="center"/>
        </w:trPr>
        <w:tc>
          <w:tcPr>
            <w:tcW w:w="421" w:type="dxa"/>
            <w:vMerge/>
          </w:tcPr>
          <w:p w14:paraId="2FEBF291"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1420" w:type="dxa"/>
            <w:vMerge/>
          </w:tcPr>
          <w:p w14:paraId="09C5603F" w14:textId="77777777" w:rsidR="002844AA" w:rsidRPr="00930C25" w:rsidRDefault="002844AA" w:rsidP="008E4686">
            <w:pPr>
              <w:suppressAutoHyphens w:val="0"/>
              <w:jc w:val="center"/>
              <w:textAlignment w:val="auto"/>
              <w:rPr>
                <w:rFonts w:ascii="Times New Roman" w:hAnsi="Times New Roman" w:cs="Times New Roman"/>
                <w:color w:val="000000" w:themeColor="text1"/>
                <w:sz w:val="21"/>
                <w:szCs w:val="21"/>
                <w:lang w:val="ru-RU"/>
              </w:rPr>
            </w:pPr>
          </w:p>
        </w:tc>
        <w:tc>
          <w:tcPr>
            <w:tcW w:w="1131" w:type="dxa"/>
            <w:vMerge/>
          </w:tcPr>
          <w:p w14:paraId="740A13DF"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992" w:type="dxa"/>
            <w:vMerge/>
          </w:tcPr>
          <w:p w14:paraId="41A93AB0"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p>
        </w:tc>
        <w:tc>
          <w:tcPr>
            <w:tcW w:w="1191" w:type="dxa"/>
            <w:vAlign w:val="center"/>
          </w:tcPr>
          <w:p w14:paraId="143D4257"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Местный бюджет</w:t>
            </w:r>
          </w:p>
        </w:tc>
        <w:tc>
          <w:tcPr>
            <w:tcW w:w="936" w:type="dxa"/>
            <w:vAlign w:val="center"/>
          </w:tcPr>
          <w:p w14:paraId="0D26B343"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Областной бюджет</w:t>
            </w:r>
          </w:p>
        </w:tc>
        <w:tc>
          <w:tcPr>
            <w:tcW w:w="1214" w:type="dxa"/>
            <w:vAlign w:val="center"/>
          </w:tcPr>
          <w:p w14:paraId="20B7D8E6"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Федеральный бюджет</w:t>
            </w:r>
          </w:p>
        </w:tc>
        <w:tc>
          <w:tcPr>
            <w:tcW w:w="912" w:type="dxa"/>
            <w:vAlign w:val="center"/>
          </w:tcPr>
          <w:p w14:paraId="4808B4F0"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Иные источники финансирования</w:t>
            </w:r>
          </w:p>
        </w:tc>
        <w:tc>
          <w:tcPr>
            <w:tcW w:w="1410" w:type="dxa"/>
            <w:vAlign w:val="center"/>
          </w:tcPr>
          <w:p w14:paraId="11123CAC" w14:textId="77777777" w:rsidR="002844AA" w:rsidRPr="00930C25" w:rsidRDefault="002844AA" w:rsidP="008E4686">
            <w:pPr>
              <w:suppressAutoHyphens w:val="0"/>
              <w:spacing w:before="24"/>
              <w:ind w:right="-5"/>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Всего</w:t>
            </w:r>
          </w:p>
        </w:tc>
      </w:tr>
      <w:tr w:rsidR="002844AA" w:rsidRPr="005363F0" w14:paraId="56E178B9" w14:textId="77777777" w:rsidTr="001874ED">
        <w:trPr>
          <w:jc w:val="center"/>
        </w:trPr>
        <w:tc>
          <w:tcPr>
            <w:tcW w:w="421" w:type="dxa"/>
          </w:tcPr>
          <w:p w14:paraId="518D8B38"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1</w:t>
            </w:r>
          </w:p>
        </w:tc>
        <w:tc>
          <w:tcPr>
            <w:tcW w:w="1420" w:type="dxa"/>
          </w:tcPr>
          <w:p w14:paraId="3E22B16B"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2</w:t>
            </w:r>
          </w:p>
        </w:tc>
        <w:tc>
          <w:tcPr>
            <w:tcW w:w="1131" w:type="dxa"/>
          </w:tcPr>
          <w:p w14:paraId="53FD3A0D"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3</w:t>
            </w:r>
          </w:p>
        </w:tc>
        <w:tc>
          <w:tcPr>
            <w:tcW w:w="992" w:type="dxa"/>
          </w:tcPr>
          <w:p w14:paraId="34A8D8F1"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color w:val="000000" w:themeColor="text1"/>
                <w:sz w:val="21"/>
                <w:szCs w:val="21"/>
              </w:rPr>
              <w:t>4</w:t>
            </w:r>
          </w:p>
        </w:tc>
        <w:tc>
          <w:tcPr>
            <w:tcW w:w="1191" w:type="dxa"/>
          </w:tcPr>
          <w:p w14:paraId="4C9775AF"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5</w:t>
            </w:r>
          </w:p>
        </w:tc>
        <w:tc>
          <w:tcPr>
            <w:tcW w:w="936" w:type="dxa"/>
          </w:tcPr>
          <w:p w14:paraId="698A9622"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6</w:t>
            </w:r>
          </w:p>
        </w:tc>
        <w:tc>
          <w:tcPr>
            <w:tcW w:w="1214" w:type="dxa"/>
          </w:tcPr>
          <w:p w14:paraId="04AE953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7</w:t>
            </w:r>
          </w:p>
        </w:tc>
        <w:tc>
          <w:tcPr>
            <w:tcW w:w="912" w:type="dxa"/>
          </w:tcPr>
          <w:p w14:paraId="389ED99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8</w:t>
            </w:r>
          </w:p>
        </w:tc>
        <w:tc>
          <w:tcPr>
            <w:tcW w:w="1410" w:type="dxa"/>
          </w:tcPr>
          <w:p w14:paraId="410E2656" w14:textId="77777777" w:rsidR="002844AA" w:rsidRPr="00930C25" w:rsidRDefault="002844A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rPr>
              <w:t>9</w:t>
            </w:r>
          </w:p>
        </w:tc>
      </w:tr>
      <w:tr w:rsidR="00856565" w:rsidRPr="005363F0" w14:paraId="12F3CECF" w14:textId="77777777" w:rsidTr="001874ED">
        <w:trPr>
          <w:trHeight w:val="211"/>
          <w:jc w:val="center"/>
        </w:trPr>
        <w:tc>
          <w:tcPr>
            <w:tcW w:w="421" w:type="dxa"/>
            <w:vMerge w:val="restart"/>
            <w:vAlign w:val="center"/>
          </w:tcPr>
          <w:p w14:paraId="4B4BB71A" w14:textId="7D0F0527" w:rsidR="00856565" w:rsidRPr="00930C25" w:rsidRDefault="00856565" w:rsidP="008E4686">
            <w:pPr>
              <w:jc w:val="center"/>
              <w:rPr>
                <w:rFonts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lastRenderedPageBreak/>
              <w:t>1</w:t>
            </w:r>
          </w:p>
        </w:tc>
        <w:tc>
          <w:tcPr>
            <w:tcW w:w="1420" w:type="dxa"/>
            <w:vMerge w:val="restart"/>
            <w:vAlign w:val="center"/>
          </w:tcPr>
          <w:p w14:paraId="32BC4945" w14:textId="5A4F751B"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7C53BA53" w14:textId="75D789CB"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муниципального хозяйства администрации Нязепетровского муниципального округа</w:t>
            </w:r>
          </w:p>
        </w:tc>
        <w:tc>
          <w:tcPr>
            <w:tcW w:w="992" w:type="dxa"/>
            <w:vAlign w:val="center"/>
          </w:tcPr>
          <w:p w14:paraId="331FEF53" w14:textId="4A7DD263"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6B2D0FA7" w14:textId="427C9B9A"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7 199 061,92</w:t>
            </w:r>
          </w:p>
        </w:tc>
        <w:tc>
          <w:tcPr>
            <w:tcW w:w="936" w:type="dxa"/>
            <w:vAlign w:val="center"/>
          </w:tcPr>
          <w:p w14:paraId="3ABE64F7" w14:textId="6CA93AA8"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53435C4" w14:textId="6E974799"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EFF7878" w14:textId="286CBCE4" w:rsidR="00856565" w:rsidRPr="00930C25" w:rsidRDefault="005131AD"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9BD6C63" w14:textId="42862727"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7 199 061,92</w:t>
            </w:r>
          </w:p>
        </w:tc>
      </w:tr>
      <w:tr w:rsidR="00856565" w:rsidRPr="005363F0" w14:paraId="67EF1360" w14:textId="77777777" w:rsidTr="001874ED">
        <w:trPr>
          <w:trHeight w:val="211"/>
          <w:jc w:val="center"/>
        </w:trPr>
        <w:tc>
          <w:tcPr>
            <w:tcW w:w="421" w:type="dxa"/>
            <w:vMerge/>
            <w:vAlign w:val="center"/>
          </w:tcPr>
          <w:p w14:paraId="22E135FD" w14:textId="15E7EA2A" w:rsidR="00856565" w:rsidRPr="00930C25" w:rsidRDefault="00856565" w:rsidP="008E4686">
            <w:pPr>
              <w:suppressAutoHyphens w:val="0"/>
              <w:jc w:val="center"/>
              <w:textAlignment w:val="auto"/>
              <w:rPr>
                <w:rFonts w:ascii="Times New Roman" w:hAnsi="Times New Roman" w:cs="Times New Roman"/>
                <w:color w:val="000000" w:themeColor="text1"/>
                <w:sz w:val="21"/>
                <w:szCs w:val="21"/>
                <w:lang w:val="ru-RU"/>
              </w:rPr>
            </w:pPr>
          </w:p>
        </w:tc>
        <w:tc>
          <w:tcPr>
            <w:tcW w:w="1420" w:type="dxa"/>
            <w:vMerge/>
            <w:vAlign w:val="center"/>
          </w:tcPr>
          <w:p w14:paraId="34E0EA27" w14:textId="26AD1D72"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33839955" w14:textId="017EBAF9"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5A9E3070" w14:textId="3B825DB6"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01B51B5F" w14:textId="02F8C497"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8 938 093,55</w:t>
            </w:r>
          </w:p>
        </w:tc>
        <w:tc>
          <w:tcPr>
            <w:tcW w:w="936" w:type="dxa"/>
            <w:vAlign w:val="center"/>
          </w:tcPr>
          <w:p w14:paraId="1BE7C775"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5DB92F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3A21F2A"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D927DC1" w14:textId="17072E02"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8 938 093,55</w:t>
            </w:r>
          </w:p>
        </w:tc>
      </w:tr>
      <w:tr w:rsidR="00856565" w:rsidRPr="005363F0" w14:paraId="7A5F36CD" w14:textId="77777777" w:rsidTr="001874ED">
        <w:trPr>
          <w:trHeight w:val="229"/>
          <w:jc w:val="center"/>
        </w:trPr>
        <w:tc>
          <w:tcPr>
            <w:tcW w:w="421" w:type="dxa"/>
            <w:vMerge/>
            <w:vAlign w:val="center"/>
          </w:tcPr>
          <w:p w14:paraId="59C747E7" w14:textId="77777777" w:rsidR="00856565" w:rsidRPr="00930C25" w:rsidRDefault="00856565" w:rsidP="008E4686">
            <w:pPr>
              <w:suppressAutoHyphens w:val="0"/>
              <w:jc w:val="center"/>
              <w:textAlignment w:val="auto"/>
              <w:rPr>
                <w:rFonts w:ascii="Times New Roman" w:hAnsi="Times New Roman" w:cs="Times New Roman"/>
                <w:color w:val="000000" w:themeColor="text1"/>
                <w:sz w:val="21"/>
                <w:szCs w:val="21"/>
              </w:rPr>
            </w:pPr>
          </w:p>
        </w:tc>
        <w:tc>
          <w:tcPr>
            <w:tcW w:w="1420" w:type="dxa"/>
            <w:vMerge/>
            <w:vAlign w:val="center"/>
          </w:tcPr>
          <w:p w14:paraId="4D1E56B0"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FF07BC0"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67C8381C" w14:textId="484611F8"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071D6F54" w14:textId="6E420400"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043A9B" w:rsidRPr="00930C25">
              <w:rPr>
                <w:rFonts w:ascii="Times New Roman" w:hAnsi="Times New Roman" w:cs="Times New Roman"/>
                <w:sz w:val="21"/>
                <w:szCs w:val="21"/>
                <w:lang w:val="ru-RU"/>
              </w:rPr>
              <w:t>,00</w:t>
            </w:r>
          </w:p>
        </w:tc>
        <w:tc>
          <w:tcPr>
            <w:tcW w:w="936" w:type="dxa"/>
            <w:vAlign w:val="center"/>
          </w:tcPr>
          <w:p w14:paraId="0F44A53D"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5783BFB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45ED64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754F32DD" w14:textId="26353079"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043A9B" w:rsidRPr="00930C25">
              <w:rPr>
                <w:rFonts w:ascii="Times New Roman" w:hAnsi="Times New Roman" w:cs="Times New Roman"/>
                <w:sz w:val="21"/>
                <w:szCs w:val="21"/>
                <w:lang w:val="ru-RU"/>
              </w:rPr>
              <w:t>,00</w:t>
            </w:r>
          </w:p>
        </w:tc>
      </w:tr>
      <w:tr w:rsidR="00856565" w:rsidRPr="005363F0" w14:paraId="4CBDA76F" w14:textId="77777777" w:rsidTr="001874ED">
        <w:trPr>
          <w:trHeight w:val="974"/>
          <w:jc w:val="center"/>
        </w:trPr>
        <w:tc>
          <w:tcPr>
            <w:tcW w:w="421" w:type="dxa"/>
            <w:vMerge/>
            <w:vAlign w:val="center"/>
          </w:tcPr>
          <w:p w14:paraId="3774AA44" w14:textId="77777777" w:rsidR="00856565" w:rsidRPr="00930C25" w:rsidRDefault="00856565" w:rsidP="008E4686">
            <w:pPr>
              <w:suppressAutoHyphens w:val="0"/>
              <w:jc w:val="center"/>
              <w:textAlignment w:val="auto"/>
              <w:rPr>
                <w:rFonts w:ascii="Times New Roman" w:hAnsi="Times New Roman" w:cs="Times New Roman"/>
                <w:color w:val="000000" w:themeColor="text1"/>
                <w:sz w:val="21"/>
                <w:szCs w:val="21"/>
              </w:rPr>
            </w:pPr>
          </w:p>
        </w:tc>
        <w:tc>
          <w:tcPr>
            <w:tcW w:w="1420" w:type="dxa"/>
            <w:vMerge/>
            <w:vAlign w:val="center"/>
          </w:tcPr>
          <w:p w14:paraId="11B4B279"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C2F7AA3"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4809F46" w14:textId="11BA0E5C" w:rsidR="00856565" w:rsidRPr="00930C25" w:rsidRDefault="00BC11B8"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756B1505" w14:textId="382AC6ED"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16 137 155,47</w:t>
            </w:r>
          </w:p>
        </w:tc>
        <w:tc>
          <w:tcPr>
            <w:tcW w:w="936" w:type="dxa"/>
            <w:vAlign w:val="center"/>
          </w:tcPr>
          <w:p w14:paraId="281263CB"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48B29B4"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9CBB8C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77BA034" w14:textId="0CC0D152"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16 137 155,47</w:t>
            </w:r>
          </w:p>
        </w:tc>
      </w:tr>
      <w:tr w:rsidR="00856565" w:rsidRPr="00856565" w14:paraId="5D2FACC3" w14:textId="77777777" w:rsidTr="001874ED">
        <w:trPr>
          <w:jc w:val="center"/>
        </w:trPr>
        <w:tc>
          <w:tcPr>
            <w:tcW w:w="421" w:type="dxa"/>
            <w:vMerge w:val="restart"/>
            <w:vAlign w:val="center"/>
          </w:tcPr>
          <w:p w14:paraId="4CF8E471" w14:textId="6DB56574" w:rsidR="00856565" w:rsidRPr="00930C25" w:rsidRDefault="00856565" w:rsidP="008E4686">
            <w:pPr>
              <w:jc w:val="center"/>
              <w:rPr>
                <w:rFonts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w:t>
            </w:r>
          </w:p>
        </w:tc>
        <w:tc>
          <w:tcPr>
            <w:tcW w:w="1420" w:type="dxa"/>
            <w:vMerge w:val="restart"/>
            <w:vAlign w:val="center"/>
          </w:tcPr>
          <w:p w14:paraId="0360A4FC" w14:textId="0AB803CD"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2DA61A89" w14:textId="26D5171A"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территориального развития администрации Нязепетровского муниципального округа</w:t>
            </w:r>
          </w:p>
        </w:tc>
        <w:tc>
          <w:tcPr>
            <w:tcW w:w="992" w:type="dxa"/>
            <w:vAlign w:val="center"/>
          </w:tcPr>
          <w:p w14:paraId="5854BC14" w14:textId="67E9598C"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45C041F4" w14:textId="101BCC66"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7 171 478,99</w:t>
            </w:r>
          </w:p>
        </w:tc>
        <w:tc>
          <w:tcPr>
            <w:tcW w:w="936" w:type="dxa"/>
            <w:vAlign w:val="center"/>
          </w:tcPr>
          <w:p w14:paraId="7BAEFCB0" w14:textId="654D231F"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320DDFB" w14:textId="5B4948D5"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EF0AB58" w14:textId="257BF4CA"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1EA1B8D" w14:textId="4B65E3D4"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7 171 478,99</w:t>
            </w:r>
          </w:p>
        </w:tc>
      </w:tr>
      <w:tr w:rsidR="00856565" w:rsidRPr="005363F0" w14:paraId="1B726282" w14:textId="77777777" w:rsidTr="001874ED">
        <w:trPr>
          <w:jc w:val="center"/>
        </w:trPr>
        <w:tc>
          <w:tcPr>
            <w:tcW w:w="421" w:type="dxa"/>
            <w:vMerge/>
            <w:vAlign w:val="center"/>
          </w:tcPr>
          <w:p w14:paraId="22CD1E2D" w14:textId="29599BA9"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20B5773" w14:textId="03590F99"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826ABF8" w14:textId="5ABD2F86"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EA03716" w14:textId="0AFF9759"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636E39B5" w14:textId="7D6A87D3" w:rsidR="00856565" w:rsidRPr="00930C25" w:rsidRDefault="007639BA"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2</w:t>
            </w:r>
            <w:r w:rsidR="00043A9B" w:rsidRPr="00930C25">
              <w:rPr>
                <w:rFonts w:ascii="Times New Roman" w:hAnsi="Times New Roman" w:cs="Times New Roman"/>
                <w:sz w:val="21"/>
                <w:szCs w:val="21"/>
                <w:lang w:val="ru-RU"/>
              </w:rPr>
              <w:t> 500 000,00</w:t>
            </w:r>
          </w:p>
        </w:tc>
        <w:tc>
          <w:tcPr>
            <w:tcW w:w="936" w:type="dxa"/>
            <w:vAlign w:val="center"/>
          </w:tcPr>
          <w:p w14:paraId="16A8B23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0C8C8AE"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1C7B4F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5766E4D" w14:textId="58D3ECCC"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w:t>
            </w:r>
            <w:r w:rsidR="00043A9B" w:rsidRPr="00930C25">
              <w:rPr>
                <w:rFonts w:ascii="Times New Roman" w:hAnsi="Times New Roman" w:cs="Times New Roman"/>
                <w:sz w:val="21"/>
                <w:szCs w:val="21"/>
                <w:lang w:val="ru-RU"/>
              </w:rPr>
              <w:t> 500 000,00</w:t>
            </w:r>
          </w:p>
        </w:tc>
      </w:tr>
      <w:tr w:rsidR="00856565" w:rsidRPr="005363F0" w14:paraId="273B92A9" w14:textId="77777777" w:rsidTr="001874ED">
        <w:trPr>
          <w:jc w:val="center"/>
        </w:trPr>
        <w:tc>
          <w:tcPr>
            <w:tcW w:w="421" w:type="dxa"/>
            <w:vMerge/>
            <w:vAlign w:val="center"/>
          </w:tcPr>
          <w:p w14:paraId="0E39C33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59039C81"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A97D42E"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DB3E851" w14:textId="4E1456E6" w:rsidR="00856565"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69E42BC9" w14:textId="30DF5E4A" w:rsidR="00856565" w:rsidRPr="00930C25" w:rsidRDefault="00043A9B"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36" w:type="dxa"/>
            <w:vAlign w:val="center"/>
          </w:tcPr>
          <w:p w14:paraId="7170BF58"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214" w:type="dxa"/>
            <w:vAlign w:val="center"/>
          </w:tcPr>
          <w:p w14:paraId="0D698071"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12" w:type="dxa"/>
            <w:vAlign w:val="center"/>
          </w:tcPr>
          <w:p w14:paraId="23713111"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410" w:type="dxa"/>
            <w:vAlign w:val="center"/>
          </w:tcPr>
          <w:p w14:paraId="48740DA0" w14:textId="4D24C7D0" w:rsidR="00856565" w:rsidRPr="00930C25" w:rsidRDefault="00043A9B"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r>
      <w:tr w:rsidR="00856565" w:rsidRPr="005363F0" w14:paraId="3C8A78BA" w14:textId="77777777" w:rsidTr="001874ED">
        <w:trPr>
          <w:jc w:val="center"/>
        </w:trPr>
        <w:tc>
          <w:tcPr>
            <w:tcW w:w="421" w:type="dxa"/>
            <w:vMerge/>
            <w:vAlign w:val="center"/>
          </w:tcPr>
          <w:p w14:paraId="672F63BB"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011F9FE"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CB03ED1"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066C4F2" w14:textId="13179BA2" w:rsidR="00856565" w:rsidRPr="00930C25" w:rsidRDefault="00BC11B8"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19E5CD8" w14:textId="256C4651"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9 671 478,99</w:t>
            </w:r>
          </w:p>
        </w:tc>
        <w:tc>
          <w:tcPr>
            <w:tcW w:w="936" w:type="dxa"/>
            <w:vAlign w:val="center"/>
          </w:tcPr>
          <w:p w14:paraId="735C97A4"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214" w:type="dxa"/>
            <w:vAlign w:val="center"/>
          </w:tcPr>
          <w:p w14:paraId="4232723A"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912" w:type="dxa"/>
            <w:vAlign w:val="center"/>
          </w:tcPr>
          <w:p w14:paraId="2454FA75" w14:textId="77777777" w:rsidR="00856565" w:rsidRPr="00930C25" w:rsidRDefault="00856565" w:rsidP="008E4686">
            <w:pPr>
              <w:suppressAutoHyphens w:val="0"/>
              <w:jc w:val="center"/>
              <w:textAlignment w:val="auto"/>
              <w:rPr>
                <w:rFonts w:ascii="Times New Roman" w:hAnsi="Times New Roman" w:cs="Times New Roman"/>
                <w:sz w:val="21"/>
                <w:szCs w:val="21"/>
              </w:rPr>
            </w:pPr>
            <w:r w:rsidRPr="00930C25">
              <w:rPr>
                <w:rFonts w:ascii="Times New Roman" w:hAnsi="Times New Roman" w:cs="Times New Roman"/>
                <w:sz w:val="21"/>
                <w:szCs w:val="21"/>
                <w:lang w:val="ru-RU"/>
              </w:rPr>
              <w:t>0,00</w:t>
            </w:r>
          </w:p>
        </w:tc>
        <w:tc>
          <w:tcPr>
            <w:tcW w:w="1410" w:type="dxa"/>
            <w:vAlign w:val="center"/>
          </w:tcPr>
          <w:p w14:paraId="6B1916BE" w14:textId="6ADFDFAB" w:rsidR="00856565" w:rsidRPr="00930C25" w:rsidRDefault="007639BA"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9 671 478,99</w:t>
            </w:r>
          </w:p>
        </w:tc>
      </w:tr>
      <w:tr w:rsidR="009D7513" w:rsidRPr="00930C25" w14:paraId="15D5801D" w14:textId="77777777" w:rsidTr="001874ED">
        <w:trPr>
          <w:jc w:val="center"/>
        </w:trPr>
        <w:tc>
          <w:tcPr>
            <w:tcW w:w="421" w:type="dxa"/>
            <w:vMerge w:val="restart"/>
            <w:vAlign w:val="center"/>
          </w:tcPr>
          <w:p w14:paraId="246B31B9" w14:textId="3A72039B"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3</w:t>
            </w:r>
          </w:p>
        </w:tc>
        <w:tc>
          <w:tcPr>
            <w:tcW w:w="1420" w:type="dxa"/>
            <w:vMerge w:val="restart"/>
            <w:vAlign w:val="center"/>
          </w:tcPr>
          <w:p w14:paraId="3F5F3FC1" w14:textId="3C5AF439" w:rsidR="009D7513" w:rsidRPr="00930C25" w:rsidRDefault="009D7513" w:rsidP="008E4686">
            <w:pPr>
              <w:suppressAutoHyphens w:val="0"/>
              <w:jc w:val="both"/>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441D95C5" w14:textId="68555568" w:rsidR="009D7513" w:rsidRPr="00930C25" w:rsidRDefault="009D7513" w:rsidP="009D7513">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 xml:space="preserve">Муниципальное казенное </w:t>
            </w:r>
            <w:proofErr w:type="spellStart"/>
            <w:r w:rsidRPr="00930C25">
              <w:rPr>
                <w:rFonts w:ascii="Times New Roman" w:hAnsi="Times New Roman" w:cs="Times New Roman"/>
                <w:sz w:val="21"/>
                <w:szCs w:val="21"/>
                <w:lang w:val="ru-RU"/>
              </w:rPr>
              <w:t>учереждение</w:t>
            </w:r>
            <w:proofErr w:type="spellEnd"/>
            <w:r w:rsidRPr="00930C25">
              <w:rPr>
                <w:rFonts w:ascii="Times New Roman" w:hAnsi="Times New Roman" w:cs="Times New Roman"/>
                <w:sz w:val="21"/>
                <w:szCs w:val="21"/>
                <w:lang w:val="ru-RU"/>
              </w:rPr>
              <w:t xml:space="preserve"> «Нязепетровское УЖКХ»</w:t>
            </w:r>
          </w:p>
        </w:tc>
        <w:tc>
          <w:tcPr>
            <w:tcW w:w="992" w:type="dxa"/>
            <w:vAlign w:val="center"/>
          </w:tcPr>
          <w:p w14:paraId="3E078B6C" w14:textId="32559EF1"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2025 г.</w:t>
            </w:r>
          </w:p>
        </w:tc>
        <w:tc>
          <w:tcPr>
            <w:tcW w:w="1191" w:type="dxa"/>
            <w:vAlign w:val="center"/>
          </w:tcPr>
          <w:p w14:paraId="427C7471" w14:textId="7F0510C8"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c>
          <w:tcPr>
            <w:tcW w:w="936" w:type="dxa"/>
            <w:vAlign w:val="center"/>
          </w:tcPr>
          <w:p w14:paraId="3B8BF475" w14:textId="0D3B4530" w:rsidR="009D7513" w:rsidRPr="00930C25"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032E0B71" w14:textId="7F417234"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879A6D9" w14:textId="0CC73B64" w:rsidR="009D7513"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E02A08A" w14:textId="08BE5805"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r>
      <w:tr w:rsidR="009D7513" w:rsidRPr="00930C25" w14:paraId="362CFE2D" w14:textId="77777777" w:rsidTr="001874ED">
        <w:trPr>
          <w:jc w:val="center"/>
        </w:trPr>
        <w:tc>
          <w:tcPr>
            <w:tcW w:w="421" w:type="dxa"/>
            <w:vMerge/>
            <w:vAlign w:val="center"/>
          </w:tcPr>
          <w:p w14:paraId="3AA091EE"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D0B368C"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2385F97"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7B80FAD" w14:textId="19BF541A"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2026 г.</w:t>
            </w:r>
          </w:p>
        </w:tc>
        <w:tc>
          <w:tcPr>
            <w:tcW w:w="1191" w:type="dxa"/>
            <w:vAlign w:val="center"/>
          </w:tcPr>
          <w:p w14:paraId="6B3E485F" w14:textId="757F27E2"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4F6B4D56" w14:textId="25C5B459"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282BA93" w14:textId="3F7F1D0C"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C3C8D8A" w14:textId="0D0077D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A0ED5CD" w14:textId="6D4E0D3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9D7513" w:rsidRPr="00930C25" w14:paraId="31BCCA63" w14:textId="77777777" w:rsidTr="001874ED">
        <w:trPr>
          <w:jc w:val="center"/>
        </w:trPr>
        <w:tc>
          <w:tcPr>
            <w:tcW w:w="421" w:type="dxa"/>
            <w:vMerge/>
            <w:vAlign w:val="center"/>
          </w:tcPr>
          <w:p w14:paraId="771FE2FB"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D53A0D6"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2C4DE9B7"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40BDF42" w14:textId="09E0ACE2" w:rsidR="009D7513" w:rsidRPr="00930C25" w:rsidRDefault="00FA3E5D" w:rsidP="008E4686">
            <w:pPr>
              <w:suppressAutoHyphens w:val="0"/>
              <w:jc w:val="center"/>
              <w:textAlignment w:val="auto"/>
              <w:rPr>
                <w:rFonts w:ascii="Times New Roman" w:hAnsi="Times New Roman" w:cs="Times New Roman"/>
                <w:color w:val="000000" w:themeColor="text1"/>
                <w:sz w:val="21"/>
                <w:szCs w:val="21"/>
                <w:lang w:val="ru-RU"/>
              </w:rPr>
            </w:pPr>
            <w:r>
              <w:rPr>
                <w:rFonts w:ascii="Times New Roman" w:hAnsi="Times New Roman" w:cs="Times New Roman"/>
                <w:color w:val="000000" w:themeColor="text1"/>
                <w:sz w:val="21"/>
                <w:szCs w:val="21"/>
                <w:lang w:val="ru-RU"/>
              </w:rPr>
              <w:t>2027</w:t>
            </w:r>
            <w:r w:rsidR="009D7513" w:rsidRPr="00930C25">
              <w:rPr>
                <w:rFonts w:ascii="Times New Roman" w:hAnsi="Times New Roman" w:cs="Times New Roman"/>
                <w:color w:val="000000" w:themeColor="text1"/>
                <w:sz w:val="21"/>
                <w:szCs w:val="21"/>
                <w:lang w:val="ru-RU"/>
              </w:rPr>
              <w:t xml:space="preserve"> г.</w:t>
            </w:r>
          </w:p>
        </w:tc>
        <w:tc>
          <w:tcPr>
            <w:tcW w:w="1191" w:type="dxa"/>
            <w:vAlign w:val="center"/>
          </w:tcPr>
          <w:p w14:paraId="1680AF49" w14:textId="2A29EF15"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61D141DC" w14:textId="2CA48B42"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3D8738F" w14:textId="35CCD5B6"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1D5F83D" w14:textId="1D56B8C7"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58A0F3FB" w14:textId="18304D47"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9D7513" w:rsidRPr="00930C25" w14:paraId="4D154B63" w14:textId="77777777" w:rsidTr="001874ED">
        <w:trPr>
          <w:jc w:val="center"/>
        </w:trPr>
        <w:tc>
          <w:tcPr>
            <w:tcW w:w="421" w:type="dxa"/>
            <w:vMerge/>
            <w:vAlign w:val="center"/>
          </w:tcPr>
          <w:p w14:paraId="32AD0884"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332C6D8C" w14:textId="77777777" w:rsidR="009D7513" w:rsidRPr="00930C25" w:rsidRDefault="009D7513"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4A73532C" w14:textId="77777777"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54AAB7B" w14:textId="088A7230" w:rsidR="009D7513" w:rsidRPr="00930C25" w:rsidRDefault="009D7513"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 по 2027 годы</w:t>
            </w:r>
          </w:p>
        </w:tc>
        <w:tc>
          <w:tcPr>
            <w:tcW w:w="1191" w:type="dxa"/>
            <w:vAlign w:val="center"/>
          </w:tcPr>
          <w:p w14:paraId="5CA1681F" w14:textId="3D5DE9A2" w:rsidR="009D7513" w:rsidRPr="00930C25"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7 880 911,67</w:t>
            </w:r>
          </w:p>
        </w:tc>
        <w:tc>
          <w:tcPr>
            <w:tcW w:w="936" w:type="dxa"/>
            <w:vAlign w:val="center"/>
          </w:tcPr>
          <w:p w14:paraId="37245051" w14:textId="65FDD19C" w:rsidR="009D7513" w:rsidRPr="00930C25" w:rsidRDefault="009D7513" w:rsidP="008E4686">
            <w:pPr>
              <w:suppressAutoHyphens w:val="0"/>
              <w:jc w:val="center"/>
              <w:textAlignment w:val="auto"/>
              <w:rPr>
                <w:rFonts w:ascii="Times New Roman" w:hAnsi="Times New Roman" w:cs="Times New Roman"/>
                <w:sz w:val="21"/>
                <w:szCs w:val="21"/>
                <w:lang w:val="ru-RU"/>
              </w:rPr>
            </w:pPr>
          </w:p>
        </w:tc>
        <w:tc>
          <w:tcPr>
            <w:tcW w:w="1214" w:type="dxa"/>
            <w:vAlign w:val="center"/>
          </w:tcPr>
          <w:p w14:paraId="072A1237" w14:textId="147FEE3D"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40972D6" w14:textId="50F4AC0B" w:rsidR="009D7513"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987780D" w14:textId="5698EC24" w:rsidR="009D7513" w:rsidRPr="00930C25"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7 880 911,67</w:t>
            </w:r>
          </w:p>
        </w:tc>
      </w:tr>
      <w:tr w:rsidR="00C47665" w:rsidRPr="00930C25" w14:paraId="1AECC694" w14:textId="77777777" w:rsidTr="001874ED">
        <w:trPr>
          <w:jc w:val="center"/>
        </w:trPr>
        <w:tc>
          <w:tcPr>
            <w:tcW w:w="421" w:type="dxa"/>
            <w:vMerge w:val="restart"/>
            <w:vAlign w:val="center"/>
          </w:tcPr>
          <w:p w14:paraId="03E86483" w14:textId="041E81CE" w:rsidR="00C47665" w:rsidRPr="00930C25" w:rsidRDefault="00C47665" w:rsidP="008E4686">
            <w:pPr>
              <w:jc w:val="center"/>
              <w:rPr>
                <w:rFonts w:ascii="Times New Roman" w:hAnsi="Times New Roman" w:cs="Times New Roman"/>
                <w:sz w:val="21"/>
                <w:szCs w:val="21"/>
                <w:lang w:val="ru-RU"/>
              </w:rPr>
            </w:pPr>
            <w:r w:rsidRPr="00930C25">
              <w:rPr>
                <w:rFonts w:ascii="Times New Roman" w:hAnsi="Times New Roman" w:cs="Times New Roman"/>
                <w:sz w:val="21"/>
                <w:szCs w:val="21"/>
                <w:lang w:val="ru-RU"/>
              </w:rPr>
              <w:t>4</w:t>
            </w:r>
          </w:p>
        </w:tc>
        <w:tc>
          <w:tcPr>
            <w:tcW w:w="1420" w:type="dxa"/>
            <w:vMerge w:val="restart"/>
            <w:vAlign w:val="center"/>
          </w:tcPr>
          <w:p w14:paraId="0564A207" w14:textId="25534D56" w:rsidR="00C47665" w:rsidRPr="00930C25" w:rsidRDefault="00C47665" w:rsidP="008E4686">
            <w:pPr>
              <w:jc w:val="both"/>
              <w:rPr>
                <w:rFonts w:ascii="Times New Roman" w:hAnsi="Times New Roman" w:cs="Times New Roman"/>
                <w:sz w:val="21"/>
                <w:szCs w:val="21"/>
                <w:lang w:val="ru-RU"/>
              </w:rPr>
            </w:pPr>
            <w:r w:rsidRPr="00930C25">
              <w:rPr>
                <w:rFonts w:ascii="Times New Roman" w:hAnsi="Times New Roman" w:cs="Times New Roman"/>
                <w:sz w:val="21"/>
                <w:szCs w:val="21"/>
                <w:lang w:val="ru-RU"/>
              </w:rPr>
              <w:t>Дорожная деятельность в отношении автомобильных дорог в границах Нязепетровского муниципального округа (содержание дорог)</w:t>
            </w:r>
          </w:p>
        </w:tc>
        <w:tc>
          <w:tcPr>
            <w:tcW w:w="1131" w:type="dxa"/>
            <w:vMerge w:val="restart"/>
            <w:vAlign w:val="center"/>
          </w:tcPr>
          <w:p w14:paraId="00A88F02" w14:textId="2FF11CF4" w:rsidR="00C47665" w:rsidRPr="00930C25" w:rsidRDefault="00C47665" w:rsidP="008E4686">
            <w:pPr>
              <w:jc w:val="center"/>
              <w:rPr>
                <w:rFonts w:ascii="Times New Roman" w:hAnsi="Times New Roman" w:cs="Times New Roman"/>
                <w:sz w:val="21"/>
                <w:szCs w:val="21"/>
                <w:lang w:val="ru-RU"/>
              </w:rPr>
            </w:pPr>
            <w:r w:rsidRPr="00930C25">
              <w:rPr>
                <w:rFonts w:ascii="Times New Roman" w:hAnsi="Times New Roman" w:cs="Times New Roman"/>
                <w:sz w:val="21"/>
                <w:szCs w:val="21"/>
                <w:lang w:val="ru-RU"/>
              </w:rPr>
              <w:t>Администрация Нязепетровского муниципального района Челябинской области</w:t>
            </w:r>
          </w:p>
        </w:tc>
        <w:tc>
          <w:tcPr>
            <w:tcW w:w="992" w:type="dxa"/>
            <w:vAlign w:val="center"/>
          </w:tcPr>
          <w:p w14:paraId="5D82F67F" w14:textId="4FF08D90"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04375DE1" w14:textId="68AA7F02"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c>
          <w:tcPr>
            <w:tcW w:w="936" w:type="dxa"/>
            <w:vAlign w:val="center"/>
          </w:tcPr>
          <w:p w14:paraId="5B19235B" w14:textId="15E55DEA"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6E6E30C0" w14:textId="136C55AC"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145115A9" w14:textId="7CF2EF3D"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5B8BB0E" w14:textId="7D300FA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r>
      <w:tr w:rsidR="00C47665" w:rsidRPr="00930C25" w14:paraId="6DC204CD" w14:textId="77777777" w:rsidTr="001874ED">
        <w:trPr>
          <w:jc w:val="center"/>
        </w:trPr>
        <w:tc>
          <w:tcPr>
            <w:tcW w:w="421" w:type="dxa"/>
            <w:vMerge/>
            <w:vAlign w:val="center"/>
          </w:tcPr>
          <w:p w14:paraId="088AE1FA"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530BEEDD"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0BD77339"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636C0A80" w14:textId="5A73ADB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42DBC490" w14:textId="51A476D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0410B004" w14:textId="0097CE73"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F3D4BEB" w14:textId="625DE651"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3D962E45" w14:textId="33768BDF"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579D3E0" w14:textId="2139242A"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C47665" w:rsidRPr="00930C25" w14:paraId="69A781F6" w14:textId="77777777" w:rsidTr="001874ED">
        <w:trPr>
          <w:jc w:val="center"/>
        </w:trPr>
        <w:tc>
          <w:tcPr>
            <w:tcW w:w="421" w:type="dxa"/>
            <w:vMerge/>
            <w:vAlign w:val="center"/>
          </w:tcPr>
          <w:p w14:paraId="473F10CD"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59746AB4"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622E5A40"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27492171" w14:textId="22DD497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 xml:space="preserve">2027 г. </w:t>
            </w:r>
          </w:p>
        </w:tc>
        <w:tc>
          <w:tcPr>
            <w:tcW w:w="1191" w:type="dxa"/>
            <w:vAlign w:val="center"/>
          </w:tcPr>
          <w:p w14:paraId="3B94BDE0" w14:textId="116F6AB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5444FB56" w14:textId="40E547FC"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756AFE96" w14:textId="400055B6"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4B5B35C" w14:textId="6DBFF77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9AE956E" w14:textId="0896EB7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r>
      <w:tr w:rsidR="00C47665" w:rsidRPr="00930C25" w14:paraId="0DB269E9" w14:textId="77777777" w:rsidTr="001874ED">
        <w:trPr>
          <w:jc w:val="center"/>
        </w:trPr>
        <w:tc>
          <w:tcPr>
            <w:tcW w:w="421" w:type="dxa"/>
            <w:vMerge/>
            <w:vAlign w:val="center"/>
          </w:tcPr>
          <w:p w14:paraId="5A31B4E0" w14:textId="77777777" w:rsidR="00C47665" w:rsidRPr="00930C25" w:rsidRDefault="00C47665" w:rsidP="008E4686">
            <w:pPr>
              <w:jc w:val="center"/>
              <w:rPr>
                <w:rFonts w:ascii="Times New Roman" w:hAnsi="Times New Roman" w:cs="Times New Roman"/>
                <w:sz w:val="21"/>
                <w:szCs w:val="21"/>
                <w:lang w:val="ru-RU"/>
              </w:rPr>
            </w:pPr>
          </w:p>
        </w:tc>
        <w:tc>
          <w:tcPr>
            <w:tcW w:w="1420" w:type="dxa"/>
            <w:vMerge/>
            <w:vAlign w:val="center"/>
          </w:tcPr>
          <w:p w14:paraId="3FF4CE8A" w14:textId="77777777" w:rsidR="00C47665" w:rsidRPr="00930C25" w:rsidRDefault="00C47665" w:rsidP="008E4686">
            <w:pPr>
              <w:jc w:val="both"/>
              <w:rPr>
                <w:rFonts w:ascii="Times New Roman" w:hAnsi="Times New Roman" w:cs="Times New Roman"/>
                <w:sz w:val="21"/>
                <w:szCs w:val="21"/>
                <w:lang w:val="ru-RU"/>
              </w:rPr>
            </w:pPr>
          </w:p>
        </w:tc>
        <w:tc>
          <w:tcPr>
            <w:tcW w:w="1131" w:type="dxa"/>
            <w:vMerge/>
            <w:vAlign w:val="center"/>
          </w:tcPr>
          <w:p w14:paraId="2DA463D1" w14:textId="77777777" w:rsidR="00C47665" w:rsidRPr="00930C25" w:rsidRDefault="00C47665" w:rsidP="008E4686">
            <w:pPr>
              <w:jc w:val="center"/>
              <w:rPr>
                <w:rFonts w:ascii="Times New Roman" w:hAnsi="Times New Roman" w:cs="Times New Roman"/>
                <w:sz w:val="21"/>
                <w:szCs w:val="21"/>
                <w:lang w:val="ru-RU"/>
              </w:rPr>
            </w:pPr>
          </w:p>
        </w:tc>
        <w:tc>
          <w:tcPr>
            <w:tcW w:w="992" w:type="dxa"/>
            <w:vAlign w:val="center"/>
          </w:tcPr>
          <w:p w14:paraId="1696210B" w14:textId="30668935"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С 2025 по 2027 годы</w:t>
            </w:r>
          </w:p>
        </w:tc>
        <w:tc>
          <w:tcPr>
            <w:tcW w:w="1191" w:type="dxa"/>
            <w:vAlign w:val="center"/>
          </w:tcPr>
          <w:p w14:paraId="187E6DDA" w14:textId="5854C284"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c>
          <w:tcPr>
            <w:tcW w:w="936" w:type="dxa"/>
            <w:vAlign w:val="center"/>
          </w:tcPr>
          <w:p w14:paraId="45490947" w14:textId="3C25574E"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1DF5D4C4" w14:textId="5E69AF61"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AF03339" w14:textId="79D6DD69"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BEA119B" w14:textId="74E51F14" w:rsidR="00C47665" w:rsidRPr="00930C25" w:rsidRDefault="00C476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160,17</w:t>
            </w:r>
          </w:p>
        </w:tc>
      </w:tr>
      <w:tr w:rsidR="00DA4016" w:rsidRPr="00DA4016" w14:paraId="78D6F5E1" w14:textId="77777777" w:rsidTr="001874ED">
        <w:trPr>
          <w:jc w:val="center"/>
        </w:trPr>
        <w:tc>
          <w:tcPr>
            <w:tcW w:w="421" w:type="dxa"/>
            <w:vMerge w:val="restart"/>
            <w:vAlign w:val="center"/>
          </w:tcPr>
          <w:p w14:paraId="60CADC42" w14:textId="7247ADC2" w:rsidR="00DA4016" w:rsidRPr="00DA4016" w:rsidRDefault="00DA4016" w:rsidP="008E4686">
            <w:pPr>
              <w:jc w:val="center"/>
              <w:rPr>
                <w:rFonts w:ascii="Times New Roman" w:hAnsi="Times New Roman" w:cs="Times New Roman"/>
                <w:sz w:val="21"/>
                <w:szCs w:val="21"/>
                <w:lang w:val="ru-RU"/>
              </w:rPr>
            </w:pPr>
            <w:r>
              <w:rPr>
                <w:rFonts w:ascii="Times New Roman" w:hAnsi="Times New Roman" w:cs="Times New Roman"/>
                <w:sz w:val="21"/>
                <w:szCs w:val="21"/>
                <w:lang w:val="ru-RU"/>
              </w:rPr>
              <w:t>5</w:t>
            </w:r>
          </w:p>
        </w:tc>
        <w:tc>
          <w:tcPr>
            <w:tcW w:w="1420" w:type="dxa"/>
            <w:vMerge w:val="restart"/>
            <w:vAlign w:val="center"/>
          </w:tcPr>
          <w:p w14:paraId="6170C4DD" w14:textId="3A724A3C" w:rsidR="00DA4016" w:rsidRPr="00DA4016" w:rsidRDefault="00DA4016" w:rsidP="008E4686">
            <w:pPr>
              <w:jc w:val="both"/>
              <w:rPr>
                <w:rFonts w:ascii="Times New Roman" w:hAnsi="Times New Roman" w:cs="Times New Roman"/>
                <w:sz w:val="21"/>
                <w:szCs w:val="21"/>
                <w:lang w:val="ru-RU"/>
              </w:rPr>
            </w:pPr>
            <w:r w:rsidRPr="00DA4016">
              <w:rPr>
                <w:rFonts w:ascii="Times New Roman" w:hAnsi="Times New Roman" w:cs="Times New Roman"/>
                <w:sz w:val="21"/>
                <w:szCs w:val="21"/>
                <w:lang w:val="ru-RU"/>
              </w:rPr>
              <w:t>Строительство и реконструкция автомобильных дорог общего пользования местного значения</w:t>
            </w:r>
          </w:p>
        </w:tc>
        <w:tc>
          <w:tcPr>
            <w:tcW w:w="1131" w:type="dxa"/>
            <w:vMerge w:val="restart"/>
            <w:vAlign w:val="center"/>
          </w:tcPr>
          <w:p w14:paraId="3E3D39E9" w14:textId="7BD99892" w:rsidR="00DA4016" w:rsidRPr="00DA4016" w:rsidRDefault="00DA4016" w:rsidP="008E4686">
            <w:pPr>
              <w:jc w:val="center"/>
              <w:rPr>
                <w:rFonts w:ascii="Times New Roman" w:hAnsi="Times New Roman" w:cs="Times New Roman"/>
                <w:sz w:val="21"/>
                <w:szCs w:val="21"/>
                <w:lang w:val="ru-RU"/>
              </w:rPr>
            </w:pPr>
            <w:r w:rsidRPr="00DA4016">
              <w:rPr>
                <w:rFonts w:ascii="Times New Roman" w:hAnsi="Times New Roman" w:cs="Times New Roman"/>
                <w:sz w:val="21"/>
                <w:szCs w:val="21"/>
                <w:lang w:val="ru-RU"/>
              </w:rPr>
              <w:t xml:space="preserve">Муниципальное казенное </w:t>
            </w:r>
            <w:proofErr w:type="spellStart"/>
            <w:r w:rsidRPr="00DA4016">
              <w:rPr>
                <w:rFonts w:ascii="Times New Roman" w:hAnsi="Times New Roman" w:cs="Times New Roman"/>
                <w:sz w:val="21"/>
                <w:szCs w:val="21"/>
                <w:lang w:val="ru-RU"/>
              </w:rPr>
              <w:t>учереждение</w:t>
            </w:r>
            <w:proofErr w:type="spellEnd"/>
            <w:r w:rsidRPr="00DA4016">
              <w:rPr>
                <w:rFonts w:ascii="Times New Roman" w:hAnsi="Times New Roman" w:cs="Times New Roman"/>
                <w:sz w:val="21"/>
                <w:szCs w:val="21"/>
                <w:lang w:val="ru-RU"/>
              </w:rPr>
              <w:t xml:space="preserve"> «Нязепетровское УЖКХ»</w:t>
            </w:r>
          </w:p>
        </w:tc>
        <w:tc>
          <w:tcPr>
            <w:tcW w:w="992" w:type="dxa"/>
            <w:vAlign w:val="center"/>
          </w:tcPr>
          <w:p w14:paraId="4DE38180" w14:textId="6C751115"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2025 г.</w:t>
            </w:r>
          </w:p>
        </w:tc>
        <w:tc>
          <w:tcPr>
            <w:tcW w:w="1191" w:type="dxa"/>
            <w:vAlign w:val="center"/>
          </w:tcPr>
          <w:p w14:paraId="2BEBEDE2" w14:textId="48BAE0CC"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876 133,91</w:t>
            </w:r>
          </w:p>
        </w:tc>
        <w:tc>
          <w:tcPr>
            <w:tcW w:w="936" w:type="dxa"/>
            <w:vAlign w:val="center"/>
          </w:tcPr>
          <w:p w14:paraId="1511BD89" w14:textId="277D72B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327 826 200,00</w:t>
            </w:r>
          </w:p>
        </w:tc>
        <w:tc>
          <w:tcPr>
            <w:tcW w:w="1214" w:type="dxa"/>
            <w:vAlign w:val="center"/>
          </w:tcPr>
          <w:p w14:paraId="64A100B7" w14:textId="23617998"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0FA5656B" w14:textId="755C7419"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573073CA" w14:textId="0555ACC5" w:rsidR="00DA4016" w:rsidRPr="00DA4016" w:rsidRDefault="007939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328 702 333,91</w:t>
            </w:r>
          </w:p>
        </w:tc>
      </w:tr>
      <w:tr w:rsidR="00DA4016" w:rsidRPr="00DA4016" w14:paraId="7370634B" w14:textId="77777777" w:rsidTr="001874ED">
        <w:trPr>
          <w:jc w:val="center"/>
        </w:trPr>
        <w:tc>
          <w:tcPr>
            <w:tcW w:w="421" w:type="dxa"/>
            <w:vMerge/>
            <w:vAlign w:val="center"/>
          </w:tcPr>
          <w:p w14:paraId="69A3AF59"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478AD7DA"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34879CF7"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519D703E" w14:textId="621D4352"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2026 г.</w:t>
            </w:r>
          </w:p>
        </w:tc>
        <w:tc>
          <w:tcPr>
            <w:tcW w:w="1191" w:type="dxa"/>
            <w:vAlign w:val="center"/>
          </w:tcPr>
          <w:p w14:paraId="1FE7E36D" w14:textId="444EC43B"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36" w:type="dxa"/>
            <w:vAlign w:val="center"/>
          </w:tcPr>
          <w:p w14:paraId="1E0C8B77" w14:textId="5EBF6C16"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624F16EA" w14:textId="6D8270BE"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0F2F022D" w14:textId="76DEDCE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197332CB" w14:textId="23D5C37B"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r>
      <w:tr w:rsidR="00DA4016" w:rsidRPr="00DA4016" w14:paraId="0049042A" w14:textId="77777777" w:rsidTr="001874ED">
        <w:trPr>
          <w:jc w:val="center"/>
        </w:trPr>
        <w:tc>
          <w:tcPr>
            <w:tcW w:w="421" w:type="dxa"/>
            <w:vMerge/>
            <w:vAlign w:val="center"/>
          </w:tcPr>
          <w:p w14:paraId="399E3460"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054C11BB"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5250F804"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07479D6E" w14:textId="17AC81D3"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2027 г.</w:t>
            </w:r>
          </w:p>
        </w:tc>
        <w:tc>
          <w:tcPr>
            <w:tcW w:w="1191" w:type="dxa"/>
            <w:vAlign w:val="center"/>
          </w:tcPr>
          <w:p w14:paraId="616F2E9F" w14:textId="1CCAE846"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36" w:type="dxa"/>
            <w:vAlign w:val="center"/>
          </w:tcPr>
          <w:p w14:paraId="015C634E" w14:textId="70A274A3"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214" w:type="dxa"/>
            <w:vAlign w:val="center"/>
          </w:tcPr>
          <w:p w14:paraId="505A5D22" w14:textId="402C0F87"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35B3CB3A" w14:textId="5ECDE455"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4D884843" w14:textId="5AB91A6D"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r>
      <w:tr w:rsidR="00DA4016" w:rsidRPr="00DA4016" w14:paraId="703AB39B" w14:textId="77777777" w:rsidTr="001874ED">
        <w:trPr>
          <w:jc w:val="center"/>
        </w:trPr>
        <w:tc>
          <w:tcPr>
            <w:tcW w:w="421" w:type="dxa"/>
            <w:vMerge/>
            <w:vAlign w:val="center"/>
          </w:tcPr>
          <w:p w14:paraId="0C318039" w14:textId="77777777" w:rsidR="00DA4016" w:rsidRPr="00DA4016" w:rsidRDefault="00DA4016" w:rsidP="008E4686">
            <w:pPr>
              <w:jc w:val="center"/>
              <w:rPr>
                <w:rFonts w:ascii="Times New Roman" w:hAnsi="Times New Roman" w:cs="Times New Roman"/>
                <w:sz w:val="21"/>
                <w:szCs w:val="21"/>
                <w:lang w:val="ru-RU"/>
              </w:rPr>
            </w:pPr>
          </w:p>
        </w:tc>
        <w:tc>
          <w:tcPr>
            <w:tcW w:w="1420" w:type="dxa"/>
            <w:vMerge/>
            <w:vAlign w:val="center"/>
          </w:tcPr>
          <w:p w14:paraId="6210D0B1" w14:textId="77777777" w:rsidR="00DA4016" w:rsidRPr="00DA4016" w:rsidRDefault="00DA4016" w:rsidP="008E4686">
            <w:pPr>
              <w:jc w:val="both"/>
              <w:rPr>
                <w:rFonts w:ascii="Times New Roman" w:hAnsi="Times New Roman" w:cs="Times New Roman"/>
                <w:sz w:val="21"/>
                <w:szCs w:val="21"/>
                <w:lang w:val="ru-RU"/>
              </w:rPr>
            </w:pPr>
          </w:p>
        </w:tc>
        <w:tc>
          <w:tcPr>
            <w:tcW w:w="1131" w:type="dxa"/>
            <w:vMerge/>
            <w:vAlign w:val="center"/>
          </w:tcPr>
          <w:p w14:paraId="3A22F12E" w14:textId="77777777" w:rsidR="00DA4016" w:rsidRPr="00DA4016" w:rsidRDefault="00DA4016" w:rsidP="008E4686">
            <w:pPr>
              <w:jc w:val="center"/>
              <w:rPr>
                <w:rFonts w:ascii="Times New Roman" w:hAnsi="Times New Roman" w:cs="Times New Roman"/>
                <w:sz w:val="21"/>
                <w:szCs w:val="21"/>
                <w:lang w:val="ru-RU"/>
              </w:rPr>
            </w:pPr>
          </w:p>
        </w:tc>
        <w:tc>
          <w:tcPr>
            <w:tcW w:w="992" w:type="dxa"/>
            <w:vAlign w:val="center"/>
          </w:tcPr>
          <w:p w14:paraId="698B48ED" w14:textId="405067CA" w:rsidR="00DA4016" w:rsidRPr="00DA4016" w:rsidRDefault="00DA4016"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С 2025 по 2027 годы</w:t>
            </w:r>
          </w:p>
        </w:tc>
        <w:tc>
          <w:tcPr>
            <w:tcW w:w="1191" w:type="dxa"/>
            <w:vAlign w:val="center"/>
          </w:tcPr>
          <w:p w14:paraId="1F79966C" w14:textId="2DE0EE14" w:rsidR="00DA4016" w:rsidRPr="00DA4016"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876 133,91</w:t>
            </w:r>
          </w:p>
        </w:tc>
        <w:tc>
          <w:tcPr>
            <w:tcW w:w="936" w:type="dxa"/>
            <w:vAlign w:val="center"/>
          </w:tcPr>
          <w:p w14:paraId="168C7D69" w14:textId="6CFDB11A" w:rsidR="00DA4016" w:rsidRPr="00DA4016" w:rsidRDefault="00DA4016" w:rsidP="008E4686">
            <w:pPr>
              <w:suppressAutoHyphens w:val="0"/>
              <w:jc w:val="center"/>
              <w:textAlignment w:val="auto"/>
              <w:rPr>
                <w:rFonts w:ascii="Times New Roman" w:hAnsi="Times New Roman" w:cs="Times New Roman"/>
                <w:sz w:val="21"/>
                <w:szCs w:val="21"/>
                <w:lang w:val="ru-RU"/>
              </w:rPr>
            </w:pPr>
            <w:r w:rsidRPr="00DA4016">
              <w:rPr>
                <w:rFonts w:ascii="Times New Roman" w:hAnsi="Times New Roman" w:cs="Times New Roman"/>
                <w:sz w:val="21"/>
                <w:szCs w:val="21"/>
                <w:lang w:val="ru-RU"/>
              </w:rPr>
              <w:t>327 826 200,00</w:t>
            </w:r>
          </w:p>
        </w:tc>
        <w:tc>
          <w:tcPr>
            <w:tcW w:w="1214" w:type="dxa"/>
            <w:vAlign w:val="center"/>
          </w:tcPr>
          <w:p w14:paraId="26B3E642" w14:textId="408C03FD"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912" w:type="dxa"/>
            <w:vAlign w:val="center"/>
          </w:tcPr>
          <w:p w14:paraId="5E9545E5" w14:textId="5681CAB7" w:rsidR="00DA4016" w:rsidRPr="00DA4016" w:rsidRDefault="007C00D5" w:rsidP="008E4686">
            <w:pPr>
              <w:suppressAutoHyphens w:val="0"/>
              <w:jc w:val="center"/>
              <w:textAlignment w:val="auto"/>
              <w:rPr>
                <w:rFonts w:ascii="Times New Roman" w:hAnsi="Times New Roman" w:cs="Times New Roman"/>
                <w:sz w:val="21"/>
                <w:szCs w:val="21"/>
                <w:lang w:val="ru-RU"/>
              </w:rPr>
            </w:pPr>
            <w:r>
              <w:rPr>
                <w:rFonts w:ascii="Times New Roman" w:hAnsi="Times New Roman" w:cs="Times New Roman"/>
                <w:sz w:val="21"/>
                <w:szCs w:val="21"/>
                <w:lang w:val="ru-RU"/>
              </w:rPr>
              <w:t>0,00</w:t>
            </w:r>
          </w:p>
        </w:tc>
        <w:tc>
          <w:tcPr>
            <w:tcW w:w="1410" w:type="dxa"/>
            <w:vAlign w:val="center"/>
          </w:tcPr>
          <w:p w14:paraId="1FA74CD1" w14:textId="7C75998D" w:rsidR="00DA4016" w:rsidRPr="00DA4016" w:rsidRDefault="00793916" w:rsidP="008E4686">
            <w:pPr>
              <w:suppressAutoHyphens w:val="0"/>
              <w:jc w:val="center"/>
              <w:textAlignment w:val="auto"/>
              <w:rPr>
                <w:rFonts w:ascii="Times New Roman" w:hAnsi="Times New Roman" w:cs="Times New Roman"/>
                <w:sz w:val="21"/>
                <w:szCs w:val="21"/>
                <w:lang w:val="ru-RU"/>
              </w:rPr>
            </w:pPr>
            <w:r w:rsidRPr="00793916">
              <w:rPr>
                <w:rFonts w:ascii="Times New Roman" w:hAnsi="Times New Roman" w:cs="Times New Roman"/>
                <w:sz w:val="21"/>
                <w:szCs w:val="21"/>
                <w:lang w:val="ru-RU"/>
              </w:rPr>
              <w:t>328 702 333,91</w:t>
            </w:r>
          </w:p>
        </w:tc>
      </w:tr>
      <w:tr w:rsidR="00856565" w:rsidRPr="00930C25" w14:paraId="6F7B2B99" w14:textId="77777777" w:rsidTr="001874ED">
        <w:trPr>
          <w:jc w:val="center"/>
        </w:trPr>
        <w:tc>
          <w:tcPr>
            <w:tcW w:w="421" w:type="dxa"/>
            <w:vMerge w:val="restart"/>
            <w:vAlign w:val="center"/>
          </w:tcPr>
          <w:p w14:paraId="0140A188" w14:textId="66AC8905" w:rsidR="00856565"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6</w:t>
            </w:r>
          </w:p>
        </w:tc>
        <w:tc>
          <w:tcPr>
            <w:tcW w:w="1420" w:type="dxa"/>
            <w:vMerge w:val="restart"/>
            <w:vAlign w:val="center"/>
          </w:tcPr>
          <w:p w14:paraId="2781860C" w14:textId="4F011466" w:rsidR="00856565" w:rsidRPr="00930C25" w:rsidRDefault="00856565" w:rsidP="008E4686">
            <w:pPr>
              <w:jc w:val="both"/>
              <w:rPr>
                <w:rFonts w:cs="Times New Roman"/>
                <w:sz w:val="21"/>
                <w:szCs w:val="21"/>
                <w:lang w:val="ru-RU"/>
              </w:rPr>
            </w:pPr>
            <w:r w:rsidRPr="00930C25">
              <w:rPr>
                <w:rFonts w:ascii="Times New Roman" w:hAnsi="Times New Roman" w:cs="Times New Roman"/>
                <w:sz w:val="21"/>
                <w:szCs w:val="21"/>
                <w:lang w:val="ru-RU"/>
              </w:rPr>
              <w:t xml:space="preserve">Мероприятия по </w:t>
            </w:r>
            <w:r w:rsidRPr="00930C25">
              <w:rPr>
                <w:rFonts w:ascii="Times New Roman" w:hAnsi="Times New Roman" w:cs="Times New Roman"/>
                <w:sz w:val="21"/>
                <w:szCs w:val="21"/>
                <w:lang w:val="ru-RU"/>
              </w:rPr>
              <w:lastRenderedPageBreak/>
              <w:t>безопасности дорожного движения</w:t>
            </w:r>
          </w:p>
        </w:tc>
        <w:tc>
          <w:tcPr>
            <w:tcW w:w="1131" w:type="dxa"/>
            <w:vMerge w:val="restart"/>
            <w:vAlign w:val="center"/>
          </w:tcPr>
          <w:p w14:paraId="2F003136" w14:textId="17A692DF" w:rsidR="00856565" w:rsidRPr="00930C25" w:rsidRDefault="00856565" w:rsidP="008E4686">
            <w:pPr>
              <w:jc w:val="center"/>
              <w:rPr>
                <w:rFonts w:cs="Times New Roman"/>
                <w:sz w:val="21"/>
                <w:szCs w:val="21"/>
                <w:lang w:val="ru-RU"/>
              </w:rPr>
            </w:pPr>
            <w:r w:rsidRPr="00930C25">
              <w:rPr>
                <w:rFonts w:ascii="Times New Roman" w:hAnsi="Times New Roman" w:cs="Times New Roman"/>
                <w:sz w:val="21"/>
                <w:szCs w:val="21"/>
                <w:lang w:val="ru-RU"/>
              </w:rPr>
              <w:lastRenderedPageBreak/>
              <w:t xml:space="preserve">Управление </w:t>
            </w:r>
            <w:r w:rsidRPr="00930C25">
              <w:rPr>
                <w:rFonts w:ascii="Times New Roman" w:hAnsi="Times New Roman" w:cs="Times New Roman"/>
                <w:sz w:val="21"/>
                <w:szCs w:val="21"/>
                <w:lang w:val="ru-RU"/>
              </w:rPr>
              <w:lastRenderedPageBreak/>
              <w:t>муниципального хозяйства администрации Нязепетровского муниципального округа</w:t>
            </w:r>
          </w:p>
        </w:tc>
        <w:tc>
          <w:tcPr>
            <w:tcW w:w="992" w:type="dxa"/>
            <w:vAlign w:val="center"/>
          </w:tcPr>
          <w:p w14:paraId="356CA219" w14:textId="69F2EE7C"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lastRenderedPageBreak/>
              <w:t>2025 г.</w:t>
            </w:r>
          </w:p>
        </w:tc>
        <w:tc>
          <w:tcPr>
            <w:tcW w:w="1191" w:type="dxa"/>
            <w:vAlign w:val="center"/>
          </w:tcPr>
          <w:p w14:paraId="23936121" w14:textId="40AFE677"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w:t>
            </w:r>
            <w:r w:rsidR="007639BA"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c>
          <w:tcPr>
            <w:tcW w:w="936" w:type="dxa"/>
            <w:vAlign w:val="center"/>
          </w:tcPr>
          <w:p w14:paraId="6801E815" w14:textId="1FE21AA0"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C315734" w14:textId="402441EB"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BEB3D1B" w14:textId="4A01AD63" w:rsidR="00856565"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A941F23" w14:textId="1E2E42C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w:t>
            </w:r>
            <w:r w:rsidR="007639BA"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r>
      <w:tr w:rsidR="00856565" w:rsidRPr="00930C25" w14:paraId="14E9003A" w14:textId="77777777" w:rsidTr="001874ED">
        <w:trPr>
          <w:jc w:val="center"/>
        </w:trPr>
        <w:tc>
          <w:tcPr>
            <w:tcW w:w="421" w:type="dxa"/>
            <w:vMerge/>
            <w:vAlign w:val="center"/>
          </w:tcPr>
          <w:p w14:paraId="27463B3B" w14:textId="5B69A4FF"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4C5B2119" w14:textId="4651E669"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F118DAD" w14:textId="13073C72"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3F751EA2" w14:textId="166F61A9" w:rsidR="00856565"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0B24FF34" w14:textId="41109021"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c>
          <w:tcPr>
            <w:tcW w:w="936" w:type="dxa"/>
            <w:vAlign w:val="center"/>
          </w:tcPr>
          <w:p w14:paraId="255F12E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4B651DC8"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13450C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F0BDB4D" w14:textId="52EFF54D"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r>
      <w:tr w:rsidR="00856565" w:rsidRPr="00930C25" w14:paraId="416EC2FD" w14:textId="77777777" w:rsidTr="001874ED">
        <w:trPr>
          <w:jc w:val="center"/>
        </w:trPr>
        <w:tc>
          <w:tcPr>
            <w:tcW w:w="421" w:type="dxa"/>
            <w:vMerge/>
            <w:vAlign w:val="center"/>
          </w:tcPr>
          <w:p w14:paraId="49BA7B8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22298D5"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544DD73A"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4946C095" w14:textId="5573C25A" w:rsidR="00856565"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3A56FF47" w14:textId="550AE63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7639BA" w:rsidRPr="00930C25">
              <w:rPr>
                <w:rFonts w:ascii="Times New Roman" w:hAnsi="Times New Roman" w:cs="Times New Roman"/>
                <w:sz w:val="21"/>
                <w:szCs w:val="21"/>
                <w:lang w:val="ru-RU"/>
              </w:rPr>
              <w:t>,00</w:t>
            </w:r>
          </w:p>
        </w:tc>
        <w:tc>
          <w:tcPr>
            <w:tcW w:w="936" w:type="dxa"/>
            <w:vAlign w:val="center"/>
          </w:tcPr>
          <w:p w14:paraId="368C16E4"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3757095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10E0049"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12DB468" w14:textId="21CBDF34"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2E16A4" w:rsidRPr="00930C25">
              <w:rPr>
                <w:rFonts w:ascii="Times New Roman" w:hAnsi="Times New Roman" w:cs="Times New Roman"/>
                <w:sz w:val="21"/>
                <w:szCs w:val="21"/>
                <w:lang w:val="ru-RU"/>
              </w:rPr>
              <w:t>,00</w:t>
            </w:r>
          </w:p>
        </w:tc>
      </w:tr>
      <w:tr w:rsidR="00856565" w:rsidRPr="00930C25" w14:paraId="79DBE03B" w14:textId="77777777" w:rsidTr="001874ED">
        <w:trPr>
          <w:jc w:val="center"/>
        </w:trPr>
        <w:tc>
          <w:tcPr>
            <w:tcW w:w="421" w:type="dxa"/>
            <w:vMerge/>
            <w:vAlign w:val="center"/>
          </w:tcPr>
          <w:p w14:paraId="376441E6"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1C40E5DB" w14:textId="77777777" w:rsidR="00856565" w:rsidRPr="00930C25" w:rsidRDefault="00856565"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00BEB91C"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FD023A4" w14:textId="3923C6A1" w:rsidR="00856565" w:rsidRPr="00930C25" w:rsidRDefault="00856565"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5EF41475" w14:textId="1F675CDE"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c>
          <w:tcPr>
            <w:tcW w:w="936" w:type="dxa"/>
            <w:vAlign w:val="center"/>
          </w:tcPr>
          <w:p w14:paraId="54C1B597"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2660455D"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651BCA7" w14:textId="77777777" w:rsidR="00856565" w:rsidRPr="00930C25" w:rsidRDefault="00856565"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8BF3188" w14:textId="2AE9AFC0" w:rsidR="00856565"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600 000,00</w:t>
            </w:r>
          </w:p>
        </w:tc>
      </w:tr>
      <w:tr w:rsidR="00453BE9" w:rsidRPr="00930C25" w14:paraId="7069E53D" w14:textId="77777777" w:rsidTr="001874ED">
        <w:trPr>
          <w:jc w:val="center"/>
        </w:trPr>
        <w:tc>
          <w:tcPr>
            <w:tcW w:w="421" w:type="dxa"/>
            <w:vMerge w:val="restart"/>
            <w:vAlign w:val="center"/>
          </w:tcPr>
          <w:p w14:paraId="01DC57FC" w14:textId="2CE71C7C" w:rsidR="00453BE9"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7</w:t>
            </w:r>
          </w:p>
        </w:tc>
        <w:tc>
          <w:tcPr>
            <w:tcW w:w="1420" w:type="dxa"/>
            <w:vMerge w:val="restart"/>
            <w:vAlign w:val="center"/>
          </w:tcPr>
          <w:p w14:paraId="7D28080E" w14:textId="7A4F3046" w:rsidR="00453BE9" w:rsidRPr="00930C25" w:rsidRDefault="00453BE9" w:rsidP="008E4686">
            <w:pPr>
              <w:jc w:val="both"/>
              <w:rPr>
                <w:rFonts w:cs="Times New Roman"/>
                <w:sz w:val="21"/>
                <w:szCs w:val="21"/>
                <w:lang w:val="ru-RU"/>
              </w:rPr>
            </w:pPr>
            <w:r w:rsidRPr="00930C25">
              <w:rPr>
                <w:rFonts w:ascii="Times New Roman" w:hAnsi="Times New Roman" w:cs="Times New Roman"/>
                <w:sz w:val="21"/>
                <w:szCs w:val="21"/>
                <w:lang w:val="ru-RU"/>
              </w:rPr>
              <w:t>Капитальный ремонт, ремонт и содержание дорог общего пользования местного значения</w:t>
            </w:r>
          </w:p>
        </w:tc>
        <w:tc>
          <w:tcPr>
            <w:tcW w:w="1131" w:type="dxa"/>
            <w:vMerge w:val="restart"/>
            <w:vAlign w:val="center"/>
          </w:tcPr>
          <w:p w14:paraId="03C9F30F" w14:textId="5D5B2756" w:rsidR="00453BE9" w:rsidRPr="00930C25" w:rsidRDefault="00453BE9" w:rsidP="008E4686">
            <w:pPr>
              <w:jc w:val="center"/>
              <w:rPr>
                <w:rFonts w:cs="Times New Roman"/>
                <w:sz w:val="21"/>
                <w:szCs w:val="21"/>
                <w:lang w:val="ru-RU"/>
              </w:rPr>
            </w:pPr>
            <w:r w:rsidRPr="00930C25">
              <w:rPr>
                <w:rFonts w:ascii="Times New Roman" w:hAnsi="Times New Roman" w:cs="Times New Roman"/>
                <w:sz w:val="21"/>
                <w:szCs w:val="21"/>
                <w:lang w:val="ru-RU"/>
              </w:rPr>
              <w:t>Управление муниципального хозяйства администрации Нязепетровского муниципального округа</w:t>
            </w:r>
          </w:p>
        </w:tc>
        <w:tc>
          <w:tcPr>
            <w:tcW w:w="992" w:type="dxa"/>
            <w:vAlign w:val="center"/>
          </w:tcPr>
          <w:p w14:paraId="757E3520" w14:textId="746E907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05C9130D" w14:textId="08B37433"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2 206 954,09</w:t>
            </w:r>
          </w:p>
        </w:tc>
        <w:tc>
          <w:tcPr>
            <w:tcW w:w="936" w:type="dxa"/>
            <w:vAlign w:val="center"/>
          </w:tcPr>
          <w:p w14:paraId="0DEC881B" w14:textId="440F379D"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41 453 628,00</w:t>
            </w:r>
          </w:p>
        </w:tc>
        <w:tc>
          <w:tcPr>
            <w:tcW w:w="1214" w:type="dxa"/>
            <w:vAlign w:val="center"/>
          </w:tcPr>
          <w:p w14:paraId="462E37FE" w14:textId="16D55A9A"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626F059" w14:textId="1201944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4EDF87CF" w14:textId="490BEA2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43 660 582,09</w:t>
            </w:r>
          </w:p>
        </w:tc>
      </w:tr>
      <w:tr w:rsidR="00453BE9" w:rsidRPr="00930C25" w14:paraId="76E53FD0" w14:textId="77777777" w:rsidTr="001874ED">
        <w:trPr>
          <w:jc w:val="center"/>
        </w:trPr>
        <w:tc>
          <w:tcPr>
            <w:tcW w:w="421" w:type="dxa"/>
            <w:vMerge/>
            <w:vAlign w:val="center"/>
          </w:tcPr>
          <w:p w14:paraId="03362F9F" w14:textId="0B96A814"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50CDA7B9" w14:textId="5EAEFDE5"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CA8508D" w14:textId="6817350D"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60273B17" w14:textId="743F17D1"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5C12C396" w14:textId="08D5401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56E6305A" w14:textId="59CF82AE"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20 294 805,00</w:t>
            </w:r>
          </w:p>
        </w:tc>
        <w:tc>
          <w:tcPr>
            <w:tcW w:w="1214" w:type="dxa"/>
            <w:vAlign w:val="center"/>
          </w:tcPr>
          <w:p w14:paraId="57D9C4E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8630A49"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6A8E79D8" w14:textId="3F8A05F4"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20 294 805,00</w:t>
            </w:r>
          </w:p>
        </w:tc>
      </w:tr>
      <w:tr w:rsidR="00453BE9" w:rsidRPr="00930C25" w14:paraId="47C80E08" w14:textId="77777777" w:rsidTr="001874ED">
        <w:trPr>
          <w:jc w:val="center"/>
        </w:trPr>
        <w:tc>
          <w:tcPr>
            <w:tcW w:w="421" w:type="dxa"/>
            <w:vMerge/>
            <w:vAlign w:val="center"/>
          </w:tcPr>
          <w:p w14:paraId="53CE016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1199DF9"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ECE1818"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737F4B39" w14:textId="0CFBE96E"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7575C94F"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36" w:type="dxa"/>
            <w:vAlign w:val="center"/>
          </w:tcPr>
          <w:p w14:paraId="42B8C26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20 141 566,00</w:t>
            </w:r>
          </w:p>
        </w:tc>
        <w:tc>
          <w:tcPr>
            <w:tcW w:w="1214" w:type="dxa"/>
            <w:vAlign w:val="center"/>
          </w:tcPr>
          <w:p w14:paraId="4507AAA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5229FD4A"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FE6E410" w14:textId="52E9BFC1" w:rsidR="00453BE9" w:rsidRPr="00930C25" w:rsidRDefault="00043A9B"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20 141 566,00</w:t>
            </w:r>
          </w:p>
        </w:tc>
      </w:tr>
      <w:tr w:rsidR="00453BE9" w:rsidRPr="00930C25" w14:paraId="2DA8BF1D" w14:textId="77777777" w:rsidTr="001874ED">
        <w:trPr>
          <w:jc w:val="center"/>
        </w:trPr>
        <w:tc>
          <w:tcPr>
            <w:tcW w:w="421" w:type="dxa"/>
            <w:vMerge/>
            <w:vAlign w:val="center"/>
          </w:tcPr>
          <w:p w14:paraId="3A215CE5"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CF59BFA"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656D970A"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384856F1" w14:textId="6695F68F" w:rsidR="00453BE9" w:rsidRPr="00930C25" w:rsidRDefault="00453BE9"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A3C1C24" w14:textId="2220CAA8"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2 206 954,09</w:t>
            </w:r>
          </w:p>
        </w:tc>
        <w:tc>
          <w:tcPr>
            <w:tcW w:w="936" w:type="dxa"/>
            <w:vAlign w:val="center"/>
          </w:tcPr>
          <w:p w14:paraId="7F105A94" w14:textId="51B73C3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81 889 999,00</w:t>
            </w:r>
          </w:p>
        </w:tc>
        <w:tc>
          <w:tcPr>
            <w:tcW w:w="1214" w:type="dxa"/>
            <w:vAlign w:val="center"/>
          </w:tcPr>
          <w:p w14:paraId="316FE73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2D06D239"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79BB9DFC" w14:textId="5F0B486D" w:rsidR="00453BE9" w:rsidRPr="00930C25" w:rsidRDefault="00453BE9" w:rsidP="00453BE9">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84 096 953,09</w:t>
            </w:r>
          </w:p>
        </w:tc>
      </w:tr>
      <w:tr w:rsidR="00453BE9" w:rsidRPr="00930C25" w14:paraId="075DD3CB" w14:textId="77777777" w:rsidTr="001874ED">
        <w:trPr>
          <w:jc w:val="center"/>
        </w:trPr>
        <w:tc>
          <w:tcPr>
            <w:tcW w:w="421" w:type="dxa"/>
            <w:vMerge w:val="restart"/>
            <w:vAlign w:val="center"/>
          </w:tcPr>
          <w:p w14:paraId="29AD7CD9" w14:textId="62A4C3F1" w:rsidR="00453BE9" w:rsidRPr="00930C25" w:rsidRDefault="007C00D5" w:rsidP="008E4686">
            <w:pPr>
              <w:jc w:val="center"/>
              <w:rPr>
                <w:rFonts w:cs="Times New Roman"/>
                <w:sz w:val="21"/>
                <w:szCs w:val="21"/>
                <w:lang w:val="ru-RU"/>
              </w:rPr>
            </w:pPr>
            <w:r>
              <w:rPr>
                <w:rFonts w:ascii="Times New Roman" w:hAnsi="Times New Roman" w:cs="Times New Roman"/>
                <w:sz w:val="21"/>
                <w:szCs w:val="21"/>
                <w:lang w:val="ru-RU"/>
              </w:rPr>
              <w:t>8</w:t>
            </w:r>
          </w:p>
        </w:tc>
        <w:tc>
          <w:tcPr>
            <w:tcW w:w="1420" w:type="dxa"/>
            <w:vMerge w:val="restart"/>
            <w:vAlign w:val="center"/>
          </w:tcPr>
          <w:p w14:paraId="7F9B54DD" w14:textId="594C450E" w:rsidR="00453BE9" w:rsidRPr="00930C25" w:rsidRDefault="00453BE9" w:rsidP="008E4686">
            <w:pPr>
              <w:jc w:val="both"/>
              <w:rPr>
                <w:rFonts w:cs="Times New Roman"/>
                <w:sz w:val="21"/>
                <w:szCs w:val="21"/>
                <w:lang w:val="ru-RU"/>
              </w:rPr>
            </w:pPr>
            <w:r w:rsidRPr="00930C25">
              <w:rPr>
                <w:rFonts w:ascii="Times New Roman" w:hAnsi="Times New Roman" w:cs="Times New Roman"/>
                <w:sz w:val="21"/>
                <w:szCs w:val="21"/>
                <w:lang w:val="ru-RU"/>
              </w:rPr>
              <w:t>Аварийно-восстановительные работы</w:t>
            </w:r>
          </w:p>
        </w:tc>
        <w:tc>
          <w:tcPr>
            <w:tcW w:w="1131" w:type="dxa"/>
            <w:vMerge w:val="restart"/>
            <w:vAlign w:val="center"/>
          </w:tcPr>
          <w:p w14:paraId="05139FCB" w14:textId="68A55957" w:rsidR="00453BE9" w:rsidRPr="00930C25" w:rsidRDefault="00453BE9" w:rsidP="008E4686">
            <w:pPr>
              <w:jc w:val="center"/>
              <w:rPr>
                <w:rFonts w:cs="Times New Roman"/>
                <w:sz w:val="21"/>
                <w:szCs w:val="21"/>
                <w:lang w:val="ru-RU"/>
              </w:rPr>
            </w:pPr>
            <w:r w:rsidRPr="00930C25">
              <w:rPr>
                <w:rFonts w:ascii="Times New Roman" w:hAnsi="Times New Roman" w:cs="Times New Roman"/>
                <w:sz w:val="21"/>
                <w:szCs w:val="21"/>
                <w:lang w:val="ru-RU"/>
              </w:rPr>
              <w:t>Администрация Нязепетровского муниципального округа Челябинской области</w:t>
            </w:r>
          </w:p>
        </w:tc>
        <w:tc>
          <w:tcPr>
            <w:tcW w:w="992" w:type="dxa"/>
            <w:vAlign w:val="center"/>
          </w:tcPr>
          <w:p w14:paraId="5CE5EBD0" w14:textId="59FBDD50"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2025 г.</w:t>
            </w:r>
          </w:p>
        </w:tc>
        <w:tc>
          <w:tcPr>
            <w:tcW w:w="1191" w:type="dxa"/>
            <w:vAlign w:val="center"/>
          </w:tcPr>
          <w:p w14:paraId="7B9465D2" w14:textId="53882AD8"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c>
          <w:tcPr>
            <w:tcW w:w="936" w:type="dxa"/>
            <w:vAlign w:val="center"/>
          </w:tcPr>
          <w:p w14:paraId="071332A3" w14:textId="0F79403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068A48BF" w14:textId="39A12C96"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2157D57" w14:textId="77384F94"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0D761DB1" w14:textId="2450B3E8"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w:t>
            </w:r>
            <w:r w:rsidR="00453BE9" w:rsidRPr="00930C25">
              <w:rPr>
                <w:rFonts w:ascii="Times New Roman" w:hAnsi="Times New Roman" w:cs="Times New Roman"/>
                <w:sz w:val="21"/>
                <w:szCs w:val="21"/>
                <w:lang w:val="ru-RU"/>
              </w:rPr>
              <w:t>,00</w:t>
            </w:r>
          </w:p>
        </w:tc>
      </w:tr>
      <w:tr w:rsidR="00453BE9" w:rsidRPr="00930C25" w14:paraId="2C0F0E02" w14:textId="77777777" w:rsidTr="001874ED">
        <w:trPr>
          <w:jc w:val="center"/>
        </w:trPr>
        <w:tc>
          <w:tcPr>
            <w:tcW w:w="421" w:type="dxa"/>
            <w:vMerge/>
            <w:vAlign w:val="center"/>
          </w:tcPr>
          <w:p w14:paraId="3DB88B09" w14:textId="4DA85D05"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6BBAA764" w14:textId="013B417F"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72B4A056" w14:textId="6E3454C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1677EA92" w14:textId="767E6C4E"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2026 г.</w:t>
            </w:r>
          </w:p>
        </w:tc>
        <w:tc>
          <w:tcPr>
            <w:tcW w:w="1191" w:type="dxa"/>
            <w:vAlign w:val="center"/>
          </w:tcPr>
          <w:p w14:paraId="116EA91A" w14:textId="50AA4576"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25 230 400,00</w:t>
            </w:r>
          </w:p>
        </w:tc>
        <w:tc>
          <w:tcPr>
            <w:tcW w:w="936" w:type="dxa"/>
            <w:vAlign w:val="center"/>
          </w:tcPr>
          <w:p w14:paraId="5D59F78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5F7AC366"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03A6FE78"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387CEFFA" w14:textId="568FCFB5"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25 230 400,00</w:t>
            </w:r>
          </w:p>
        </w:tc>
      </w:tr>
      <w:tr w:rsidR="00453BE9" w:rsidRPr="00930C25" w14:paraId="0812DB62" w14:textId="77777777" w:rsidTr="001874ED">
        <w:trPr>
          <w:jc w:val="center"/>
        </w:trPr>
        <w:tc>
          <w:tcPr>
            <w:tcW w:w="421" w:type="dxa"/>
            <w:vMerge/>
            <w:vAlign w:val="center"/>
          </w:tcPr>
          <w:p w14:paraId="58992171"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05A4C72B"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D796B4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56164908" w14:textId="0D2A5F0F" w:rsidR="00453BE9" w:rsidRPr="00930C25" w:rsidRDefault="00043A9B"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sz w:val="21"/>
                <w:szCs w:val="21"/>
                <w:lang w:val="ru-RU"/>
              </w:rPr>
              <w:t>2027 г.</w:t>
            </w:r>
          </w:p>
        </w:tc>
        <w:tc>
          <w:tcPr>
            <w:tcW w:w="1191" w:type="dxa"/>
            <w:vAlign w:val="center"/>
          </w:tcPr>
          <w:p w14:paraId="2FFC8C80" w14:textId="7065A9F2"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27 081 200,00</w:t>
            </w:r>
          </w:p>
        </w:tc>
        <w:tc>
          <w:tcPr>
            <w:tcW w:w="936" w:type="dxa"/>
            <w:vAlign w:val="center"/>
          </w:tcPr>
          <w:p w14:paraId="06A6E71D"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4BFD0A7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45885E23"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1B9040CE" w14:textId="2B34FCEC"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27 081 200,00</w:t>
            </w:r>
          </w:p>
        </w:tc>
      </w:tr>
      <w:tr w:rsidR="00453BE9" w:rsidRPr="00930C25" w14:paraId="4A04278B" w14:textId="77777777" w:rsidTr="001874ED">
        <w:trPr>
          <w:jc w:val="center"/>
        </w:trPr>
        <w:tc>
          <w:tcPr>
            <w:tcW w:w="421" w:type="dxa"/>
            <w:vMerge/>
            <w:vAlign w:val="center"/>
          </w:tcPr>
          <w:p w14:paraId="66502881"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1420" w:type="dxa"/>
            <w:vMerge/>
            <w:vAlign w:val="center"/>
          </w:tcPr>
          <w:p w14:paraId="2C2EC58A" w14:textId="77777777" w:rsidR="00453BE9" w:rsidRPr="00930C25" w:rsidRDefault="00453BE9" w:rsidP="008E4686">
            <w:pPr>
              <w:suppressAutoHyphens w:val="0"/>
              <w:jc w:val="both"/>
              <w:textAlignment w:val="auto"/>
              <w:rPr>
                <w:rFonts w:ascii="Times New Roman" w:hAnsi="Times New Roman" w:cs="Times New Roman"/>
                <w:sz w:val="21"/>
                <w:szCs w:val="21"/>
                <w:lang w:val="ru-RU"/>
              </w:rPr>
            </w:pPr>
          </w:p>
        </w:tc>
        <w:tc>
          <w:tcPr>
            <w:tcW w:w="1131" w:type="dxa"/>
            <w:vMerge/>
            <w:vAlign w:val="center"/>
          </w:tcPr>
          <w:p w14:paraId="195D0F75"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p>
        </w:tc>
        <w:tc>
          <w:tcPr>
            <w:tcW w:w="992" w:type="dxa"/>
            <w:vAlign w:val="center"/>
          </w:tcPr>
          <w:p w14:paraId="2226CA8E" w14:textId="37322D0F" w:rsidR="00453BE9" w:rsidRPr="00930C25" w:rsidRDefault="00453BE9" w:rsidP="008E4686">
            <w:pPr>
              <w:suppressAutoHyphens w:val="0"/>
              <w:jc w:val="center"/>
              <w:textAlignment w:val="auto"/>
              <w:rPr>
                <w:rFonts w:ascii="Times New Roman" w:hAnsi="Times New Roman" w:cs="Times New Roman"/>
                <w:color w:val="000000" w:themeColor="text1"/>
                <w:sz w:val="21"/>
                <w:szCs w:val="21"/>
                <w:lang w:val="ru-RU"/>
              </w:rPr>
            </w:pPr>
            <w:r w:rsidRPr="00930C25">
              <w:rPr>
                <w:rFonts w:ascii="Times New Roman" w:hAnsi="Times New Roman" w:cs="Times New Roman"/>
                <w:color w:val="000000" w:themeColor="text1"/>
                <w:sz w:val="21"/>
                <w:szCs w:val="21"/>
                <w:lang w:val="ru-RU"/>
              </w:rPr>
              <w:t>С 2025</w:t>
            </w:r>
            <w:r w:rsidR="00043A9B" w:rsidRPr="00930C25">
              <w:rPr>
                <w:rFonts w:ascii="Times New Roman" w:hAnsi="Times New Roman" w:cs="Times New Roman"/>
                <w:color w:val="000000" w:themeColor="text1"/>
                <w:sz w:val="21"/>
                <w:szCs w:val="21"/>
                <w:lang w:val="ru-RU"/>
              </w:rPr>
              <w:t xml:space="preserve"> по 2027 годы</w:t>
            </w:r>
          </w:p>
        </w:tc>
        <w:tc>
          <w:tcPr>
            <w:tcW w:w="1191" w:type="dxa"/>
            <w:vAlign w:val="center"/>
          </w:tcPr>
          <w:p w14:paraId="45357543" w14:textId="79D041A0"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c>
          <w:tcPr>
            <w:tcW w:w="936" w:type="dxa"/>
            <w:vAlign w:val="center"/>
          </w:tcPr>
          <w:p w14:paraId="2EE076B7"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214" w:type="dxa"/>
            <w:vAlign w:val="center"/>
          </w:tcPr>
          <w:p w14:paraId="7437091E"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912" w:type="dxa"/>
            <w:vAlign w:val="center"/>
          </w:tcPr>
          <w:p w14:paraId="7E65BE67" w14:textId="77777777" w:rsidR="00453BE9" w:rsidRPr="00930C25" w:rsidRDefault="00453BE9"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0,00</w:t>
            </w:r>
          </w:p>
        </w:tc>
        <w:tc>
          <w:tcPr>
            <w:tcW w:w="1410" w:type="dxa"/>
            <w:vAlign w:val="center"/>
          </w:tcPr>
          <w:p w14:paraId="20467506" w14:textId="4D4A7E74" w:rsidR="00453BE9" w:rsidRPr="00930C25" w:rsidRDefault="009D7513" w:rsidP="008E4686">
            <w:pPr>
              <w:suppressAutoHyphens w:val="0"/>
              <w:jc w:val="center"/>
              <w:textAlignment w:val="auto"/>
              <w:rPr>
                <w:rFonts w:ascii="Times New Roman" w:hAnsi="Times New Roman" w:cs="Times New Roman"/>
                <w:sz w:val="21"/>
                <w:szCs w:val="21"/>
                <w:lang w:val="ru-RU"/>
              </w:rPr>
            </w:pPr>
            <w:r w:rsidRPr="00930C25">
              <w:rPr>
                <w:rFonts w:ascii="Times New Roman" w:hAnsi="Times New Roman" w:cs="Times New Roman"/>
                <w:sz w:val="21"/>
                <w:szCs w:val="21"/>
                <w:lang w:val="ru-RU"/>
              </w:rPr>
              <w:t>52 311 600,00</w:t>
            </w:r>
          </w:p>
        </w:tc>
      </w:tr>
    </w:tbl>
    <w:p w14:paraId="26F5F58E" w14:textId="77777777" w:rsidR="004F440F" w:rsidRDefault="004F440F" w:rsidP="004F440F">
      <w:pPr>
        <w:tabs>
          <w:tab w:val="left" w:pos="34"/>
          <w:tab w:val="left" w:pos="851"/>
        </w:tabs>
        <w:ind w:left="-108"/>
        <w:jc w:val="both"/>
        <w:rPr>
          <w:rFonts w:cs="Times New Roman"/>
          <w:lang w:val="ru-RU"/>
        </w:rPr>
      </w:pPr>
    </w:p>
    <w:p w14:paraId="44DA147D" w14:textId="77777777" w:rsidR="004F440F" w:rsidRPr="00BC0847" w:rsidRDefault="004F440F" w:rsidP="004F440F">
      <w:pPr>
        <w:tabs>
          <w:tab w:val="left" w:pos="34"/>
          <w:tab w:val="left" w:pos="993"/>
        </w:tabs>
        <w:ind w:left="-108"/>
        <w:jc w:val="both"/>
        <w:rPr>
          <w:rFonts w:cs="Times New Roman"/>
          <w:lang w:val="ru-RU"/>
        </w:rPr>
      </w:pPr>
      <w:r>
        <w:rPr>
          <w:rFonts w:cs="Times New Roman"/>
          <w:lang w:val="ru-RU"/>
        </w:rPr>
        <w:t xml:space="preserve">                 2</w:t>
      </w:r>
      <w:r w:rsidRPr="00BC0847">
        <w:rPr>
          <w:rFonts w:cs="Times New Roman"/>
          <w:lang w:val="ru-RU"/>
        </w:rPr>
        <w:t xml:space="preserve">. Настоящее постановление подлежит официальному опубликованию на </w:t>
      </w:r>
      <w:r>
        <w:rPr>
          <w:rFonts w:cs="Times New Roman"/>
          <w:lang w:val="ru-RU"/>
        </w:rPr>
        <w:t>с</w:t>
      </w:r>
      <w:r w:rsidRPr="00BC0847">
        <w:rPr>
          <w:rFonts w:cs="Times New Roman"/>
          <w:lang w:val="ru-RU"/>
        </w:rPr>
        <w:t xml:space="preserve">айте Нязепетровского муниципального </w:t>
      </w:r>
      <w:r w:rsidRPr="00A4139F">
        <w:rPr>
          <w:rFonts w:cs="Times New Roman"/>
          <w:lang w:val="ru-RU"/>
        </w:rPr>
        <w:t>округа</w:t>
      </w:r>
      <w:r w:rsidRPr="00BC0847">
        <w:rPr>
          <w:rFonts w:cs="Times New Roman"/>
          <w:lang w:val="ru-RU"/>
        </w:rPr>
        <w:t xml:space="preserve"> Челябинской области (</w:t>
      </w:r>
      <w:r w:rsidRPr="00BC0847">
        <w:rPr>
          <w:rFonts w:cs="Times New Roman"/>
        </w:rPr>
        <w:t>www</w:t>
      </w:r>
      <w:r w:rsidRPr="00BC0847">
        <w:rPr>
          <w:rFonts w:cs="Times New Roman"/>
          <w:lang w:val="ru-RU"/>
        </w:rPr>
        <w:t>.</w:t>
      </w:r>
      <w:proofErr w:type="spellStart"/>
      <w:r w:rsidRPr="00BC0847">
        <w:rPr>
          <w:rFonts w:cs="Times New Roman"/>
        </w:rPr>
        <w:t>nzpr</w:t>
      </w:r>
      <w:proofErr w:type="spellEnd"/>
      <w:r w:rsidRPr="00BC0847">
        <w:rPr>
          <w:rFonts w:cs="Times New Roman"/>
          <w:lang w:val="ru-RU"/>
        </w:rPr>
        <w:t>.</w:t>
      </w:r>
      <w:proofErr w:type="spellStart"/>
      <w:r w:rsidRPr="00BC0847">
        <w:rPr>
          <w:rFonts w:cs="Times New Roman"/>
        </w:rPr>
        <w:t>ru</w:t>
      </w:r>
      <w:proofErr w:type="spellEnd"/>
      <w:r w:rsidRPr="00BC0847">
        <w:rPr>
          <w:rFonts w:cs="Times New Roman"/>
          <w:lang w:val="ru-RU"/>
        </w:rPr>
        <w:t>, регистрация в качестве сетевого издания: Эл № ФС77-81111 от 17 мая 2021 г.).</w:t>
      </w:r>
    </w:p>
    <w:p w14:paraId="7D50D952" w14:textId="77777777" w:rsidR="004F440F" w:rsidRPr="00FF6301" w:rsidRDefault="004F440F" w:rsidP="004F440F">
      <w:pPr>
        <w:tabs>
          <w:tab w:val="left" w:pos="34"/>
          <w:tab w:val="left" w:pos="851"/>
        </w:tabs>
        <w:ind w:left="-108"/>
        <w:jc w:val="both"/>
        <w:rPr>
          <w:rFonts w:cs="Times New Roman"/>
          <w:lang w:val="ru-RU"/>
        </w:rPr>
      </w:pPr>
      <w:r w:rsidRPr="00BC0847">
        <w:rPr>
          <w:rFonts w:cs="Times New Roman"/>
          <w:lang w:val="ru-RU"/>
        </w:rPr>
        <w:tab/>
      </w:r>
      <w:r w:rsidRPr="00BC0847">
        <w:rPr>
          <w:rFonts w:cs="Times New Roman"/>
          <w:lang w:val="ru-RU"/>
        </w:rPr>
        <w:tab/>
      </w:r>
      <w:r>
        <w:rPr>
          <w:rFonts w:cs="Times New Roman"/>
          <w:lang w:val="ru-RU"/>
        </w:rPr>
        <w:t>3</w:t>
      </w:r>
      <w:r w:rsidRPr="00BC0847">
        <w:rPr>
          <w:rFonts w:cs="Times New Roman"/>
          <w:lang w:val="ru-RU"/>
        </w:rPr>
        <w:t xml:space="preserve">. Контроль за </w:t>
      </w:r>
      <w:r>
        <w:rPr>
          <w:rFonts w:cs="Times New Roman"/>
          <w:lang w:val="ru-RU"/>
        </w:rPr>
        <w:t>выполнением</w:t>
      </w:r>
      <w:r w:rsidRPr="00BC0847">
        <w:rPr>
          <w:rFonts w:cs="Times New Roman"/>
          <w:lang w:val="ru-RU"/>
        </w:rPr>
        <w:t xml:space="preserve"> настоящего постановления возложить на первого заместителя главы муниципального округа Карпова М.П.</w:t>
      </w:r>
    </w:p>
    <w:p w14:paraId="21AE1DCB" w14:textId="77777777" w:rsidR="004F440F" w:rsidRPr="00B7691B" w:rsidRDefault="004F440F" w:rsidP="004F440F">
      <w:pPr>
        <w:pStyle w:val="af9"/>
        <w:tabs>
          <w:tab w:val="left" w:pos="0"/>
        </w:tabs>
        <w:jc w:val="both"/>
        <w:rPr>
          <w:rFonts w:ascii="Times New Roman" w:hAnsi="Times New Roman"/>
          <w:sz w:val="24"/>
          <w:szCs w:val="24"/>
        </w:rPr>
      </w:pPr>
    </w:p>
    <w:p w14:paraId="30931FBA" w14:textId="7FB3E8E3" w:rsidR="008B634F" w:rsidRPr="008B634F" w:rsidRDefault="008B634F" w:rsidP="004F440F">
      <w:pPr>
        <w:tabs>
          <w:tab w:val="left" w:pos="0"/>
        </w:tabs>
        <w:suppressAutoHyphens w:val="0"/>
        <w:jc w:val="both"/>
        <w:textAlignment w:val="auto"/>
        <w:rPr>
          <w:lang w:val="ru-RU"/>
        </w:rPr>
      </w:pPr>
    </w:p>
    <w:p w14:paraId="1734FE10" w14:textId="77777777" w:rsidR="008B634F" w:rsidRPr="008B634F" w:rsidRDefault="008B634F" w:rsidP="008B634F">
      <w:pPr>
        <w:ind w:firstLine="108"/>
        <w:jc w:val="both"/>
        <w:textAlignment w:val="auto"/>
        <w:rPr>
          <w:rFonts w:eastAsia="Times New Roman" w:cs="Times New Roman"/>
          <w:lang w:val="ru-RU" w:eastAsia="zh-CN"/>
        </w:rPr>
      </w:pPr>
    </w:p>
    <w:p w14:paraId="670356F8" w14:textId="77777777" w:rsidR="008B634F" w:rsidRPr="008B634F" w:rsidRDefault="008B634F" w:rsidP="008B634F">
      <w:pPr>
        <w:jc w:val="both"/>
        <w:textAlignment w:val="auto"/>
        <w:rPr>
          <w:rFonts w:eastAsia="Times New Roman" w:cs="Times New Roman"/>
          <w:lang w:val="ru-RU" w:eastAsia="zh-CN"/>
        </w:rPr>
      </w:pPr>
    </w:p>
    <w:p w14:paraId="6E82161C" w14:textId="77777777" w:rsidR="008B634F" w:rsidRPr="008B634F" w:rsidRDefault="008B634F" w:rsidP="008B634F">
      <w:pPr>
        <w:jc w:val="both"/>
        <w:textAlignment w:val="auto"/>
        <w:rPr>
          <w:rFonts w:eastAsia="Times New Roman" w:cs="Times New Roman"/>
          <w:lang w:val="ru-RU" w:eastAsia="zh-CN"/>
        </w:rPr>
      </w:pPr>
      <w:r w:rsidRPr="008B634F">
        <w:rPr>
          <w:rFonts w:eastAsia="Times New Roman" w:cs="Times New Roman"/>
          <w:lang w:val="ru-RU" w:eastAsia="zh-CN"/>
        </w:rPr>
        <w:t>Глава Нязепетровского</w:t>
      </w:r>
    </w:p>
    <w:p w14:paraId="0F97218B" w14:textId="65AB50B3" w:rsidR="008B634F" w:rsidRPr="008B634F" w:rsidRDefault="008B634F" w:rsidP="008B634F">
      <w:pPr>
        <w:jc w:val="both"/>
        <w:textAlignment w:val="auto"/>
        <w:rPr>
          <w:rFonts w:ascii="Arial" w:eastAsia="Times New Roman" w:hAnsi="Arial" w:cs="Arial"/>
          <w:bCs/>
          <w:lang w:val="ru-RU" w:eastAsia="zh-CN"/>
        </w:rPr>
        <w:sectPr w:rsidR="008B634F" w:rsidRPr="008B634F" w:rsidSect="00020D51">
          <w:headerReference w:type="default" r:id="rId8"/>
          <w:footerReference w:type="default" r:id="rId9"/>
          <w:pgSz w:w="11906" w:h="16838"/>
          <w:pgMar w:top="1134" w:right="851" w:bottom="1134" w:left="1418" w:header="0" w:footer="0" w:gutter="0"/>
          <w:cols w:space="720"/>
          <w:formProt w:val="0"/>
          <w:docGrid w:linePitch="360"/>
        </w:sectPr>
      </w:pPr>
      <w:r w:rsidRPr="008B634F">
        <w:rPr>
          <w:rFonts w:eastAsia="Times New Roman" w:cs="Times New Roman"/>
          <w:lang w:val="ru-RU" w:eastAsia="zh-CN"/>
        </w:rPr>
        <w:t xml:space="preserve">муниципального округа                                                    </w:t>
      </w:r>
      <w:r w:rsidRPr="008B634F">
        <w:rPr>
          <w:rFonts w:eastAsia="Times New Roman" w:cs="Times New Roman"/>
          <w:lang w:val="ru-RU" w:eastAsia="zh-CN"/>
        </w:rPr>
        <w:tab/>
      </w:r>
      <w:r w:rsidRPr="008B634F">
        <w:rPr>
          <w:rFonts w:eastAsia="Times New Roman" w:cs="Times New Roman"/>
          <w:lang w:val="ru-RU" w:eastAsia="zh-CN"/>
        </w:rPr>
        <w:tab/>
        <w:t xml:space="preserve">                               С.А. Кравцов</w:t>
      </w:r>
      <w:r w:rsidR="002844AA">
        <w:rPr>
          <w:rFonts w:ascii="Arial" w:eastAsia="Times New Roman" w:hAnsi="Arial" w:cs="Arial"/>
          <w:b/>
          <w:bCs/>
          <w:lang w:val="ru-RU" w:eastAsia="zh-CN"/>
        </w:rPr>
        <w:t xml:space="preserve"> </w:t>
      </w:r>
    </w:p>
    <w:p w14:paraId="319C8700" w14:textId="77777777" w:rsidR="001D617F" w:rsidRDefault="001D617F" w:rsidP="001D617F">
      <w:pPr>
        <w:suppressAutoHyphens w:val="0"/>
        <w:spacing w:line="200" w:lineRule="exact"/>
        <w:ind w:left="5670"/>
        <w:textAlignment w:val="auto"/>
        <w:outlineLvl w:val="0"/>
        <w:rPr>
          <w:rFonts w:cs="Times New Roman"/>
          <w:bCs/>
          <w:color w:val="00000A"/>
          <w:kern w:val="0"/>
          <w:lang w:val="ru-RU"/>
        </w:rPr>
      </w:pPr>
    </w:p>
    <w:p w14:paraId="5CF3D2A1" w14:textId="77777777" w:rsidR="001D617F" w:rsidRDefault="001D617F" w:rsidP="001D617F">
      <w:pPr>
        <w:suppressAutoHyphens w:val="0"/>
        <w:spacing w:line="200" w:lineRule="exact"/>
        <w:ind w:left="5670"/>
        <w:textAlignment w:val="auto"/>
        <w:outlineLvl w:val="0"/>
        <w:rPr>
          <w:rFonts w:cs="Times New Roman"/>
          <w:bCs/>
          <w:color w:val="00000A"/>
          <w:kern w:val="0"/>
          <w:lang w:val="ru-RU"/>
        </w:rPr>
      </w:pPr>
    </w:p>
    <w:p w14:paraId="10E45D35" w14:textId="77777777" w:rsidR="001D617F" w:rsidRDefault="001D617F" w:rsidP="001D617F">
      <w:pPr>
        <w:suppressAutoHyphens w:val="0"/>
        <w:spacing w:line="200" w:lineRule="exact"/>
        <w:ind w:left="5670"/>
        <w:textAlignment w:val="auto"/>
        <w:outlineLvl w:val="0"/>
        <w:rPr>
          <w:rFonts w:cs="Times New Roman"/>
          <w:bCs/>
          <w:color w:val="00000A"/>
          <w:kern w:val="0"/>
          <w:lang w:val="ru-RU"/>
        </w:rPr>
      </w:pPr>
    </w:p>
    <w:p w14:paraId="3B6D035C" w14:textId="5CFD3676" w:rsidR="008B634F" w:rsidRPr="008B634F" w:rsidRDefault="004F440F" w:rsidP="004F440F">
      <w:pPr>
        <w:suppressAutoHyphens w:val="0"/>
        <w:spacing w:line="200" w:lineRule="exact"/>
        <w:textAlignment w:val="auto"/>
        <w:outlineLvl w:val="0"/>
        <w:rPr>
          <w:rFonts w:cs="Times New Roman"/>
          <w:bCs/>
          <w:kern w:val="0"/>
          <w:lang w:val="ru-RU"/>
        </w:rPr>
      </w:pPr>
      <w:r>
        <w:rPr>
          <w:rFonts w:cs="Times New Roman"/>
          <w:bCs/>
          <w:kern w:val="0"/>
          <w:lang w:val="ru-RU"/>
        </w:rPr>
        <w:t xml:space="preserve">                                                                                               </w:t>
      </w:r>
      <w:r w:rsidR="00B816A4">
        <w:rPr>
          <w:rFonts w:cs="Times New Roman"/>
          <w:bCs/>
          <w:kern w:val="0"/>
          <w:lang w:val="ru-RU"/>
        </w:rPr>
        <w:t>Приложение к</w:t>
      </w:r>
      <w:r>
        <w:rPr>
          <w:rFonts w:cs="Times New Roman"/>
          <w:bCs/>
          <w:kern w:val="0"/>
          <w:lang w:val="ru-RU"/>
        </w:rPr>
        <w:t xml:space="preserve"> </w:t>
      </w:r>
    </w:p>
    <w:p w14:paraId="6026B7F0" w14:textId="0C5CABD4" w:rsidR="008B634F" w:rsidRDefault="00B816A4" w:rsidP="008B634F">
      <w:pPr>
        <w:suppressAutoHyphens w:val="0"/>
        <w:ind w:left="5670" w:firstLine="28"/>
        <w:jc w:val="both"/>
        <w:textAlignment w:val="auto"/>
        <w:rPr>
          <w:rFonts w:cs="Times New Roman"/>
          <w:bCs/>
          <w:color w:val="00000A"/>
          <w:kern w:val="0"/>
          <w:lang w:val="ru-RU"/>
        </w:rPr>
      </w:pPr>
      <w:r>
        <w:rPr>
          <w:rFonts w:cs="Times New Roman"/>
          <w:bCs/>
          <w:kern w:val="0"/>
          <w:lang w:val="ru-RU"/>
        </w:rPr>
        <w:t>постановлению</w:t>
      </w:r>
      <w:r w:rsidR="008B634F" w:rsidRPr="008B634F">
        <w:rPr>
          <w:rFonts w:cs="Times New Roman"/>
          <w:bCs/>
          <w:kern w:val="0"/>
          <w:lang w:val="ru-RU"/>
        </w:rPr>
        <w:t xml:space="preserve"> администрации Нязепетровского муниципального округа от</w:t>
      </w:r>
      <w:r>
        <w:rPr>
          <w:rFonts w:cs="Times New Roman"/>
          <w:bCs/>
          <w:color w:val="00000A"/>
          <w:kern w:val="0"/>
          <w:lang w:val="ru-RU"/>
        </w:rPr>
        <w:t xml:space="preserve"> </w:t>
      </w:r>
      <w:proofErr w:type="gramStart"/>
      <w:r>
        <w:rPr>
          <w:rFonts w:cs="Times New Roman"/>
          <w:bCs/>
          <w:color w:val="00000A"/>
          <w:kern w:val="0"/>
          <w:lang w:val="ru-RU"/>
        </w:rPr>
        <w:t>1</w:t>
      </w:r>
      <w:r w:rsidR="00BA792F">
        <w:rPr>
          <w:rFonts w:cs="Times New Roman"/>
          <w:bCs/>
          <w:color w:val="00000A"/>
          <w:kern w:val="0"/>
          <w:lang w:val="ru-RU"/>
        </w:rPr>
        <w:t xml:space="preserve">6.01.2026 </w:t>
      </w:r>
      <w:r w:rsidR="008B634F" w:rsidRPr="008B634F">
        <w:rPr>
          <w:rFonts w:cs="Times New Roman"/>
          <w:bCs/>
          <w:color w:val="00000A"/>
          <w:kern w:val="0"/>
          <w:lang w:val="ru-RU"/>
        </w:rPr>
        <w:t xml:space="preserve"> г.</w:t>
      </w:r>
      <w:proofErr w:type="gramEnd"/>
      <w:r w:rsidR="008B634F" w:rsidRPr="008B634F">
        <w:rPr>
          <w:rFonts w:cs="Times New Roman"/>
          <w:bCs/>
          <w:color w:val="00000A"/>
          <w:kern w:val="0"/>
          <w:lang w:val="ru-RU"/>
        </w:rPr>
        <w:t xml:space="preserve">  № </w:t>
      </w:r>
      <w:r w:rsidR="00BA792F">
        <w:rPr>
          <w:rFonts w:cs="Times New Roman"/>
          <w:bCs/>
          <w:color w:val="00000A"/>
          <w:kern w:val="0"/>
          <w:lang w:val="ru-RU"/>
        </w:rPr>
        <w:t>35</w:t>
      </w:r>
    </w:p>
    <w:p w14:paraId="0C25A5A3" w14:textId="3AF91D5B" w:rsidR="00BA792F" w:rsidRPr="008B634F" w:rsidRDefault="00BA792F" w:rsidP="00BA792F">
      <w:pPr>
        <w:suppressAutoHyphens w:val="0"/>
        <w:spacing w:line="200" w:lineRule="exact"/>
        <w:jc w:val="both"/>
        <w:textAlignment w:val="auto"/>
        <w:outlineLvl w:val="0"/>
        <w:rPr>
          <w:rFonts w:cs="Times New Roman"/>
          <w:bCs/>
          <w:kern w:val="0"/>
          <w:lang w:val="ru-RU"/>
        </w:rPr>
      </w:pPr>
      <w:r>
        <w:rPr>
          <w:rFonts w:cs="Times New Roman"/>
          <w:bCs/>
          <w:kern w:val="0"/>
          <w:lang w:val="ru-RU"/>
        </w:rPr>
        <w:t xml:space="preserve">                                                                                               </w:t>
      </w:r>
      <w:r>
        <w:rPr>
          <w:rFonts w:cs="Times New Roman"/>
          <w:bCs/>
          <w:kern w:val="0"/>
          <w:lang w:val="ru-RU"/>
        </w:rPr>
        <w:t xml:space="preserve">Приложение к </w:t>
      </w:r>
    </w:p>
    <w:p w14:paraId="1B501C1C" w14:textId="77777777" w:rsidR="00BA792F" w:rsidRPr="008B634F" w:rsidRDefault="00BA792F" w:rsidP="00BA792F">
      <w:pPr>
        <w:suppressAutoHyphens w:val="0"/>
        <w:ind w:left="5670" w:firstLine="28"/>
        <w:jc w:val="both"/>
        <w:textAlignment w:val="auto"/>
        <w:rPr>
          <w:rFonts w:cs="Times New Roman"/>
          <w:bCs/>
          <w:color w:val="00000A"/>
          <w:kern w:val="0"/>
          <w:lang w:val="ru-RU"/>
        </w:rPr>
      </w:pPr>
      <w:r>
        <w:rPr>
          <w:rFonts w:cs="Times New Roman"/>
          <w:bCs/>
          <w:kern w:val="0"/>
          <w:lang w:val="ru-RU"/>
        </w:rPr>
        <w:t>постановлению</w:t>
      </w:r>
      <w:r w:rsidRPr="008B634F">
        <w:rPr>
          <w:rFonts w:cs="Times New Roman"/>
          <w:bCs/>
          <w:kern w:val="0"/>
          <w:lang w:val="ru-RU"/>
        </w:rPr>
        <w:t xml:space="preserve"> администрации Нязепетровского муниципального округа от</w:t>
      </w:r>
      <w:r>
        <w:rPr>
          <w:rFonts w:cs="Times New Roman"/>
          <w:bCs/>
          <w:color w:val="00000A"/>
          <w:kern w:val="0"/>
          <w:lang w:val="ru-RU"/>
        </w:rPr>
        <w:t xml:space="preserve"> 15.01.2025</w:t>
      </w:r>
      <w:r w:rsidRPr="008B634F">
        <w:rPr>
          <w:rFonts w:cs="Times New Roman"/>
          <w:bCs/>
          <w:color w:val="00000A"/>
          <w:kern w:val="0"/>
          <w:lang w:val="ru-RU"/>
        </w:rPr>
        <w:t xml:space="preserve"> г.  № </w:t>
      </w:r>
      <w:r>
        <w:rPr>
          <w:rFonts w:cs="Times New Roman"/>
          <w:bCs/>
          <w:color w:val="00000A"/>
          <w:kern w:val="0"/>
          <w:lang w:val="ru-RU"/>
        </w:rPr>
        <w:t>47</w:t>
      </w:r>
    </w:p>
    <w:p w14:paraId="23B5AFCA" w14:textId="77777777" w:rsidR="00BA792F" w:rsidRPr="008B634F" w:rsidRDefault="00BA792F" w:rsidP="008B634F">
      <w:pPr>
        <w:suppressAutoHyphens w:val="0"/>
        <w:ind w:left="5670" w:firstLine="28"/>
        <w:jc w:val="both"/>
        <w:textAlignment w:val="auto"/>
        <w:rPr>
          <w:rFonts w:cs="Times New Roman"/>
          <w:bCs/>
          <w:color w:val="00000A"/>
          <w:kern w:val="0"/>
          <w:lang w:val="ru-RU"/>
        </w:rPr>
      </w:pPr>
    </w:p>
    <w:p w14:paraId="486B5205" w14:textId="77777777" w:rsidR="008B634F" w:rsidRPr="008B634F" w:rsidRDefault="008B634F" w:rsidP="008B634F">
      <w:pPr>
        <w:suppressAutoHyphens w:val="0"/>
        <w:ind w:left="5670" w:firstLine="28"/>
        <w:jc w:val="both"/>
        <w:textAlignment w:val="auto"/>
        <w:rPr>
          <w:rFonts w:cs="Times New Roman"/>
          <w:bCs/>
          <w:color w:val="00000A"/>
          <w:kern w:val="0"/>
          <w:lang w:val="ru-RU"/>
        </w:rPr>
      </w:pPr>
    </w:p>
    <w:p w14:paraId="58366FDE" w14:textId="77777777" w:rsidR="008B634F" w:rsidRPr="008B634F" w:rsidRDefault="008B634F" w:rsidP="008B634F">
      <w:pPr>
        <w:suppressAutoHyphens w:val="0"/>
        <w:ind w:left="5670" w:firstLine="28"/>
        <w:jc w:val="both"/>
        <w:textAlignment w:val="auto"/>
        <w:rPr>
          <w:rFonts w:cs="Times New Roman"/>
          <w:bCs/>
          <w:kern w:val="0"/>
          <w:lang w:val="ru-RU"/>
        </w:rPr>
      </w:pPr>
      <w:r w:rsidRPr="008B634F">
        <w:rPr>
          <w:rFonts w:cs="Times New Roman"/>
          <w:bCs/>
          <w:kern w:val="0"/>
          <w:lang w:val="ru-RU"/>
        </w:rPr>
        <w:t xml:space="preserve"> </w:t>
      </w:r>
    </w:p>
    <w:bookmarkEnd w:id="0"/>
    <w:p w14:paraId="3B6E80A0" w14:textId="77777777" w:rsidR="008B634F" w:rsidRPr="008B634F" w:rsidRDefault="008B634F" w:rsidP="008B634F">
      <w:pPr>
        <w:suppressAutoHyphens w:val="0"/>
        <w:jc w:val="center"/>
        <w:textAlignment w:val="auto"/>
        <w:rPr>
          <w:rFonts w:cs="Times New Roman"/>
          <w:b/>
          <w:bCs/>
          <w:kern w:val="0"/>
          <w:lang w:val="ru-RU"/>
        </w:rPr>
      </w:pPr>
      <w:r w:rsidRPr="008B634F">
        <w:rPr>
          <w:rFonts w:cs="Times New Roman"/>
          <w:b/>
          <w:bCs/>
          <w:kern w:val="0"/>
        </w:rPr>
        <w:t>I</w:t>
      </w:r>
      <w:r w:rsidRPr="008B634F">
        <w:rPr>
          <w:rFonts w:cs="Times New Roman"/>
          <w:b/>
          <w:bCs/>
          <w:kern w:val="0"/>
          <w:lang w:val="ru-RU"/>
        </w:rPr>
        <w:t xml:space="preserve"> СТРАТЕГИЧЕСКИЕ ПРИОРИТЕТЫ МУНИЦИПАЛЬНОЙ ПРОГРАММЫ</w:t>
      </w:r>
    </w:p>
    <w:p w14:paraId="19493FF6" w14:textId="77777777" w:rsidR="008B634F" w:rsidRPr="008B634F" w:rsidRDefault="008B634F" w:rsidP="008B634F">
      <w:pPr>
        <w:suppressAutoHyphens w:val="0"/>
        <w:jc w:val="both"/>
        <w:textAlignment w:val="auto"/>
        <w:rPr>
          <w:rFonts w:cs="Times New Roman"/>
          <w:b/>
          <w:bCs/>
          <w:kern w:val="0"/>
          <w:lang w:val="ru-RU"/>
        </w:rPr>
      </w:pPr>
      <w:r w:rsidRPr="008B634F">
        <w:rPr>
          <w:rFonts w:cs="Times New Roman"/>
          <w:b/>
          <w:bCs/>
          <w:kern w:val="0"/>
          <w:lang w:val="ru-RU"/>
        </w:rPr>
        <w:t xml:space="preserve">                                 </w:t>
      </w:r>
    </w:p>
    <w:p w14:paraId="2A277EEF" w14:textId="77777777" w:rsidR="008B634F" w:rsidRPr="008B634F" w:rsidRDefault="008B634F" w:rsidP="008B634F">
      <w:pPr>
        <w:suppressAutoHyphens w:val="0"/>
        <w:ind w:left="1080"/>
        <w:contextualSpacing/>
        <w:jc w:val="center"/>
        <w:textAlignment w:val="auto"/>
        <w:rPr>
          <w:rFonts w:eastAsia="Calibri" w:cs="Times New Roman"/>
          <w:b/>
          <w:bCs/>
          <w:lang w:val="ru-RU"/>
        </w:rPr>
      </w:pPr>
      <w:r w:rsidRPr="008B634F">
        <w:rPr>
          <w:rFonts w:cs="Times New Roman"/>
          <w:b/>
          <w:bCs/>
          <w:kern w:val="0"/>
        </w:rPr>
        <w:t>I</w:t>
      </w:r>
      <w:r w:rsidRPr="008B634F">
        <w:rPr>
          <w:rFonts w:cs="Times New Roman"/>
          <w:b/>
          <w:bCs/>
          <w:kern w:val="0"/>
          <w:lang w:val="ru-RU"/>
        </w:rPr>
        <w:t>. Оценка текущего состояния автомобильных дорог</w:t>
      </w:r>
      <w:r w:rsidRPr="008B634F">
        <w:rPr>
          <w:rFonts w:eastAsia="Calibri" w:cs="Times New Roman"/>
          <w:b/>
          <w:bCs/>
          <w:lang w:val="ru-RU"/>
        </w:rPr>
        <w:t xml:space="preserve"> </w:t>
      </w:r>
    </w:p>
    <w:p w14:paraId="483D640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rFonts w:eastAsia="Calibri" w:cs="Times New Roman"/>
          <w:b/>
          <w:bCs/>
          <w:lang w:val="ru-RU"/>
        </w:rPr>
        <w:t xml:space="preserve"> Нязепетровского муниципального округа</w:t>
      </w:r>
    </w:p>
    <w:p w14:paraId="76323148" w14:textId="77777777" w:rsidR="008B634F" w:rsidRPr="008B634F" w:rsidRDefault="008B634F" w:rsidP="008B634F">
      <w:pPr>
        <w:ind w:firstLine="550"/>
        <w:jc w:val="both"/>
        <w:rPr>
          <w:lang w:val="ru-RU"/>
        </w:rPr>
      </w:pPr>
    </w:p>
    <w:p w14:paraId="7E999CD3" w14:textId="77777777" w:rsidR="008B634F" w:rsidRPr="008B634F" w:rsidRDefault="008B634F" w:rsidP="008B634F">
      <w:pPr>
        <w:ind w:firstLine="550"/>
        <w:jc w:val="both"/>
        <w:rPr>
          <w:lang w:val="ru-RU"/>
        </w:rPr>
      </w:pPr>
      <w:r w:rsidRPr="008B634F">
        <w:rPr>
          <w:lang w:val="ru-RU"/>
        </w:rPr>
        <w:t>1. Автомобильные дороги являются основной частью транспортной</w:t>
      </w:r>
      <w:r w:rsidRPr="008B634F">
        <w:rPr>
          <w:lang w:val="ru-RU"/>
        </w:rPr>
        <w:br/>
        <w:t xml:space="preserve">системы Нязепетровского муниципального округа. От уровня транспортно-эксплуатационного состояния и развития сети автомобильных дорог, обеспечивающих связь между населенными пунктами, во многом зависит решение задач достижения устойчивого экономического роста Нязепетровского муниципального округа, улучшение условий для предпринимательской деятельности и повышение качества жизни населения. В течение длительного времени темпы износа сети автомобильных дорог, были выше темпов ее восстановления. Ускоренный износ автомобильных дорог был обусловлен износом парка автотранспортных средств и интенсивностью движения. </w:t>
      </w:r>
    </w:p>
    <w:p w14:paraId="66224CA7" w14:textId="77777777" w:rsidR="008B634F" w:rsidRPr="008B634F" w:rsidRDefault="008B634F" w:rsidP="008B634F">
      <w:pPr>
        <w:ind w:firstLine="550"/>
        <w:jc w:val="both"/>
        <w:rPr>
          <w:lang w:val="ru-RU"/>
        </w:rPr>
      </w:pPr>
      <w:r w:rsidRPr="008B634F">
        <w:rPr>
          <w:lang w:val="ru-RU"/>
        </w:rPr>
        <w:t>2. Общая протяженность автодорог в Нязепетровском муниципальном округе – 580,461 км., в том числе местного значения – 346,105 км., регионального значения – 234,356 км.</w:t>
      </w:r>
    </w:p>
    <w:p w14:paraId="4CE38233" w14:textId="77777777" w:rsidR="008B634F" w:rsidRPr="008B634F" w:rsidRDefault="008B634F" w:rsidP="008B634F">
      <w:pPr>
        <w:ind w:firstLine="550"/>
        <w:jc w:val="both"/>
        <w:rPr>
          <w:lang w:val="ru-RU"/>
        </w:rPr>
      </w:pPr>
      <w:r w:rsidRPr="008B634F">
        <w:rPr>
          <w:lang w:val="ru-RU"/>
        </w:rPr>
        <w:t>Техническое состояние межпоселковых автодорог со щебеночным покрытием в целом, можно охарактеризовать, как неудовлетворительное.</w:t>
      </w:r>
    </w:p>
    <w:p w14:paraId="4F06CF12" w14:textId="77777777" w:rsidR="008B634F" w:rsidRPr="008B634F" w:rsidRDefault="008B634F" w:rsidP="008B634F">
      <w:pPr>
        <w:ind w:firstLine="550"/>
        <w:jc w:val="both"/>
        <w:rPr>
          <w:lang w:val="ru-RU"/>
        </w:rPr>
      </w:pPr>
      <w:r w:rsidRPr="008B634F">
        <w:rPr>
          <w:lang w:val="ru-RU"/>
        </w:rPr>
        <w:t>3. Так как, транспортная инфраструктура является основой развития поселений, соответственно необходимость реконструкции межпоселковых автомобильных дорог и дорог поселений района вызвана следующими причинами:</w:t>
      </w:r>
    </w:p>
    <w:p w14:paraId="5342B8A2" w14:textId="77777777" w:rsidR="008B634F" w:rsidRPr="008B634F" w:rsidRDefault="008B634F" w:rsidP="008B634F">
      <w:pPr>
        <w:ind w:firstLine="550"/>
        <w:jc w:val="both"/>
        <w:rPr>
          <w:lang w:val="ru-RU"/>
        </w:rPr>
      </w:pPr>
      <w:r w:rsidRPr="008B634F">
        <w:rPr>
          <w:lang w:val="ru-RU"/>
        </w:rPr>
        <w:t xml:space="preserve"> а) необходимостью обеспечения автобусным маршрутным движением, в соответствии со СНиП 3.06.03-85, 2.05.02-85 «Автомобильные дороги»;</w:t>
      </w:r>
    </w:p>
    <w:p w14:paraId="41B2098D" w14:textId="77777777" w:rsidR="008B634F" w:rsidRPr="008B634F" w:rsidRDefault="008B634F" w:rsidP="008B634F">
      <w:pPr>
        <w:ind w:firstLine="550"/>
        <w:jc w:val="both"/>
        <w:rPr>
          <w:lang w:val="ru-RU"/>
        </w:rPr>
      </w:pPr>
      <w:r w:rsidRPr="008B634F">
        <w:rPr>
          <w:lang w:val="ru-RU"/>
        </w:rPr>
        <w:t>б) необходимостью подъездов к объектам социальной инфраструктуры;</w:t>
      </w:r>
    </w:p>
    <w:p w14:paraId="662532DF" w14:textId="77777777" w:rsidR="008B634F" w:rsidRPr="008B634F" w:rsidRDefault="008B634F" w:rsidP="008B634F">
      <w:pPr>
        <w:jc w:val="both"/>
        <w:rPr>
          <w:lang w:val="ru-RU"/>
        </w:rPr>
      </w:pPr>
      <w:r w:rsidRPr="008B634F">
        <w:rPr>
          <w:lang w:val="ru-RU"/>
        </w:rPr>
        <w:t xml:space="preserve">          в) несоответствием технического состояния улиц прогнозируемой интенсивности движения;</w:t>
      </w:r>
    </w:p>
    <w:p w14:paraId="3C1D8E3F" w14:textId="77777777" w:rsidR="008B634F" w:rsidRPr="008B634F" w:rsidRDefault="008B634F" w:rsidP="008B634F">
      <w:pPr>
        <w:ind w:firstLine="550"/>
        <w:jc w:val="both"/>
        <w:rPr>
          <w:lang w:val="ru-RU"/>
        </w:rPr>
      </w:pPr>
      <w:r w:rsidRPr="008B634F">
        <w:rPr>
          <w:lang w:val="ru-RU"/>
        </w:rPr>
        <w:t>г) ростом прогнозируемых объемов перевозок грузового и легкового транспорта;</w:t>
      </w:r>
    </w:p>
    <w:p w14:paraId="54E6DCAE" w14:textId="77777777" w:rsidR="008B634F" w:rsidRPr="008B634F" w:rsidRDefault="008B634F" w:rsidP="008B634F">
      <w:pPr>
        <w:ind w:firstLine="550"/>
        <w:jc w:val="both"/>
        <w:rPr>
          <w:lang w:val="ru-RU"/>
        </w:rPr>
      </w:pPr>
      <w:r w:rsidRPr="008B634F">
        <w:rPr>
          <w:lang w:val="ru-RU"/>
        </w:rPr>
        <w:t>д) реализацией экономических, административных и культурных связей округа с областным центром и другими районами;</w:t>
      </w:r>
    </w:p>
    <w:p w14:paraId="37ACD83A" w14:textId="77777777" w:rsidR="008B634F" w:rsidRPr="008B634F" w:rsidRDefault="008B634F" w:rsidP="008B634F">
      <w:pPr>
        <w:ind w:firstLine="550"/>
        <w:jc w:val="both"/>
        <w:rPr>
          <w:lang w:val="ru-RU"/>
        </w:rPr>
      </w:pPr>
      <w:r w:rsidRPr="008B634F">
        <w:rPr>
          <w:lang w:val="ru-RU"/>
        </w:rPr>
        <w:t>е) обеспечением безопасности и удобства движения пешеходов и транспортных средств.</w:t>
      </w:r>
    </w:p>
    <w:p w14:paraId="7CEFFAD0"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w:t>
      </w:r>
      <w:r w:rsidRPr="008B634F">
        <w:rPr>
          <w:b/>
          <w:bCs/>
          <w:lang w:val="ru-RU"/>
        </w:rPr>
        <w:t xml:space="preserve">. Описание приоритетов </w:t>
      </w:r>
      <w:r w:rsidRPr="008B634F">
        <w:rPr>
          <w:rFonts w:eastAsia="Calibri" w:cs="Times New Roman"/>
          <w:b/>
          <w:bCs/>
          <w:lang w:val="ru-RU"/>
        </w:rPr>
        <w:t>и целей муниципальной политики в сфере реализации муниципальной программы.</w:t>
      </w:r>
    </w:p>
    <w:p w14:paraId="1D760449" w14:textId="77777777" w:rsidR="008B634F" w:rsidRPr="008B634F" w:rsidRDefault="008B634F" w:rsidP="008B634F">
      <w:pPr>
        <w:ind w:firstLine="550"/>
        <w:jc w:val="both"/>
        <w:rPr>
          <w:lang w:val="ru-RU"/>
        </w:rPr>
      </w:pPr>
      <w:r w:rsidRPr="008B634F">
        <w:rPr>
          <w:lang w:val="ru-RU"/>
        </w:rPr>
        <w:t xml:space="preserve">4. Значительная часть муниципальных автомобильных дорог, в настоящее время, имеет высокую степень износа. На большинстве улиц отсутствуют тротуары, не хватает современных оборудованных остановочных комплексов общественного транспорта, недостаточное   освещение улиц.  Значительная часть дорог, не отвечают требованиям безопасности дорожного движения. Дороги заужены и практически исчерпали свою </w:t>
      </w:r>
      <w:r w:rsidRPr="008B634F">
        <w:rPr>
          <w:lang w:val="ru-RU"/>
        </w:rPr>
        <w:lastRenderedPageBreak/>
        <w:t xml:space="preserve">нормативную пропускную способность, что значительно снижает скорость движения и приводит к резкому увеличению транспортных издержек предприятий и организаций. </w:t>
      </w:r>
    </w:p>
    <w:p w14:paraId="538F2EC6" w14:textId="77777777" w:rsidR="008B634F" w:rsidRPr="008B634F" w:rsidRDefault="008B634F" w:rsidP="008B634F">
      <w:pPr>
        <w:suppressAutoHyphens w:val="0"/>
        <w:ind w:left="1080"/>
        <w:contextualSpacing/>
        <w:jc w:val="center"/>
        <w:textAlignment w:val="auto"/>
        <w:rPr>
          <w:b/>
          <w:bCs/>
          <w:lang w:val="ru-RU"/>
        </w:rPr>
      </w:pPr>
    </w:p>
    <w:p w14:paraId="37023BFF" w14:textId="77777777" w:rsidR="008B634F" w:rsidRPr="008B634F" w:rsidRDefault="008B634F" w:rsidP="008B634F">
      <w:pPr>
        <w:suppressAutoHyphens w:val="0"/>
        <w:ind w:left="1080"/>
        <w:contextualSpacing/>
        <w:jc w:val="center"/>
        <w:textAlignment w:val="auto"/>
        <w:rPr>
          <w:rFonts w:cs="Times New Roman"/>
          <w:b/>
          <w:bCs/>
          <w:kern w:val="0"/>
          <w:lang w:val="ru-RU"/>
        </w:rPr>
      </w:pPr>
      <w:r w:rsidRPr="008B634F">
        <w:rPr>
          <w:b/>
          <w:bCs/>
        </w:rPr>
        <w:t>III</w:t>
      </w:r>
      <w:r w:rsidRPr="008B634F">
        <w:rPr>
          <w:b/>
          <w:bCs/>
          <w:lang w:val="ru-RU"/>
        </w:rPr>
        <w:t xml:space="preserve">. Сведения о взаимосвязи </w:t>
      </w:r>
      <w:r w:rsidRPr="008B634F">
        <w:rPr>
          <w:rFonts w:eastAsia="Calibri" w:cs="Times New Roman"/>
          <w:b/>
          <w:bCs/>
          <w:lang w:val="ru-RU"/>
        </w:rPr>
        <w:t>со стратегическими приоритетами, целями и показателями государственных программ</w:t>
      </w:r>
      <w:r w:rsidRPr="008B634F">
        <w:rPr>
          <w:rFonts w:cs="Times New Roman"/>
          <w:b/>
          <w:bCs/>
          <w:color w:val="FF0000"/>
          <w:kern w:val="0"/>
          <w:lang w:val="ru-RU"/>
        </w:rPr>
        <w:t xml:space="preserve"> </w:t>
      </w:r>
    </w:p>
    <w:p w14:paraId="6BC465D9" w14:textId="77777777" w:rsidR="008B634F" w:rsidRPr="008B634F" w:rsidRDefault="008B634F" w:rsidP="008B634F">
      <w:pPr>
        <w:ind w:firstLine="550"/>
        <w:jc w:val="both"/>
        <w:rPr>
          <w:lang w:val="ru-RU"/>
        </w:rPr>
      </w:pPr>
    </w:p>
    <w:p w14:paraId="68842938" w14:textId="77777777" w:rsidR="008B634F" w:rsidRPr="008B634F" w:rsidRDefault="008B634F" w:rsidP="008B634F">
      <w:pPr>
        <w:ind w:firstLine="550"/>
        <w:jc w:val="both"/>
        <w:rPr>
          <w:lang w:val="ru-RU"/>
        </w:rPr>
      </w:pPr>
      <w:r w:rsidRPr="008B634F">
        <w:rPr>
          <w:lang w:val="ru-RU"/>
        </w:rPr>
        <w:t xml:space="preserve">5. Кроме этого, на территории Нязепетровского муниципального округа располагается важная транспортная развязка, соединяющая автомобильные дороги регионального значения 4-х направлений: г. Верхний Уфалей, г. Куса, г. Арти Свердловской области и республикой Башкортостан.  Объездная дорога, вокруг города не соответствует требованиям безопасности дорожного движения, и весь транзитный транспорт проходит по городской улично-дорожной сети, усугубляя ситуацию. </w:t>
      </w:r>
    </w:p>
    <w:p w14:paraId="312E3F0F" w14:textId="77777777" w:rsidR="008B634F" w:rsidRPr="008B634F" w:rsidRDefault="008B634F" w:rsidP="008B634F">
      <w:pPr>
        <w:suppressAutoHyphens w:val="0"/>
        <w:ind w:left="360"/>
        <w:jc w:val="center"/>
        <w:textAlignment w:val="auto"/>
        <w:rPr>
          <w:rFonts w:cs="Times New Roman"/>
          <w:b/>
          <w:bCs/>
          <w:kern w:val="0"/>
          <w:lang w:val="ru-RU"/>
        </w:rPr>
      </w:pPr>
    </w:p>
    <w:p w14:paraId="5635E3A3" w14:textId="77777777" w:rsidR="008B634F" w:rsidRPr="008B634F" w:rsidRDefault="008B634F" w:rsidP="008B634F">
      <w:pPr>
        <w:suppressAutoHyphens w:val="0"/>
        <w:ind w:left="360"/>
        <w:jc w:val="center"/>
        <w:textAlignment w:val="auto"/>
        <w:rPr>
          <w:rFonts w:eastAsia="Calibri" w:cs="Times New Roman"/>
          <w:b/>
          <w:bCs/>
          <w:lang w:val="ru-RU"/>
        </w:rPr>
      </w:pPr>
      <w:r w:rsidRPr="008B634F">
        <w:rPr>
          <w:rFonts w:cs="Times New Roman"/>
          <w:b/>
          <w:bCs/>
          <w:kern w:val="0"/>
        </w:rPr>
        <w:t>IV</w:t>
      </w:r>
      <w:r w:rsidRPr="008B634F">
        <w:rPr>
          <w:rFonts w:cs="Times New Roman"/>
          <w:b/>
          <w:bCs/>
          <w:kern w:val="0"/>
          <w:lang w:val="ru-RU"/>
        </w:rPr>
        <w:t xml:space="preserve">. Задачи муниципального управления, </w:t>
      </w:r>
      <w:r w:rsidRPr="008B634F">
        <w:rPr>
          <w:rFonts w:eastAsia="Calibri" w:cs="Times New Roman"/>
          <w:b/>
          <w:bCs/>
          <w:lang w:val="ru-RU"/>
        </w:rPr>
        <w:t xml:space="preserve">способы их эффективного решения в </w:t>
      </w:r>
    </w:p>
    <w:p w14:paraId="6C6ABF1A" w14:textId="77777777" w:rsidR="008B634F" w:rsidRPr="008B634F" w:rsidRDefault="008B634F" w:rsidP="008B634F">
      <w:pPr>
        <w:suppressAutoHyphens w:val="0"/>
        <w:ind w:left="360"/>
        <w:jc w:val="center"/>
        <w:textAlignment w:val="auto"/>
        <w:rPr>
          <w:rFonts w:cs="Times New Roman"/>
          <w:b/>
          <w:bCs/>
          <w:kern w:val="0"/>
          <w:lang w:val="ru-RU"/>
        </w:rPr>
      </w:pPr>
      <w:r w:rsidRPr="008B634F">
        <w:rPr>
          <w:rFonts w:eastAsia="Calibri" w:cs="Times New Roman"/>
          <w:b/>
          <w:bCs/>
          <w:lang w:val="ru-RU"/>
        </w:rPr>
        <w:t>соответствующей отрасли экономики и сфере муниципального управления</w:t>
      </w:r>
      <w:r w:rsidRPr="008B634F">
        <w:rPr>
          <w:rFonts w:cs="Times New Roman"/>
          <w:b/>
          <w:bCs/>
          <w:kern w:val="0"/>
          <w:lang w:val="ru-RU"/>
        </w:rPr>
        <w:t xml:space="preserve"> </w:t>
      </w:r>
    </w:p>
    <w:p w14:paraId="56322EF2" w14:textId="77777777" w:rsidR="008B634F" w:rsidRPr="008B634F" w:rsidRDefault="008B634F" w:rsidP="008B634F">
      <w:pPr>
        <w:ind w:firstLine="550"/>
        <w:jc w:val="both"/>
        <w:rPr>
          <w:lang w:val="ru-RU"/>
        </w:rPr>
      </w:pPr>
    </w:p>
    <w:p w14:paraId="5E3FE655" w14:textId="190D963D" w:rsidR="008B634F" w:rsidRPr="008B634F" w:rsidRDefault="008B634F" w:rsidP="008B634F">
      <w:pPr>
        <w:ind w:firstLine="550"/>
        <w:jc w:val="both"/>
        <w:rPr>
          <w:lang w:val="ru-RU"/>
        </w:rPr>
      </w:pPr>
      <w:r w:rsidRPr="008B634F">
        <w:rPr>
          <w:lang w:val="ru-RU"/>
        </w:rPr>
        <w:t>6. В создавшейся ситуации, необходимо принять неотложные меры по качественному изменению состояния муниципальных автомобильных дорог, особое внимание, уделяя реконструкции транзитных</w:t>
      </w:r>
      <w:r>
        <w:rPr>
          <w:lang w:val="ru-RU"/>
        </w:rPr>
        <w:t xml:space="preserve"> дорог. Реализацию комплексной </w:t>
      </w:r>
      <w:r w:rsidRPr="008B634F">
        <w:rPr>
          <w:lang w:val="ru-RU"/>
        </w:rPr>
        <w:t>и масштабной задачи, предполагается начать на основе данной Программы.</w:t>
      </w:r>
    </w:p>
    <w:p w14:paraId="547444B6" w14:textId="77777777" w:rsidR="008B634F" w:rsidRPr="008B634F" w:rsidRDefault="008B634F" w:rsidP="008B634F">
      <w:pPr>
        <w:suppressAutoHyphens w:val="0"/>
        <w:textAlignment w:val="auto"/>
        <w:rPr>
          <w:lang w:val="ru-RU"/>
        </w:rPr>
      </w:pPr>
    </w:p>
    <w:p w14:paraId="4043A6A5" w14:textId="77777777" w:rsidR="008B634F" w:rsidRPr="008B634F" w:rsidRDefault="008B634F" w:rsidP="008B634F">
      <w:pPr>
        <w:suppressAutoHyphens w:val="0"/>
        <w:textAlignment w:val="auto"/>
        <w:rPr>
          <w:rFonts w:cs="Times New Roman"/>
          <w:b/>
          <w:bCs/>
          <w:kern w:val="0"/>
          <w:lang w:val="ru-RU"/>
        </w:rPr>
      </w:pPr>
    </w:p>
    <w:p w14:paraId="7E5CE992" w14:textId="77777777" w:rsidR="008B634F" w:rsidRPr="008B634F" w:rsidRDefault="008B634F" w:rsidP="003D7E89">
      <w:pPr>
        <w:suppressAutoHyphens w:val="0"/>
        <w:jc w:val="center"/>
        <w:textAlignment w:val="auto"/>
        <w:rPr>
          <w:rFonts w:cs="Times New Roman"/>
          <w:b/>
          <w:bCs/>
          <w:kern w:val="0"/>
          <w:lang w:val="ru-RU"/>
        </w:rPr>
      </w:pPr>
    </w:p>
    <w:p w14:paraId="71BD4802" w14:textId="77777777" w:rsidR="00AE70FA" w:rsidRPr="00DA4016" w:rsidRDefault="00AE70FA" w:rsidP="003D7E89">
      <w:pPr>
        <w:suppressAutoHyphens w:val="0"/>
        <w:jc w:val="center"/>
        <w:textAlignment w:val="auto"/>
        <w:rPr>
          <w:rFonts w:cs="Times New Roman"/>
          <w:b/>
          <w:bCs/>
          <w:kern w:val="0"/>
          <w:lang w:val="ru-RU"/>
        </w:rPr>
      </w:pPr>
    </w:p>
    <w:p w14:paraId="0580680C" w14:textId="77777777" w:rsidR="00AE70FA" w:rsidRPr="00DA4016" w:rsidRDefault="00AE70FA" w:rsidP="003D7E89">
      <w:pPr>
        <w:suppressAutoHyphens w:val="0"/>
        <w:jc w:val="center"/>
        <w:textAlignment w:val="auto"/>
        <w:rPr>
          <w:rFonts w:cs="Times New Roman"/>
          <w:b/>
          <w:bCs/>
          <w:kern w:val="0"/>
          <w:lang w:val="ru-RU"/>
        </w:rPr>
      </w:pPr>
    </w:p>
    <w:p w14:paraId="2A243674" w14:textId="77777777" w:rsidR="00AE70FA" w:rsidRPr="00DA4016" w:rsidRDefault="00AE70FA" w:rsidP="003D7E89">
      <w:pPr>
        <w:suppressAutoHyphens w:val="0"/>
        <w:jc w:val="center"/>
        <w:textAlignment w:val="auto"/>
        <w:rPr>
          <w:rFonts w:cs="Times New Roman"/>
          <w:b/>
          <w:bCs/>
          <w:kern w:val="0"/>
          <w:lang w:val="ru-RU"/>
        </w:rPr>
      </w:pPr>
    </w:p>
    <w:p w14:paraId="4A49CC6B" w14:textId="77777777" w:rsidR="00AE70FA" w:rsidRPr="00DA4016" w:rsidRDefault="00AE70FA" w:rsidP="003D7E89">
      <w:pPr>
        <w:suppressAutoHyphens w:val="0"/>
        <w:jc w:val="center"/>
        <w:textAlignment w:val="auto"/>
        <w:rPr>
          <w:rFonts w:cs="Times New Roman"/>
          <w:b/>
          <w:bCs/>
          <w:kern w:val="0"/>
          <w:lang w:val="ru-RU"/>
        </w:rPr>
      </w:pPr>
    </w:p>
    <w:p w14:paraId="0C33FB44" w14:textId="77777777" w:rsidR="00AE70FA" w:rsidRPr="00DA4016" w:rsidRDefault="00AE70FA" w:rsidP="003D7E89">
      <w:pPr>
        <w:suppressAutoHyphens w:val="0"/>
        <w:jc w:val="center"/>
        <w:textAlignment w:val="auto"/>
        <w:rPr>
          <w:rFonts w:cs="Times New Roman"/>
          <w:b/>
          <w:bCs/>
          <w:kern w:val="0"/>
          <w:lang w:val="ru-RU"/>
        </w:rPr>
      </w:pPr>
    </w:p>
    <w:p w14:paraId="413B23BD" w14:textId="77777777" w:rsidR="00AE70FA" w:rsidRPr="00DA4016" w:rsidRDefault="00AE70FA" w:rsidP="003D7E89">
      <w:pPr>
        <w:suppressAutoHyphens w:val="0"/>
        <w:jc w:val="center"/>
        <w:textAlignment w:val="auto"/>
        <w:rPr>
          <w:rFonts w:cs="Times New Roman"/>
          <w:b/>
          <w:bCs/>
          <w:kern w:val="0"/>
          <w:lang w:val="ru-RU"/>
        </w:rPr>
      </w:pPr>
    </w:p>
    <w:p w14:paraId="14D6E0CE" w14:textId="77777777" w:rsidR="00AE70FA" w:rsidRPr="00DA4016" w:rsidRDefault="00AE70FA" w:rsidP="003D7E89">
      <w:pPr>
        <w:suppressAutoHyphens w:val="0"/>
        <w:jc w:val="center"/>
        <w:textAlignment w:val="auto"/>
        <w:rPr>
          <w:rFonts w:cs="Times New Roman"/>
          <w:b/>
          <w:bCs/>
          <w:kern w:val="0"/>
          <w:lang w:val="ru-RU"/>
        </w:rPr>
      </w:pPr>
    </w:p>
    <w:p w14:paraId="127AFBD5" w14:textId="77777777" w:rsidR="00AE70FA" w:rsidRPr="00DA4016" w:rsidRDefault="00AE70FA" w:rsidP="003D7E89">
      <w:pPr>
        <w:suppressAutoHyphens w:val="0"/>
        <w:jc w:val="center"/>
        <w:textAlignment w:val="auto"/>
        <w:rPr>
          <w:rFonts w:cs="Times New Roman"/>
          <w:b/>
          <w:bCs/>
          <w:kern w:val="0"/>
          <w:lang w:val="ru-RU"/>
        </w:rPr>
      </w:pPr>
    </w:p>
    <w:p w14:paraId="131BC850" w14:textId="77777777" w:rsidR="00AE70FA" w:rsidRPr="00DA4016" w:rsidRDefault="00AE70FA" w:rsidP="003D7E89">
      <w:pPr>
        <w:suppressAutoHyphens w:val="0"/>
        <w:jc w:val="center"/>
        <w:textAlignment w:val="auto"/>
        <w:rPr>
          <w:rFonts w:cs="Times New Roman"/>
          <w:b/>
          <w:bCs/>
          <w:kern w:val="0"/>
          <w:lang w:val="ru-RU"/>
        </w:rPr>
      </w:pPr>
    </w:p>
    <w:p w14:paraId="2BE065CD" w14:textId="77777777" w:rsidR="00AE70FA" w:rsidRPr="00DA4016" w:rsidRDefault="00AE70FA" w:rsidP="003D7E89">
      <w:pPr>
        <w:suppressAutoHyphens w:val="0"/>
        <w:jc w:val="center"/>
        <w:textAlignment w:val="auto"/>
        <w:rPr>
          <w:rFonts w:cs="Times New Roman"/>
          <w:b/>
          <w:bCs/>
          <w:kern w:val="0"/>
          <w:lang w:val="ru-RU"/>
        </w:rPr>
      </w:pPr>
    </w:p>
    <w:p w14:paraId="5AAE40EA" w14:textId="77777777" w:rsidR="00AE70FA" w:rsidRPr="00DA4016" w:rsidRDefault="00AE70FA" w:rsidP="003D7E89">
      <w:pPr>
        <w:suppressAutoHyphens w:val="0"/>
        <w:jc w:val="center"/>
        <w:textAlignment w:val="auto"/>
        <w:rPr>
          <w:rFonts w:cs="Times New Roman"/>
          <w:b/>
          <w:bCs/>
          <w:kern w:val="0"/>
          <w:lang w:val="ru-RU"/>
        </w:rPr>
      </w:pPr>
    </w:p>
    <w:p w14:paraId="69FD29DF" w14:textId="77777777" w:rsidR="00AE70FA" w:rsidRPr="00DA4016" w:rsidRDefault="00AE70FA" w:rsidP="003D7E89">
      <w:pPr>
        <w:suppressAutoHyphens w:val="0"/>
        <w:jc w:val="center"/>
        <w:textAlignment w:val="auto"/>
        <w:rPr>
          <w:rFonts w:cs="Times New Roman"/>
          <w:b/>
          <w:bCs/>
          <w:kern w:val="0"/>
          <w:lang w:val="ru-RU"/>
        </w:rPr>
      </w:pPr>
    </w:p>
    <w:p w14:paraId="303C3A30" w14:textId="77777777" w:rsidR="00AE70FA" w:rsidRPr="00DA4016" w:rsidRDefault="00AE70FA" w:rsidP="003D7E89">
      <w:pPr>
        <w:suppressAutoHyphens w:val="0"/>
        <w:jc w:val="center"/>
        <w:textAlignment w:val="auto"/>
        <w:rPr>
          <w:rFonts w:cs="Times New Roman"/>
          <w:b/>
          <w:bCs/>
          <w:kern w:val="0"/>
          <w:lang w:val="ru-RU"/>
        </w:rPr>
      </w:pPr>
    </w:p>
    <w:p w14:paraId="119105AD" w14:textId="77777777" w:rsidR="00AE70FA" w:rsidRPr="00DA4016" w:rsidRDefault="00AE70FA" w:rsidP="003D7E89">
      <w:pPr>
        <w:suppressAutoHyphens w:val="0"/>
        <w:jc w:val="center"/>
        <w:textAlignment w:val="auto"/>
        <w:rPr>
          <w:rFonts w:cs="Times New Roman"/>
          <w:b/>
          <w:bCs/>
          <w:kern w:val="0"/>
          <w:lang w:val="ru-RU"/>
        </w:rPr>
      </w:pPr>
    </w:p>
    <w:p w14:paraId="03938735" w14:textId="77777777" w:rsidR="00AE70FA" w:rsidRPr="00DA4016" w:rsidRDefault="00AE70FA" w:rsidP="003D7E89">
      <w:pPr>
        <w:suppressAutoHyphens w:val="0"/>
        <w:jc w:val="center"/>
        <w:textAlignment w:val="auto"/>
        <w:rPr>
          <w:rFonts w:cs="Times New Roman"/>
          <w:b/>
          <w:bCs/>
          <w:kern w:val="0"/>
          <w:lang w:val="ru-RU"/>
        </w:rPr>
      </w:pPr>
    </w:p>
    <w:p w14:paraId="4DB6A90F" w14:textId="77777777" w:rsidR="00AE70FA" w:rsidRPr="00DA4016" w:rsidRDefault="00AE70FA" w:rsidP="003D7E89">
      <w:pPr>
        <w:suppressAutoHyphens w:val="0"/>
        <w:jc w:val="center"/>
        <w:textAlignment w:val="auto"/>
        <w:rPr>
          <w:rFonts w:cs="Times New Roman"/>
          <w:b/>
          <w:bCs/>
          <w:kern w:val="0"/>
          <w:lang w:val="ru-RU"/>
        </w:rPr>
      </w:pPr>
    </w:p>
    <w:p w14:paraId="7380961D" w14:textId="77777777" w:rsidR="00AE70FA" w:rsidRPr="00DA4016" w:rsidRDefault="00AE70FA" w:rsidP="003D7E89">
      <w:pPr>
        <w:suppressAutoHyphens w:val="0"/>
        <w:jc w:val="center"/>
        <w:textAlignment w:val="auto"/>
        <w:rPr>
          <w:rFonts w:cs="Times New Roman"/>
          <w:b/>
          <w:bCs/>
          <w:kern w:val="0"/>
          <w:lang w:val="ru-RU"/>
        </w:rPr>
      </w:pPr>
    </w:p>
    <w:p w14:paraId="270BC56E" w14:textId="77777777" w:rsidR="00AE70FA" w:rsidRPr="00DA4016" w:rsidRDefault="00AE70FA" w:rsidP="003D7E89">
      <w:pPr>
        <w:suppressAutoHyphens w:val="0"/>
        <w:jc w:val="center"/>
        <w:textAlignment w:val="auto"/>
        <w:rPr>
          <w:rFonts w:cs="Times New Roman"/>
          <w:b/>
          <w:bCs/>
          <w:kern w:val="0"/>
          <w:lang w:val="ru-RU"/>
        </w:rPr>
      </w:pPr>
    </w:p>
    <w:p w14:paraId="09A1E036" w14:textId="77777777" w:rsidR="00AE70FA" w:rsidRPr="00DA4016" w:rsidRDefault="00AE70FA" w:rsidP="003D7E89">
      <w:pPr>
        <w:suppressAutoHyphens w:val="0"/>
        <w:jc w:val="center"/>
        <w:textAlignment w:val="auto"/>
        <w:rPr>
          <w:rFonts w:cs="Times New Roman"/>
          <w:b/>
          <w:bCs/>
          <w:kern w:val="0"/>
          <w:lang w:val="ru-RU"/>
        </w:rPr>
      </w:pPr>
    </w:p>
    <w:p w14:paraId="22232387" w14:textId="77777777" w:rsidR="00AE70FA" w:rsidRPr="00DA4016" w:rsidRDefault="00AE70FA" w:rsidP="003D7E89">
      <w:pPr>
        <w:suppressAutoHyphens w:val="0"/>
        <w:jc w:val="center"/>
        <w:textAlignment w:val="auto"/>
        <w:rPr>
          <w:rFonts w:cs="Times New Roman"/>
          <w:b/>
          <w:bCs/>
          <w:kern w:val="0"/>
          <w:lang w:val="ru-RU"/>
        </w:rPr>
      </w:pPr>
    </w:p>
    <w:p w14:paraId="3916B674" w14:textId="77777777" w:rsidR="00AE70FA" w:rsidRPr="00DA4016" w:rsidRDefault="00AE70FA" w:rsidP="003D7E89">
      <w:pPr>
        <w:suppressAutoHyphens w:val="0"/>
        <w:jc w:val="center"/>
        <w:textAlignment w:val="auto"/>
        <w:rPr>
          <w:rFonts w:cs="Times New Roman"/>
          <w:b/>
          <w:bCs/>
          <w:kern w:val="0"/>
          <w:lang w:val="ru-RU"/>
        </w:rPr>
      </w:pPr>
    </w:p>
    <w:p w14:paraId="376253C3" w14:textId="77777777" w:rsidR="00AE70FA" w:rsidRPr="00DA4016" w:rsidRDefault="00AE70FA" w:rsidP="003D7E89">
      <w:pPr>
        <w:suppressAutoHyphens w:val="0"/>
        <w:jc w:val="center"/>
        <w:textAlignment w:val="auto"/>
        <w:rPr>
          <w:rFonts w:cs="Times New Roman"/>
          <w:b/>
          <w:bCs/>
          <w:kern w:val="0"/>
          <w:lang w:val="ru-RU"/>
        </w:rPr>
      </w:pPr>
    </w:p>
    <w:p w14:paraId="52342E97" w14:textId="77777777" w:rsidR="00AE70FA" w:rsidRPr="00DA4016" w:rsidRDefault="00AE70FA" w:rsidP="003D7E89">
      <w:pPr>
        <w:suppressAutoHyphens w:val="0"/>
        <w:jc w:val="center"/>
        <w:textAlignment w:val="auto"/>
        <w:rPr>
          <w:rFonts w:cs="Times New Roman"/>
          <w:b/>
          <w:bCs/>
          <w:kern w:val="0"/>
          <w:lang w:val="ru-RU"/>
        </w:rPr>
      </w:pPr>
    </w:p>
    <w:p w14:paraId="36EC2D06" w14:textId="77777777" w:rsidR="00AE70FA" w:rsidRPr="00DA4016" w:rsidRDefault="00AE70FA" w:rsidP="003D7E89">
      <w:pPr>
        <w:suppressAutoHyphens w:val="0"/>
        <w:jc w:val="center"/>
        <w:textAlignment w:val="auto"/>
        <w:rPr>
          <w:rFonts w:cs="Times New Roman"/>
          <w:b/>
          <w:bCs/>
          <w:kern w:val="0"/>
          <w:lang w:val="ru-RU"/>
        </w:rPr>
      </w:pPr>
    </w:p>
    <w:p w14:paraId="1D8814AD" w14:textId="77777777" w:rsidR="00AE70FA" w:rsidRPr="00DA4016" w:rsidRDefault="00AE70FA" w:rsidP="003D7E89">
      <w:pPr>
        <w:suppressAutoHyphens w:val="0"/>
        <w:jc w:val="center"/>
        <w:textAlignment w:val="auto"/>
        <w:rPr>
          <w:rFonts w:cs="Times New Roman"/>
          <w:b/>
          <w:bCs/>
          <w:kern w:val="0"/>
          <w:lang w:val="ru-RU"/>
        </w:rPr>
      </w:pPr>
    </w:p>
    <w:p w14:paraId="088DEDFE" w14:textId="77777777" w:rsidR="00AE70FA" w:rsidRPr="00DA4016" w:rsidRDefault="00AE70FA" w:rsidP="003D7E89">
      <w:pPr>
        <w:suppressAutoHyphens w:val="0"/>
        <w:jc w:val="center"/>
        <w:textAlignment w:val="auto"/>
        <w:rPr>
          <w:rFonts w:cs="Times New Roman"/>
          <w:b/>
          <w:bCs/>
          <w:kern w:val="0"/>
          <w:lang w:val="ru-RU"/>
        </w:rPr>
      </w:pPr>
    </w:p>
    <w:p w14:paraId="47EFE524" w14:textId="77777777" w:rsidR="00AE70FA" w:rsidRPr="00DA4016" w:rsidRDefault="00AE70FA" w:rsidP="003D7E89">
      <w:pPr>
        <w:suppressAutoHyphens w:val="0"/>
        <w:jc w:val="center"/>
        <w:textAlignment w:val="auto"/>
        <w:rPr>
          <w:rFonts w:cs="Times New Roman"/>
          <w:b/>
          <w:bCs/>
          <w:kern w:val="0"/>
          <w:lang w:val="ru-RU"/>
        </w:rPr>
      </w:pPr>
    </w:p>
    <w:p w14:paraId="593674F0" w14:textId="77777777" w:rsidR="00AE70FA" w:rsidRPr="00DA4016" w:rsidRDefault="00AE70FA" w:rsidP="003D7E89">
      <w:pPr>
        <w:suppressAutoHyphens w:val="0"/>
        <w:jc w:val="center"/>
        <w:textAlignment w:val="auto"/>
        <w:rPr>
          <w:rFonts w:cs="Times New Roman"/>
          <w:b/>
          <w:bCs/>
          <w:kern w:val="0"/>
          <w:lang w:val="ru-RU"/>
        </w:rPr>
      </w:pPr>
    </w:p>
    <w:p w14:paraId="1930F361" w14:textId="77777777" w:rsidR="00AE70FA" w:rsidRPr="00DA4016" w:rsidRDefault="00AE70FA" w:rsidP="003D7E89">
      <w:pPr>
        <w:suppressAutoHyphens w:val="0"/>
        <w:jc w:val="center"/>
        <w:textAlignment w:val="auto"/>
        <w:rPr>
          <w:rFonts w:cs="Times New Roman"/>
          <w:b/>
          <w:bCs/>
          <w:kern w:val="0"/>
          <w:lang w:val="ru-RU"/>
        </w:rPr>
      </w:pPr>
    </w:p>
    <w:p w14:paraId="05F5A210" w14:textId="77777777" w:rsidR="00AE70FA" w:rsidRPr="00DA4016" w:rsidRDefault="00AE70FA" w:rsidP="003D7E89">
      <w:pPr>
        <w:suppressAutoHyphens w:val="0"/>
        <w:jc w:val="center"/>
        <w:textAlignment w:val="auto"/>
        <w:rPr>
          <w:rFonts w:cs="Times New Roman"/>
          <w:b/>
          <w:bCs/>
          <w:kern w:val="0"/>
          <w:lang w:val="ru-RU"/>
        </w:rPr>
      </w:pPr>
    </w:p>
    <w:p w14:paraId="3B5700C7" w14:textId="77777777" w:rsidR="00AE70FA" w:rsidRPr="00DA4016" w:rsidRDefault="00AE70FA" w:rsidP="003D7E89">
      <w:pPr>
        <w:suppressAutoHyphens w:val="0"/>
        <w:jc w:val="center"/>
        <w:textAlignment w:val="auto"/>
        <w:rPr>
          <w:rFonts w:cs="Times New Roman"/>
          <w:b/>
          <w:bCs/>
          <w:kern w:val="0"/>
          <w:lang w:val="ru-RU"/>
        </w:rPr>
      </w:pPr>
    </w:p>
    <w:p w14:paraId="13C59847" w14:textId="77777777" w:rsidR="00AE70FA" w:rsidRPr="00DA4016" w:rsidRDefault="00AE70FA" w:rsidP="003D7E89">
      <w:pPr>
        <w:suppressAutoHyphens w:val="0"/>
        <w:jc w:val="center"/>
        <w:textAlignment w:val="auto"/>
        <w:rPr>
          <w:rFonts w:cs="Times New Roman"/>
          <w:b/>
          <w:bCs/>
          <w:kern w:val="0"/>
          <w:lang w:val="ru-RU"/>
        </w:rPr>
      </w:pPr>
    </w:p>
    <w:p w14:paraId="1E6FA84C" w14:textId="77777777" w:rsidR="00AE70FA" w:rsidRPr="00DA4016" w:rsidRDefault="00AE70FA" w:rsidP="003D7E89">
      <w:pPr>
        <w:suppressAutoHyphens w:val="0"/>
        <w:jc w:val="center"/>
        <w:textAlignment w:val="auto"/>
        <w:rPr>
          <w:rFonts w:cs="Times New Roman"/>
          <w:b/>
          <w:bCs/>
          <w:kern w:val="0"/>
          <w:lang w:val="ru-RU"/>
        </w:rPr>
      </w:pPr>
    </w:p>
    <w:p w14:paraId="3C98308B" w14:textId="77777777" w:rsidR="00AE70FA" w:rsidRPr="00DA4016" w:rsidRDefault="00AE70FA" w:rsidP="003D7E89">
      <w:pPr>
        <w:suppressAutoHyphens w:val="0"/>
        <w:jc w:val="center"/>
        <w:textAlignment w:val="auto"/>
        <w:rPr>
          <w:rFonts w:cs="Times New Roman"/>
          <w:b/>
          <w:bCs/>
          <w:kern w:val="0"/>
          <w:lang w:val="ru-RU"/>
        </w:rPr>
      </w:pPr>
    </w:p>
    <w:p w14:paraId="358B2288" w14:textId="77777777" w:rsidR="00AE70FA" w:rsidRPr="00DA4016" w:rsidRDefault="00AE70FA" w:rsidP="003D7E89">
      <w:pPr>
        <w:suppressAutoHyphens w:val="0"/>
        <w:jc w:val="center"/>
        <w:textAlignment w:val="auto"/>
        <w:rPr>
          <w:rFonts w:cs="Times New Roman"/>
          <w:b/>
          <w:bCs/>
          <w:kern w:val="0"/>
          <w:lang w:val="ru-RU"/>
        </w:rPr>
      </w:pPr>
    </w:p>
    <w:p w14:paraId="35B893AC" w14:textId="77777777" w:rsidR="00AE70FA" w:rsidRPr="00DA4016" w:rsidRDefault="00AE70FA" w:rsidP="003D7E89">
      <w:pPr>
        <w:suppressAutoHyphens w:val="0"/>
        <w:jc w:val="center"/>
        <w:textAlignment w:val="auto"/>
        <w:rPr>
          <w:rFonts w:cs="Times New Roman"/>
          <w:b/>
          <w:bCs/>
          <w:kern w:val="0"/>
          <w:lang w:val="ru-RU"/>
        </w:rPr>
      </w:pPr>
    </w:p>
    <w:p w14:paraId="05060647" w14:textId="77777777" w:rsidR="00AE70FA" w:rsidRPr="00DA4016" w:rsidRDefault="00AE70FA" w:rsidP="003D7E89">
      <w:pPr>
        <w:suppressAutoHyphens w:val="0"/>
        <w:jc w:val="center"/>
        <w:textAlignment w:val="auto"/>
        <w:rPr>
          <w:rFonts w:cs="Times New Roman"/>
          <w:b/>
          <w:bCs/>
          <w:kern w:val="0"/>
          <w:lang w:val="ru-RU"/>
        </w:rPr>
      </w:pPr>
    </w:p>
    <w:p w14:paraId="532B8EA2" w14:textId="77777777" w:rsidR="00AE70FA" w:rsidRPr="00DA4016" w:rsidRDefault="00AE70FA" w:rsidP="003D7E89">
      <w:pPr>
        <w:suppressAutoHyphens w:val="0"/>
        <w:jc w:val="center"/>
        <w:textAlignment w:val="auto"/>
        <w:rPr>
          <w:rFonts w:cs="Times New Roman"/>
          <w:b/>
          <w:bCs/>
          <w:kern w:val="0"/>
          <w:lang w:val="ru-RU"/>
        </w:rPr>
      </w:pPr>
    </w:p>
    <w:p w14:paraId="3BFD4703" w14:textId="7BAC165D"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rPr>
        <w:t>II</w:t>
      </w:r>
      <w:r w:rsidRPr="00490301">
        <w:rPr>
          <w:rFonts w:cs="Times New Roman"/>
          <w:b/>
          <w:bCs/>
          <w:color w:val="FF0000"/>
          <w:kern w:val="0"/>
          <w:lang w:val="ru-RU"/>
        </w:rPr>
        <w:t xml:space="preserve"> </w:t>
      </w:r>
      <w:r w:rsidRPr="00490301">
        <w:rPr>
          <w:rFonts w:cs="Times New Roman"/>
          <w:b/>
          <w:bCs/>
          <w:kern w:val="0"/>
          <w:lang w:val="ru-RU"/>
        </w:rPr>
        <w:t>ПАСПОРТ МУНИЦИПАЛЬНОЙ ПРОГРАММЫ</w:t>
      </w:r>
    </w:p>
    <w:p w14:paraId="7E9A0292" w14:textId="5965D9E4" w:rsidR="001A116C" w:rsidRPr="00490301" w:rsidRDefault="001A116C" w:rsidP="003D7E89">
      <w:pPr>
        <w:suppressAutoHyphens w:val="0"/>
        <w:jc w:val="center"/>
        <w:textAlignment w:val="auto"/>
        <w:rPr>
          <w:rFonts w:cs="Times New Roman"/>
          <w:b/>
          <w:bCs/>
          <w:kern w:val="0"/>
          <w:lang w:val="ru-RU"/>
        </w:rPr>
      </w:pPr>
      <w:r w:rsidRPr="00490301">
        <w:rPr>
          <w:rFonts w:cs="Times New Roman"/>
          <w:b/>
          <w:bCs/>
          <w:kern w:val="0"/>
          <w:lang w:val="ru-RU"/>
        </w:rPr>
        <w:t xml:space="preserve">«РАЗВИТИЕ ДОРОЖНОГО </w:t>
      </w:r>
      <w:r w:rsidR="005D1FA3" w:rsidRPr="00490301">
        <w:rPr>
          <w:rFonts w:cs="Times New Roman"/>
          <w:b/>
          <w:bCs/>
          <w:kern w:val="0"/>
          <w:lang w:val="ru-RU"/>
        </w:rPr>
        <w:t>ХОЗЯЙСТВА В</w:t>
      </w:r>
      <w:r w:rsidRPr="00490301">
        <w:rPr>
          <w:rFonts w:cs="Times New Roman"/>
          <w:b/>
          <w:bCs/>
          <w:kern w:val="0"/>
          <w:lang w:val="ru-RU"/>
        </w:rPr>
        <w:t xml:space="preserve"> НЯЗЕПЕТРОВСКОМ МУНИЦИПАЛЬНОМ ОКРУГЕ»</w:t>
      </w:r>
    </w:p>
    <w:p w14:paraId="4B6C6BC8" w14:textId="77777777" w:rsidR="00600938" w:rsidRDefault="00600938" w:rsidP="007A2DD1">
      <w:pPr>
        <w:pStyle w:val="1d"/>
        <w:spacing w:line="252" w:lineRule="auto"/>
        <w:ind w:firstLine="0"/>
        <w:rPr>
          <w:color w:val="000000" w:themeColor="text1"/>
          <w:sz w:val="24"/>
          <w:szCs w:val="24"/>
        </w:rPr>
      </w:pPr>
    </w:p>
    <w:p w14:paraId="58F1CFC8" w14:textId="559EE2B7" w:rsidR="001A116C" w:rsidRPr="00490301" w:rsidRDefault="001A116C" w:rsidP="00600938">
      <w:pPr>
        <w:pStyle w:val="1d"/>
        <w:spacing w:line="252" w:lineRule="auto"/>
        <w:ind w:firstLine="0"/>
        <w:jc w:val="center"/>
        <w:rPr>
          <w:b/>
          <w:bCs/>
          <w:color w:val="000000" w:themeColor="text1"/>
          <w:sz w:val="24"/>
          <w:szCs w:val="24"/>
        </w:rPr>
      </w:pPr>
      <w:r w:rsidRPr="00490301">
        <w:rPr>
          <w:b/>
          <w:bCs/>
          <w:color w:val="000000" w:themeColor="text1"/>
          <w:sz w:val="24"/>
          <w:szCs w:val="24"/>
        </w:rPr>
        <w:t>1. Основные положения</w:t>
      </w:r>
    </w:p>
    <w:p w14:paraId="09D06A7D" w14:textId="1B91EECA" w:rsidR="00CC07CD" w:rsidRDefault="00CC07CD" w:rsidP="001A116C">
      <w:pPr>
        <w:pStyle w:val="1d"/>
        <w:spacing w:line="252" w:lineRule="auto"/>
        <w:ind w:firstLine="0"/>
        <w:jc w:val="center"/>
        <w:rPr>
          <w:color w:val="000000" w:themeColor="text1"/>
          <w:sz w:val="24"/>
          <w:szCs w:val="24"/>
        </w:rPr>
      </w:pPr>
    </w:p>
    <w:p w14:paraId="488289C2" w14:textId="3291B23E" w:rsidR="00CC07CD" w:rsidRDefault="00614F47" w:rsidP="00614F47">
      <w:pPr>
        <w:pStyle w:val="1d"/>
        <w:spacing w:line="252" w:lineRule="auto"/>
        <w:ind w:firstLine="0"/>
        <w:jc w:val="right"/>
        <w:rPr>
          <w:color w:val="000000" w:themeColor="text1"/>
          <w:sz w:val="24"/>
          <w:szCs w:val="24"/>
        </w:rPr>
      </w:pPr>
      <w:r w:rsidRPr="00DB5C97">
        <w:t>Приложение № 1</w:t>
      </w:r>
    </w:p>
    <w:p w14:paraId="36F8825B" w14:textId="76ADBEB0" w:rsidR="00CC07CD" w:rsidRDefault="00CC07CD" w:rsidP="001A116C">
      <w:pPr>
        <w:pStyle w:val="1d"/>
        <w:spacing w:line="252" w:lineRule="auto"/>
        <w:ind w:firstLine="0"/>
        <w:jc w:val="center"/>
        <w:rPr>
          <w:color w:val="000000" w:themeColor="text1"/>
          <w:sz w:val="24"/>
          <w:szCs w:val="24"/>
        </w:rPr>
      </w:pPr>
    </w:p>
    <w:tbl>
      <w:tblPr>
        <w:tblStyle w:val="af3"/>
        <w:tblW w:w="10303" w:type="dxa"/>
        <w:tblInd w:w="-856" w:type="dxa"/>
        <w:tblLook w:val="04A0" w:firstRow="1" w:lastRow="0" w:firstColumn="1" w:lastColumn="0" w:noHBand="0" w:noVBand="1"/>
      </w:tblPr>
      <w:tblGrid>
        <w:gridCol w:w="3150"/>
        <w:gridCol w:w="7479"/>
      </w:tblGrid>
      <w:tr w:rsidR="003D7E89" w:rsidRPr="00BA792F" w14:paraId="235F7B9A" w14:textId="77777777" w:rsidTr="00F36557">
        <w:trPr>
          <w:trHeight w:val="561"/>
        </w:trPr>
        <w:tc>
          <w:tcPr>
            <w:tcW w:w="3545" w:type="dxa"/>
          </w:tcPr>
          <w:p w14:paraId="19EA219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Куратор муниципальной программы (должность)</w:t>
            </w:r>
          </w:p>
        </w:tc>
        <w:tc>
          <w:tcPr>
            <w:tcW w:w="6758" w:type="dxa"/>
            <w:vAlign w:val="center"/>
          </w:tcPr>
          <w:p w14:paraId="46180AB4"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Первый заместитель главы муниципального округа</w:t>
            </w:r>
          </w:p>
        </w:tc>
      </w:tr>
      <w:tr w:rsidR="003D7E89" w:rsidRPr="00BA792F" w14:paraId="16983EFE" w14:textId="77777777" w:rsidTr="00F36557">
        <w:trPr>
          <w:trHeight w:val="856"/>
        </w:trPr>
        <w:tc>
          <w:tcPr>
            <w:tcW w:w="3545" w:type="dxa"/>
          </w:tcPr>
          <w:p w14:paraId="21157F1D"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Ответственный исполнитель муниципальной программы (начальник структурного подразделения администрации)</w:t>
            </w:r>
          </w:p>
        </w:tc>
        <w:tc>
          <w:tcPr>
            <w:tcW w:w="6758" w:type="dxa"/>
            <w:vAlign w:val="center"/>
          </w:tcPr>
          <w:p w14:paraId="50BA4FE7"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lang w:val="ru-RU" w:eastAsia="ru-RU"/>
              </w:rPr>
              <w:t>Начальник Управления муниципального хозяйства администрации Нязепетровского муниципального округа</w:t>
            </w:r>
          </w:p>
        </w:tc>
      </w:tr>
      <w:tr w:rsidR="003D7E89" w:rsidRPr="00BA792F" w14:paraId="78F03822" w14:textId="77777777" w:rsidTr="00F36557">
        <w:trPr>
          <w:trHeight w:val="561"/>
        </w:trPr>
        <w:tc>
          <w:tcPr>
            <w:tcW w:w="3545" w:type="dxa"/>
            <w:vAlign w:val="center"/>
          </w:tcPr>
          <w:p w14:paraId="69B5433A"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Соисполнитель</w:t>
            </w:r>
          </w:p>
        </w:tc>
        <w:tc>
          <w:tcPr>
            <w:tcW w:w="6758" w:type="dxa"/>
            <w:vAlign w:val="center"/>
          </w:tcPr>
          <w:p w14:paraId="69E107AC"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Управление образования Нязепетровского муниципального округа</w:t>
            </w:r>
          </w:p>
        </w:tc>
      </w:tr>
      <w:tr w:rsidR="003D7E89" w:rsidRPr="003D7E89" w14:paraId="221C5EC4" w14:textId="77777777" w:rsidTr="00F36557">
        <w:trPr>
          <w:trHeight w:val="561"/>
        </w:trPr>
        <w:tc>
          <w:tcPr>
            <w:tcW w:w="3545" w:type="dxa"/>
          </w:tcPr>
          <w:p w14:paraId="32A66AB6"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Период реализации муниципальной программы (сроки и этапы)</w:t>
            </w:r>
            <w:r w:rsidRPr="003D7E89">
              <w:rPr>
                <w:rFonts w:ascii="Times New Roman" w:eastAsia="Times New Roman" w:hAnsi="Times New Roman" w:cs="Times New Roman"/>
                <w:color w:val="000000"/>
                <w:kern w:val="0"/>
                <w:sz w:val="22"/>
                <w:szCs w:val="22"/>
                <w:vertAlign w:val="superscript"/>
                <w:lang w:val="ru-RU" w:eastAsia="ru-RU"/>
              </w:rPr>
              <w:t> </w:t>
            </w:r>
          </w:p>
        </w:tc>
        <w:tc>
          <w:tcPr>
            <w:tcW w:w="6758" w:type="dxa"/>
            <w:vAlign w:val="center"/>
          </w:tcPr>
          <w:p w14:paraId="3558936C" w14:textId="3C4C8E4C" w:rsidR="003D7E89" w:rsidRPr="003D7E89"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Pr>
                <w:rFonts w:ascii="Times New Roman" w:eastAsia="Times New Roman" w:hAnsi="Times New Roman" w:cs="Times New Roman"/>
                <w:color w:val="000000" w:themeColor="text1"/>
                <w:kern w:val="0"/>
                <w:lang w:val="ru-RU" w:eastAsia="ru-RU"/>
              </w:rPr>
              <w:t>2025-2027</w:t>
            </w:r>
          </w:p>
        </w:tc>
      </w:tr>
      <w:tr w:rsidR="003D7E89" w:rsidRPr="003D7E89" w14:paraId="7FA14B35" w14:textId="77777777" w:rsidTr="00F36557">
        <w:trPr>
          <w:trHeight w:val="561"/>
        </w:trPr>
        <w:tc>
          <w:tcPr>
            <w:tcW w:w="3545" w:type="dxa"/>
          </w:tcPr>
          <w:p w14:paraId="356C5873"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kern w:val="0"/>
                <w:sz w:val="22"/>
                <w:szCs w:val="22"/>
                <w:lang w:val="ru-RU" w:eastAsia="ru-RU"/>
              </w:rPr>
              <w:t>Цель (цели) муниципальной программы</w:t>
            </w:r>
          </w:p>
        </w:tc>
        <w:tc>
          <w:tcPr>
            <w:tcW w:w="6758" w:type="dxa"/>
            <w:vAlign w:val="center"/>
          </w:tcPr>
          <w:p w14:paraId="21B40B9C"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1. повышение технического уровня состояния, пропускной способности автомобильных дорог; </w:t>
            </w:r>
          </w:p>
          <w:p w14:paraId="132E10E7" w14:textId="77777777"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 xml:space="preserve">2.  обеспечение сохранности и развития автомобильных дорог; </w:t>
            </w:r>
          </w:p>
          <w:p w14:paraId="43611CF9" w14:textId="694B2E5B" w:rsidR="003D7E89" w:rsidRPr="003D7E89" w:rsidRDefault="003D7E89" w:rsidP="003D7E89">
            <w:pPr>
              <w:widowControl w:val="0"/>
              <w:suppressAutoHyphens w:val="0"/>
              <w:spacing w:line="252" w:lineRule="auto"/>
              <w:textAlignment w:val="auto"/>
              <w:rPr>
                <w:rFonts w:ascii="Times New Roman" w:eastAsia="Times New Roman" w:hAnsi="Times New Roman" w:cs="Times New Roman"/>
                <w:color w:val="000000" w:themeColor="text1"/>
                <w:kern w:val="0"/>
                <w:lang w:val="ru-RU" w:eastAsia="ru-RU"/>
              </w:rPr>
            </w:pPr>
            <w:r w:rsidRPr="003D7E89">
              <w:rPr>
                <w:rFonts w:ascii="Times New Roman" w:hAnsi="Times New Roman" w:cs="Times New Roman"/>
                <w:lang w:val="ru-RU"/>
              </w:rPr>
              <w:t xml:space="preserve">3.  повышение безопасности перевозок </w:t>
            </w:r>
          </w:p>
        </w:tc>
      </w:tr>
      <w:tr w:rsidR="003D7E89" w:rsidRPr="003D7E89" w14:paraId="66B8C961" w14:textId="77777777" w:rsidTr="00F36557">
        <w:trPr>
          <w:trHeight w:val="561"/>
        </w:trPr>
        <w:tc>
          <w:tcPr>
            <w:tcW w:w="3545" w:type="dxa"/>
          </w:tcPr>
          <w:p w14:paraId="69CF1D6C" w14:textId="3AD3AD96"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kern w:val="0"/>
                <w:sz w:val="22"/>
                <w:szCs w:val="22"/>
                <w:lang w:val="ru-RU" w:eastAsia="ru-RU"/>
              </w:rPr>
              <w:t>Направления (подпрограммы) муниципальной программы 4</w:t>
            </w:r>
          </w:p>
        </w:tc>
        <w:tc>
          <w:tcPr>
            <w:tcW w:w="6758" w:type="dxa"/>
            <w:vAlign w:val="center"/>
          </w:tcPr>
          <w:p w14:paraId="49A8AB19" w14:textId="39CD7FFF" w:rsidR="003D7E89" w:rsidRPr="003D7E89" w:rsidRDefault="003D7E89" w:rsidP="003D7E89">
            <w:pPr>
              <w:suppressAutoHyphens w:val="0"/>
              <w:jc w:val="both"/>
              <w:textAlignment w:val="auto"/>
              <w:rPr>
                <w:rFonts w:ascii="Times New Roman" w:hAnsi="Times New Roman" w:cs="Times New Roman"/>
                <w:lang w:val="ru-RU"/>
              </w:rPr>
            </w:pPr>
            <w:r w:rsidRPr="003D7E89">
              <w:rPr>
                <w:rFonts w:ascii="Times New Roman" w:hAnsi="Times New Roman" w:cs="Times New Roman"/>
                <w:lang w:val="ru-RU"/>
              </w:rPr>
              <w:t>Отсутствуют</w:t>
            </w:r>
          </w:p>
        </w:tc>
      </w:tr>
      <w:tr w:rsidR="003D7E89" w:rsidRPr="00772D95" w14:paraId="6919F40D" w14:textId="77777777" w:rsidTr="00F36557">
        <w:trPr>
          <w:trHeight w:val="4347"/>
        </w:trPr>
        <w:tc>
          <w:tcPr>
            <w:tcW w:w="3545" w:type="dxa"/>
            <w:vAlign w:val="center"/>
          </w:tcPr>
          <w:p w14:paraId="5A126C46" w14:textId="1B368C0E"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kern w:val="0"/>
                <w:lang w:val="ru-RU" w:eastAsia="ru-RU"/>
              </w:rPr>
            </w:pPr>
            <w:r w:rsidRPr="003D7E89">
              <w:rPr>
                <w:rFonts w:ascii="Times New Roman" w:eastAsia="Times New Roman" w:hAnsi="Times New Roman" w:cs="Times New Roman"/>
                <w:color w:val="000000"/>
                <w:kern w:val="0"/>
                <w:sz w:val="22"/>
                <w:szCs w:val="22"/>
                <w:lang w:val="ru-RU" w:eastAsia="ru-RU"/>
              </w:rPr>
              <w:t>Объемы финансового обеспечения за весь период реализации муниципальной программы (РУБЛЕЙ!) с разбивкой по годам и бюджетам 5</w:t>
            </w:r>
          </w:p>
        </w:tc>
        <w:tc>
          <w:tcPr>
            <w:tcW w:w="6758" w:type="dxa"/>
            <w:vAlign w:val="center"/>
          </w:tcPr>
          <w:p w14:paraId="0FD091B3" w14:textId="11CE1439" w:rsidR="003D7E89" w:rsidRPr="003D7E89" w:rsidRDefault="00772D95" w:rsidP="00772D95">
            <w:pPr>
              <w:keepNext/>
              <w:suppressLineNumbers/>
              <w:spacing w:before="120" w:after="120"/>
              <w:jc w:val="center"/>
              <w:textAlignment w:val="auto"/>
              <w:rPr>
                <w:rFonts w:ascii="Times New Roman" w:hAnsi="Times New Roman" w:cs="Times New Roman"/>
                <w:iCs/>
                <w:sz w:val="22"/>
                <w:szCs w:val="22"/>
                <w:lang w:val="ru-RU"/>
              </w:rPr>
            </w:pPr>
            <w:r>
              <w:rPr>
                <w:rFonts w:ascii="Times New Roman" w:hAnsi="Times New Roman" w:cs="Times New Roman"/>
                <w:iCs/>
                <w:sz w:val="22"/>
                <w:szCs w:val="22"/>
                <w:lang w:val="ru-RU"/>
              </w:rPr>
              <w:t xml:space="preserve">                                                                                            </w:t>
            </w:r>
            <w:r w:rsidR="003D7E89" w:rsidRPr="003D7E89">
              <w:rPr>
                <w:rFonts w:ascii="Times New Roman" w:hAnsi="Times New Roman" w:cs="Times New Roman"/>
                <w:iCs/>
                <w:sz w:val="22"/>
                <w:szCs w:val="22"/>
                <w:lang w:val="ru-RU"/>
              </w:rPr>
              <w:t>Рублей</w:t>
            </w:r>
          </w:p>
          <w:tbl>
            <w:tblPr>
              <w:tblStyle w:val="af3"/>
              <w:tblW w:w="0" w:type="auto"/>
              <w:tblLook w:val="04A0" w:firstRow="1" w:lastRow="0" w:firstColumn="1" w:lastColumn="0" w:noHBand="0" w:noVBand="1"/>
            </w:tblPr>
            <w:tblGrid>
              <w:gridCol w:w="1604"/>
              <w:gridCol w:w="6"/>
              <w:gridCol w:w="1529"/>
              <w:gridCol w:w="1529"/>
              <w:gridCol w:w="1424"/>
              <w:gridCol w:w="1161"/>
            </w:tblGrid>
            <w:tr w:rsidR="003D7E89" w:rsidRPr="00772D95" w14:paraId="03480095" w14:textId="77777777" w:rsidTr="003D7E89">
              <w:trPr>
                <w:trHeight w:val="304"/>
              </w:trPr>
              <w:tc>
                <w:tcPr>
                  <w:tcW w:w="1653" w:type="dxa"/>
                </w:tcPr>
                <w:p w14:paraId="4F72327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Источник/годы</w:t>
                  </w:r>
                </w:p>
              </w:tc>
              <w:tc>
                <w:tcPr>
                  <w:tcW w:w="1119" w:type="dxa"/>
                  <w:gridSpan w:val="2"/>
                </w:tcPr>
                <w:p w14:paraId="6B066F58"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Итого</w:t>
                  </w:r>
                </w:p>
              </w:tc>
              <w:tc>
                <w:tcPr>
                  <w:tcW w:w="1096" w:type="dxa"/>
                </w:tcPr>
                <w:p w14:paraId="70EA6FB0" w14:textId="59C0C1E6"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2025</w:t>
                  </w:r>
                </w:p>
              </w:tc>
              <w:tc>
                <w:tcPr>
                  <w:tcW w:w="1096" w:type="dxa"/>
                </w:tcPr>
                <w:p w14:paraId="6CCBA25A" w14:textId="48129FC2"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2026</w:t>
                  </w:r>
                </w:p>
              </w:tc>
              <w:tc>
                <w:tcPr>
                  <w:tcW w:w="1096" w:type="dxa"/>
                </w:tcPr>
                <w:p w14:paraId="5B205ACB" w14:textId="2A65FC34" w:rsidR="003D7E89" w:rsidRPr="001874ED" w:rsidRDefault="00043A9B"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2027</w:t>
                  </w:r>
                </w:p>
              </w:tc>
            </w:tr>
            <w:tr w:rsidR="003D7E89" w:rsidRPr="00772D95" w14:paraId="463056AE" w14:textId="77777777" w:rsidTr="003D7E89">
              <w:trPr>
                <w:trHeight w:val="413"/>
              </w:trPr>
              <w:tc>
                <w:tcPr>
                  <w:tcW w:w="1676" w:type="dxa"/>
                  <w:gridSpan w:val="2"/>
                  <w:vAlign w:val="center"/>
                </w:tcPr>
                <w:p w14:paraId="7C4AF7A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Федеральный бюджет</w:t>
                  </w:r>
                </w:p>
              </w:tc>
              <w:tc>
                <w:tcPr>
                  <w:tcW w:w="1096" w:type="dxa"/>
                  <w:vAlign w:val="center"/>
                </w:tcPr>
                <w:p w14:paraId="630B5287" w14:textId="3818DA56"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469F0DD" w14:textId="2C7CF813"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2F4A36BD" w14:textId="7B1B683D"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D22AC14" w14:textId="3709E61F" w:rsidR="003D7E89" w:rsidRPr="001874ED" w:rsidRDefault="00772D95"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r>
            <w:tr w:rsidR="003D7E89" w:rsidRPr="00772D95" w14:paraId="1F6C0B21" w14:textId="77777777" w:rsidTr="003D7E89">
              <w:trPr>
                <w:trHeight w:val="507"/>
              </w:trPr>
              <w:tc>
                <w:tcPr>
                  <w:tcW w:w="1676" w:type="dxa"/>
                  <w:gridSpan w:val="2"/>
                  <w:vAlign w:val="center"/>
                </w:tcPr>
                <w:p w14:paraId="477A1BC4"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Областной бюджет</w:t>
                  </w:r>
                </w:p>
              </w:tc>
              <w:tc>
                <w:tcPr>
                  <w:tcW w:w="1096" w:type="dxa"/>
                  <w:vAlign w:val="center"/>
                </w:tcPr>
                <w:p w14:paraId="3287FDC7" w14:textId="596DEFBF"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409 716 199</w:t>
                  </w:r>
                </w:p>
              </w:tc>
              <w:tc>
                <w:tcPr>
                  <w:tcW w:w="1096" w:type="dxa"/>
                  <w:vAlign w:val="center"/>
                </w:tcPr>
                <w:p w14:paraId="261F9163" w14:textId="53EE5296"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369 279 828</w:t>
                  </w:r>
                </w:p>
              </w:tc>
              <w:tc>
                <w:tcPr>
                  <w:tcW w:w="1096" w:type="dxa"/>
                  <w:vAlign w:val="center"/>
                </w:tcPr>
                <w:p w14:paraId="2419517E" w14:textId="3B6E7BCB"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20 294 805</w:t>
                  </w:r>
                </w:p>
              </w:tc>
              <w:tc>
                <w:tcPr>
                  <w:tcW w:w="1096" w:type="dxa"/>
                  <w:vAlign w:val="center"/>
                </w:tcPr>
                <w:p w14:paraId="7A581008" w14:textId="65B26FA5"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20 141 566</w:t>
                  </w:r>
                </w:p>
              </w:tc>
            </w:tr>
            <w:tr w:rsidR="003D7E89" w:rsidRPr="00772D95" w14:paraId="6FEAEC51" w14:textId="77777777" w:rsidTr="003D7E89">
              <w:trPr>
                <w:trHeight w:val="613"/>
              </w:trPr>
              <w:tc>
                <w:tcPr>
                  <w:tcW w:w="1676" w:type="dxa"/>
                  <w:gridSpan w:val="2"/>
                  <w:vAlign w:val="center"/>
                </w:tcPr>
                <w:p w14:paraId="0EF3AD29"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Местный бюджет</w:t>
                  </w:r>
                </w:p>
              </w:tc>
              <w:tc>
                <w:tcPr>
                  <w:tcW w:w="1096" w:type="dxa"/>
                  <w:vAlign w:val="center"/>
                </w:tcPr>
                <w:p w14:paraId="3546ABE7" w14:textId="5DDE5196"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89 684 394,30</w:t>
                  </w:r>
                </w:p>
              </w:tc>
              <w:tc>
                <w:tcPr>
                  <w:tcW w:w="1096" w:type="dxa"/>
                  <w:vAlign w:val="center"/>
                </w:tcPr>
                <w:p w14:paraId="733D849F" w14:textId="57C0B039"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25 934 700,75</w:t>
                  </w:r>
                </w:p>
              </w:tc>
              <w:tc>
                <w:tcPr>
                  <w:tcW w:w="1096" w:type="dxa"/>
                  <w:vAlign w:val="center"/>
                </w:tcPr>
                <w:p w14:paraId="1A15C173" w14:textId="73674EBD"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36 668 493,55</w:t>
                  </w:r>
                </w:p>
              </w:tc>
              <w:tc>
                <w:tcPr>
                  <w:tcW w:w="1096" w:type="dxa"/>
                  <w:vAlign w:val="center"/>
                </w:tcPr>
                <w:p w14:paraId="4FAB0BA7" w14:textId="74E57357"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27 081 200</w:t>
                  </w:r>
                </w:p>
              </w:tc>
            </w:tr>
            <w:tr w:rsidR="003D7E89" w:rsidRPr="00772D95" w14:paraId="6363ADB8" w14:textId="77777777" w:rsidTr="003D7E89">
              <w:trPr>
                <w:trHeight w:val="552"/>
              </w:trPr>
              <w:tc>
                <w:tcPr>
                  <w:tcW w:w="1676" w:type="dxa"/>
                  <w:gridSpan w:val="2"/>
                  <w:vAlign w:val="center"/>
                </w:tcPr>
                <w:p w14:paraId="2278D9C9"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Внебюджетные источники</w:t>
                  </w:r>
                </w:p>
              </w:tc>
              <w:tc>
                <w:tcPr>
                  <w:tcW w:w="1096" w:type="dxa"/>
                  <w:vAlign w:val="center"/>
                </w:tcPr>
                <w:p w14:paraId="1147BF53"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08839BB0"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3BF85BD2"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c>
                <w:tcPr>
                  <w:tcW w:w="1096" w:type="dxa"/>
                  <w:vAlign w:val="center"/>
                </w:tcPr>
                <w:p w14:paraId="41E7598F"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0</w:t>
                  </w:r>
                </w:p>
              </w:tc>
            </w:tr>
            <w:tr w:rsidR="003D7E89" w:rsidRPr="00772D95" w14:paraId="23A61751" w14:textId="77777777" w:rsidTr="003D7E89">
              <w:trPr>
                <w:trHeight w:val="351"/>
              </w:trPr>
              <w:tc>
                <w:tcPr>
                  <w:tcW w:w="1676" w:type="dxa"/>
                  <w:gridSpan w:val="2"/>
                  <w:vAlign w:val="center"/>
                </w:tcPr>
                <w:p w14:paraId="020C65D5" w14:textId="77777777" w:rsidR="003D7E89" w:rsidRPr="001874ED"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val="ru-RU" w:eastAsia="ru-RU"/>
                    </w:rPr>
                    <w:t xml:space="preserve">Итого </w:t>
                  </w:r>
                </w:p>
              </w:tc>
              <w:tc>
                <w:tcPr>
                  <w:tcW w:w="1096" w:type="dxa"/>
                  <w:vAlign w:val="center"/>
                </w:tcPr>
                <w:p w14:paraId="30AB44C4" w14:textId="3A3A9EF1"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499 400 593,30</w:t>
                  </w:r>
                </w:p>
              </w:tc>
              <w:tc>
                <w:tcPr>
                  <w:tcW w:w="1096" w:type="dxa"/>
                  <w:vAlign w:val="center"/>
                </w:tcPr>
                <w:p w14:paraId="3579E960" w14:textId="66E8C54C"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395 214 528,75</w:t>
                  </w:r>
                </w:p>
              </w:tc>
              <w:tc>
                <w:tcPr>
                  <w:tcW w:w="1096" w:type="dxa"/>
                  <w:vAlign w:val="center"/>
                </w:tcPr>
                <w:p w14:paraId="20FACE03" w14:textId="21D56EAB"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56 963 298,55</w:t>
                  </w:r>
                </w:p>
              </w:tc>
              <w:tc>
                <w:tcPr>
                  <w:tcW w:w="1096" w:type="dxa"/>
                  <w:vAlign w:val="center"/>
                </w:tcPr>
                <w:p w14:paraId="50BDFD2A" w14:textId="47CC9793" w:rsidR="003D7E89" w:rsidRPr="001874ED" w:rsidRDefault="001874ED"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sz w:val="21"/>
                      <w:szCs w:val="21"/>
                      <w:lang w:val="ru-RU" w:eastAsia="ru-RU"/>
                    </w:rPr>
                  </w:pPr>
                  <w:r w:rsidRPr="001874ED">
                    <w:rPr>
                      <w:rFonts w:ascii="Times New Roman" w:eastAsia="Times New Roman" w:hAnsi="Times New Roman" w:cs="Times New Roman"/>
                      <w:color w:val="000000" w:themeColor="text1"/>
                      <w:kern w:val="0"/>
                      <w:sz w:val="21"/>
                      <w:szCs w:val="21"/>
                      <w:lang w:eastAsia="ru-RU"/>
                    </w:rPr>
                    <w:t>47 222 766</w:t>
                  </w:r>
                </w:p>
              </w:tc>
            </w:tr>
          </w:tbl>
          <w:p w14:paraId="35D936D9" w14:textId="77777777" w:rsidR="003D7E89" w:rsidRPr="003D7E89" w:rsidRDefault="003D7E89" w:rsidP="003D7E89">
            <w:pPr>
              <w:suppressAutoHyphens w:val="0"/>
              <w:jc w:val="both"/>
              <w:textAlignment w:val="auto"/>
              <w:rPr>
                <w:rFonts w:ascii="Times New Roman" w:hAnsi="Times New Roman" w:cs="Times New Roman"/>
                <w:sz w:val="22"/>
                <w:szCs w:val="22"/>
                <w:lang w:val="ru-RU"/>
              </w:rPr>
            </w:pPr>
          </w:p>
        </w:tc>
      </w:tr>
      <w:tr w:rsidR="003D7E89" w:rsidRPr="00BA792F" w14:paraId="079183A5" w14:textId="77777777" w:rsidTr="00F36557">
        <w:trPr>
          <w:trHeight w:val="561"/>
        </w:trPr>
        <w:tc>
          <w:tcPr>
            <w:tcW w:w="3545" w:type="dxa"/>
            <w:vAlign w:val="center"/>
          </w:tcPr>
          <w:p w14:paraId="23B49308" w14:textId="77777777"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lang w:val="ru-RU" w:eastAsia="ru-RU"/>
              </w:rPr>
              <w:t xml:space="preserve">Связь с национальными целями развития Российской </w:t>
            </w:r>
            <w:r w:rsidRPr="003D7E89">
              <w:rPr>
                <w:rFonts w:ascii="Times New Roman" w:eastAsia="Times New Roman" w:hAnsi="Times New Roman" w:cs="Times New Roman"/>
                <w:color w:val="000000" w:themeColor="text1"/>
                <w:kern w:val="0"/>
                <w:lang w:val="ru-RU" w:eastAsia="ru-RU"/>
              </w:rPr>
              <w:lastRenderedPageBreak/>
              <w:t xml:space="preserve">Федерации/государственной программой </w:t>
            </w:r>
            <w:hyperlink w:anchor="sub_1146" w:history="1">
              <w:r w:rsidRPr="003D7E89">
                <w:rPr>
                  <w:rFonts w:ascii="Times New Roman" w:eastAsia="Times New Roman" w:hAnsi="Times New Roman" w:cs="Times New Roman"/>
                  <w:color w:val="000000" w:themeColor="text1"/>
                  <w:kern w:val="0"/>
                  <w:vertAlign w:val="superscript"/>
                  <w:lang w:val="ru-RU" w:eastAsia="ru-RU"/>
                </w:rPr>
                <w:t>6</w:t>
              </w:r>
            </w:hyperlink>
          </w:p>
        </w:tc>
        <w:tc>
          <w:tcPr>
            <w:tcW w:w="6758" w:type="dxa"/>
            <w:vAlign w:val="center"/>
          </w:tcPr>
          <w:p w14:paraId="61795A7E" w14:textId="479879BC" w:rsidR="003D7E89" w:rsidRPr="003D7E89" w:rsidRDefault="003D7E89" w:rsidP="003D7E89">
            <w:pPr>
              <w:widowControl w:val="0"/>
              <w:suppressAutoHyphens w:val="0"/>
              <w:spacing w:line="252" w:lineRule="auto"/>
              <w:jc w:val="center"/>
              <w:textAlignment w:val="auto"/>
              <w:rPr>
                <w:rFonts w:ascii="Times New Roman" w:eastAsia="Times New Roman" w:hAnsi="Times New Roman" w:cs="Times New Roman"/>
                <w:color w:val="000000" w:themeColor="text1"/>
                <w:kern w:val="0"/>
                <w:lang w:val="ru-RU" w:eastAsia="ru-RU"/>
              </w:rPr>
            </w:pPr>
            <w:r w:rsidRPr="003D7E89">
              <w:rPr>
                <w:rFonts w:ascii="Times New Roman" w:eastAsia="Times New Roman" w:hAnsi="Times New Roman" w:cs="Times New Roman"/>
                <w:color w:val="000000" w:themeColor="text1"/>
                <w:kern w:val="0"/>
                <w:sz w:val="20"/>
                <w:szCs w:val="20"/>
                <w:lang w:val="ru-RU" w:eastAsia="ru-RU"/>
              </w:rPr>
              <w:lastRenderedPageBreak/>
              <w:t xml:space="preserve">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w:t>
            </w:r>
            <w:r w:rsidRPr="003D7E89">
              <w:rPr>
                <w:rFonts w:ascii="Times New Roman" w:eastAsia="Times New Roman" w:hAnsi="Times New Roman" w:cs="Times New Roman"/>
                <w:color w:val="000000" w:themeColor="text1"/>
                <w:kern w:val="0"/>
                <w:sz w:val="20"/>
                <w:szCs w:val="20"/>
                <w:lang w:val="ru-RU" w:eastAsia="ru-RU"/>
              </w:rPr>
              <w:lastRenderedPageBreak/>
              <w:t>менее чем до 85 процентов, автомобильных дорог регионального или межмуниципального значения - не менее чем до 60 процентов</w:t>
            </w:r>
          </w:p>
        </w:tc>
      </w:tr>
    </w:tbl>
    <w:p w14:paraId="3D0DD2ED" w14:textId="5661939F" w:rsidR="00CC07CD" w:rsidRDefault="00CC07CD" w:rsidP="001A116C">
      <w:pPr>
        <w:pStyle w:val="1d"/>
        <w:spacing w:line="252" w:lineRule="auto"/>
        <w:ind w:firstLine="0"/>
        <w:jc w:val="center"/>
        <w:rPr>
          <w:color w:val="000000" w:themeColor="text1"/>
          <w:sz w:val="24"/>
          <w:szCs w:val="24"/>
        </w:rPr>
      </w:pPr>
    </w:p>
    <w:p w14:paraId="78691AE4" w14:textId="73399EC0" w:rsidR="00CC07CD" w:rsidRDefault="00CC07CD" w:rsidP="001A116C">
      <w:pPr>
        <w:pStyle w:val="1d"/>
        <w:spacing w:line="252" w:lineRule="auto"/>
        <w:ind w:firstLine="0"/>
        <w:jc w:val="center"/>
        <w:rPr>
          <w:color w:val="000000" w:themeColor="text1"/>
          <w:sz w:val="24"/>
          <w:szCs w:val="24"/>
        </w:rPr>
      </w:pPr>
    </w:p>
    <w:p w14:paraId="4FBD1D79" w14:textId="77777777" w:rsidR="001A116C" w:rsidRPr="005E426D" w:rsidRDefault="001A116C" w:rsidP="009D7C07">
      <w:pPr>
        <w:pStyle w:val="1d"/>
        <w:spacing w:line="252" w:lineRule="auto"/>
        <w:ind w:firstLine="0"/>
        <w:rPr>
          <w:color w:val="000000" w:themeColor="text1"/>
          <w:sz w:val="24"/>
          <w:szCs w:val="24"/>
        </w:rPr>
      </w:pPr>
    </w:p>
    <w:p w14:paraId="2F26E756" w14:textId="77777777" w:rsidR="001A116C" w:rsidRPr="005E426D" w:rsidRDefault="001A116C" w:rsidP="00E54684">
      <w:pPr>
        <w:pStyle w:val="1d"/>
        <w:framePr w:w="10500" w:wrap="auto" w:hAnchor="text"/>
        <w:shd w:val="clear" w:color="auto" w:fill="auto"/>
        <w:spacing w:line="252" w:lineRule="auto"/>
        <w:ind w:firstLine="0"/>
        <w:jc w:val="center"/>
        <w:rPr>
          <w:color w:val="000000" w:themeColor="text1"/>
          <w:sz w:val="24"/>
          <w:szCs w:val="24"/>
        </w:rPr>
        <w:sectPr w:rsidR="001A116C" w:rsidRPr="005E426D" w:rsidSect="00C17EE0">
          <w:headerReference w:type="even" r:id="rId10"/>
          <w:headerReference w:type="default" r:id="rId11"/>
          <w:footerReference w:type="even" r:id="rId12"/>
          <w:footerReference w:type="default" r:id="rId13"/>
          <w:headerReference w:type="first" r:id="rId14"/>
          <w:footerReference w:type="first" r:id="rId15"/>
          <w:pgSz w:w="11906" w:h="16838"/>
          <w:pgMar w:top="567" w:right="851" w:bottom="1134" w:left="1701" w:header="709" w:footer="709" w:gutter="0"/>
          <w:cols w:space="708"/>
          <w:docGrid w:linePitch="360"/>
        </w:sectPr>
      </w:pPr>
    </w:p>
    <w:p w14:paraId="37745B9D" w14:textId="77777777" w:rsidR="002641E6" w:rsidRPr="00BC1CF2" w:rsidRDefault="002641E6" w:rsidP="003B7A01">
      <w:pPr>
        <w:tabs>
          <w:tab w:val="left" w:pos="7513"/>
        </w:tabs>
        <w:ind w:firstLine="851"/>
        <w:jc w:val="center"/>
        <w:rPr>
          <w:b/>
          <w:lang w:val="ru-RU"/>
        </w:rPr>
      </w:pPr>
      <w:r w:rsidRPr="00BC1CF2">
        <w:rPr>
          <w:b/>
          <w:lang w:val="ru-RU"/>
        </w:rPr>
        <w:lastRenderedPageBreak/>
        <w:t xml:space="preserve">2. Показатели </w:t>
      </w:r>
      <w:r>
        <w:rPr>
          <w:b/>
          <w:lang w:val="ru-RU"/>
        </w:rPr>
        <w:t>муниципальной программы «Развитие дорожного хозяйства в Нязепетровском муниципальном округе»</w:t>
      </w:r>
    </w:p>
    <w:p w14:paraId="05EB6DB5" w14:textId="77777777" w:rsidR="002641E6" w:rsidRPr="00BC1CF2" w:rsidRDefault="002641E6" w:rsidP="002641E6">
      <w:pPr>
        <w:ind w:firstLine="851"/>
        <w:jc w:val="center"/>
        <w:rPr>
          <w:b/>
          <w:lang w:val="ru-RU"/>
        </w:r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4"/>
        <w:gridCol w:w="1277"/>
        <w:gridCol w:w="1701"/>
        <w:gridCol w:w="1276"/>
        <w:gridCol w:w="1134"/>
        <w:gridCol w:w="992"/>
        <w:gridCol w:w="992"/>
        <w:gridCol w:w="992"/>
        <w:gridCol w:w="993"/>
        <w:gridCol w:w="850"/>
        <w:gridCol w:w="1134"/>
        <w:gridCol w:w="1560"/>
        <w:gridCol w:w="1559"/>
      </w:tblGrid>
      <w:tr w:rsidR="006F3D22" w:rsidRPr="00BA792F" w14:paraId="3EF04544" w14:textId="77777777" w:rsidTr="006F3D22">
        <w:tc>
          <w:tcPr>
            <w:tcW w:w="568" w:type="dxa"/>
            <w:vMerge w:val="restart"/>
            <w:tcBorders>
              <w:top w:val="single" w:sz="4" w:space="0" w:color="auto"/>
              <w:bottom w:val="nil"/>
              <w:right w:val="single" w:sz="4" w:space="0" w:color="auto"/>
            </w:tcBorders>
          </w:tcPr>
          <w:p w14:paraId="33DC59CC"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N</w:t>
            </w:r>
          </w:p>
          <w:p w14:paraId="276DC4EC"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п/п</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39285518" w14:textId="77777777" w:rsidR="006F3D22" w:rsidRPr="008D5DCE" w:rsidRDefault="006F3D22" w:rsidP="00C17EE0">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Наименование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p>
        </w:tc>
        <w:tc>
          <w:tcPr>
            <w:tcW w:w="1701" w:type="dxa"/>
            <w:vMerge w:val="restart"/>
            <w:tcBorders>
              <w:top w:val="single" w:sz="4" w:space="0" w:color="auto"/>
              <w:left w:val="single" w:sz="4" w:space="0" w:color="auto"/>
              <w:bottom w:val="single" w:sz="4" w:space="0" w:color="auto"/>
              <w:right w:val="single" w:sz="4" w:space="0" w:color="auto"/>
            </w:tcBorders>
          </w:tcPr>
          <w:p w14:paraId="5B555EDF" w14:textId="77777777" w:rsidR="006F3D22" w:rsidRPr="008D5DCE" w:rsidRDefault="006F3D22" w:rsidP="00C17EE0">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Уровень</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r w:rsidRPr="008D5DCE">
              <w:rPr>
                <w:rStyle w:val="aff3"/>
                <w:rFonts w:eastAsia="Times New Roman" w:cs="Times New Roman"/>
                <w:color w:val="000000"/>
                <w:sz w:val="18"/>
                <w:szCs w:val="18"/>
                <w:lang w:eastAsia="ru-RU"/>
              </w:rPr>
              <w:footnoteReference w:id="1"/>
            </w:r>
          </w:p>
        </w:tc>
        <w:tc>
          <w:tcPr>
            <w:tcW w:w="1276" w:type="dxa"/>
            <w:vMerge w:val="restart"/>
            <w:tcBorders>
              <w:top w:val="single" w:sz="4" w:space="0" w:color="auto"/>
              <w:left w:val="single" w:sz="4" w:space="0" w:color="auto"/>
              <w:bottom w:val="single" w:sz="4" w:space="0" w:color="auto"/>
              <w:right w:val="single" w:sz="4" w:space="0" w:color="auto"/>
            </w:tcBorders>
          </w:tcPr>
          <w:p w14:paraId="75257317"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Признак</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возрастания</w:t>
            </w:r>
            <w:proofErr w:type="spellEnd"/>
            <w:r w:rsidRPr="008D5DCE">
              <w:rPr>
                <w:rFonts w:eastAsia="Times New Roman" w:cs="Times New Roman"/>
                <w:color w:val="000000"/>
                <w:sz w:val="18"/>
                <w:szCs w:val="18"/>
                <w:lang w:eastAsia="ru-RU"/>
              </w:rPr>
              <w:t>/</w:t>
            </w:r>
            <w:proofErr w:type="spellStart"/>
            <w:r w:rsidRPr="008D5DCE">
              <w:rPr>
                <w:rFonts w:eastAsia="Times New Roman" w:cs="Times New Roman"/>
                <w:color w:val="000000"/>
                <w:sz w:val="18"/>
                <w:szCs w:val="18"/>
                <w:lang w:eastAsia="ru-RU"/>
              </w:rPr>
              <w:t>убывания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14:paraId="38BD30A4"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Единица</w:t>
            </w:r>
            <w:proofErr w:type="spellEnd"/>
          </w:p>
          <w:p w14:paraId="4CFFE403"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измерения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0FDB182A"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Базовое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vertAlign w:val="superscript"/>
                <w:lang w:eastAsia="ru-RU"/>
              </w:rPr>
              <w:t> </w:t>
            </w:r>
          </w:p>
        </w:tc>
        <w:tc>
          <w:tcPr>
            <w:tcW w:w="3827" w:type="dxa"/>
            <w:gridSpan w:val="4"/>
            <w:tcBorders>
              <w:top w:val="single" w:sz="4" w:space="0" w:color="auto"/>
              <w:left w:val="single" w:sz="4" w:space="0" w:color="auto"/>
              <w:bottom w:val="single" w:sz="4" w:space="0" w:color="auto"/>
              <w:right w:val="single" w:sz="4" w:space="0" w:color="auto"/>
            </w:tcBorders>
          </w:tcPr>
          <w:p w14:paraId="633ACB43" w14:textId="480717B0"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Значение</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показателя</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по</w:t>
            </w:r>
            <w:proofErr w:type="spellEnd"/>
            <w:r w:rsidRPr="008D5DCE">
              <w:rPr>
                <w:rFonts w:eastAsia="Times New Roman" w:cs="Times New Roman"/>
                <w:color w:val="000000"/>
                <w:sz w:val="18"/>
                <w:szCs w:val="18"/>
                <w:lang w:eastAsia="ru-RU"/>
              </w:rPr>
              <w:t xml:space="preserve"> </w:t>
            </w:r>
            <w:proofErr w:type="spellStart"/>
            <w:r w:rsidRPr="008D5DCE">
              <w:rPr>
                <w:rFonts w:eastAsia="Times New Roman" w:cs="Times New Roman"/>
                <w:color w:val="000000"/>
                <w:sz w:val="18"/>
                <w:szCs w:val="18"/>
                <w:lang w:eastAsia="ru-RU"/>
              </w:rPr>
              <w:t>годам</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14:paraId="6194B888"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8D5DCE">
              <w:rPr>
                <w:rFonts w:eastAsia="Times New Roman" w:cs="Times New Roman"/>
                <w:color w:val="000000"/>
                <w:sz w:val="18"/>
                <w:szCs w:val="18"/>
                <w:lang w:eastAsia="ru-RU"/>
              </w:rPr>
              <w:t>Документ</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14:paraId="21782887"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Ответственный</w:t>
            </w:r>
          </w:p>
          <w:p w14:paraId="19B784D5"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за достижение</w:t>
            </w:r>
          </w:p>
          <w:p w14:paraId="306FA54A"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показателя</w:t>
            </w:r>
          </w:p>
          <w:p w14:paraId="4624CD6B"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1559" w:type="dxa"/>
            <w:vMerge w:val="restart"/>
            <w:tcBorders>
              <w:top w:val="single" w:sz="4" w:space="0" w:color="auto"/>
              <w:left w:val="single" w:sz="4" w:space="0" w:color="auto"/>
              <w:bottom w:val="single" w:sz="4" w:space="0" w:color="auto"/>
            </w:tcBorders>
          </w:tcPr>
          <w:p w14:paraId="0CE94AEE"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Связь с показателями национальных</w:t>
            </w:r>
          </w:p>
          <w:p w14:paraId="6CEC43C1"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 xml:space="preserve">целей </w:t>
            </w:r>
          </w:p>
        </w:tc>
      </w:tr>
      <w:tr w:rsidR="006F3D22" w:rsidRPr="008D5DCE" w14:paraId="5F21A88B" w14:textId="77777777" w:rsidTr="006F3D22">
        <w:tc>
          <w:tcPr>
            <w:tcW w:w="568" w:type="dxa"/>
            <w:vMerge/>
            <w:tcBorders>
              <w:top w:val="single" w:sz="4" w:space="0" w:color="auto"/>
              <w:bottom w:val="nil"/>
              <w:right w:val="single" w:sz="4" w:space="0" w:color="auto"/>
            </w:tcBorders>
          </w:tcPr>
          <w:p w14:paraId="229E08D0"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3C4D580"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1701" w:type="dxa"/>
            <w:vMerge/>
            <w:tcBorders>
              <w:top w:val="single" w:sz="4" w:space="0" w:color="auto"/>
              <w:left w:val="single" w:sz="4" w:space="0" w:color="auto"/>
              <w:bottom w:val="single" w:sz="4" w:space="0" w:color="auto"/>
              <w:right w:val="single" w:sz="4" w:space="0" w:color="auto"/>
            </w:tcBorders>
          </w:tcPr>
          <w:p w14:paraId="513F6358"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1276" w:type="dxa"/>
            <w:vMerge/>
            <w:tcBorders>
              <w:top w:val="single" w:sz="4" w:space="0" w:color="auto"/>
              <w:left w:val="single" w:sz="4" w:space="0" w:color="auto"/>
              <w:bottom w:val="single" w:sz="4" w:space="0" w:color="auto"/>
              <w:right w:val="single" w:sz="4" w:space="0" w:color="auto"/>
            </w:tcBorders>
          </w:tcPr>
          <w:p w14:paraId="07D30AA1"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1134" w:type="dxa"/>
            <w:vMerge/>
            <w:tcBorders>
              <w:top w:val="single" w:sz="4" w:space="0" w:color="auto"/>
              <w:left w:val="single" w:sz="4" w:space="0" w:color="auto"/>
              <w:bottom w:val="single" w:sz="4" w:space="0" w:color="auto"/>
              <w:right w:val="single" w:sz="4" w:space="0" w:color="auto"/>
            </w:tcBorders>
          </w:tcPr>
          <w:p w14:paraId="464B65EE"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tcPr>
          <w:p w14:paraId="55923214"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tcBorders>
              <w:top w:val="single" w:sz="4" w:space="0" w:color="auto"/>
              <w:left w:val="single" w:sz="4" w:space="0" w:color="auto"/>
              <w:bottom w:val="single" w:sz="4" w:space="0" w:color="auto"/>
              <w:right w:val="single" w:sz="4" w:space="0" w:color="auto"/>
            </w:tcBorders>
          </w:tcPr>
          <w:p w14:paraId="0C5FBC71" w14:textId="15CE2E81" w:rsidR="006F3D22" w:rsidRPr="008D5DCE" w:rsidRDefault="006F3D22" w:rsidP="00056FC5">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2024</w:t>
            </w:r>
          </w:p>
        </w:tc>
        <w:tc>
          <w:tcPr>
            <w:tcW w:w="992" w:type="dxa"/>
            <w:tcBorders>
              <w:top w:val="single" w:sz="4" w:space="0" w:color="auto"/>
              <w:left w:val="single" w:sz="4" w:space="0" w:color="auto"/>
              <w:bottom w:val="single" w:sz="4" w:space="0" w:color="auto"/>
              <w:right w:val="single" w:sz="4" w:space="0" w:color="auto"/>
            </w:tcBorders>
          </w:tcPr>
          <w:p w14:paraId="64980234" w14:textId="3F71D0B0" w:rsidR="006F3D22" w:rsidRPr="008D5DCE" w:rsidRDefault="006F3D22" w:rsidP="00056FC5">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5</w:t>
            </w:r>
          </w:p>
        </w:tc>
        <w:tc>
          <w:tcPr>
            <w:tcW w:w="993" w:type="dxa"/>
            <w:tcBorders>
              <w:top w:val="single" w:sz="4" w:space="0" w:color="auto"/>
              <w:left w:val="single" w:sz="4" w:space="0" w:color="auto"/>
              <w:bottom w:val="single" w:sz="4" w:space="0" w:color="auto"/>
              <w:right w:val="single" w:sz="4" w:space="0" w:color="auto"/>
            </w:tcBorders>
          </w:tcPr>
          <w:p w14:paraId="36997609" w14:textId="017E75A0" w:rsidR="006F3D22" w:rsidRPr="008D5DCE" w:rsidRDefault="006F3D22" w:rsidP="00056FC5">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6</w:t>
            </w:r>
          </w:p>
        </w:tc>
        <w:tc>
          <w:tcPr>
            <w:tcW w:w="850" w:type="dxa"/>
            <w:tcBorders>
              <w:top w:val="single" w:sz="4" w:space="0" w:color="auto"/>
              <w:left w:val="single" w:sz="4" w:space="0" w:color="auto"/>
              <w:bottom w:val="single" w:sz="4" w:space="0" w:color="auto"/>
              <w:right w:val="single" w:sz="4" w:space="0" w:color="auto"/>
            </w:tcBorders>
          </w:tcPr>
          <w:p w14:paraId="3B3FA0B2" w14:textId="14495B0B" w:rsidR="006F3D22" w:rsidRPr="008D5DCE" w:rsidRDefault="006F3D22" w:rsidP="006F3D22">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202</w:t>
            </w:r>
            <w:r>
              <w:rPr>
                <w:rFonts w:eastAsia="Times New Roman" w:cs="Times New Roman"/>
                <w:color w:val="000000"/>
                <w:sz w:val="18"/>
                <w:szCs w:val="18"/>
                <w:lang w:val="ru-RU" w:eastAsia="ru-RU"/>
              </w:rPr>
              <w:t>7</w:t>
            </w:r>
          </w:p>
        </w:tc>
        <w:tc>
          <w:tcPr>
            <w:tcW w:w="1134" w:type="dxa"/>
            <w:vMerge/>
            <w:tcBorders>
              <w:top w:val="single" w:sz="4" w:space="0" w:color="auto"/>
              <w:left w:val="single" w:sz="4" w:space="0" w:color="auto"/>
              <w:bottom w:val="single" w:sz="4" w:space="0" w:color="auto"/>
              <w:right w:val="single" w:sz="4" w:space="0" w:color="auto"/>
            </w:tcBorders>
          </w:tcPr>
          <w:p w14:paraId="13049C51"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tcPr>
          <w:p w14:paraId="32ED8620"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tcBorders>
          </w:tcPr>
          <w:p w14:paraId="5D3F4407" w14:textId="77777777" w:rsidR="006F3D22" w:rsidRPr="008D5DCE" w:rsidRDefault="006F3D22" w:rsidP="00C17EE0">
            <w:pPr>
              <w:widowControl w:val="0"/>
              <w:autoSpaceDE w:val="0"/>
              <w:autoSpaceDN w:val="0"/>
              <w:adjustRightInd w:val="0"/>
              <w:jc w:val="both"/>
              <w:rPr>
                <w:rFonts w:eastAsia="Times New Roman" w:cs="Times New Roman"/>
                <w:color w:val="000000"/>
                <w:sz w:val="18"/>
                <w:szCs w:val="18"/>
                <w:lang w:eastAsia="ru-RU"/>
              </w:rPr>
            </w:pPr>
          </w:p>
        </w:tc>
      </w:tr>
      <w:tr w:rsidR="006F3D22" w:rsidRPr="00BA792F" w14:paraId="594B4B27" w14:textId="77777777" w:rsidTr="006F3D22">
        <w:tc>
          <w:tcPr>
            <w:tcW w:w="992" w:type="dxa"/>
            <w:gridSpan w:val="2"/>
            <w:tcBorders>
              <w:top w:val="single" w:sz="4" w:space="0" w:color="auto"/>
              <w:bottom w:val="single" w:sz="4" w:space="0" w:color="auto"/>
            </w:tcBorders>
          </w:tcPr>
          <w:p w14:paraId="06854496" w14:textId="77777777"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p>
        </w:tc>
        <w:tc>
          <w:tcPr>
            <w:tcW w:w="14460" w:type="dxa"/>
            <w:gridSpan w:val="12"/>
            <w:tcBorders>
              <w:top w:val="single" w:sz="4" w:space="0" w:color="auto"/>
              <w:bottom w:val="single" w:sz="4" w:space="0" w:color="auto"/>
            </w:tcBorders>
          </w:tcPr>
          <w:p w14:paraId="294BBAD5" w14:textId="4FCCFFFC" w:rsidR="006F3D22" w:rsidRPr="008D5DCE" w:rsidRDefault="006F3D22" w:rsidP="00C17EE0">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Цель муниципальной программы "</w:t>
            </w:r>
            <w:r>
              <w:rPr>
                <w:rFonts w:eastAsia="Times New Roman" w:cs="Times New Roman"/>
                <w:color w:val="000000"/>
                <w:sz w:val="18"/>
                <w:szCs w:val="18"/>
                <w:lang w:val="ru-RU" w:eastAsia="ru-RU"/>
              </w:rPr>
              <w:t>Развитие дорожного хозяйства в Нязепетровском муниципальном округе</w:t>
            </w:r>
            <w:r w:rsidRPr="008D5DCE">
              <w:rPr>
                <w:rFonts w:eastAsia="Times New Roman" w:cs="Times New Roman"/>
                <w:color w:val="000000"/>
                <w:sz w:val="18"/>
                <w:szCs w:val="18"/>
                <w:lang w:val="ru-RU" w:eastAsia="ru-RU"/>
              </w:rPr>
              <w:t>"</w:t>
            </w:r>
          </w:p>
        </w:tc>
      </w:tr>
      <w:tr w:rsidR="006F3D22" w:rsidRPr="00BA792F" w14:paraId="52C27201" w14:textId="77777777" w:rsidTr="006F3D22">
        <w:trPr>
          <w:trHeight w:val="3928"/>
        </w:trPr>
        <w:tc>
          <w:tcPr>
            <w:tcW w:w="568" w:type="dxa"/>
            <w:tcBorders>
              <w:top w:val="single" w:sz="4" w:space="0" w:color="auto"/>
              <w:bottom w:val="single" w:sz="4" w:space="0" w:color="auto"/>
              <w:right w:val="single" w:sz="4" w:space="0" w:color="auto"/>
            </w:tcBorders>
            <w:vAlign w:val="center"/>
          </w:tcPr>
          <w:p w14:paraId="75E97500" w14:textId="089C6735"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3A69D4" w14:textId="18D7C814" w:rsidR="006F3D22" w:rsidRPr="003B7A01" w:rsidRDefault="006F3D22" w:rsidP="00946E0C">
            <w:pPr>
              <w:widowControl w:val="0"/>
              <w:autoSpaceDE w:val="0"/>
              <w:autoSpaceDN w:val="0"/>
              <w:adjustRightInd w:val="0"/>
              <w:jc w:val="both"/>
              <w:rPr>
                <w:sz w:val="18"/>
                <w:szCs w:val="18"/>
                <w:lang w:val="ru-RU"/>
              </w:rPr>
            </w:pPr>
            <w:proofErr w:type="gramStart"/>
            <w:r>
              <w:rPr>
                <w:sz w:val="18"/>
                <w:szCs w:val="18"/>
                <w:lang w:val="ru-RU"/>
              </w:rPr>
              <w:t>Количество мостов</w:t>
            </w:r>
            <w:proofErr w:type="gramEnd"/>
            <w:r>
              <w:rPr>
                <w:sz w:val="18"/>
                <w:szCs w:val="18"/>
                <w:lang w:val="ru-RU"/>
              </w:rPr>
              <w:t xml:space="preserve"> введенных в эксплуатацию</w:t>
            </w:r>
          </w:p>
        </w:tc>
        <w:tc>
          <w:tcPr>
            <w:tcW w:w="1701" w:type="dxa"/>
            <w:tcBorders>
              <w:top w:val="single" w:sz="4" w:space="0" w:color="auto"/>
              <w:left w:val="single" w:sz="4" w:space="0" w:color="auto"/>
              <w:bottom w:val="single" w:sz="4" w:space="0" w:color="auto"/>
              <w:right w:val="single" w:sz="4" w:space="0" w:color="auto"/>
            </w:tcBorders>
            <w:vAlign w:val="center"/>
          </w:tcPr>
          <w:p w14:paraId="13FAB8EB" w14:textId="2D385DCE" w:rsidR="006F3D22" w:rsidRP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РП (НП</w:t>
            </w:r>
            <w:proofErr w:type="gramStart"/>
            <w:r>
              <w:rPr>
                <w:rFonts w:eastAsia="Times New Roman" w:cs="Times New Roman"/>
                <w:color w:val="000000"/>
                <w:sz w:val="18"/>
                <w:szCs w:val="18"/>
                <w:lang w:val="ru-RU" w:eastAsia="ru-RU"/>
              </w:rPr>
              <w:t>),ГП</w:t>
            </w:r>
            <w:proofErr w:type="gramEnd"/>
            <w:r>
              <w:rPr>
                <w:rFonts w:eastAsia="Times New Roman" w:cs="Times New Roman"/>
                <w:color w:val="000000"/>
                <w:sz w:val="18"/>
                <w:szCs w:val="18"/>
                <w:lang w:val="ru-RU" w:eastAsia="ru-RU"/>
              </w:rPr>
              <w:t>, ВДЛ</w:t>
            </w:r>
          </w:p>
        </w:tc>
        <w:tc>
          <w:tcPr>
            <w:tcW w:w="1276" w:type="dxa"/>
            <w:tcBorders>
              <w:top w:val="single" w:sz="4" w:space="0" w:color="auto"/>
              <w:left w:val="single" w:sz="4" w:space="0" w:color="auto"/>
              <w:bottom w:val="single" w:sz="4" w:space="0" w:color="auto"/>
              <w:right w:val="single" w:sz="4" w:space="0" w:color="auto"/>
            </w:tcBorders>
            <w:vAlign w:val="center"/>
          </w:tcPr>
          <w:p w14:paraId="1494CD1D" w14:textId="66737888" w:rsidR="006F3D22" w:rsidRPr="008D5DCE"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возрастание</w:t>
            </w:r>
          </w:p>
        </w:tc>
        <w:tc>
          <w:tcPr>
            <w:tcW w:w="1134" w:type="dxa"/>
            <w:tcBorders>
              <w:top w:val="single" w:sz="4" w:space="0" w:color="auto"/>
              <w:left w:val="single" w:sz="4" w:space="0" w:color="auto"/>
              <w:bottom w:val="single" w:sz="4" w:space="0" w:color="auto"/>
              <w:right w:val="single" w:sz="4" w:space="0" w:color="auto"/>
            </w:tcBorders>
            <w:vAlign w:val="center"/>
          </w:tcPr>
          <w:p w14:paraId="2B8D9ECA" w14:textId="594A04CA"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Кол-во</w:t>
            </w:r>
          </w:p>
        </w:tc>
        <w:tc>
          <w:tcPr>
            <w:tcW w:w="992" w:type="dxa"/>
            <w:tcBorders>
              <w:top w:val="single" w:sz="4" w:space="0" w:color="auto"/>
              <w:left w:val="single" w:sz="4" w:space="0" w:color="auto"/>
              <w:bottom w:val="single" w:sz="4" w:space="0" w:color="auto"/>
              <w:right w:val="single" w:sz="4" w:space="0" w:color="auto"/>
            </w:tcBorders>
            <w:vAlign w:val="center"/>
          </w:tcPr>
          <w:p w14:paraId="73116945" w14:textId="07A695A0"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6</w:t>
            </w:r>
          </w:p>
        </w:tc>
        <w:tc>
          <w:tcPr>
            <w:tcW w:w="992" w:type="dxa"/>
            <w:tcBorders>
              <w:top w:val="single" w:sz="4" w:space="0" w:color="auto"/>
              <w:left w:val="single" w:sz="4" w:space="0" w:color="auto"/>
              <w:bottom w:val="single" w:sz="4" w:space="0" w:color="auto"/>
              <w:right w:val="single" w:sz="4" w:space="0" w:color="auto"/>
            </w:tcBorders>
          </w:tcPr>
          <w:p w14:paraId="602C5C9F"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20EA1E40"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50973299"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537CFE02"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7D29782D"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3AF4544E"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4A52F4D9"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6B8811BB"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5E1D1829" w14:textId="77777777"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p>
          <w:p w14:paraId="6D415B7B" w14:textId="21DAC10A" w:rsidR="006F3D22" w:rsidRDefault="006F3D22" w:rsidP="006F3D22">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14:paraId="7E007D9D" w14:textId="41A4E065"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14:paraId="73DFF27C" w14:textId="0FA37622"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71666206" w14:textId="5D3679C7"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7FCB7E6E" w14:textId="77777777" w:rsidR="006F3D22" w:rsidRPr="008D5DCE" w:rsidRDefault="006F3D22" w:rsidP="00946E0C">
            <w:pPr>
              <w:widowControl w:val="0"/>
              <w:autoSpaceDE w:val="0"/>
              <w:autoSpaceDN w:val="0"/>
              <w:adjustRightInd w:val="0"/>
              <w:jc w:val="both"/>
              <w:rPr>
                <w:rFonts w:eastAsia="Times New Roman" w:cs="Times New Roman"/>
                <w:color w:val="000000"/>
                <w:sz w:val="18"/>
                <w:szCs w:val="18"/>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CBE44B6" w14:textId="67842DA0" w:rsidR="006F3D22" w:rsidRDefault="006F3D22" w:rsidP="00056FC5">
            <w:pPr>
              <w:widowControl w:val="0"/>
              <w:autoSpaceDE w:val="0"/>
              <w:autoSpaceDN w:val="0"/>
              <w:adjustRightInd w:val="0"/>
              <w:jc w:val="both"/>
              <w:rPr>
                <w:rFonts w:eastAsia="Times New Roman" w:cs="Times New Roman"/>
                <w:color w:val="000000"/>
                <w:sz w:val="18"/>
                <w:szCs w:val="18"/>
                <w:lang w:val="ru-RU" w:eastAsia="ru-RU"/>
              </w:rPr>
            </w:pPr>
            <w:r w:rsidRPr="006F3D22">
              <w:rPr>
                <w:rFonts w:eastAsia="Times New Roman" w:cs="Times New Roman"/>
                <w:color w:val="000000"/>
                <w:sz w:val="18"/>
                <w:szCs w:val="18"/>
                <w:lang w:val="ru-RU" w:eastAsia="ru-RU"/>
              </w:rPr>
              <w:t>Администрация Нязепетровского муниципального округа</w:t>
            </w:r>
          </w:p>
        </w:tc>
        <w:tc>
          <w:tcPr>
            <w:tcW w:w="1559" w:type="dxa"/>
            <w:tcBorders>
              <w:top w:val="single" w:sz="4" w:space="0" w:color="auto"/>
              <w:left w:val="single" w:sz="4" w:space="0" w:color="auto"/>
              <w:bottom w:val="single" w:sz="4" w:space="0" w:color="auto"/>
            </w:tcBorders>
            <w:vAlign w:val="center"/>
          </w:tcPr>
          <w:p w14:paraId="6A5ED29B" w14:textId="61DB885E" w:rsidR="006F3D22" w:rsidRDefault="006F3D22" w:rsidP="00946E0C">
            <w:pPr>
              <w:widowControl w:val="0"/>
              <w:autoSpaceDE w:val="0"/>
              <w:autoSpaceDN w:val="0"/>
              <w:adjustRightInd w:val="0"/>
              <w:jc w:val="both"/>
              <w:rPr>
                <w:rFonts w:eastAsia="Times New Roman" w:cs="Times New Roman"/>
                <w:color w:val="000000"/>
                <w:sz w:val="18"/>
                <w:szCs w:val="18"/>
                <w:lang w:val="ru-RU" w:eastAsia="ru-RU"/>
              </w:rPr>
            </w:pPr>
            <w:r w:rsidRPr="006F3D22">
              <w:rPr>
                <w:rFonts w:eastAsia="Times New Roman" w:cs="Times New Roman"/>
                <w:color w:val="000000"/>
                <w:sz w:val="18"/>
                <w:szCs w:val="18"/>
                <w:lang w:val="ru-RU" w:eastAsia="ru-RU"/>
              </w:rPr>
              <w:t>Увеличение к 2030 году доли дорог межмуниципального значения</w:t>
            </w:r>
            <w:proofErr w:type="gramStart"/>
            <w:r w:rsidRPr="006F3D22">
              <w:rPr>
                <w:rFonts w:eastAsia="Times New Roman" w:cs="Times New Roman"/>
                <w:color w:val="000000"/>
                <w:sz w:val="18"/>
                <w:szCs w:val="18"/>
                <w:lang w:val="ru-RU" w:eastAsia="ru-RU"/>
              </w:rPr>
              <w:t>, ,</w:t>
            </w:r>
            <w:proofErr w:type="gramEnd"/>
            <w:r w:rsidRPr="006F3D22">
              <w:rPr>
                <w:rFonts w:eastAsia="Times New Roman" w:cs="Times New Roman"/>
                <w:color w:val="000000"/>
                <w:sz w:val="18"/>
                <w:szCs w:val="18"/>
                <w:lang w:val="ru-RU" w:eastAsia="ru-RU"/>
              </w:rPr>
              <w:t xml:space="preserve"> соответствующих нормативным требованиям не менее, чем до 60 процентов</w:t>
            </w:r>
          </w:p>
        </w:tc>
      </w:tr>
      <w:tr w:rsidR="006F3D22" w:rsidRPr="00BA792F" w14:paraId="0BC5EB72" w14:textId="77777777" w:rsidTr="006F3D22">
        <w:trPr>
          <w:trHeight w:val="3928"/>
        </w:trPr>
        <w:tc>
          <w:tcPr>
            <w:tcW w:w="568" w:type="dxa"/>
            <w:tcBorders>
              <w:top w:val="single" w:sz="4" w:space="0" w:color="auto"/>
              <w:bottom w:val="single" w:sz="4" w:space="0" w:color="auto"/>
              <w:right w:val="single" w:sz="4" w:space="0" w:color="auto"/>
            </w:tcBorders>
            <w:vAlign w:val="center"/>
          </w:tcPr>
          <w:p w14:paraId="04BAC85D" w14:textId="4D8DCA97" w:rsidR="006F3D22" w:rsidRPr="00022CE0" w:rsidRDefault="00FA3E5D"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lastRenderedPageBreak/>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CA53D7A" w14:textId="37D457BF" w:rsidR="006F3D22" w:rsidRPr="003B7A01" w:rsidRDefault="006F3D22" w:rsidP="00946E0C">
            <w:pPr>
              <w:widowControl w:val="0"/>
              <w:autoSpaceDE w:val="0"/>
              <w:autoSpaceDN w:val="0"/>
              <w:adjustRightInd w:val="0"/>
              <w:jc w:val="both"/>
              <w:rPr>
                <w:sz w:val="18"/>
                <w:szCs w:val="18"/>
                <w:lang w:val="ru-RU"/>
              </w:rPr>
            </w:pPr>
            <w:r w:rsidRPr="003B7A01">
              <w:rPr>
                <w:sz w:val="18"/>
                <w:szCs w:val="18"/>
                <w:lang w:val="ru-RU"/>
              </w:rPr>
              <w:t>Доля увеличения протяженности автомобильных дорог общего пользования местного значения с асфальтобетонным и щебёночным покрытиями, соответствующих нормативным требованиям</w:t>
            </w:r>
          </w:p>
        </w:tc>
        <w:tc>
          <w:tcPr>
            <w:tcW w:w="1701" w:type="dxa"/>
            <w:tcBorders>
              <w:top w:val="single" w:sz="4" w:space="0" w:color="auto"/>
              <w:left w:val="single" w:sz="4" w:space="0" w:color="auto"/>
              <w:bottom w:val="single" w:sz="4" w:space="0" w:color="auto"/>
              <w:right w:val="single" w:sz="4" w:space="0" w:color="auto"/>
            </w:tcBorders>
            <w:vAlign w:val="center"/>
          </w:tcPr>
          <w:p w14:paraId="3A3432CF" w14:textId="6EE88A8D" w:rsidR="006F3D22" w:rsidRPr="008D5DCE" w:rsidRDefault="006F3D22" w:rsidP="00946E0C">
            <w:pPr>
              <w:widowControl w:val="0"/>
              <w:autoSpaceDE w:val="0"/>
              <w:autoSpaceDN w:val="0"/>
              <w:adjustRightInd w:val="0"/>
              <w:jc w:val="center"/>
              <w:rPr>
                <w:rFonts w:eastAsia="Times New Roman" w:cs="Times New Roman"/>
                <w:color w:val="000000"/>
                <w:sz w:val="18"/>
                <w:szCs w:val="18"/>
                <w:lang w:eastAsia="ru-RU"/>
              </w:rPr>
            </w:pPr>
            <w:r w:rsidRPr="008D5DCE">
              <w:rPr>
                <w:rFonts w:eastAsia="Times New Roman" w:cs="Times New Roman"/>
                <w:color w:val="000000"/>
                <w:sz w:val="18"/>
                <w:szCs w:val="18"/>
                <w:lang w:eastAsia="ru-RU"/>
              </w:rPr>
              <w:t>РП (НП), ГП, ВДЛ</w:t>
            </w:r>
          </w:p>
        </w:tc>
        <w:tc>
          <w:tcPr>
            <w:tcW w:w="1276" w:type="dxa"/>
            <w:tcBorders>
              <w:top w:val="single" w:sz="4" w:space="0" w:color="auto"/>
              <w:left w:val="single" w:sz="4" w:space="0" w:color="auto"/>
              <w:bottom w:val="single" w:sz="4" w:space="0" w:color="auto"/>
              <w:right w:val="single" w:sz="4" w:space="0" w:color="auto"/>
            </w:tcBorders>
            <w:vAlign w:val="center"/>
          </w:tcPr>
          <w:p w14:paraId="7F8DFF98" w14:textId="6A1841B3" w:rsidR="006F3D22" w:rsidRPr="008D5DCE"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sidRPr="008D5DCE">
              <w:rPr>
                <w:rFonts w:eastAsia="Times New Roman" w:cs="Times New Roman"/>
                <w:color w:val="000000"/>
                <w:sz w:val="18"/>
                <w:szCs w:val="18"/>
                <w:lang w:val="ru-RU" w:eastAsia="ru-RU"/>
              </w:rPr>
              <w:t>возрастание</w:t>
            </w:r>
          </w:p>
        </w:tc>
        <w:tc>
          <w:tcPr>
            <w:tcW w:w="1134" w:type="dxa"/>
            <w:tcBorders>
              <w:top w:val="single" w:sz="4" w:space="0" w:color="auto"/>
              <w:left w:val="single" w:sz="4" w:space="0" w:color="auto"/>
              <w:bottom w:val="single" w:sz="4" w:space="0" w:color="auto"/>
              <w:right w:val="single" w:sz="4" w:space="0" w:color="auto"/>
            </w:tcBorders>
            <w:vAlign w:val="center"/>
          </w:tcPr>
          <w:p w14:paraId="0593669B" w14:textId="3F9D613F"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14:paraId="02D3E982" w14:textId="0490BF59" w:rsidR="006F3D22" w:rsidRDefault="00FA3E5D"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65</w:t>
            </w:r>
          </w:p>
        </w:tc>
        <w:tc>
          <w:tcPr>
            <w:tcW w:w="992" w:type="dxa"/>
            <w:tcBorders>
              <w:top w:val="single" w:sz="4" w:space="0" w:color="auto"/>
              <w:left w:val="single" w:sz="4" w:space="0" w:color="auto"/>
              <w:bottom w:val="single" w:sz="4" w:space="0" w:color="auto"/>
              <w:right w:val="single" w:sz="4" w:space="0" w:color="auto"/>
            </w:tcBorders>
          </w:tcPr>
          <w:p w14:paraId="43CE3C50"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59EC9C62"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653834D7"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385002C2"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7086A078"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77C70D2F"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2A51AC00"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1A405372"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30CDEEEB" w14:textId="77777777" w:rsidR="00FA3E5D" w:rsidRDefault="00FA3E5D" w:rsidP="00946E0C">
            <w:pPr>
              <w:widowControl w:val="0"/>
              <w:autoSpaceDE w:val="0"/>
              <w:autoSpaceDN w:val="0"/>
              <w:adjustRightInd w:val="0"/>
              <w:jc w:val="center"/>
              <w:rPr>
                <w:rFonts w:eastAsia="Times New Roman" w:cs="Times New Roman"/>
                <w:color w:val="000000"/>
                <w:sz w:val="18"/>
                <w:szCs w:val="18"/>
                <w:lang w:val="ru-RU" w:eastAsia="ru-RU"/>
              </w:rPr>
            </w:pPr>
          </w:p>
          <w:p w14:paraId="0914D131" w14:textId="40096757" w:rsidR="006F3D22" w:rsidRDefault="00FA3E5D"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16B1BF40" w14:textId="7F5F60E3"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75</w:t>
            </w:r>
          </w:p>
        </w:tc>
        <w:tc>
          <w:tcPr>
            <w:tcW w:w="993" w:type="dxa"/>
            <w:tcBorders>
              <w:top w:val="single" w:sz="4" w:space="0" w:color="auto"/>
              <w:left w:val="single" w:sz="4" w:space="0" w:color="auto"/>
              <w:bottom w:val="single" w:sz="4" w:space="0" w:color="auto"/>
              <w:right w:val="single" w:sz="4" w:space="0" w:color="auto"/>
            </w:tcBorders>
            <w:vAlign w:val="center"/>
          </w:tcPr>
          <w:p w14:paraId="3C02B55F" w14:textId="5FBCA660"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80</w:t>
            </w:r>
          </w:p>
        </w:tc>
        <w:tc>
          <w:tcPr>
            <w:tcW w:w="850" w:type="dxa"/>
            <w:tcBorders>
              <w:top w:val="single" w:sz="4" w:space="0" w:color="auto"/>
              <w:left w:val="single" w:sz="4" w:space="0" w:color="auto"/>
              <w:bottom w:val="single" w:sz="4" w:space="0" w:color="auto"/>
              <w:right w:val="single" w:sz="4" w:space="0" w:color="auto"/>
            </w:tcBorders>
            <w:vAlign w:val="center"/>
          </w:tcPr>
          <w:p w14:paraId="2177EF0F" w14:textId="6F7B08A7" w:rsidR="006F3D22" w:rsidRDefault="006F3D22" w:rsidP="00946E0C">
            <w:pPr>
              <w:widowControl w:val="0"/>
              <w:autoSpaceDE w:val="0"/>
              <w:autoSpaceDN w:val="0"/>
              <w:adjustRightInd w:val="0"/>
              <w:jc w:val="center"/>
              <w:rPr>
                <w:rFonts w:eastAsia="Times New Roman" w:cs="Times New Roman"/>
                <w:color w:val="000000"/>
                <w:sz w:val="18"/>
                <w:szCs w:val="18"/>
                <w:lang w:val="ru-RU" w:eastAsia="ru-RU"/>
              </w:rPr>
            </w:pPr>
            <w:r>
              <w:rPr>
                <w:rFonts w:eastAsia="Times New Roman" w:cs="Times New Roman"/>
                <w:color w:val="000000"/>
                <w:sz w:val="18"/>
                <w:szCs w:val="18"/>
                <w:lang w:val="ru-RU" w:eastAsia="ru-RU"/>
              </w:rPr>
              <w:t>85</w:t>
            </w:r>
          </w:p>
        </w:tc>
        <w:tc>
          <w:tcPr>
            <w:tcW w:w="1134" w:type="dxa"/>
            <w:tcBorders>
              <w:top w:val="single" w:sz="4" w:space="0" w:color="auto"/>
              <w:left w:val="single" w:sz="4" w:space="0" w:color="auto"/>
              <w:bottom w:val="single" w:sz="4" w:space="0" w:color="auto"/>
              <w:right w:val="single" w:sz="4" w:space="0" w:color="auto"/>
            </w:tcBorders>
            <w:vAlign w:val="center"/>
          </w:tcPr>
          <w:p w14:paraId="111AE15A" w14:textId="77777777" w:rsidR="006F3D22" w:rsidRPr="008D5DCE" w:rsidRDefault="006F3D22" w:rsidP="00946E0C">
            <w:pPr>
              <w:widowControl w:val="0"/>
              <w:autoSpaceDE w:val="0"/>
              <w:autoSpaceDN w:val="0"/>
              <w:adjustRightInd w:val="0"/>
              <w:jc w:val="both"/>
              <w:rPr>
                <w:rFonts w:eastAsia="Times New Roman" w:cs="Times New Roman"/>
                <w:color w:val="000000"/>
                <w:sz w:val="18"/>
                <w:szCs w:val="18"/>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4F43F770" w14:textId="6C0A6693" w:rsidR="006F3D22" w:rsidRDefault="006F3D22" w:rsidP="00056FC5">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Управление муниципального хозяйства администрации Нязепетровского муниципального округа</w:t>
            </w:r>
          </w:p>
        </w:tc>
        <w:tc>
          <w:tcPr>
            <w:tcW w:w="1559" w:type="dxa"/>
            <w:tcBorders>
              <w:top w:val="single" w:sz="4" w:space="0" w:color="auto"/>
              <w:left w:val="single" w:sz="4" w:space="0" w:color="auto"/>
              <w:bottom w:val="single" w:sz="4" w:space="0" w:color="auto"/>
            </w:tcBorders>
            <w:vAlign w:val="center"/>
          </w:tcPr>
          <w:p w14:paraId="7D7850EF" w14:textId="3B55D449" w:rsidR="006F3D22" w:rsidRDefault="006F3D22" w:rsidP="00946E0C">
            <w:pPr>
              <w:widowControl w:val="0"/>
              <w:autoSpaceDE w:val="0"/>
              <w:autoSpaceDN w:val="0"/>
              <w:adjustRightInd w:val="0"/>
              <w:jc w:val="both"/>
              <w:rPr>
                <w:rFonts w:eastAsia="Times New Roman" w:cs="Times New Roman"/>
                <w:color w:val="000000"/>
                <w:sz w:val="18"/>
                <w:szCs w:val="18"/>
                <w:lang w:val="ru-RU" w:eastAsia="ru-RU"/>
              </w:rPr>
            </w:pPr>
            <w:r>
              <w:rPr>
                <w:rFonts w:eastAsia="Times New Roman" w:cs="Times New Roman"/>
                <w:color w:val="000000"/>
                <w:sz w:val="18"/>
                <w:szCs w:val="18"/>
                <w:lang w:val="ru-RU" w:eastAsia="ru-RU"/>
              </w:rPr>
              <w:t>Увеличение к 2030 году доли дорог межмуниципального значения, соответствующих нормативным требованиям не менее, чем до 60 процентов</w:t>
            </w:r>
          </w:p>
        </w:tc>
      </w:tr>
    </w:tbl>
    <w:p w14:paraId="3BB8D324" w14:textId="77777777" w:rsidR="002641E6" w:rsidRDefault="002641E6" w:rsidP="002641E6">
      <w:pPr>
        <w:rPr>
          <w:rFonts w:cs="Times New Roman"/>
          <w:lang w:val="ru-RU"/>
        </w:rPr>
      </w:pPr>
    </w:p>
    <w:p w14:paraId="3C88E7B7" w14:textId="77777777" w:rsidR="002641E6" w:rsidRDefault="002641E6" w:rsidP="002641E6">
      <w:pPr>
        <w:rPr>
          <w:rFonts w:cs="Times New Roman"/>
          <w:lang w:val="ru-RU"/>
        </w:rPr>
      </w:pPr>
    </w:p>
    <w:p w14:paraId="6B2E36F0" w14:textId="77777777" w:rsidR="002641E6" w:rsidRDefault="002641E6" w:rsidP="002641E6">
      <w:pPr>
        <w:rPr>
          <w:rFonts w:cs="Times New Roman"/>
          <w:lang w:val="ru-RU"/>
        </w:rPr>
      </w:pPr>
    </w:p>
    <w:p w14:paraId="66FE7EC2" w14:textId="77777777" w:rsidR="002641E6" w:rsidRDefault="002641E6" w:rsidP="002641E6">
      <w:pPr>
        <w:rPr>
          <w:rFonts w:cs="Times New Roman"/>
          <w:lang w:val="ru-RU"/>
        </w:rPr>
      </w:pPr>
    </w:p>
    <w:p w14:paraId="4C51D622" w14:textId="77777777" w:rsidR="002641E6" w:rsidRDefault="002641E6" w:rsidP="002641E6">
      <w:pPr>
        <w:rPr>
          <w:rFonts w:cs="Times New Roman"/>
          <w:lang w:val="ru-RU"/>
        </w:rPr>
      </w:pPr>
    </w:p>
    <w:p w14:paraId="7A90A147" w14:textId="77777777" w:rsidR="002641E6" w:rsidRDefault="002641E6" w:rsidP="002641E6">
      <w:pPr>
        <w:rPr>
          <w:rFonts w:cs="Times New Roman"/>
          <w:lang w:val="ru-RU"/>
        </w:rPr>
      </w:pPr>
    </w:p>
    <w:p w14:paraId="19881336" w14:textId="77777777" w:rsidR="002641E6" w:rsidRDefault="002641E6" w:rsidP="002641E6">
      <w:pPr>
        <w:rPr>
          <w:rFonts w:cs="Times New Roman"/>
          <w:lang w:val="ru-RU"/>
        </w:rPr>
      </w:pPr>
    </w:p>
    <w:p w14:paraId="1455C02F" w14:textId="77777777" w:rsidR="002641E6" w:rsidRDefault="002641E6" w:rsidP="002641E6">
      <w:pPr>
        <w:rPr>
          <w:rFonts w:cs="Times New Roman"/>
          <w:lang w:val="ru-RU"/>
        </w:rPr>
      </w:pPr>
    </w:p>
    <w:p w14:paraId="38BA7C14" w14:textId="77777777" w:rsidR="002641E6" w:rsidRDefault="002641E6" w:rsidP="002641E6">
      <w:pPr>
        <w:rPr>
          <w:rFonts w:cs="Times New Roman"/>
          <w:lang w:val="ru-RU"/>
        </w:rPr>
      </w:pPr>
    </w:p>
    <w:p w14:paraId="6536DD29" w14:textId="77777777" w:rsidR="002641E6" w:rsidRDefault="002641E6" w:rsidP="002641E6">
      <w:pPr>
        <w:rPr>
          <w:rFonts w:cs="Times New Roman"/>
          <w:lang w:val="ru-RU"/>
        </w:rPr>
      </w:pPr>
    </w:p>
    <w:p w14:paraId="084566C3" w14:textId="736E6EF0" w:rsidR="00BC1CF2" w:rsidRDefault="00BC1CF2" w:rsidP="00415FB1">
      <w:pPr>
        <w:suppressAutoHyphens w:val="0"/>
        <w:ind w:firstLine="567"/>
        <w:jc w:val="both"/>
        <w:textAlignment w:val="auto"/>
        <w:rPr>
          <w:rFonts w:cs="Times New Roman"/>
          <w:kern w:val="0"/>
          <w:lang w:val="ru-RU"/>
        </w:rPr>
      </w:pPr>
    </w:p>
    <w:p w14:paraId="4C984D88" w14:textId="77777777" w:rsidR="001A056F" w:rsidRPr="00946E0C" w:rsidRDefault="001A056F" w:rsidP="001A056F">
      <w:pPr>
        <w:suppressAutoHyphens w:val="0"/>
        <w:jc w:val="center"/>
        <w:textAlignment w:val="auto"/>
        <w:outlineLvl w:val="1"/>
        <w:rPr>
          <w:rFonts w:cs="Times New Roman"/>
          <w:kern w:val="0"/>
          <w:lang w:val="ru-RU" w:eastAsia="ru-RU"/>
        </w:rPr>
        <w:sectPr w:rsidR="001A056F" w:rsidRPr="00946E0C" w:rsidSect="00020D51">
          <w:pgSz w:w="16838" w:h="11906" w:orient="landscape"/>
          <w:pgMar w:top="1418" w:right="1134" w:bottom="851" w:left="1134" w:header="0" w:footer="0" w:gutter="0"/>
          <w:cols w:space="720"/>
          <w:formProt w:val="0"/>
          <w:docGrid w:linePitch="360"/>
        </w:sectPr>
      </w:pPr>
    </w:p>
    <w:p w14:paraId="1C7682E3" w14:textId="061A3EF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lastRenderedPageBreak/>
        <w:t>3. Структурные элементы муниципальной программы</w:t>
      </w:r>
    </w:p>
    <w:p w14:paraId="09880247" w14:textId="77777777" w:rsidR="001A056F" w:rsidRDefault="001A056F" w:rsidP="001A056F">
      <w:pPr>
        <w:suppressAutoHyphens w:val="0"/>
        <w:ind w:firstLine="567"/>
        <w:jc w:val="both"/>
        <w:textAlignment w:val="auto"/>
        <w:rPr>
          <w:rFonts w:cs="Times New Roman"/>
          <w:kern w:val="0"/>
          <w:lang w:val="ru-RU"/>
        </w:rPr>
      </w:pPr>
    </w:p>
    <w:tbl>
      <w:tblPr>
        <w:tblW w:w="10774"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29"/>
        <w:gridCol w:w="5878"/>
      </w:tblGrid>
      <w:tr w:rsidR="00AD7BB7" w:rsidRPr="00BA792F" w14:paraId="6B9303A5" w14:textId="77777777" w:rsidTr="0005682D">
        <w:tc>
          <w:tcPr>
            <w:tcW w:w="567" w:type="dxa"/>
            <w:tcBorders>
              <w:top w:val="single" w:sz="4" w:space="0" w:color="auto"/>
              <w:bottom w:val="single" w:sz="4" w:space="0" w:color="auto"/>
              <w:right w:val="single" w:sz="4" w:space="0" w:color="auto"/>
            </w:tcBorders>
          </w:tcPr>
          <w:p w14:paraId="11779312"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842B9A">
              <w:rPr>
                <w:rFonts w:eastAsia="Times New Roman" w:cs="Times New Roman"/>
                <w:color w:val="000000"/>
                <w:lang w:eastAsia="ru-RU"/>
              </w:rPr>
              <w:t>N</w:t>
            </w:r>
          </w:p>
          <w:p w14:paraId="3351E73E" w14:textId="77777777" w:rsidR="00AD7BB7" w:rsidRPr="001A056F"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п/п</w:t>
            </w:r>
          </w:p>
        </w:tc>
        <w:tc>
          <w:tcPr>
            <w:tcW w:w="4329" w:type="dxa"/>
            <w:tcBorders>
              <w:top w:val="single" w:sz="4" w:space="0" w:color="auto"/>
              <w:left w:val="single" w:sz="4" w:space="0" w:color="auto"/>
              <w:bottom w:val="single" w:sz="4" w:space="0" w:color="auto"/>
              <w:right w:val="single" w:sz="4" w:space="0" w:color="auto"/>
            </w:tcBorders>
          </w:tcPr>
          <w:p w14:paraId="6820F6DC" w14:textId="77777777" w:rsidR="00AD7BB7" w:rsidRPr="001A056F" w:rsidRDefault="00AD7BB7" w:rsidP="00C17EE0">
            <w:pPr>
              <w:widowControl w:val="0"/>
              <w:autoSpaceDE w:val="0"/>
              <w:autoSpaceDN w:val="0"/>
              <w:adjustRightInd w:val="0"/>
              <w:ind w:left="-35" w:right="-32"/>
              <w:contextualSpacing/>
              <w:jc w:val="center"/>
              <w:rPr>
                <w:rFonts w:eastAsia="Times New Roman" w:cs="Times New Roman"/>
                <w:color w:val="000000"/>
                <w:lang w:val="ru-RU" w:eastAsia="ru-RU"/>
              </w:rPr>
            </w:pPr>
            <w:r w:rsidRPr="001A056F">
              <w:rPr>
                <w:rFonts w:eastAsia="Times New Roman" w:cs="Times New Roman"/>
                <w:color w:val="000000"/>
                <w:lang w:val="ru-RU" w:eastAsia="ru-RU"/>
              </w:rPr>
              <w:t>Задачи структ</w:t>
            </w:r>
            <w:r>
              <w:rPr>
                <w:rFonts w:eastAsia="Times New Roman" w:cs="Times New Roman"/>
                <w:color w:val="000000"/>
                <w:lang w:val="ru-RU" w:eastAsia="ru-RU"/>
              </w:rPr>
              <w:t>у</w:t>
            </w:r>
            <w:r w:rsidRPr="001A056F">
              <w:rPr>
                <w:rFonts w:eastAsia="Times New Roman" w:cs="Times New Roman"/>
                <w:color w:val="000000"/>
                <w:lang w:val="ru-RU" w:eastAsia="ru-RU"/>
              </w:rPr>
              <w:t>рного</w:t>
            </w:r>
            <w:r>
              <w:rPr>
                <w:rFonts w:eastAsia="Times New Roman" w:cs="Times New Roman"/>
                <w:color w:val="000000"/>
                <w:lang w:val="ru-RU" w:eastAsia="ru-RU"/>
              </w:rPr>
              <w:t xml:space="preserve"> </w:t>
            </w:r>
            <w:r w:rsidRPr="001A056F">
              <w:rPr>
                <w:rFonts w:eastAsia="Times New Roman" w:cs="Times New Roman"/>
                <w:color w:val="000000"/>
                <w:lang w:val="ru-RU" w:eastAsia="ru-RU"/>
              </w:rPr>
              <w:t>элемента</w:t>
            </w:r>
          </w:p>
        </w:tc>
        <w:tc>
          <w:tcPr>
            <w:tcW w:w="5878" w:type="dxa"/>
            <w:tcBorders>
              <w:top w:val="single" w:sz="4" w:space="0" w:color="auto"/>
              <w:left w:val="single" w:sz="4" w:space="0" w:color="auto"/>
              <w:bottom w:val="single" w:sz="4" w:space="0" w:color="auto"/>
              <w:right w:val="single" w:sz="4" w:space="0" w:color="auto"/>
            </w:tcBorders>
          </w:tcPr>
          <w:p w14:paraId="53AB3EBF" w14:textId="77777777"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r w:rsidRPr="00011097">
              <w:rPr>
                <w:rFonts w:eastAsia="Times New Roman" w:cs="Times New Roman"/>
                <w:color w:val="000000"/>
                <w:lang w:val="ru-RU" w:eastAsia="ru-RU"/>
              </w:rPr>
              <w:t>Краткое описание ожидаемых эффектов</w:t>
            </w:r>
            <w:r>
              <w:rPr>
                <w:rFonts w:eastAsia="Times New Roman" w:cs="Times New Roman"/>
                <w:color w:val="000000"/>
                <w:lang w:val="ru-RU" w:eastAsia="ru-RU"/>
              </w:rPr>
              <w:t xml:space="preserve"> </w:t>
            </w:r>
            <w:r w:rsidRPr="00011097">
              <w:rPr>
                <w:rFonts w:eastAsia="Times New Roman" w:cs="Times New Roman"/>
                <w:color w:val="000000"/>
                <w:lang w:val="ru-RU" w:eastAsia="ru-RU"/>
              </w:rPr>
              <w:t xml:space="preserve">от реализации задачи структурного элемента </w:t>
            </w:r>
          </w:p>
        </w:tc>
      </w:tr>
      <w:tr w:rsidR="00AD7BB7" w:rsidRPr="00BA792F" w14:paraId="1ED8E392" w14:textId="77777777" w:rsidTr="0005682D">
        <w:tc>
          <w:tcPr>
            <w:tcW w:w="567" w:type="dxa"/>
            <w:tcBorders>
              <w:top w:val="single" w:sz="4" w:space="0" w:color="auto"/>
              <w:bottom w:val="single" w:sz="4" w:space="0" w:color="auto"/>
              <w:right w:val="single" w:sz="4" w:space="0" w:color="auto"/>
            </w:tcBorders>
          </w:tcPr>
          <w:p w14:paraId="01FFBE1E" w14:textId="6A1B4E2A" w:rsidR="00AD7BB7" w:rsidRPr="00EC0274"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10207" w:type="dxa"/>
            <w:gridSpan w:val="2"/>
            <w:tcBorders>
              <w:top w:val="single" w:sz="4" w:space="0" w:color="auto"/>
              <w:left w:val="single" w:sz="4" w:space="0" w:color="auto"/>
              <w:bottom w:val="single" w:sz="4" w:space="0" w:color="auto"/>
            </w:tcBorders>
          </w:tcPr>
          <w:p w14:paraId="4B2D2B09" w14:textId="7A4953A8" w:rsidR="00AD7BB7" w:rsidRPr="0080079A" w:rsidRDefault="00AD7BB7" w:rsidP="00C17EE0">
            <w:pPr>
              <w:widowControl w:val="0"/>
              <w:autoSpaceDE w:val="0"/>
              <w:autoSpaceDN w:val="0"/>
              <w:adjustRightInd w:val="0"/>
              <w:contextualSpacing/>
              <w:jc w:val="center"/>
              <w:rPr>
                <w:rFonts w:eastAsia="Times New Roman" w:cs="Times New Roman"/>
                <w:b/>
                <w:color w:val="000000"/>
                <w:lang w:val="ru-RU" w:eastAsia="ru-RU"/>
              </w:rPr>
            </w:pPr>
          </w:p>
        </w:tc>
      </w:tr>
      <w:tr w:rsidR="00AD7BB7" w:rsidRPr="00BA792F" w14:paraId="7A495A3E" w14:textId="77777777" w:rsidTr="0005682D">
        <w:tc>
          <w:tcPr>
            <w:tcW w:w="567" w:type="dxa"/>
            <w:tcBorders>
              <w:top w:val="single" w:sz="4" w:space="0" w:color="auto"/>
              <w:bottom w:val="single" w:sz="4" w:space="0" w:color="auto"/>
              <w:right w:val="single" w:sz="4" w:space="0" w:color="auto"/>
            </w:tcBorders>
          </w:tcPr>
          <w:p w14:paraId="019F26B8" w14:textId="77777777" w:rsidR="00AD7BB7" w:rsidRPr="00912409"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519D09AE" w14:textId="72FC3A94"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tcBorders>
          </w:tcPr>
          <w:p w14:paraId="108931D4" w14:textId="34927E18" w:rsidR="00AD7BB7" w:rsidRPr="0001109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r>
      <w:tr w:rsidR="00AD7BB7" w:rsidRPr="00BA792F" w14:paraId="4A2E0F8A" w14:textId="77777777" w:rsidTr="0005682D">
        <w:tc>
          <w:tcPr>
            <w:tcW w:w="567" w:type="dxa"/>
            <w:tcBorders>
              <w:top w:val="single" w:sz="4" w:space="0" w:color="auto"/>
              <w:bottom w:val="single" w:sz="4" w:space="0" w:color="auto"/>
              <w:right w:val="single" w:sz="4" w:space="0" w:color="auto"/>
            </w:tcBorders>
          </w:tcPr>
          <w:p w14:paraId="6B18009F" w14:textId="4C3663BD" w:rsidR="00AD7BB7" w:rsidRPr="00011097" w:rsidRDefault="00AD7BB7" w:rsidP="00C17EE0">
            <w:pPr>
              <w:widowControl w:val="0"/>
              <w:autoSpaceDE w:val="0"/>
              <w:autoSpaceDN w:val="0"/>
              <w:adjustRightInd w:val="0"/>
              <w:contextualSpacing/>
              <w:jc w:val="both"/>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12DCB698" w14:textId="72BCB345" w:rsidR="00AD7BB7" w:rsidRPr="002947D7" w:rsidRDefault="00AD7BB7" w:rsidP="00C17EE0">
            <w:pPr>
              <w:widowControl w:val="0"/>
              <w:autoSpaceDE w:val="0"/>
              <w:autoSpaceDN w:val="0"/>
              <w:adjustRightInd w:val="0"/>
              <w:contextualSpacing/>
              <w:jc w:val="center"/>
              <w:rPr>
                <w:rFonts w:eastAsia="Times New Roman" w:cs="Times New Roman"/>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3855AF2C" w14:textId="51603421" w:rsidR="00AD7BB7" w:rsidRPr="002947D7" w:rsidRDefault="00AD7BB7" w:rsidP="00C17EE0">
            <w:pPr>
              <w:widowControl w:val="0"/>
              <w:autoSpaceDE w:val="0"/>
              <w:autoSpaceDN w:val="0"/>
              <w:adjustRightInd w:val="0"/>
              <w:contextualSpacing/>
              <w:jc w:val="both"/>
              <w:rPr>
                <w:rFonts w:eastAsia="Times New Roman" w:cs="Times New Roman"/>
                <w:color w:val="000000"/>
                <w:lang w:val="ru-RU" w:eastAsia="ru-RU"/>
              </w:rPr>
            </w:pPr>
          </w:p>
        </w:tc>
      </w:tr>
      <w:tr w:rsidR="002C0B57" w:rsidRPr="00BA792F" w14:paraId="5F845B0E" w14:textId="77777777" w:rsidTr="0005682D">
        <w:tc>
          <w:tcPr>
            <w:tcW w:w="567" w:type="dxa"/>
            <w:tcBorders>
              <w:top w:val="single" w:sz="4" w:space="0" w:color="auto"/>
              <w:bottom w:val="single" w:sz="4" w:space="0" w:color="auto"/>
              <w:right w:val="single" w:sz="4" w:space="0" w:color="auto"/>
            </w:tcBorders>
          </w:tcPr>
          <w:p w14:paraId="38F89178" w14:textId="2C84D9C0" w:rsidR="002C0B57" w:rsidRDefault="002C0B57" w:rsidP="002C0B57">
            <w:pPr>
              <w:widowControl w:val="0"/>
              <w:autoSpaceDE w:val="0"/>
              <w:autoSpaceDN w:val="0"/>
              <w:adjustRightInd w:val="0"/>
              <w:contextualSpacing/>
              <w:jc w:val="center"/>
              <w:rPr>
                <w:rFonts w:eastAsia="Times New Roman" w:cs="Times New Roman"/>
                <w:color w:val="000000"/>
                <w:lang w:val="ru-RU" w:eastAsia="ru-RU"/>
              </w:rPr>
            </w:pPr>
          </w:p>
        </w:tc>
        <w:tc>
          <w:tcPr>
            <w:tcW w:w="4329" w:type="dxa"/>
            <w:tcBorders>
              <w:top w:val="single" w:sz="4" w:space="0" w:color="auto"/>
              <w:left w:val="single" w:sz="4" w:space="0" w:color="auto"/>
              <w:bottom w:val="single" w:sz="4" w:space="0" w:color="auto"/>
              <w:right w:val="single" w:sz="4" w:space="0" w:color="auto"/>
            </w:tcBorders>
          </w:tcPr>
          <w:p w14:paraId="32F183C8" w14:textId="70ACB411" w:rsidR="002C0B57" w:rsidRPr="00E47402" w:rsidRDefault="002C0B57" w:rsidP="002C0B57">
            <w:pPr>
              <w:widowControl w:val="0"/>
              <w:autoSpaceDE w:val="0"/>
              <w:autoSpaceDN w:val="0"/>
              <w:adjustRightInd w:val="0"/>
              <w:contextualSpacing/>
              <w:jc w:val="center"/>
              <w:rPr>
                <w:rFonts w:eastAsia="Times New Roman" w:cs="Times New Roman"/>
                <w:bCs/>
                <w:color w:val="000000"/>
                <w:lang w:val="ru-RU" w:eastAsia="ru-RU"/>
              </w:rPr>
            </w:pPr>
          </w:p>
        </w:tc>
        <w:tc>
          <w:tcPr>
            <w:tcW w:w="5878" w:type="dxa"/>
            <w:tcBorders>
              <w:top w:val="single" w:sz="4" w:space="0" w:color="auto"/>
              <w:left w:val="single" w:sz="4" w:space="0" w:color="auto"/>
              <w:bottom w:val="single" w:sz="4" w:space="0" w:color="auto"/>
              <w:right w:val="single" w:sz="4" w:space="0" w:color="auto"/>
            </w:tcBorders>
          </w:tcPr>
          <w:p w14:paraId="76596BAA" w14:textId="5D9D254C" w:rsidR="002C0B57" w:rsidRPr="00E47402" w:rsidRDefault="002C0B57" w:rsidP="002C0B57">
            <w:pPr>
              <w:widowControl w:val="0"/>
              <w:autoSpaceDE w:val="0"/>
              <w:autoSpaceDN w:val="0"/>
              <w:adjustRightInd w:val="0"/>
              <w:contextualSpacing/>
              <w:jc w:val="both"/>
              <w:rPr>
                <w:bCs/>
                <w:lang w:val="ru-RU"/>
              </w:rPr>
            </w:pPr>
          </w:p>
        </w:tc>
      </w:tr>
    </w:tbl>
    <w:p w14:paraId="5D2B88D2" w14:textId="77777777" w:rsidR="001A056F" w:rsidRDefault="001A056F" w:rsidP="001A056F">
      <w:pPr>
        <w:suppressAutoHyphens w:val="0"/>
        <w:ind w:firstLine="567"/>
        <w:jc w:val="both"/>
        <w:textAlignment w:val="auto"/>
        <w:rPr>
          <w:rFonts w:cs="Times New Roman"/>
          <w:kern w:val="0"/>
          <w:lang w:val="ru-RU"/>
        </w:rPr>
      </w:pPr>
    </w:p>
    <w:p w14:paraId="6A2CCB96" w14:textId="77777777" w:rsidR="001A056F" w:rsidRDefault="001A056F" w:rsidP="001A056F">
      <w:pPr>
        <w:suppressAutoHyphens w:val="0"/>
        <w:ind w:firstLine="567"/>
        <w:jc w:val="both"/>
        <w:textAlignment w:val="auto"/>
        <w:rPr>
          <w:rFonts w:cs="Times New Roman"/>
          <w:kern w:val="0"/>
          <w:lang w:val="ru-RU"/>
        </w:rPr>
      </w:pPr>
    </w:p>
    <w:p w14:paraId="538B1787" w14:textId="77777777" w:rsidR="001A056F" w:rsidRPr="001A056F" w:rsidRDefault="001A056F" w:rsidP="001A056F">
      <w:pPr>
        <w:suppressAutoHyphens w:val="0"/>
        <w:ind w:firstLine="567"/>
        <w:jc w:val="center"/>
        <w:textAlignment w:val="auto"/>
        <w:rPr>
          <w:rFonts w:cs="Times New Roman"/>
          <w:b/>
          <w:kern w:val="0"/>
          <w:lang w:val="ru-RU"/>
        </w:rPr>
      </w:pPr>
      <w:r w:rsidRPr="001A056F">
        <w:rPr>
          <w:rFonts w:cs="Times New Roman"/>
          <w:b/>
          <w:kern w:val="0"/>
          <w:lang w:val="ru-RU"/>
        </w:rPr>
        <w:t>4. Финансовое обеспечение муниципальной программы</w:t>
      </w:r>
    </w:p>
    <w:p w14:paraId="1A126E50" w14:textId="77777777" w:rsidR="001A056F" w:rsidRDefault="001A056F" w:rsidP="001A056F">
      <w:pPr>
        <w:suppressAutoHyphens w:val="0"/>
        <w:ind w:firstLine="567"/>
        <w:jc w:val="both"/>
        <w:textAlignment w:val="auto"/>
        <w:rPr>
          <w:rFonts w:cs="Times New Roman"/>
          <w:kern w:val="0"/>
          <w:lang w:val="ru-RU"/>
        </w:rPr>
      </w:pPr>
    </w:p>
    <w:tbl>
      <w:tblPr>
        <w:tblW w:w="11057" w:type="dxa"/>
        <w:tblInd w:w="-11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843"/>
        <w:gridCol w:w="1701"/>
        <w:gridCol w:w="1701"/>
        <w:gridCol w:w="1843"/>
      </w:tblGrid>
      <w:tr w:rsidR="0096781E" w:rsidRPr="00BA792F" w14:paraId="1B9A74FE" w14:textId="77777777" w:rsidTr="0096781E">
        <w:trPr>
          <w:trHeight w:val="259"/>
        </w:trPr>
        <w:tc>
          <w:tcPr>
            <w:tcW w:w="3969" w:type="dxa"/>
            <w:vMerge w:val="restart"/>
            <w:tcBorders>
              <w:top w:val="single" w:sz="4" w:space="0" w:color="auto"/>
              <w:bottom w:val="single" w:sz="4" w:space="0" w:color="auto"/>
              <w:right w:val="single" w:sz="4" w:space="0" w:color="auto"/>
            </w:tcBorders>
          </w:tcPr>
          <w:p w14:paraId="0DA0ECFE" w14:textId="77777777" w:rsidR="0096781E" w:rsidRPr="00EA76C1" w:rsidRDefault="0096781E" w:rsidP="00C17EE0">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Наименование муниципальной программы, структурного элемента/источник финансового обеспечения </w:t>
            </w:r>
          </w:p>
        </w:tc>
        <w:tc>
          <w:tcPr>
            <w:tcW w:w="7088" w:type="dxa"/>
            <w:gridSpan w:val="4"/>
            <w:tcBorders>
              <w:top w:val="single" w:sz="4" w:space="0" w:color="auto"/>
              <w:left w:val="single" w:sz="4" w:space="0" w:color="auto"/>
              <w:bottom w:val="single" w:sz="4" w:space="0" w:color="auto"/>
            </w:tcBorders>
          </w:tcPr>
          <w:p w14:paraId="3B780BC7" w14:textId="155CF199" w:rsidR="0096781E" w:rsidRPr="0038140A" w:rsidRDefault="0096781E" w:rsidP="0038140A">
            <w:pPr>
              <w:pStyle w:val="aff0"/>
              <w:jc w:val="center"/>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 xml:space="preserve">Объем финансового обеспечения по годам реализации, </w:t>
            </w:r>
            <w:r w:rsidR="0038140A">
              <w:rPr>
                <w:rFonts w:ascii="Times New Roman" w:hAnsi="Times New Roman" w:cs="Times New Roman"/>
                <w:sz w:val="24"/>
                <w:szCs w:val="24"/>
              </w:rPr>
              <w:t>рублей</w:t>
            </w:r>
          </w:p>
        </w:tc>
      </w:tr>
      <w:tr w:rsidR="0096781E" w:rsidRPr="00EA76C1" w14:paraId="02D2CFB0" w14:textId="77777777" w:rsidTr="0096781E">
        <w:trPr>
          <w:trHeight w:val="272"/>
        </w:trPr>
        <w:tc>
          <w:tcPr>
            <w:tcW w:w="3969" w:type="dxa"/>
            <w:vMerge/>
            <w:tcBorders>
              <w:top w:val="single" w:sz="4" w:space="0" w:color="auto"/>
              <w:bottom w:val="single" w:sz="4" w:space="0" w:color="auto"/>
              <w:right w:val="single" w:sz="4" w:space="0" w:color="auto"/>
            </w:tcBorders>
          </w:tcPr>
          <w:p w14:paraId="0F86FA09" w14:textId="77777777" w:rsidR="0096781E" w:rsidRPr="00EA76C1" w:rsidRDefault="0096781E" w:rsidP="00C17EE0">
            <w:pPr>
              <w:pStyle w:val="aff0"/>
              <w:rPr>
                <w:rFonts w:ascii="Times New Roman" w:hAnsi="Times New Roman" w:cs="Times New Roman"/>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832E2DE" w14:textId="15FAC2D7"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r w:rsidR="0096781E">
              <w:rPr>
                <w:rFonts w:ascii="Times New Roman" w:hAnsi="Times New Roman" w:cs="Times New Roman"/>
                <w:color w:val="000000" w:themeColor="text1"/>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63362FF2" w14:textId="4786CA63"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w:t>
            </w:r>
            <w:r w:rsidR="0096781E">
              <w:rPr>
                <w:rFonts w:ascii="Times New Roman" w:hAnsi="Times New Roman" w:cs="Times New Roman"/>
                <w:color w:val="000000" w:themeColor="text1"/>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30DA33D4" w14:textId="704DB2F9" w:rsidR="0096781E" w:rsidRPr="00EA76C1" w:rsidRDefault="00043A9B"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0096781E">
              <w:rPr>
                <w:rFonts w:ascii="Times New Roman" w:hAnsi="Times New Roman" w:cs="Times New Roman"/>
                <w:color w:val="000000" w:themeColor="text1"/>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14:paraId="3E03087C" w14:textId="4B982B1C" w:rsidR="0096781E" w:rsidRPr="00EA76C1" w:rsidRDefault="0096781E" w:rsidP="00230CD6">
            <w:pPr>
              <w:pStyle w:val="aff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r>
      <w:tr w:rsidR="0096781E" w:rsidRPr="005245C6" w14:paraId="261C0488" w14:textId="77777777" w:rsidTr="0096781E">
        <w:trPr>
          <w:trHeight w:val="259"/>
        </w:trPr>
        <w:tc>
          <w:tcPr>
            <w:tcW w:w="3969" w:type="dxa"/>
            <w:tcBorders>
              <w:top w:val="single" w:sz="4" w:space="0" w:color="auto"/>
              <w:bottom w:val="single" w:sz="4" w:space="0" w:color="auto"/>
              <w:right w:val="single" w:sz="4" w:space="0" w:color="auto"/>
            </w:tcBorders>
          </w:tcPr>
          <w:p w14:paraId="6C764164" w14:textId="77777777" w:rsidR="0096781E" w:rsidRPr="00EA76C1" w:rsidRDefault="0096781E" w:rsidP="00C17EE0">
            <w:pPr>
              <w:pStyle w:val="aff5"/>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Развитие дорожного хозяйства</w:t>
            </w:r>
            <w:r w:rsidRPr="002232FC">
              <w:rPr>
                <w:rFonts w:ascii="Times New Roman" w:hAnsi="Times New Roman" w:cs="Times New Roman"/>
                <w:b/>
                <w:color w:val="000000" w:themeColor="text1"/>
                <w:sz w:val="24"/>
                <w:szCs w:val="24"/>
              </w:rPr>
              <w:t>, в том числе</w:t>
            </w:r>
            <w:r w:rsidRPr="00EA76C1">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FB78ADA" w14:textId="695723CB"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395 214 528,75</w:t>
            </w:r>
          </w:p>
        </w:tc>
        <w:tc>
          <w:tcPr>
            <w:tcW w:w="1701" w:type="dxa"/>
            <w:tcBorders>
              <w:top w:val="single" w:sz="4" w:space="0" w:color="auto"/>
              <w:left w:val="single" w:sz="4" w:space="0" w:color="auto"/>
              <w:bottom w:val="single" w:sz="4" w:space="0" w:color="auto"/>
              <w:right w:val="single" w:sz="4" w:space="0" w:color="auto"/>
            </w:tcBorders>
            <w:vAlign w:val="center"/>
          </w:tcPr>
          <w:p w14:paraId="0F56786F" w14:textId="7BD082F5"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56 963 298,55</w:t>
            </w:r>
          </w:p>
        </w:tc>
        <w:tc>
          <w:tcPr>
            <w:tcW w:w="1701" w:type="dxa"/>
            <w:tcBorders>
              <w:top w:val="single" w:sz="4" w:space="0" w:color="auto"/>
              <w:left w:val="single" w:sz="4" w:space="0" w:color="auto"/>
              <w:bottom w:val="single" w:sz="4" w:space="0" w:color="auto"/>
              <w:right w:val="single" w:sz="4" w:space="0" w:color="auto"/>
            </w:tcBorders>
            <w:vAlign w:val="center"/>
          </w:tcPr>
          <w:p w14:paraId="0356E663" w14:textId="767FE47F" w:rsidR="0096781E" w:rsidRPr="008D0BF3" w:rsidRDefault="00043A9B" w:rsidP="002C7603">
            <w:pPr>
              <w:pStyle w:val="aff0"/>
              <w:jc w:val="center"/>
              <w:rPr>
                <w:rFonts w:ascii="Times New Roman" w:hAnsi="Times New Roman" w:cs="Times New Roman"/>
                <w:sz w:val="22"/>
                <w:szCs w:val="22"/>
              </w:rPr>
            </w:pPr>
            <w:r>
              <w:rPr>
                <w:rFonts w:ascii="Times New Roman" w:hAnsi="Times New Roman" w:cs="Times New Roman"/>
                <w:sz w:val="22"/>
                <w:szCs w:val="22"/>
              </w:rPr>
              <w:t>47 222 766,00</w:t>
            </w:r>
          </w:p>
        </w:tc>
        <w:tc>
          <w:tcPr>
            <w:tcW w:w="1843" w:type="dxa"/>
            <w:tcBorders>
              <w:top w:val="single" w:sz="4" w:space="0" w:color="auto"/>
              <w:left w:val="single" w:sz="4" w:space="0" w:color="auto"/>
              <w:bottom w:val="single" w:sz="4" w:space="0" w:color="auto"/>
              <w:right w:val="single" w:sz="4" w:space="0" w:color="auto"/>
            </w:tcBorders>
            <w:vAlign w:val="center"/>
          </w:tcPr>
          <w:p w14:paraId="37D10FF3" w14:textId="20E37167"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499 400 593,30</w:t>
            </w:r>
          </w:p>
        </w:tc>
      </w:tr>
      <w:tr w:rsidR="0096781E" w:rsidRPr="005245C6" w14:paraId="47C009C2" w14:textId="77777777" w:rsidTr="0096781E">
        <w:trPr>
          <w:trHeight w:val="259"/>
        </w:trPr>
        <w:tc>
          <w:tcPr>
            <w:tcW w:w="3969" w:type="dxa"/>
            <w:tcBorders>
              <w:top w:val="single" w:sz="4" w:space="0" w:color="auto"/>
              <w:bottom w:val="single" w:sz="4" w:space="0" w:color="auto"/>
              <w:right w:val="single" w:sz="4" w:space="0" w:color="auto"/>
            </w:tcBorders>
          </w:tcPr>
          <w:p w14:paraId="1BE6A488" w14:textId="77777777" w:rsidR="0096781E" w:rsidRPr="00EA76C1" w:rsidRDefault="0096781E" w:rsidP="00B74139">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7A42C80D" w14:textId="44A6DBEF"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6F0181F9" w14:textId="3067E471"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7E412FD" w14:textId="2DAB75A3"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3B92C2E" w14:textId="3924154A" w:rsidR="0096781E" w:rsidRPr="008D0BF3" w:rsidRDefault="002C7603" w:rsidP="00B74139">
            <w:pPr>
              <w:pStyle w:val="aff0"/>
              <w:jc w:val="center"/>
              <w:rPr>
                <w:rFonts w:ascii="Times New Roman" w:hAnsi="Times New Roman" w:cs="Times New Roman"/>
                <w:sz w:val="22"/>
                <w:szCs w:val="22"/>
              </w:rPr>
            </w:pPr>
            <w:r>
              <w:rPr>
                <w:rFonts w:ascii="Times New Roman" w:hAnsi="Times New Roman" w:cs="Times New Roman"/>
                <w:sz w:val="22"/>
                <w:szCs w:val="22"/>
              </w:rPr>
              <w:t>0</w:t>
            </w:r>
          </w:p>
        </w:tc>
      </w:tr>
      <w:tr w:rsidR="0096781E" w:rsidRPr="005245C6" w14:paraId="74360C79" w14:textId="77777777" w:rsidTr="0096781E">
        <w:trPr>
          <w:trHeight w:val="259"/>
        </w:trPr>
        <w:tc>
          <w:tcPr>
            <w:tcW w:w="3969" w:type="dxa"/>
            <w:tcBorders>
              <w:top w:val="single" w:sz="4" w:space="0" w:color="auto"/>
              <w:bottom w:val="single" w:sz="4" w:space="0" w:color="auto"/>
              <w:right w:val="single" w:sz="4" w:space="0" w:color="auto"/>
            </w:tcBorders>
          </w:tcPr>
          <w:p w14:paraId="2D432541"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03F8F6EC" w14:textId="6600080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369 279 828,00</w:t>
            </w:r>
          </w:p>
        </w:tc>
        <w:tc>
          <w:tcPr>
            <w:tcW w:w="1701" w:type="dxa"/>
            <w:tcBorders>
              <w:top w:val="single" w:sz="4" w:space="0" w:color="auto"/>
              <w:left w:val="single" w:sz="4" w:space="0" w:color="auto"/>
              <w:bottom w:val="single" w:sz="4" w:space="0" w:color="auto"/>
              <w:right w:val="single" w:sz="4" w:space="0" w:color="auto"/>
            </w:tcBorders>
            <w:vAlign w:val="center"/>
          </w:tcPr>
          <w:p w14:paraId="01257A14" w14:textId="293B6221" w:rsidR="0096781E" w:rsidRPr="008D0BF3" w:rsidRDefault="009E49A0" w:rsidP="006D4729">
            <w:pPr>
              <w:pStyle w:val="aff0"/>
              <w:jc w:val="center"/>
              <w:rPr>
                <w:rFonts w:ascii="Times New Roman" w:hAnsi="Times New Roman" w:cs="Times New Roman"/>
                <w:sz w:val="22"/>
                <w:szCs w:val="22"/>
              </w:rPr>
            </w:pPr>
            <w:r>
              <w:rPr>
                <w:rFonts w:ascii="Times New Roman" w:hAnsi="Times New Roman" w:cs="Times New Roman"/>
                <w:sz w:val="22"/>
                <w:szCs w:val="22"/>
              </w:rPr>
              <w:t>20</w:t>
            </w:r>
            <w:r w:rsidR="006D4729">
              <w:rPr>
                <w:rFonts w:ascii="Times New Roman" w:hAnsi="Times New Roman" w:cs="Times New Roman"/>
                <w:sz w:val="22"/>
                <w:szCs w:val="22"/>
              </w:rPr>
              <w:t> 294 805</w:t>
            </w:r>
            <w:r>
              <w:rPr>
                <w:rFonts w:ascii="Times New Roman" w:hAnsi="Times New Roman" w:cs="Times New Roman"/>
                <w:sz w:val="22"/>
                <w:szCs w:val="22"/>
              </w:rPr>
              <w:t>,</w:t>
            </w:r>
            <w:r w:rsidR="002C7603">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5C9098A" w14:textId="5828B5B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20 141 566,00</w:t>
            </w:r>
          </w:p>
        </w:tc>
        <w:tc>
          <w:tcPr>
            <w:tcW w:w="1843" w:type="dxa"/>
            <w:tcBorders>
              <w:top w:val="single" w:sz="4" w:space="0" w:color="auto"/>
              <w:left w:val="single" w:sz="4" w:space="0" w:color="auto"/>
              <w:bottom w:val="single" w:sz="4" w:space="0" w:color="auto"/>
              <w:right w:val="single" w:sz="4" w:space="0" w:color="auto"/>
            </w:tcBorders>
            <w:vAlign w:val="center"/>
          </w:tcPr>
          <w:p w14:paraId="5C7FB66B" w14:textId="03345291"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409 716 199,00</w:t>
            </w:r>
          </w:p>
        </w:tc>
      </w:tr>
      <w:tr w:rsidR="0096781E" w:rsidRPr="005245C6" w14:paraId="43252463" w14:textId="77777777" w:rsidTr="0096781E">
        <w:trPr>
          <w:trHeight w:val="259"/>
        </w:trPr>
        <w:tc>
          <w:tcPr>
            <w:tcW w:w="3969" w:type="dxa"/>
            <w:tcBorders>
              <w:top w:val="single" w:sz="4" w:space="0" w:color="auto"/>
              <w:bottom w:val="single" w:sz="4" w:space="0" w:color="auto"/>
              <w:right w:val="single" w:sz="4" w:space="0" w:color="auto"/>
            </w:tcBorders>
          </w:tcPr>
          <w:p w14:paraId="58896595" w14:textId="77777777" w:rsidR="0096781E" w:rsidRPr="00EA76C1" w:rsidRDefault="0096781E" w:rsidP="00C17EE0">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муниципальный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14:paraId="2A0AE710" w14:textId="6D282C3E" w:rsidR="0096781E" w:rsidRPr="008D0BF3" w:rsidRDefault="006D4729" w:rsidP="00C17EE0">
            <w:pPr>
              <w:pStyle w:val="aff0"/>
              <w:jc w:val="center"/>
              <w:rPr>
                <w:rFonts w:ascii="Times New Roman" w:hAnsi="Times New Roman" w:cs="Times New Roman"/>
                <w:sz w:val="22"/>
                <w:szCs w:val="22"/>
              </w:rPr>
            </w:pPr>
            <w:r>
              <w:rPr>
                <w:rFonts w:ascii="Times New Roman" w:hAnsi="Times New Roman" w:cs="Times New Roman"/>
                <w:sz w:val="22"/>
                <w:szCs w:val="22"/>
              </w:rPr>
              <w:t>25 934 700,75</w:t>
            </w:r>
          </w:p>
        </w:tc>
        <w:tc>
          <w:tcPr>
            <w:tcW w:w="1701" w:type="dxa"/>
            <w:tcBorders>
              <w:top w:val="single" w:sz="4" w:space="0" w:color="auto"/>
              <w:left w:val="single" w:sz="4" w:space="0" w:color="auto"/>
              <w:bottom w:val="single" w:sz="4" w:space="0" w:color="auto"/>
              <w:right w:val="single" w:sz="4" w:space="0" w:color="auto"/>
            </w:tcBorders>
            <w:vAlign w:val="center"/>
          </w:tcPr>
          <w:p w14:paraId="7F4F13CB" w14:textId="21368477" w:rsidR="0096781E" w:rsidRPr="008D0BF3" w:rsidRDefault="006D4729" w:rsidP="006D4729">
            <w:pPr>
              <w:pStyle w:val="aff0"/>
              <w:jc w:val="center"/>
              <w:rPr>
                <w:rFonts w:ascii="Times New Roman" w:hAnsi="Times New Roman" w:cs="Times New Roman"/>
                <w:sz w:val="22"/>
                <w:szCs w:val="22"/>
              </w:rPr>
            </w:pPr>
            <w:r>
              <w:rPr>
                <w:rFonts w:ascii="Times New Roman" w:hAnsi="Times New Roman" w:cs="Times New Roman"/>
                <w:sz w:val="22"/>
                <w:szCs w:val="22"/>
              </w:rPr>
              <w:t>36 668 493,55</w:t>
            </w:r>
          </w:p>
        </w:tc>
        <w:tc>
          <w:tcPr>
            <w:tcW w:w="1701" w:type="dxa"/>
            <w:tcBorders>
              <w:top w:val="single" w:sz="4" w:space="0" w:color="auto"/>
              <w:left w:val="single" w:sz="4" w:space="0" w:color="auto"/>
              <w:bottom w:val="single" w:sz="4" w:space="0" w:color="auto"/>
              <w:right w:val="single" w:sz="4" w:space="0" w:color="auto"/>
            </w:tcBorders>
            <w:vAlign w:val="center"/>
          </w:tcPr>
          <w:p w14:paraId="17B761C9" w14:textId="3D917749"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27 081 200,00</w:t>
            </w:r>
          </w:p>
        </w:tc>
        <w:tc>
          <w:tcPr>
            <w:tcW w:w="1843" w:type="dxa"/>
            <w:tcBorders>
              <w:top w:val="single" w:sz="4" w:space="0" w:color="auto"/>
              <w:left w:val="single" w:sz="4" w:space="0" w:color="auto"/>
              <w:bottom w:val="single" w:sz="4" w:space="0" w:color="auto"/>
              <w:right w:val="single" w:sz="4" w:space="0" w:color="auto"/>
            </w:tcBorders>
            <w:vAlign w:val="center"/>
          </w:tcPr>
          <w:p w14:paraId="712F2C6A" w14:textId="20C56D5F" w:rsidR="0096781E" w:rsidRPr="008D0BF3" w:rsidRDefault="006D4729" w:rsidP="002C7603">
            <w:pPr>
              <w:pStyle w:val="aff0"/>
              <w:jc w:val="center"/>
              <w:rPr>
                <w:rFonts w:ascii="Times New Roman" w:hAnsi="Times New Roman" w:cs="Times New Roman"/>
                <w:sz w:val="22"/>
                <w:szCs w:val="22"/>
              </w:rPr>
            </w:pPr>
            <w:r>
              <w:rPr>
                <w:rFonts w:ascii="Times New Roman" w:hAnsi="Times New Roman" w:cs="Times New Roman"/>
                <w:sz w:val="22"/>
                <w:szCs w:val="22"/>
              </w:rPr>
              <w:t>89 684 394,30</w:t>
            </w:r>
          </w:p>
        </w:tc>
      </w:tr>
      <w:tr w:rsidR="0096781E" w:rsidRPr="005245C6" w14:paraId="374D9EDF" w14:textId="77777777" w:rsidTr="0096781E">
        <w:trPr>
          <w:trHeight w:val="259"/>
        </w:trPr>
        <w:tc>
          <w:tcPr>
            <w:tcW w:w="3969" w:type="dxa"/>
            <w:tcBorders>
              <w:top w:val="single" w:sz="4" w:space="0" w:color="auto"/>
              <w:bottom w:val="single" w:sz="4" w:space="0" w:color="auto"/>
              <w:right w:val="single" w:sz="4" w:space="0" w:color="auto"/>
            </w:tcBorders>
          </w:tcPr>
          <w:p w14:paraId="02F1AF5A" w14:textId="77777777" w:rsidR="0096781E" w:rsidRPr="00EA76C1" w:rsidRDefault="0096781E" w:rsidP="00CB12FC">
            <w:pPr>
              <w:pStyle w:val="aff5"/>
              <w:rPr>
                <w:rFonts w:ascii="Times New Roman" w:hAnsi="Times New Roman" w:cs="Times New Roman"/>
                <w:color w:val="000000" w:themeColor="text1"/>
                <w:sz w:val="24"/>
                <w:szCs w:val="24"/>
              </w:rPr>
            </w:pPr>
            <w:r w:rsidRPr="00EA76C1">
              <w:rPr>
                <w:rFonts w:ascii="Times New Roman" w:hAnsi="Times New Roman" w:cs="Times New Roman"/>
                <w:color w:val="000000" w:themeColor="text1"/>
                <w:sz w:val="24"/>
                <w:szCs w:val="24"/>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vAlign w:val="center"/>
          </w:tcPr>
          <w:p w14:paraId="0CE0CAD1" w14:textId="14C2F073"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D17378" w14:textId="211F8E17"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478E43" w14:textId="43B7A9F2"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70297C76" w14:textId="2A6A6DBD" w:rsidR="0096781E" w:rsidRPr="008D0BF3" w:rsidRDefault="002C7603" w:rsidP="00CB12FC">
            <w:pPr>
              <w:pStyle w:val="aff0"/>
              <w:jc w:val="center"/>
              <w:rPr>
                <w:rFonts w:ascii="Times New Roman" w:hAnsi="Times New Roman" w:cs="Times New Roman"/>
                <w:sz w:val="22"/>
                <w:szCs w:val="22"/>
              </w:rPr>
            </w:pPr>
            <w:r>
              <w:rPr>
                <w:rFonts w:ascii="Times New Roman" w:hAnsi="Times New Roman" w:cs="Times New Roman"/>
                <w:sz w:val="22"/>
                <w:szCs w:val="22"/>
              </w:rPr>
              <w:t>0</w:t>
            </w:r>
          </w:p>
        </w:tc>
      </w:tr>
    </w:tbl>
    <w:p w14:paraId="6EB90A2A" w14:textId="77777777" w:rsidR="009A4DC7" w:rsidRDefault="009A4DC7" w:rsidP="001A056F">
      <w:pPr>
        <w:suppressAutoHyphens w:val="0"/>
        <w:ind w:firstLine="567"/>
        <w:jc w:val="both"/>
        <w:textAlignment w:val="auto"/>
        <w:rPr>
          <w:rFonts w:cs="Times New Roman"/>
          <w:kern w:val="0"/>
          <w:lang w:val="ru-RU"/>
        </w:rPr>
      </w:pPr>
    </w:p>
    <w:p w14:paraId="061EF554" w14:textId="77777777" w:rsidR="002322DD" w:rsidRDefault="002322DD" w:rsidP="00076840">
      <w:pPr>
        <w:suppressAutoHyphens w:val="0"/>
        <w:ind w:firstLine="567"/>
        <w:jc w:val="center"/>
        <w:textAlignment w:val="auto"/>
        <w:rPr>
          <w:rFonts w:cs="Times New Roman"/>
          <w:kern w:val="0"/>
          <w:lang w:val="ru-RU"/>
        </w:rPr>
      </w:pPr>
    </w:p>
    <w:p w14:paraId="33174A11" w14:textId="77777777" w:rsidR="00307B54" w:rsidRDefault="00307B54" w:rsidP="00307B54">
      <w:pPr>
        <w:suppressAutoHyphens w:val="0"/>
        <w:ind w:firstLine="567"/>
        <w:jc w:val="center"/>
        <w:textAlignment w:val="auto"/>
        <w:rPr>
          <w:rFonts w:cs="Times New Roman"/>
          <w:kern w:val="0"/>
          <w:lang w:val="ru-RU"/>
        </w:rPr>
        <w:sectPr w:rsidR="00307B54" w:rsidSect="00020D51">
          <w:pgSz w:w="11906" w:h="16838"/>
          <w:pgMar w:top="1134" w:right="851" w:bottom="1134" w:left="1418" w:header="0" w:footer="0" w:gutter="0"/>
          <w:cols w:space="720"/>
          <w:formProt w:val="0"/>
          <w:docGrid w:linePitch="360"/>
        </w:sectPr>
      </w:pPr>
    </w:p>
    <w:p w14:paraId="5560D2EA" w14:textId="77777777" w:rsidR="00B41FBE" w:rsidRDefault="00B41FBE" w:rsidP="00B41FBE">
      <w:pPr>
        <w:pStyle w:val="ab"/>
        <w:keepNext/>
        <w:jc w:val="center"/>
        <w:rPr>
          <w:b/>
          <w:i w:val="0"/>
          <w:lang w:val="ru-RU"/>
        </w:rPr>
      </w:pPr>
      <w:r w:rsidRPr="00B41FBE">
        <w:rPr>
          <w:b/>
          <w:i w:val="0"/>
          <w:lang w:val="ru-RU"/>
        </w:rPr>
        <w:lastRenderedPageBreak/>
        <w:t xml:space="preserve">5.Мероприятия, предусмотренные программой "Развитие дорожного хозяйства в Нязепетровском </w:t>
      </w:r>
    </w:p>
    <w:p w14:paraId="2021FB6C" w14:textId="286ADD7D" w:rsidR="00B41FBE" w:rsidRPr="00B41FBE" w:rsidRDefault="00043A9B" w:rsidP="00B41FBE">
      <w:pPr>
        <w:pStyle w:val="ab"/>
        <w:keepNext/>
        <w:jc w:val="center"/>
        <w:rPr>
          <w:b/>
          <w:i w:val="0"/>
          <w:lang w:val="ru-RU"/>
        </w:rPr>
      </w:pPr>
      <w:r>
        <w:rPr>
          <w:b/>
          <w:i w:val="0"/>
          <w:lang w:val="ru-RU"/>
        </w:rPr>
        <w:t>муниципальном округе" с 2025 по 2027</w:t>
      </w:r>
      <w:r w:rsidR="00B41FBE" w:rsidRPr="00B41FBE">
        <w:rPr>
          <w:b/>
          <w:i w:val="0"/>
          <w:lang w:val="ru-RU"/>
        </w:rPr>
        <w:t xml:space="preserve"> год</w:t>
      </w:r>
    </w:p>
    <w:tbl>
      <w:tblPr>
        <w:tblStyle w:val="af3"/>
        <w:tblW w:w="0" w:type="auto"/>
        <w:jc w:val="center"/>
        <w:tblLook w:val="04A0" w:firstRow="1" w:lastRow="0" w:firstColumn="1" w:lastColumn="0" w:noHBand="0" w:noVBand="1"/>
      </w:tblPr>
      <w:tblGrid>
        <w:gridCol w:w="529"/>
        <w:gridCol w:w="6"/>
        <w:gridCol w:w="2568"/>
        <w:gridCol w:w="2000"/>
        <w:gridCol w:w="1396"/>
        <w:gridCol w:w="1589"/>
        <w:gridCol w:w="1591"/>
        <w:gridCol w:w="7"/>
        <w:gridCol w:w="1498"/>
        <w:gridCol w:w="1781"/>
        <w:gridCol w:w="1595"/>
      </w:tblGrid>
      <w:tr w:rsidR="005363F0" w:rsidRPr="00BA792F" w14:paraId="0BB1CD13" w14:textId="77777777" w:rsidTr="00B41FBE">
        <w:trPr>
          <w:trHeight w:val="628"/>
          <w:jc w:val="center"/>
        </w:trPr>
        <w:tc>
          <w:tcPr>
            <w:tcW w:w="538" w:type="dxa"/>
            <w:gridSpan w:val="2"/>
            <w:vMerge w:val="restart"/>
          </w:tcPr>
          <w:p w14:paraId="131A7B50"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r w:rsidRPr="00B41FBE">
              <w:rPr>
                <w:rFonts w:ascii="Times New Roman" w:hAnsi="Times New Roman" w:cs="Times New Roman"/>
                <w:color w:val="000000" w:themeColor="text1"/>
                <w:sz w:val="22"/>
                <w:szCs w:val="22"/>
              </w:rPr>
              <w:t>№</w:t>
            </w:r>
          </w:p>
          <w:p w14:paraId="79F974D1"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п/п</w:t>
            </w:r>
          </w:p>
        </w:tc>
        <w:tc>
          <w:tcPr>
            <w:tcW w:w="2633" w:type="dxa"/>
            <w:vMerge w:val="restart"/>
          </w:tcPr>
          <w:p w14:paraId="72035E1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color w:val="000000" w:themeColor="text1"/>
                <w:sz w:val="22"/>
                <w:szCs w:val="22"/>
                <w:lang w:val="ru-RU"/>
              </w:rPr>
              <w:t>Наименование и краткое описание мероприятия</w:t>
            </w:r>
          </w:p>
        </w:tc>
        <w:tc>
          <w:tcPr>
            <w:tcW w:w="2011" w:type="dxa"/>
            <w:vMerge w:val="restart"/>
          </w:tcPr>
          <w:p w14:paraId="063CEB54"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B41FBE">
              <w:rPr>
                <w:rFonts w:ascii="Times New Roman" w:hAnsi="Times New Roman" w:cs="Times New Roman"/>
                <w:color w:val="000000" w:themeColor="text1"/>
                <w:sz w:val="22"/>
                <w:szCs w:val="22"/>
              </w:rPr>
              <w:t>Ответственный</w:t>
            </w:r>
            <w:proofErr w:type="spellEnd"/>
            <w:r w:rsidRPr="00B41FBE">
              <w:rPr>
                <w:rFonts w:ascii="Times New Roman" w:hAnsi="Times New Roman" w:cs="Times New Roman"/>
                <w:color w:val="000000" w:themeColor="text1"/>
                <w:sz w:val="22"/>
                <w:szCs w:val="22"/>
              </w:rPr>
              <w:t xml:space="preserve"> </w:t>
            </w:r>
            <w:proofErr w:type="spellStart"/>
            <w:r w:rsidRPr="00B41FBE">
              <w:rPr>
                <w:rFonts w:ascii="Times New Roman" w:hAnsi="Times New Roman" w:cs="Times New Roman"/>
                <w:color w:val="000000" w:themeColor="text1"/>
                <w:sz w:val="22"/>
                <w:szCs w:val="22"/>
              </w:rPr>
              <w:t>исполнитель</w:t>
            </w:r>
            <w:proofErr w:type="spellEnd"/>
            <w:r w:rsidRPr="00B41FBE">
              <w:rPr>
                <w:rFonts w:ascii="Times New Roman" w:hAnsi="Times New Roman" w:cs="Times New Roman"/>
                <w:color w:val="000000" w:themeColor="text1"/>
                <w:sz w:val="22"/>
                <w:szCs w:val="22"/>
              </w:rPr>
              <w:t>,</w:t>
            </w:r>
          </w:p>
          <w:p w14:paraId="6A1CA2B2" w14:textId="77777777" w:rsidR="005363F0" w:rsidRPr="00B41FBE" w:rsidRDefault="005363F0" w:rsidP="005363F0">
            <w:pPr>
              <w:suppressAutoHyphens w:val="0"/>
              <w:jc w:val="center"/>
              <w:textAlignment w:val="auto"/>
              <w:rPr>
                <w:rFonts w:ascii="Times New Roman" w:hAnsi="Times New Roman" w:cs="Times New Roman"/>
                <w:sz w:val="22"/>
                <w:szCs w:val="22"/>
              </w:rPr>
            </w:pPr>
            <w:proofErr w:type="spellStart"/>
            <w:r w:rsidRPr="00B41FBE">
              <w:rPr>
                <w:rFonts w:ascii="Times New Roman" w:hAnsi="Times New Roman" w:cs="Times New Roman"/>
                <w:color w:val="000000" w:themeColor="text1"/>
                <w:sz w:val="22"/>
                <w:szCs w:val="22"/>
              </w:rPr>
              <w:t>соисполнители</w:t>
            </w:r>
            <w:proofErr w:type="spellEnd"/>
          </w:p>
        </w:tc>
        <w:tc>
          <w:tcPr>
            <w:tcW w:w="1409" w:type="dxa"/>
            <w:vMerge w:val="restart"/>
          </w:tcPr>
          <w:p w14:paraId="679A74CE"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B41FBE">
              <w:rPr>
                <w:rFonts w:ascii="Times New Roman" w:hAnsi="Times New Roman" w:cs="Times New Roman"/>
                <w:color w:val="000000" w:themeColor="text1"/>
                <w:sz w:val="22"/>
                <w:szCs w:val="22"/>
              </w:rPr>
              <w:t>Срок</w:t>
            </w:r>
            <w:proofErr w:type="spellEnd"/>
          </w:p>
          <w:p w14:paraId="2B80037D" w14:textId="77777777" w:rsidR="005363F0" w:rsidRPr="00B41FBE" w:rsidRDefault="005363F0" w:rsidP="005363F0">
            <w:pPr>
              <w:suppressAutoHyphens w:val="0"/>
              <w:jc w:val="center"/>
              <w:textAlignment w:val="auto"/>
              <w:rPr>
                <w:rFonts w:ascii="Times New Roman" w:hAnsi="Times New Roman" w:cs="Times New Roman"/>
                <w:sz w:val="22"/>
                <w:szCs w:val="22"/>
              </w:rPr>
            </w:pPr>
            <w:proofErr w:type="spellStart"/>
            <w:r w:rsidRPr="00B41FBE">
              <w:rPr>
                <w:rFonts w:ascii="Times New Roman" w:hAnsi="Times New Roman" w:cs="Times New Roman"/>
                <w:color w:val="000000" w:themeColor="text1"/>
                <w:sz w:val="22"/>
                <w:szCs w:val="22"/>
              </w:rPr>
              <w:t>реализации</w:t>
            </w:r>
            <w:proofErr w:type="spellEnd"/>
          </w:p>
        </w:tc>
        <w:tc>
          <w:tcPr>
            <w:tcW w:w="7969" w:type="dxa"/>
            <w:gridSpan w:val="6"/>
          </w:tcPr>
          <w:p w14:paraId="6912A787" w14:textId="24D053E7" w:rsidR="005363F0" w:rsidRPr="00B41FBE" w:rsidRDefault="00772D95"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 xml:space="preserve">Объем и источники </w:t>
            </w:r>
            <w:r w:rsidR="005363F0" w:rsidRPr="00B41FBE">
              <w:rPr>
                <w:rFonts w:ascii="Times New Roman" w:hAnsi="Times New Roman" w:cs="Times New Roman"/>
                <w:color w:val="000000" w:themeColor="text1"/>
                <w:sz w:val="22"/>
                <w:szCs w:val="22"/>
                <w:lang w:val="ru-RU"/>
              </w:rPr>
              <w:t>финансирования по годам реализации муниципальной программы, рублей</w:t>
            </w:r>
          </w:p>
        </w:tc>
      </w:tr>
      <w:tr w:rsidR="00BE121E" w:rsidRPr="005363F0" w14:paraId="1991F886" w14:textId="77777777" w:rsidTr="00B41FBE">
        <w:trPr>
          <w:trHeight w:val="358"/>
          <w:jc w:val="center"/>
        </w:trPr>
        <w:tc>
          <w:tcPr>
            <w:tcW w:w="538" w:type="dxa"/>
            <w:gridSpan w:val="2"/>
            <w:vMerge/>
          </w:tcPr>
          <w:p w14:paraId="3F14FC03"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2633" w:type="dxa"/>
            <w:vMerge/>
          </w:tcPr>
          <w:p w14:paraId="2314DC14"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lang w:val="ru-RU"/>
              </w:rPr>
            </w:pPr>
          </w:p>
        </w:tc>
        <w:tc>
          <w:tcPr>
            <w:tcW w:w="2011" w:type="dxa"/>
            <w:vMerge/>
          </w:tcPr>
          <w:p w14:paraId="724BAEB3"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409" w:type="dxa"/>
            <w:vMerge/>
          </w:tcPr>
          <w:p w14:paraId="5C79F526"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602" w:type="dxa"/>
            <w:vAlign w:val="center"/>
          </w:tcPr>
          <w:p w14:paraId="4DBE90D7"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Местный бюджет</w:t>
            </w:r>
          </w:p>
        </w:tc>
        <w:tc>
          <w:tcPr>
            <w:tcW w:w="1493" w:type="dxa"/>
            <w:gridSpan w:val="2"/>
            <w:vAlign w:val="center"/>
          </w:tcPr>
          <w:p w14:paraId="22C76060"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Областной бюджет</w:t>
            </w:r>
          </w:p>
        </w:tc>
        <w:tc>
          <w:tcPr>
            <w:tcW w:w="1498" w:type="dxa"/>
            <w:vAlign w:val="center"/>
          </w:tcPr>
          <w:p w14:paraId="55C8F54D"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Федеральный бюджет</w:t>
            </w:r>
          </w:p>
        </w:tc>
        <w:tc>
          <w:tcPr>
            <w:tcW w:w="1781" w:type="dxa"/>
            <w:vAlign w:val="center"/>
          </w:tcPr>
          <w:p w14:paraId="19776E2E"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Иные источники финансирования</w:t>
            </w:r>
          </w:p>
        </w:tc>
        <w:tc>
          <w:tcPr>
            <w:tcW w:w="1595" w:type="dxa"/>
            <w:vAlign w:val="center"/>
          </w:tcPr>
          <w:p w14:paraId="15CAA112" w14:textId="77777777" w:rsidR="005363F0" w:rsidRPr="00B41FBE" w:rsidRDefault="005363F0" w:rsidP="005363F0">
            <w:pPr>
              <w:suppressAutoHyphens w:val="0"/>
              <w:spacing w:before="24"/>
              <w:ind w:right="-5"/>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Всего</w:t>
            </w:r>
          </w:p>
        </w:tc>
      </w:tr>
      <w:tr w:rsidR="00BE121E" w:rsidRPr="005363F0" w14:paraId="6CE6FC3D" w14:textId="77777777" w:rsidTr="00B41FBE">
        <w:trPr>
          <w:jc w:val="center"/>
        </w:trPr>
        <w:tc>
          <w:tcPr>
            <w:tcW w:w="532" w:type="dxa"/>
          </w:tcPr>
          <w:p w14:paraId="0FF7DD03"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1</w:t>
            </w:r>
          </w:p>
        </w:tc>
        <w:tc>
          <w:tcPr>
            <w:tcW w:w="2639" w:type="dxa"/>
            <w:gridSpan w:val="2"/>
          </w:tcPr>
          <w:p w14:paraId="32E675A3"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2</w:t>
            </w:r>
          </w:p>
        </w:tc>
        <w:tc>
          <w:tcPr>
            <w:tcW w:w="2011" w:type="dxa"/>
          </w:tcPr>
          <w:p w14:paraId="4E3BB4DF"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3</w:t>
            </w:r>
          </w:p>
        </w:tc>
        <w:tc>
          <w:tcPr>
            <w:tcW w:w="1409" w:type="dxa"/>
          </w:tcPr>
          <w:p w14:paraId="6396B3DD"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color w:val="000000" w:themeColor="text1"/>
                <w:sz w:val="22"/>
                <w:szCs w:val="22"/>
              </w:rPr>
              <w:t>4</w:t>
            </w:r>
          </w:p>
        </w:tc>
        <w:tc>
          <w:tcPr>
            <w:tcW w:w="1602" w:type="dxa"/>
          </w:tcPr>
          <w:p w14:paraId="277F11D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5</w:t>
            </w:r>
          </w:p>
        </w:tc>
        <w:tc>
          <w:tcPr>
            <w:tcW w:w="1486" w:type="dxa"/>
          </w:tcPr>
          <w:p w14:paraId="50DCDFF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6</w:t>
            </w:r>
          </w:p>
        </w:tc>
        <w:tc>
          <w:tcPr>
            <w:tcW w:w="1505" w:type="dxa"/>
            <w:gridSpan w:val="2"/>
          </w:tcPr>
          <w:p w14:paraId="4488E5A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7</w:t>
            </w:r>
          </w:p>
        </w:tc>
        <w:tc>
          <w:tcPr>
            <w:tcW w:w="1781" w:type="dxa"/>
          </w:tcPr>
          <w:p w14:paraId="52DF89E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8</w:t>
            </w:r>
          </w:p>
        </w:tc>
        <w:tc>
          <w:tcPr>
            <w:tcW w:w="1595" w:type="dxa"/>
          </w:tcPr>
          <w:p w14:paraId="64BACA12"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rPr>
              <w:t>9</w:t>
            </w:r>
          </w:p>
        </w:tc>
      </w:tr>
      <w:tr w:rsidR="00BE121E" w:rsidRPr="005363F0" w14:paraId="53C1087A" w14:textId="77777777" w:rsidTr="00B41FBE">
        <w:trPr>
          <w:trHeight w:val="211"/>
          <w:jc w:val="center"/>
        </w:trPr>
        <w:tc>
          <w:tcPr>
            <w:tcW w:w="532" w:type="dxa"/>
            <w:vMerge w:val="restart"/>
            <w:vAlign w:val="center"/>
          </w:tcPr>
          <w:p w14:paraId="746798FB"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lang w:val="ru-RU"/>
              </w:rPr>
            </w:pPr>
            <w:r w:rsidRPr="00B41FBE">
              <w:rPr>
                <w:rFonts w:ascii="Times New Roman" w:hAnsi="Times New Roman" w:cs="Times New Roman"/>
                <w:color w:val="000000" w:themeColor="text1"/>
                <w:sz w:val="22"/>
                <w:szCs w:val="22"/>
                <w:lang w:val="ru-RU"/>
              </w:rPr>
              <w:t>1</w:t>
            </w:r>
          </w:p>
        </w:tc>
        <w:tc>
          <w:tcPr>
            <w:tcW w:w="2639" w:type="dxa"/>
            <w:gridSpan w:val="2"/>
            <w:vMerge w:val="restart"/>
            <w:vAlign w:val="center"/>
          </w:tcPr>
          <w:p w14:paraId="4564D9E2" w14:textId="6084A00F" w:rsidR="005363F0" w:rsidRPr="00B41FBE" w:rsidRDefault="005363F0"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490780F4" w14:textId="53375F26" w:rsidR="005363F0" w:rsidRPr="00B41FBE" w:rsidRDefault="00BE121E"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3FEADFEA" w14:textId="5C5AC267"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309CF497" w14:textId="558F832E" w:rsidR="005363F0" w:rsidRPr="00B41FBE" w:rsidRDefault="00242BB3" w:rsidP="00242BB3">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7 199 061,92</w:t>
            </w:r>
          </w:p>
        </w:tc>
        <w:tc>
          <w:tcPr>
            <w:tcW w:w="1486" w:type="dxa"/>
            <w:vAlign w:val="center"/>
          </w:tcPr>
          <w:p w14:paraId="106023D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534CBB6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41BE9B1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8508311" w14:textId="15E827F5"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7 199 061,92</w:t>
            </w:r>
          </w:p>
        </w:tc>
      </w:tr>
      <w:tr w:rsidR="00BE121E" w:rsidRPr="005363F0" w14:paraId="6B060F7D" w14:textId="77777777" w:rsidTr="00B41FBE">
        <w:trPr>
          <w:trHeight w:val="229"/>
          <w:jc w:val="center"/>
        </w:trPr>
        <w:tc>
          <w:tcPr>
            <w:tcW w:w="532" w:type="dxa"/>
            <w:vMerge/>
            <w:vAlign w:val="center"/>
          </w:tcPr>
          <w:p w14:paraId="2F6F2057"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55387249"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71853BB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1F50326C" w14:textId="6CDA282D"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62AB1E64" w14:textId="4EDBBB30"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8 938 093,55</w:t>
            </w:r>
          </w:p>
        </w:tc>
        <w:tc>
          <w:tcPr>
            <w:tcW w:w="1486" w:type="dxa"/>
            <w:vAlign w:val="center"/>
          </w:tcPr>
          <w:p w14:paraId="59B9D544"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493783F8"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1CE9B01"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E1D745E" w14:textId="0475AF20"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8 938093,55</w:t>
            </w:r>
          </w:p>
        </w:tc>
      </w:tr>
      <w:tr w:rsidR="00BE121E" w:rsidRPr="005363F0" w14:paraId="410673B4" w14:textId="77777777" w:rsidTr="00B41FBE">
        <w:trPr>
          <w:trHeight w:val="247"/>
          <w:jc w:val="center"/>
        </w:trPr>
        <w:tc>
          <w:tcPr>
            <w:tcW w:w="532" w:type="dxa"/>
            <w:vMerge/>
            <w:vAlign w:val="center"/>
          </w:tcPr>
          <w:p w14:paraId="628D2A57"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5C9E363A"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3C933B1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774FC4E3" w14:textId="3C92F525"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4A41343F" w14:textId="5EA90BA9"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427E316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E3AE29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41372F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92EBC9B" w14:textId="7BF66B97"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r>
      <w:tr w:rsidR="00BE121E" w:rsidRPr="005363F0" w14:paraId="49393482" w14:textId="77777777" w:rsidTr="00B41FBE">
        <w:trPr>
          <w:trHeight w:val="974"/>
          <w:jc w:val="center"/>
        </w:trPr>
        <w:tc>
          <w:tcPr>
            <w:tcW w:w="532" w:type="dxa"/>
            <w:vMerge/>
            <w:vAlign w:val="center"/>
          </w:tcPr>
          <w:p w14:paraId="2F91A1B9" w14:textId="77777777" w:rsidR="005363F0" w:rsidRPr="00B41FBE" w:rsidRDefault="005363F0" w:rsidP="005363F0">
            <w:pPr>
              <w:suppressAutoHyphens w:val="0"/>
              <w:jc w:val="center"/>
              <w:textAlignment w:val="auto"/>
              <w:rPr>
                <w:rFonts w:ascii="Times New Roman" w:hAnsi="Times New Roman" w:cs="Times New Roman"/>
                <w:color w:val="000000" w:themeColor="text1"/>
                <w:sz w:val="22"/>
                <w:szCs w:val="22"/>
              </w:rPr>
            </w:pPr>
          </w:p>
        </w:tc>
        <w:tc>
          <w:tcPr>
            <w:tcW w:w="2639" w:type="dxa"/>
            <w:gridSpan w:val="2"/>
            <w:vMerge/>
            <w:vAlign w:val="center"/>
          </w:tcPr>
          <w:p w14:paraId="00F60E2D"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7A8A914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30F3AB08" w14:textId="6AB2434D"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0EF5224F" w14:textId="4387BA1D"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16 137 155,47</w:t>
            </w:r>
          </w:p>
        </w:tc>
        <w:tc>
          <w:tcPr>
            <w:tcW w:w="1486" w:type="dxa"/>
            <w:vAlign w:val="center"/>
          </w:tcPr>
          <w:p w14:paraId="6D31E05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D78CA9E"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0E01D4D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74FBE01" w14:textId="7594E8DC"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16 137 155,47</w:t>
            </w:r>
          </w:p>
        </w:tc>
      </w:tr>
      <w:tr w:rsidR="00BE121E" w:rsidRPr="005363F0" w14:paraId="237F8AFD" w14:textId="77777777" w:rsidTr="00B41FBE">
        <w:trPr>
          <w:jc w:val="center"/>
        </w:trPr>
        <w:tc>
          <w:tcPr>
            <w:tcW w:w="532" w:type="dxa"/>
            <w:vMerge w:val="restart"/>
            <w:vAlign w:val="center"/>
          </w:tcPr>
          <w:p w14:paraId="1D758565" w14:textId="3427E371"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color w:val="000000" w:themeColor="text1"/>
                <w:sz w:val="22"/>
                <w:szCs w:val="22"/>
                <w:lang w:val="ru-RU"/>
              </w:rPr>
              <w:t>2</w:t>
            </w:r>
          </w:p>
        </w:tc>
        <w:tc>
          <w:tcPr>
            <w:tcW w:w="2639" w:type="dxa"/>
            <w:gridSpan w:val="2"/>
            <w:vMerge w:val="restart"/>
            <w:vAlign w:val="center"/>
          </w:tcPr>
          <w:p w14:paraId="408B3EB2" w14:textId="64DD59D7" w:rsidR="005363F0" w:rsidRPr="00B41FBE" w:rsidRDefault="005363F0"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38F105AF" w14:textId="7C7E0FB1" w:rsidR="005363F0" w:rsidRPr="00B41FBE" w:rsidRDefault="00BE121E" w:rsidP="00B41FB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 xml:space="preserve">Управление </w:t>
            </w:r>
            <w:r w:rsidR="00B41FBE">
              <w:rPr>
                <w:rFonts w:ascii="Times New Roman" w:hAnsi="Times New Roman" w:cs="Times New Roman"/>
                <w:sz w:val="22"/>
                <w:szCs w:val="22"/>
                <w:lang w:val="ru-RU"/>
              </w:rPr>
              <w:t>территориального развития</w:t>
            </w:r>
            <w:r w:rsidRPr="00B41FBE">
              <w:rPr>
                <w:rFonts w:ascii="Times New Roman" w:hAnsi="Times New Roman" w:cs="Times New Roman"/>
                <w:sz w:val="22"/>
                <w:szCs w:val="22"/>
                <w:lang w:val="ru-RU"/>
              </w:rPr>
              <w:t xml:space="preserve"> администрации Нязепетровского муниципального округа</w:t>
            </w:r>
          </w:p>
        </w:tc>
        <w:tc>
          <w:tcPr>
            <w:tcW w:w="1409" w:type="dxa"/>
            <w:vAlign w:val="center"/>
          </w:tcPr>
          <w:p w14:paraId="1173EE4F" w14:textId="217A2C3B"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2789F71C" w14:textId="1B678C74" w:rsidR="005363F0" w:rsidRPr="00B41FBE" w:rsidRDefault="00242BB3"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7 171 478,99</w:t>
            </w:r>
          </w:p>
        </w:tc>
        <w:tc>
          <w:tcPr>
            <w:tcW w:w="1486" w:type="dxa"/>
            <w:vAlign w:val="center"/>
          </w:tcPr>
          <w:p w14:paraId="72D9BFA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69ADC70"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E077BF2"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02AC2CA" w14:textId="509826E2"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7 171 478,99</w:t>
            </w:r>
          </w:p>
        </w:tc>
      </w:tr>
      <w:tr w:rsidR="00BE121E" w:rsidRPr="005363F0" w14:paraId="714A9C20" w14:textId="77777777" w:rsidTr="00B41FBE">
        <w:trPr>
          <w:jc w:val="center"/>
        </w:trPr>
        <w:tc>
          <w:tcPr>
            <w:tcW w:w="532" w:type="dxa"/>
            <w:vMerge/>
            <w:vAlign w:val="center"/>
          </w:tcPr>
          <w:p w14:paraId="6F03C9F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7F675866"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3AB73B4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2695D12" w14:textId="3F38FF80"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3F244C50" w14:textId="0D2CE368" w:rsidR="005363F0" w:rsidRPr="00B41FBE" w:rsidRDefault="00242BB3"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2 500 000,00</w:t>
            </w:r>
          </w:p>
        </w:tc>
        <w:tc>
          <w:tcPr>
            <w:tcW w:w="1486" w:type="dxa"/>
            <w:vAlign w:val="center"/>
          </w:tcPr>
          <w:p w14:paraId="6E906B8E"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357B2644"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5077C5F6"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1DF23E3E" w14:textId="7E3AC848" w:rsidR="005363F0" w:rsidRPr="00B41FBE" w:rsidRDefault="00242BB3" w:rsidP="005363F0">
            <w:pPr>
              <w:suppressAutoHyphens w:val="0"/>
              <w:jc w:val="center"/>
              <w:textAlignment w:val="auto"/>
              <w:rPr>
                <w:rFonts w:ascii="Times New Roman" w:hAnsi="Times New Roman" w:cs="Times New Roman"/>
                <w:sz w:val="22"/>
                <w:szCs w:val="22"/>
              </w:rPr>
            </w:pPr>
            <w:r w:rsidRPr="00242BB3">
              <w:rPr>
                <w:rFonts w:ascii="Times New Roman" w:hAnsi="Times New Roman" w:cs="Times New Roman"/>
                <w:sz w:val="22"/>
                <w:szCs w:val="22"/>
                <w:lang w:val="ru-RU"/>
              </w:rPr>
              <w:t>2 500 000,00</w:t>
            </w:r>
          </w:p>
        </w:tc>
      </w:tr>
      <w:tr w:rsidR="00BE121E" w:rsidRPr="005363F0" w14:paraId="418091DC" w14:textId="77777777" w:rsidTr="00B41FBE">
        <w:trPr>
          <w:jc w:val="center"/>
        </w:trPr>
        <w:tc>
          <w:tcPr>
            <w:tcW w:w="532" w:type="dxa"/>
            <w:vMerge/>
            <w:vAlign w:val="center"/>
          </w:tcPr>
          <w:p w14:paraId="56545C07"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7D5B61AA" w14:textId="77777777" w:rsidR="005363F0" w:rsidRPr="00B41FBE" w:rsidRDefault="005363F0" w:rsidP="005363F0">
            <w:pPr>
              <w:suppressAutoHyphens w:val="0"/>
              <w:jc w:val="both"/>
              <w:textAlignment w:val="auto"/>
              <w:rPr>
                <w:rFonts w:ascii="Times New Roman" w:hAnsi="Times New Roman" w:cs="Times New Roman"/>
                <w:sz w:val="22"/>
                <w:szCs w:val="22"/>
              </w:rPr>
            </w:pPr>
          </w:p>
        </w:tc>
        <w:tc>
          <w:tcPr>
            <w:tcW w:w="2011" w:type="dxa"/>
            <w:vMerge/>
            <w:vAlign w:val="center"/>
          </w:tcPr>
          <w:p w14:paraId="35BEB0E4"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F94F7A9" w14:textId="5364AD7F"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40EE109F" w14:textId="24735774" w:rsidR="005363F0" w:rsidRPr="00B41FBE" w:rsidRDefault="00043A9B"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0,00</w:t>
            </w:r>
          </w:p>
        </w:tc>
        <w:tc>
          <w:tcPr>
            <w:tcW w:w="1486" w:type="dxa"/>
            <w:vAlign w:val="center"/>
          </w:tcPr>
          <w:p w14:paraId="080071EA"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141EE2C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7FEF55D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1BBD1FFB" w14:textId="55E11BA4" w:rsidR="005363F0" w:rsidRPr="00B41FBE" w:rsidRDefault="00043A9B" w:rsidP="005363F0">
            <w:pPr>
              <w:suppressAutoHyphens w:val="0"/>
              <w:jc w:val="center"/>
              <w:textAlignment w:val="auto"/>
              <w:rPr>
                <w:rFonts w:ascii="Times New Roman" w:hAnsi="Times New Roman" w:cs="Times New Roman"/>
                <w:sz w:val="22"/>
                <w:szCs w:val="22"/>
              </w:rPr>
            </w:pPr>
            <w:r>
              <w:rPr>
                <w:rFonts w:ascii="Times New Roman" w:hAnsi="Times New Roman" w:cs="Times New Roman"/>
                <w:sz w:val="22"/>
                <w:szCs w:val="22"/>
                <w:lang w:val="ru-RU"/>
              </w:rPr>
              <w:t>0,00</w:t>
            </w:r>
          </w:p>
        </w:tc>
      </w:tr>
      <w:tr w:rsidR="00BE121E" w:rsidRPr="005363F0" w14:paraId="60209AED" w14:textId="77777777" w:rsidTr="00B41FBE">
        <w:trPr>
          <w:jc w:val="center"/>
        </w:trPr>
        <w:tc>
          <w:tcPr>
            <w:tcW w:w="532" w:type="dxa"/>
            <w:vMerge/>
            <w:vAlign w:val="center"/>
          </w:tcPr>
          <w:p w14:paraId="7C688F2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2495430"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622FA11C"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584489AF" w14:textId="480DBD1E"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w:t>
            </w:r>
            <w:r w:rsidR="005363F0" w:rsidRPr="00B41FBE">
              <w:rPr>
                <w:rFonts w:ascii="Times New Roman" w:hAnsi="Times New Roman" w:cs="Times New Roman"/>
                <w:color w:val="000000" w:themeColor="text1"/>
                <w:sz w:val="22"/>
                <w:szCs w:val="22"/>
                <w:lang w:val="ru-RU"/>
              </w:rPr>
              <w:t xml:space="preserve"> по </w:t>
            </w:r>
            <w:r>
              <w:rPr>
                <w:rFonts w:ascii="Times New Roman" w:hAnsi="Times New Roman" w:cs="Times New Roman"/>
                <w:color w:val="000000" w:themeColor="text1"/>
                <w:sz w:val="22"/>
                <w:szCs w:val="22"/>
                <w:lang w:val="ru-RU"/>
              </w:rPr>
              <w:t>2027 годы</w:t>
            </w:r>
          </w:p>
        </w:tc>
        <w:tc>
          <w:tcPr>
            <w:tcW w:w="1602" w:type="dxa"/>
            <w:vAlign w:val="center"/>
          </w:tcPr>
          <w:p w14:paraId="5862E899" w14:textId="212149B4"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9 671 478,99</w:t>
            </w:r>
          </w:p>
        </w:tc>
        <w:tc>
          <w:tcPr>
            <w:tcW w:w="1486" w:type="dxa"/>
            <w:vAlign w:val="center"/>
          </w:tcPr>
          <w:p w14:paraId="6582103E"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05" w:type="dxa"/>
            <w:gridSpan w:val="2"/>
            <w:vAlign w:val="center"/>
          </w:tcPr>
          <w:p w14:paraId="49B6127C"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781" w:type="dxa"/>
            <w:vAlign w:val="center"/>
          </w:tcPr>
          <w:p w14:paraId="68EFF177" w14:textId="77777777" w:rsidR="005363F0" w:rsidRPr="00B41FBE" w:rsidRDefault="005363F0" w:rsidP="005363F0">
            <w:pPr>
              <w:suppressAutoHyphens w:val="0"/>
              <w:jc w:val="center"/>
              <w:textAlignment w:val="auto"/>
              <w:rPr>
                <w:rFonts w:ascii="Times New Roman" w:hAnsi="Times New Roman" w:cs="Times New Roman"/>
                <w:sz w:val="22"/>
                <w:szCs w:val="22"/>
              </w:rPr>
            </w:pPr>
            <w:r w:rsidRPr="00B41FBE">
              <w:rPr>
                <w:rFonts w:ascii="Times New Roman" w:hAnsi="Times New Roman" w:cs="Times New Roman"/>
                <w:sz w:val="22"/>
                <w:szCs w:val="22"/>
                <w:lang w:val="ru-RU"/>
              </w:rPr>
              <w:t>0,00</w:t>
            </w:r>
          </w:p>
        </w:tc>
        <w:tc>
          <w:tcPr>
            <w:tcW w:w="1595" w:type="dxa"/>
            <w:vAlign w:val="center"/>
          </w:tcPr>
          <w:p w14:paraId="580F5AF0" w14:textId="60A70EBF" w:rsidR="005363F0" w:rsidRPr="00B41FBE" w:rsidRDefault="00242BB3" w:rsidP="005363F0">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9 671 478,99</w:t>
            </w:r>
          </w:p>
        </w:tc>
      </w:tr>
      <w:tr w:rsidR="00AE70FA" w:rsidRPr="00AE70FA" w14:paraId="79CE5F65" w14:textId="77777777" w:rsidTr="00B41FBE">
        <w:trPr>
          <w:jc w:val="center"/>
        </w:trPr>
        <w:tc>
          <w:tcPr>
            <w:tcW w:w="532" w:type="dxa"/>
            <w:vMerge w:val="restart"/>
            <w:vAlign w:val="center"/>
          </w:tcPr>
          <w:p w14:paraId="4F5132AA" w14:textId="61CCA77C" w:rsidR="00AE70FA" w:rsidRPr="00AE70FA" w:rsidRDefault="00AE70FA" w:rsidP="005363F0">
            <w:pPr>
              <w:suppressAutoHyphens w:val="0"/>
              <w:jc w:val="center"/>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3</w:t>
            </w:r>
          </w:p>
        </w:tc>
        <w:tc>
          <w:tcPr>
            <w:tcW w:w="2639" w:type="dxa"/>
            <w:gridSpan w:val="2"/>
            <w:vMerge w:val="restart"/>
            <w:vAlign w:val="center"/>
          </w:tcPr>
          <w:p w14:paraId="79119412" w14:textId="45978AD6" w:rsidR="00AE70FA" w:rsidRPr="00AE70FA" w:rsidRDefault="00AE70FA" w:rsidP="005363F0">
            <w:pPr>
              <w:suppressAutoHyphens w:val="0"/>
              <w:jc w:val="both"/>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326A8175" w14:textId="1BF8C119" w:rsidR="00AE70FA" w:rsidRPr="00AE70FA" w:rsidRDefault="00AE70FA" w:rsidP="005363F0">
            <w:pPr>
              <w:suppressAutoHyphens w:val="0"/>
              <w:jc w:val="center"/>
              <w:textAlignment w:val="auto"/>
              <w:rPr>
                <w:rFonts w:ascii="Times New Roman" w:hAnsi="Times New Roman" w:cs="Times New Roman"/>
                <w:sz w:val="22"/>
                <w:szCs w:val="22"/>
                <w:lang w:val="ru-RU"/>
              </w:rPr>
            </w:pPr>
            <w:r w:rsidRPr="00AE70FA">
              <w:rPr>
                <w:rFonts w:ascii="Times New Roman" w:hAnsi="Times New Roman" w:cs="Times New Roman"/>
                <w:sz w:val="22"/>
                <w:szCs w:val="22"/>
                <w:lang w:val="ru-RU"/>
              </w:rPr>
              <w:t xml:space="preserve">Муниципальное казенное </w:t>
            </w:r>
            <w:proofErr w:type="spellStart"/>
            <w:r w:rsidRPr="00AE70FA">
              <w:rPr>
                <w:rFonts w:ascii="Times New Roman" w:hAnsi="Times New Roman" w:cs="Times New Roman"/>
                <w:sz w:val="22"/>
                <w:szCs w:val="22"/>
                <w:lang w:val="ru-RU"/>
              </w:rPr>
              <w:t>учереждение</w:t>
            </w:r>
            <w:proofErr w:type="spellEnd"/>
            <w:r w:rsidRPr="00AE70FA">
              <w:rPr>
                <w:rFonts w:ascii="Times New Roman" w:hAnsi="Times New Roman" w:cs="Times New Roman"/>
                <w:sz w:val="22"/>
                <w:szCs w:val="22"/>
                <w:lang w:val="ru-RU"/>
              </w:rPr>
              <w:t xml:space="preserve"> «Нязепетровское УЖКХ»</w:t>
            </w:r>
          </w:p>
        </w:tc>
        <w:tc>
          <w:tcPr>
            <w:tcW w:w="1409" w:type="dxa"/>
            <w:vAlign w:val="center"/>
          </w:tcPr>
          <w:p w14:paraId="3AF5365A" w14:textId="003E0B4F"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6C32F428" w14:textId="2E1BF7DA" w:rsidR="00AE70FA" w:rsidRPr="00AE70FA"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7 880 911,67</w:t>
            </w:r>
          </w:p>
        </w:tc>
        <w:tc>
          <w:tcPr>
            <w:tcW w:w="1486" w:type="dxa"/>
            <w:vAlign w:val="center"/>
          </w:tcPr>
          <w:p w14:paraId="79CD9E16" w14:textId="07C09627" w:rsidR="00AE70FA" w:rsidRPr="00AE70FA"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05" w:type="dxa"/>
            <w:gridSpan w:val="2"/>
            <w:vAlign w:val="center"/>
          </w:tcPr>
          <w:p w14:paraId="6036A00F" w14:textId="7A4D2625"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781" w:type="dxa"/>
            <w:vAlign w:val="center"/>
          </w:tcPr>
          <w:p w14:paraId="2AA75936" w14:textId="499AFD82"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95" w:type="dxa"/>
            <w:vAlign w:val="center"/>
          </w:tcPr>
          <w:p w14:paraId="71162676" w14:textId="7D562278"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7 880 911,67</w:t>
            </w:r>
          </w:p>
        </w:tc>
      </w:tr>
      <w:tr w:rsidR="00AE70FA" w:rsidRPr="00AE70FA" w14:paraId="1CB55AAC" w14:textId="77777777" w:rsidTr="00B41FBE">
        <w:trPr>
          <w:jc w:val="center"/>
        </w:trPr>
        <w:tc>
          <w:tcPr>
            <w:tcW w:w="532" w:type="dxa"/>
            <w:vMerge/>
            <w:vAlign w:val="center"/>
          </w:tcPr>
          <w:p w14:paraId="7D2EA07F"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00D01D41"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AFEF67E"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32431C3D" w14:textId="674495E9"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539F14A5" w14:textId="02002391" w:rsidR="00AE70FA" w:rsidRPr="00AE70FA"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18E7D888" w14:textId="66D89F11"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116AA40A" w14:textId="51199656"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781" w:type="dxa"/>
            <w:vAlign w:val="center"/>
          </w:tcPr>
          <w:p w14:paraId="4323C3D0" w14:textId="4B6442FB"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95" w:type="dxa"/>
            <w:vAlign w:val="center"/>
          </w:tcPr>
          <w:p w14:paraId="4E1BD489"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AE70FA" w:rsidRPr="00AE70FA" w14:paraId="1AE3F5DA" w14:textId="77777777" w:rsidTr="00B41FBE">
        <w:trPr>
          <w:jc w:val="center"/>
        </w:trPr>
        <w:tc>
          <w:tcPr>
            <w:tcW w:w="532" w:type="dxa"/>
            <w:vMerge/>
            <w:vAlign w:val="center"/>
          </w:tcPr>
          <w:p w14:paraId="74643639"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43811C52"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B285A1E"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616130D" w14:textId="4D37FF09"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2027 г.</w:t>
            </w:r>
          </w:p>
        </w:tc>
        <w:tc>
          <w:tcPr>
            <w:tcW w:w="1602" w:type="dxa"/>
            <w:vAlign w:val="center"/>
          </w:tcPr>
          <w:p w14:paraId="77E5D7F9" w14:textId="5A611C15" w:rsidR="00AE70FA" w:rsidRPr="00AE70FA"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479B6E22" w14:textId="1AA11A2E"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30DCDFCD" w14:textId="3AB021D0"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781" w:type="dxa"/>
            <w:vAlign w:val="center"/>
          </w:tcPr>
          <w:p w14:paraId="24827FF6" w14:textId="6B05225F"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95" w:type="dxa"/>
            <w:vAlign w:val="center"/>
          </w:tcPr>
          <w:p w14:paraId="3D73B498"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r>
      <w:tr w:rsidR="00AE70FA" w:rsidRPr="00AE70FA" w14:paraId="792706D0" w14:textId="77777777" w:rsidTr="00B41FBE">
        <w:trPr>
          <w:jc w:val="center"/>
        </w:trPr>
        <w:tc>
          <w:tcPr>
            <w:tcW w:w="532" w:type="dxa"/>
            <w:vMerge/>
            <w:vAlign w:val="center"/>
          </w:tcPr>
          <w:p w14:paraId="365B5C60"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69F3A0D8" w14:textId="77777777" w:rsidR="00AE70FA" w:rsidRPr="00AE70FA" w:rsidRDefault="00AE70F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26E73BB" w14:textId="77777777" w:rsidR="00AE70FA" w:rsidRPr="00AE70FA" w:rsidRDefault="00AE70F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25AB10A" w14:textId="449B3B1E" w:rsidR="00AE70FA" w:rsidRPr="00AE70FA" w:rsidRDefault="00AE70F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С 2025 по 2027 годы</w:t>
            </w:r>
          </w:p>
        </w:tc>
        <w:tc>
          <w:tcPr>
            <w:tcW w:w="1602" w:type="dxa"/>
            <w:vAlign w:val="center"/>
          </w:tcPr>
          <w:p w14:paraId="0C4699E3" w14:textId="105E2BBC"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7 880 911,67</w:t>
            </w:r>
          </w:p>
        </w:tc>
        <w:tc>
          <w:tcPr>
            <w:tcW w:w="1486" w:type="dxa"/>
            <w:vAlign w:val="center"/>
          </w:tcPr>
          <w:p w14:paraId="0B8A575C" w14:textId="31761953"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5546193F" w14:textId="5BDED7FA"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781" w:type="dxa"/>
            <w:vAlign w:val="center"/>
          </w:tcPr>
          <w:p w14:paraId="7D4361E5" w14:textId="320E1D69"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95" w:type="dxa"/>
            <w:vAlign w:val="center"/>
          </w:tcPr>
          <w:p w14:paraId="1D0F907F" w14:textId="7C9EDD6C" w:rsidR="00AE70FA" w:rsidRPr="00AE70FA"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7 880 911,67</w:t>
            </w:r>
          </w:p>
        </w:tc>
      </w:tr>
      <w:tr w:rsidR="00FA3E5D" w:rsidRPr="00FA3E5D" w14:paraId="60B56E21" w14:textId="77777777" w:rsidTr="00B41FBE">
        <w:trPr>
          <w:jc w:val="center"/>
        </w:trPr>
        <w:tc>
          <w:tcPr>
            <w:tcW w:w="532" w:type="dxa"/>
            <w:vMerge w:val="restart"/>
            <w:vAlign w:val="center"/>
          </w:tcPr>
          <w:p w14:paraId="4C6DC673" w14:textId="44B263C4" w:rsidR="00FA3E5D" w:rsidRDefault="00FA3E5D" w:rsidP="005363F0">
            <w:pPr>
              <w:suppressAutoHyphens w:val="0"/>
              <w:jc w:val="center"/>
              <w:textAlignment w:val="auto"/>
              <w:rPr>
                <w:rFonts w:cs="Times New Roman"/>
                <w:sz w:val="22"/>
                <w:szCs w:val="22"/>
                <w:lang w:val="ru-RU"/>
              </w:rPr>
            </w:pPr>
            <w:r>
              <w:rPr>
                <w:rFonts w:cs="Times New Roman"/>
                <w:sz w:val="22"/>
                <w:szCs w:val="22"/>
                <w:lang w:val="ru-RU"/>
              </w:rPr>
              <w:t>4</w:t>
            </w:r>
          </w:p>
        </w:tc>
        <w:tc>
          <w:tcPr>
            <w:tcW w:w="2639" w:type="dxa"/>
            <w:gridSpan w:val="2"/>
            <w:vMerge w:val="restart"/>
            <w:vAlign w:val="center"/>
          </w:tcPr>
          <w:p w14:paraId="2A62F814" w14:textId="4E2B6B68" w:rsidR="00FA3E5D" w:rsidRPr="00FA3E5D" w:rsidRDefault="00FA3E5D" w:rsidP="005363F0">
            <w:pPr>
              <w:suppressAutoHyphens w:val="0"/>
              <w:jc w:val="both"/>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Дорожная деятельность в отношении автомобильных дорог в границах Нязепетровского муниципального округа (содержание дорог)</w:t>
            </w:r>
          </w:p>
        </w:tc>
        <w:tc>
          <w:tcPr>
            <w:tcW w:w="2011" w:type="dxa"/>
            <w:vMerge w:val="restart"/>
            <w:vAlign w:val="center"/>
          </w:tcPr>
          <w:p w14:paraId="31D3E9FD" w14:textId="4B7B08B9"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Администрация Нязепетровского муниципального округа Челябинской области</w:t>
            </w:r>
          </w:p>
        </w:tc>
        <w:tc>
          <w:tcPr>
            <w:tcW w:w="1409" w:type="dxa"/>
            <w:vAlign w:val="center"/>
          </w:tcPr>
          <w:p w14:paraId="29C456C5" w14:textId="0B952709"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2025 г.</w:t>
            </w:r>
          </w:p>
        </w:tc>
        <w:tc>
          <w:tcPr>
            <w:tcW w:w="1602" w:type="dxa"/>
            <w:vAlign w:val="center"/>
          </w:tcPr>
          <w:p w14:paraId="6C417E75" w14:textId="0AAA41CE" w:rsidR="00FA3E5D" w:rsidRPr="00FA3E5D"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160,17</w:t>
            </w:r>
          </w:p>
        </w:tc>
        <w:tc>
          <w:tcPr>
            <w:tcW w:w="1486" w:type="dxa"/>
            <w:vAlign w:val="center"/>
          </w:tcPr>
          <w:p w14:paraId="279D45DE" w14:textId="6EBA1E77"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578E16C3" w14:textId="021A187C"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781" w:type="dxa"/>
            <w:vAlign w:val="center"/>
          </w:tcPr>
          <w:p w14:paraId="010C0AC4" w14:textId="4824ADFC"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595" w:type="dxa"/>
            <w:vAlign w:val="center"/>
          </w:tcPr>
          <w:p w14:paraId="46059F19" w14:textId="2427772E"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160,17</w:t>
            </w:r>
          </w:p>
        </w:tc>
      </w:tr>
      <w:tr w:rsidR="00FA3E5D" w:rsidRPr="00FA3E5D" w14:paraId="1981B3DE" w14:textId="77777777" w:rsidTr="00B41FBE">
        <w:trPr>
          <w:jc w:val="center"/>
        </w:trPr>
        <w:tc>
          <w:tcPr>
            <w:tcW w:w="532" w:type="dxa"/>
            <w:vMerge/>
            <w:vAlign w:val="center"/>
          </w:tcPr>
          <w:p w14:paraId="2B4ECA72" w14:textId="77777777" w:rsidR="00FA3E5D" w:rsidRDefault="00FA3E5D" w:rsidP="005363F0">
            <w:pPr>
              <w:suppressAutoHyphens w:val="0"/>
              <w:jc w:val="center"/>
              <w:textAlignment w:val="auto"/>
              <w:rPr>
                <w:rFonts w:cs="Times New Roman"/>
                <w:sz w:val="22"/>
                <w:szCs w:val="22"/>
                <w:lang w:val="ru-RU"/>
              </w:rPr>
            </w:pPr>
          </w:p>
        </w:tc>
        <w:tc>
          <w:tcPr>
            <w:tcW w:w="2639" w:type="dxa"/>
            <w:gridSpan w:val="2"/>
            <w:vMerge/>
            <w:vAlign w:val="center"/>
          </w:tcPr>
          <w:p w14:paraId="08B944D2" w14:textId="77777777" w:rsidR="00FA3E5D" w:rsidRPr="00B41FBE" w:rsidRDefault="00FA3E5D" w:rsidP="005363F0">
            <w:pPr>
              <w:suppressAutoHyphens w:val="0"/>
              <w:jc w:val="both"/>
              <w:textAlignment w:val="auto"/>
              <w:rPr>
                <w:rFonts w:cs="Times New Roman"/>
                <w:sz w:val="22"/>
                <w:szCs w:val="22"/>
                <w:lang w:val="ru-RU"/>
              </w:rPr>
            </w:pPr>
          </w:p>
        </w:tc>
        <w:tc>
          <w:tcPr>
            <w:tcW w:w="2011" w:type="dxa"/>
            <w:vMerge/>
            <w:vAlign w:val="center"/>
          </w:tcPr>
          <w:p w14:paraId="4691D1C1" w14:textId="77777777" w:rsidR="00FA3E5D" w:rsidRPr="00B41FBE" w:rsidRDefault="00FA3E5D" w:rsidP="005363F0">
            <w:pPr>
              <w:suppressAutoHyphens w:val="0"/>
              <w:jc w:val="center"/>
              <w:textAlignment w:val="auto"/>
              <w:rPr>
                <w:rFonts w:cs="Times New Roman"/>
                <w:sz w:val="22"/>
                <w:szCs w:val="22"/>
                <w:lang w:val="ru-RU"/>
              </w:rPr>
            </w:pPr>
          </w:p>
        </w:tc>
        <w:tc>
          <w:tcPr>
            <w:tcW w:w="1409" w:type="dxa"/>
            <w:vAlign w:val="center"/>
          </w:tcPr>
          <w:p w14:paraId="6328AC0F" w14:textId="74073ABD"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2026 г.</w:t>
            </w:r>
          </w:p>
        </w:tc>
        <w:tc>
          <w:tcPr>
            <w:tcW w:w="1602" w:type="dxa"/>
            <w:vAlign w:val="center"/>
          </w:tcPr>
          <w:p w14:paraId="2A5D9836" w14:textId="40AB2905" w:rsidR="00FA3E5D" w:rsidRPr="00FA3E5D"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63A52482" w14:textId="3529B608"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517687B6" w14:textId="7F3F692C"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781" w:type="dxa"/>
            <w:vAlign w:val="center"/>
          </w:tcPr>
          <w:p w14:paraId="4B412DF4" w14:textId="2F97EB1C"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595" w:type="dxa"/>
            <w:vAlign w:val="center"/>
          </w:tcPr>
          <w:p w14:paraId="1E8CC581" w14:textId="498BAD85"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r>
      <w:tr w:rsidR="00FA3E5D" w:rsidRPr="00FA3E5D" w14:paraId="4901D8B2" w14:textId="77777777" w:rsidTr="00B41FBE">
        <w:trPr>
          <w:jc w:val="center"/>
        </w:trPr>
        <w:tc>
          <w:tcPr>
            <w:tcW w:w="532" w:type="dxa"/>
            <w:vMerge/>
            <w:vAlign w:val="center"/>
          </w:tcPr>
          <w:p w14:paraId="1FDE0280" w14:textId="77777777" w:rsidR="00FA3E5D" w:rsidRDefault="00FA3E5D" w:rsidP="005363F0">
            <w:pPr>
              <w:suppressAutoHyphens w:val="0"/>
              <w:jc w:val="center"/>
              <w:textAlignment w:val="auto"/>
              <w:rPr>
                <w:rFonts w:cs="Times New Roman"/>
                <w:sz w:val="22"/>
                <w:szCs w:val="22"/>
                <w:lang w:val="ru-RU"/>
              </w:rPr>
            </w:pPr>
          </w:p>
        </w:tc>
        <w:tc>
          <w:tcPr>
            <w:tcW w:w="2639" w:type="dxa"/>
            <w:gridSpan w:val="2"/>
            <w:vMerge/>
            <w:vAlign w:val="center"/>
          </w:tcPr>
          <w:p w14:paraId="23129A7B" w14:textId="77777777" w:rsidR="00FA3E5D" w:rsidRPr="00B41FBE" w:rsidRDefault="00FA3E5D" w:rsidP="005363F0">
            <w:pPr>
              <w:suppressAutoHyphens w:val="0"/>
              <w:jc w:val="both"/>
              <w:textAlignment w:val="auto"/>
              <w:rPr>
                <w:rFonts w:cs="Times New Roman"/>
                <w:sz w:val="22"/>
                <w:szCs w:val="22"/>
                <w:lang w:val="ru-RU"/>
              </w:rPr>
            </w:pPr>
          </w:p>
        </w:tc>
        <w:tc>
          <w:tcPr>
            <w:tcW w:w="2011" w:type="dxa"/>
            <w:vMerge/>
            <w:vAlign w:val="center"/>
          </w:tcPr>
          <w:p w14:paraId="1BBD1A15" w14:textId="77777777" w:rsidR="00FA3E5D" w:rsidRPr="00B41FBE" w:rsidRDefault="00FA3E5D" w:rsidP="005363F0">
            <w:pPr>
              <w:suppressAutoHyphens w:val="0"/>
              <w:jc w:val="center"/>
              <w:textAlignment w:val="auto"/>
              <w:rPr>
                <w:rFonts w:cs="Times New Roman"/>
                <w:sz w:val="22"/>
                <w:szCs w:val="22"/>
                <w:lang w:val="ru-RU"/>
              </w:rPr>
            </w:pPr>
          </w:p>
        </w:tc>
        <w:tc>
          <w:tcPr>
            <w:tcW w:w="1409" w:type="dxa"/>
            <w:vAlign w:val="center"/>
          </w:tcPr>
          <w:p w14:paraId="409E505A" w14:textId="546566E2"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2027 г.</w:t>
            </w:r>
          </w:p>
        </w:tc>
        <w:tc>
          <w:tcPr>
            <w:tcW w:w="1602" w:type="dxa"/>
            <w:vAlign w:val="center"/>
          </w:tcPr>
          <w:p w14:paraId="147D536E" w14:textId="7D71531F" w:rsidR="00FA3E5D" w:rsidRPr="00FA3E5D"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26F6686C" w14:textId="637094FD"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0,00</w:t>
            </w:r>
          </w:p>
        </w:tc>
        <w:tc>
          <w:tcPr>
            <w:tcW w:w="1505" w:type="dxa"/>
            <w:gridSpan w:val="2"/>
            <w:vAlign w:val="center"/>
          </w:tcPr>
          <w:p w14:paraId="5610B952" w14:textId="3B63382F"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781" w:type="dxa"/>
            <w:vAlign w:val="center"/>
          </w:tcPr>
          <w:p w14:paraId="5AA26092" w14:textId="68BEA8C6"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595" w:type="dxa"/>
            <w:vAlign w:val="center"/>
          </w:tcPr>
          <w:p w14:paraId="225F9C74" w14:textId="2AD6B026"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r>
      <w:tr w:rsidR="00FA3E5D" w:rsidRPr="00FA3E5D" w14:paraId="0ABBC489" w14:textId="77777777" w:rsidTr="00B41FBE">
        <w:trPr>
          <w:jc w:val="center"/>
        </w:trPr>
        <w:tc>
          <w:tcPr>
            <w:tcW w:w="532" w:type="dxa"/>
            <w:vMerge/>
            <w:vAlign w:val="center"/>
          </w:tcPr>
          <w:p w14:paraId="66E2F43C" w14:textId="77777777" w:rsidR="00FA3E5D" w:rsidRDefault="00FA3E5D" w:rsidP="005363F0">
            <w:pPr>
              <w:suppressAutoHyphens w:val="0"/>
              <w:jc w:val="center"/>
              <w:textAlignment w:val="auto"/>
              <w:rPr>
                <w:rFonts w:cs="Times New Roman"/>
                <w:sz w:val="22"/>
                <w:szCs w:val="22"/>
                <w:lang w:val="ru-RU"/>
              </w:rPr>
            </w:pPr>
          </w:p>
        </w:tc>
        <w:tc>
          <w:tcPr>
            <w:tcW w:w="2639" w:type="dxa"/>
            <w:gridSpan w:val="2"/>
            <w:vMerge/>
            <w:vAlign w:val="center"/>
          </w:tcPr>
          <w:p w14:paraId="2BC09E41" w14:textId="77777777" w:rsidR="00FA3E5D" w:rsidRPr="00B41FBE" w:rsidRDefault="00FA3E5D" w:rsidP="005363F0">
            <w:pPr>
              <w:suppressAutoHyphens w:val="0"/>
              <w:jc w:val="both"/>
              <w:textAlignment w:val="auto"/>
              <w:rPr>
                <w:rFonts w:cs="Times New Roman"/>
                <w:sz w:val="22"/>
                <w:szCs w:val="22"/>
                <w:lang w:val="ru-RU"/>
              </w:rPr>
            </w:pPr>
          </w:p>
        </w:tc>
        <w:tc>
          <w:tcPr>
            <w:tcW w:w="2011" w:type="dxa"/>
            <w:vMerge/>
            <w:vAlign w:val="center"/>
          </w:tcPr>
          <w:p w14:paraId="1783F224" w14:textId="77777777" w:rsidR="00FA3E5D" w:rsidRPr="00B41FBE" w:rsidRDefault="00FA3E5D" w:rsidP="005363F0">
            <w:pPr>
              <w:suppressAutoHyphens w:val="0"/>
              <w:jc w:val="center"/>
              <w:textAlignment w:val="auto"/>
              <w:rPr>
                <w:rFonts w:cs="Times New Roman"/>
                <w:sz w:val="22"/>
                <w:szCs w:val="22"/>
                <w:lang w:val="ru-RU"/>
              </w:rPr>
            </w:pPr>
          </w:p>
        </w:tc>
        <w:tc>
          <w:tcPr>
            <w:tcW w:w="1409" w:type="dxa"/>
            <w:vAlign w:val="center"/>
          </w:tcPr>
          <w:p w14:paraId="3BED1057" w14:textId="5A7B3BCF" w:rsidR="00FA3E5D" w:rsidRPr="00FA3E5D" w:rsidRDefault="00FA3E5D"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С 2025 по 2027 годы</w:t>
            </w:r>
          </w:p>
        </w:tc>
        <w:tc>
          <w:tcPr>
            <w:tcW w:w="1602" w:type="dxa"/>
            <w:vAlign w:val="center"/>
          </w:tcPr>
          <w:p w14:paraId="1098BB77" w14:textId="10FC2CA8"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160,17</w:t>
            </w:r>
          </w:p>
        </w:tc>
        <w:tc>
          <w:tcPr>
            <w:tcW w:w="1486" w:type="dxa"/>
            <w:vAlign w:val="center"/>
          </w:tcPr>
          <w:p w14:paraId="4E5C803F" w14:textId="3ED7948E"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505" w:type="dxa"/>
            <w:gridSpan w:val="2"/>
            <w:vAlign w:val="center"/>
          </w:tcPr>
          <w:p w14:paraId="4DB0DDAF" w14:textId="1ECCE84B"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781" w:type="dxa"/>
            <w:vAlign w:val="center"/>
          </w:tcPr>
          <w:p w14:paraId="15355287" w14:textId="0C574E91" w:rsidR="00FA3E5D" w:rsidRPr="00FA3E5D"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0,00</w:t>
            </w:r>
          </w:p>
        </w:tc>
        <w:tc>
          <w:tcPr>
            <w:tcW w:w="1595" w:type="dxa"/>
            <w:vAlign w:val="center"/>
          </w:tcPr>
          <w:p w14:paraId="39ABB140" w14:textId="6FB7E8F8" w:rsidR="00FA3E5D" w:rsidRPr="00FA3E5D" w:rsidRDefault="00FA3E5D" w:rsidP="005363F0">
            <w:pPr>
              <w:suppressAutoHyphens w:val="0"/>
              <w:jc w:val="center"/>
              <w:textAlignment w:val="auto"/>
              <w:rPr>
                <w:rFonts w:ascii="Times New Roman" w:hAnsi="Times New Roman" w:cs="Times New Roman"/>
                <w:sz w:val="22"/>
                <w:szCs w:val="22"/>
                <w:lang w:val="ru-RU"/>
              </w:rPr>
            </w:pPr>
            <w:r w:rsidRPr="00FA3E5D">
              <w:rPr>
                <w:rFonts w:ascii="Times New Roman" w:hAnsi="Times New Roman" w:cs="Times New Roman"/>
                <w:sz w:val="22"/>
                <w:szCs w:val="22"/>
                <w:lang w:val="ru-RU"/>
              </w:rPr>
              <w:t>160,17</w:t>
            </w:r>
          </w:p>
        </w:tc>
      </w:tr>
      <w:tr w:rsidR="0060458A" w:rsidRPr="0060458A" w14:paraId="22C0EC06" w14:textId="77777777" w:rsidTr="00B41FBE">
        <w:trPr>
          <w:jc w:val="center"/>
        </w:trPr>
        <w:tc>
          <w:tcPr>
            <w:tcW w:w="532" w:type="dxa"/>
            <w:vMerge w:val="restart"/>
            <w:vAlign w:val="center"/>
          </w:tcPr>
          <w:p w14:paraId="7309AF15" w14:textId="0F3A1AAD" w:rsidR="0060458A" w:rsidRPr="0060458A"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lastRenderedPageBreak/>
              <w:t>5</w:t>
            </w:r>
          </w:p>
        </w:tc>
        <w:tc>
          <w:tcPr>
            <w:tcW w:w="2639" w:type="dxa"/>
            <w:gridSpan w:val="2"/>
            <w:vMerge w:val="restart"/>
            <w:vAlign w:val="center"/>
          </w:tcPr>
          <w:p w14:paraId="558EA2BA" w14:textId="74F73783" w:rsidR="0060458A" w:rsidRPr="0060458A" w:rsidRDefault="0060458A" w:rsidP="005363F0">
            <w:pPr>
              <w:suppressAutoHyphens w:val="0"/>
              <w:jc w:val="both"/>
              <w:textAlignment w:val="auto"/>
              <w:rPr>
                <w:rFonts w:ascii="Times New Roman" w:hAnsi="Times New Roman" w:cs="Times New Roman"/>
                <w:sz w:val="22"/>
                <w:szCs w:val="22"/>
                <w:lang w:val="ru-RU"/>
              </w:rPr>
            </w:pPr>
            <w:r>
              <w:rPr>
                <w:rFonts w:ascii="Times New Roman" w:hAnsi="Times New Roman" w:cs="Times New Roman"/>
                <w:sz w:val="22"/>
                <w:szCs w:val="22"/>
                <w:lang w:val="ru-RU"/>
              </w:rPr>
              <w:t xml:space="preserve">Строительство и реконструкция автомобильных дорог общего пользования местного значения </w:t>
            </w:r>
          </w:p>
        </w:tc>
        <w:tc>
          <w:tcPr>
            <w:tcW w:w="2011" w:type="dxa"/>
            <w:vMerge w:val="restart"/>
            <w:vAlign w:val="center"/>
          </w:tcPr>
          <w:p w14:paraId="5C059B33" w14:textId="7766FBB4" w:rsidR="0060458A" w:rsidRPr="0060458A"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 xml:space="preserve">Муниципальное казенное </w:t>
            </w:r>
            <w:proofErr w:type="spellStart"/>
            <w:r w:rsidRPr="0060458A">
              <w:rPr>
                <w:rFonts w:ascii="Times New Roman" w:hAnsi="Times New Roman" w:cs="Times New Roman"/>
                <w:sz w:val="22"/>
                <w:szCs w:val="22"/>
                <w:lang w:val="ru-RU"/>
              </w:rPr>
              <w:t>учереждение</w:t>
            </w:r>
            <w:proofErr w:type="spellEnd"/>
            <w:r w:rsidRPr="0060458A">
              <w:rPr>
                <w:rFonts w:ascii="Times New Roman" w:hAnsi="Times New Roman" w:cs="Times New Roman"/>
                <w:sz w:val="22"/>
                <w:szCs w:val="22"/>
                <w:lang w:val="ru-RU"/>
              </w:rPr>
              <w:t xml:space="preserve"> «Нязепетровское УЖКХ»</w:t>
            </w:r>
          </w:p>
        </w:tc>
        <w:tc>
          <w:tcPr>
            <w:tcW w:w="1409" w:type="dxa"/>
            <w:vAlign w:val="center"/>
          </w:tcPr>
          <w:p w14:paraId="5E1FE75D" w14:textId="44D3297E"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2025 г.</w:t>
            </w:r>
          </w:p>
        </w:tc>
        <w:tc>
          <w:tcPr>
            <w:tcW w:w="1602" w:type="dxa"/>
            <w:vAlign w:val="center"/>
          </w:tcPr>
          <w:p w14:paraId="08FBD3F3" w14:textId="6EAF62B4"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876 133,91</w:t>
            </w:r>
          </w:p>
        </w:tc>
        <w:tc>
          <w:tcPr>
            <w:tcW w:w="1486" w:type="dxa"/>
            <w:vAlign w:val="center"/>
          </w:tcPr>
          <w:p w14:paraId="3FFEB9BD" w14:textId="13A5DE7E"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327 826 200,00</w:t>
            </w:r>
          </w:p>
        </w:tc>
        <w:tc>
          <w:tcPr>
            <w:tcW w:w="1505" w:type="dxa"/>
            <w:gridSpan w:val="2"/>
            <w:vAlign w:val="center"/>
          </w:tcPr>
          <w:p w14:paraId="2A2864CC" w14:textId="0D770B3E"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6AAFB77B" w14:textId="35D59B0F"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5" w:type="dxa"/>
            <w:vAlign w:val="center"/>
          </w:tcPr>
          <w:p w14:paraId="721ECD8F" w14:textId="512BE074"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328 702 333,91</w:t>
            </w:r>
          </w:p>
        </w:tc>
      </w:tr>
      <w:tr w:rsidR="0060458A" w:rsidRPr="0060458A" w14:paraId="53FE8F9A" w14:textId="77777777" w:rsidTr="00B41FBE">
        <w:trPr>
          <w:jc w:val="center"/>
        </w:trPr>
        <w:tc>
          <w:tcPr>
            <w:tcW w:w="532" w:type="dxa"/>
            <w:vMerge/>
            <w:vAlign w:val="center"/>
          </w:tcPr>
          <w:p w14:paraId="5E2B6C6F"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42EBB863" w14:textId="77777777" w:rsidR="0060458A" w:rsidRPr="0060458A" w:rsidRDefault="0060458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680D948A"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C086585" w14:textId="73EB9F69"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2026 г.</w:t>
            </w:r>
          </w:p>
        </w:tc>
        <w:tc>
          <w:tcPr>
            <w:tcW w:w="1602" w:type="dxa"/>
            <w:vAlign w:val="center"/>
          </w:tcPr>
          <w:p w14:paraId="192B9508" w14:textId="3D7D928F"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3801152B" w14:textId="5D553AE0"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05" w:type="dxa"/>
            <w:gridSpan w:val="2"/>
            <w:vAlign w:val="center"/>
          </w:tcPr>
          <w:p w14:paraId="1C95F47B" w14:textId="2AF6FECD"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3FD0CEB4" w14:textId="5EAA4D03"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5" w:type="dxa"/>
            <w:vAlign w:val="center"/>
          </w:tcPr>
          <w:p w14:paraId="489695D3" w14:textId="1B4EAAE5"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60458A" w:rsidRPr="0060458A" w14:paraId="63E7775F" w14:textId="77777777" w:rsidTr="00B41FBE">
        <w:trPr>
          <w:jc w:val="center"/>
        </w:trPr>
        <w:tc>
          <w:tcPr>
            <w:tcW w:w="532" w:type="dxa"/>
            <w:vMerge/>
            <w:vAlign w:val="center"/>
          </w:tcPr>
          <w:p w14:paraId="67D7D984"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EC07D3C" w14:textId="77777777" w:rsidR="0060458A" w:rsidRPr="0060458A" w:rsidRDefault="0060458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1991504C"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76C243DB" w14:textId="5125F30B"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2027 г.</w:t>
            </w:r>
          </w:p>
        </w:tc>
        <w:tc>
          <w:tcPr>
            <w:tcW w:w="1602" w:type="dxa"/>
            <w:vAlign w:val="center"/>
          </w:tcPr>
          <w:p w14:paraId="15B21701" w14:textId="156C5FA7"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6C29514F" w14:textId="29C07892"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05" w:type="dxa"/>
            <w:gridSpan w:val="2"/>
            <w:vAlign w:val="center"/>
          </w:tcPr>
          <w:p w14:paraId="08213CA3" w14:textId="6099B791"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7E1FF348" w14:textId="46595FA1"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5" w:type="dxa"/>
            <w:vAlign w:val="center"/>
          </w:tcPr>
          <w:p w14:paraId="2AC50898" w14:textId="33FEC41F"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60458A" w:rsidRPr="0060458A" w14:paraId="1445B18B" w14:textId="77777777" w:rsidTr="00B41FBE">
        <w:trPr>
          <w:jc w:val="center"/>
        </w:trPr>
        <w:tc>
          <w:tcPr>
            <w:tcW w:w="532" w:type="dxa"/>
            <w:vMerge/>
            <w:vAlign w:val="center"/>
          </w:tcPr>
          <w:p w14:paraId="41DB74A4"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1B169E75" w14:textId="77777777" w:rsidR="0060458A" w:rsidRPr="0060458A" w:rsidRDefault="0060458A"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DC9B10A" w14:textId="77777777" w:rsidR="0060458A" w:rsidRPr="0060458A" w:rsidRDefault="0060458A"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4D99B1DC" w14:textId="1DF0F7C1"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С 2025 по 2027 годы</w:t>
            </w:r>
          </w:p>
        </w:tc>
        <w:tc>
          <w:tcPr>
            <w:tcW w:w="1602" w:type="dxa"/>
            <w:vAlign w:val="center"/>
          </w:tcPr>
          <w:p w14:paraId="1C492DF9" w14:textId="293A528C" w:rsidR="0060458A" w:rsidRPr="0060458A" w:rsidRDefault="0060458A" w:rsidP="005363F0">
            <w:pPr>
              <w:suppressAutoHyphens w:val="0"/>
              <w:jc w:val="center"/>
              <w:textAlignment w:val="auto"/>
              <w:rPr>
                <w:rFonts w:ascii="Times New Roman" w:hAnsi="Times New Roman" w:cs="Times New Roman"/>
                <w:sz w:val="22"/>
                <w:szCs w:val="22"/>
                <w:lang w:val="ru-RU"/>
              </w:rPr>
            </w:pPr>
            <w:r w:rsidRPr="0060458A">
              <w:rPr>
                <w:rFonts w:ascii="Times New Roman" w:hAnsi="Times New Roman" w:cs="Times New Roman"/>
                <w:sz w:val="22"/>
                <w:szCs w:val="22"/>
                <w:lang w:val="ru-RU"/>
              </w:rPr>
              <w:t>876 133,91</w:t>
            </w:r>
          </w:p>
        </w:tc>
        <w:tc>
          <w:tcPr>
            <w:tcW w:w="1486" w:type="dxa"/>
            <w:vAlign w:val="center"/>
          </w:tcPr>
          <w:p w14:paraId="3E757642" w14:textId="6A128AAF"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327 826 200,00</w:t>
            </w:r>
          </w:p>
        </w:tc>
        <w:tc>
          <w:tcPr>
            <w:tcW w:w="1505" w:type="dxa"/>
            <w:gridSpan w:val="2"/>
            <w:vAlign w:val="center"/>
          </w:tcPr>
          <w:p w14:paraId="3B46A2C9" w14:textId="04241F41"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1FDFC693" w14:textId="6DB680C6"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5" w:type="dxa"/>
            <w:vAlign w:val="center"/>
          </w:tcPr>
          <w:p w14:paraId="66D1A8CD" w14:textId="7D90471F" w:rsidR="0060458A" w:rsidRPr="0060458A"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328 702 333,91</w:t>
            </w:r>
          </w:p>
        </w:tc>
      </w:tr>
      <w:tr w:rsidR="00BE121E" w:rsidRPr="005363F0" w14:paraId="53204DE8" w14:textId="77777777" w:rsidTr="00B41FBE">
        <w:trPr>
          <w:jc w:val="center"/>
        </w:trPr>
        <w:tc>
          <w:tcPr>
            <w:tcW w:w="532" w:type="dxa"/>
            <w:vMerge w:val="restart"/>
            <w:vAlign w:val="center"/>
          </w:tcPr>
          <w:p w14:paraId="5DE46BF5" w14:textId="1F29200D" w:rsidR="005363F0" w:rsidRPr="00B41FBE" w:rsidRDefault="0060458A"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p>
        </w:tc>
        <w:tc>
          <w:tcPr>
            <w:tcW w:w="2639" w:type="dxa"/>
            <w:gridSpan w:val="2"/>
            <w:vMerge w:val="restart"/>
            <w:vAlign w:val="center"/>
          </w:tcPr>
          <w:p w14:paraId="1F0E8B7E" w14:textId="0F8EB591" w:rsidR="005363F0" w:rsidRPr="00B41FBE" w:rsidRDefault="00BE121E" w:rsidP="005363F0">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Мероприятия по безопасности дорожного движения</w:t>
            </w:r>
          </w:p>
        </w:tc>
        <w:tc>
          <w:tcPr>
            <w:tcW w:w="2011" w:type="dxa"/>
            <w:vMerge w:val="restart"/>
            <w:vAlign w:val="center"/>
          </w:tcPr>
          <w:p w14:paraId="0C0A336C" w14:textId="051E9578" w:rsidR="005363F0" w:rsidRPr="00B41FBE" w:rsidRDefault="00BE121E"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7E63771E" w14:textId="25AA61B4"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48DDC5A4" w14:textId="7B4EB4EF"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00 000</w:t>
            </w:r>
            <w:r w:rsidR="00043A9B">
              <w:rPr>
                <w:rFonts w:ascii="Times New Roman" w:hAnsi="Times New Roman" w:cs="Times New Roman"/>
                <w:sz w:val="22"/>
                <w:szCs w:val="22"/>
                <w:lang w:val="ru-RU"/>
              </w:rPr>
              <w:t>,00</w:t>
            </w:r>
          </w:p>
        </w:tc>
        <w:tc>
          <w:tcPr>
            <w:tcW w:w="1486" w:type="dxa"/>
            <w:vAlign w:val="center"/>
          </w:tcPr>
          <w:p w14:paraId="7EF3F54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0157051"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0182D73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3879308" w14:textId="700F5B6D"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00 000</w:t>
            </w:r>
            <w:r w:rsidR="00043A9B">
              <w:rPr>
                <w:rFonts w:ascii="Times New Roman" w:hAnsi="Times New Roman" w:cs="Times New Roman"/>
                <w:sz w:val="22"/>
                <w:szCs w:val="22"/>
                <w:lang w:val="ru-RU"/>
              </w:rPr>
              <w:t>,00</w:t>
            </w:r>
          </w:p>
        </w:tc>
      </w:tr>
      <w:tr w:rsidR="00BE121E" w:rsidRPr="005363F0" w14:paraId="7D680AF2" w14:textId="77777777" w:rsidTr="00B41FBE">
        <w:trPr>
          <w:jc w:val="center"/>
        </w:trPr>
        <w:tc>
          <w:tcPr>
            <w:tcW w:w="532" w:type="dxa"/>
            <w:vMerge/>
            <w:vAlign w:val="center"/>
          </w:tcPr>
          <w:p w14:paraId="1959A4DF"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1F16CA3E"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48596E1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29E1195C" w14:textId="09E901DD"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3B96B052" w14:textId="03869BD1"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1EF701B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0509D813"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5B2F76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1DCA8549" w14:textId="3E6D3BC0"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BE121E" w:rsidRPr="005363F0" w14:paraId="33AAE94D" w14:textId="77777777" w:rsidTr="00B41FBE">
        <w:trPr>
          <w:jc w:val="center"/>
        </w:trPr>
        <w:tc>
          <w:tcPr>
            <w:tcW w:w="532" w:type="dxa"/>
            <w:vMerge/>
            <w:vAlign w:val="center"/>
          </w:tcPr>
          <w:p w14:paraId="1B78E66B"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082C5E22"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2923E7DD"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6182D4E3" w14:textId="04D07BC1"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732DECDE" w14:textId="40F8FEAA"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486" w:type="dxa"/>
            <w:vAlign w:val="center"/>
          </w:tcPr>
          <w:p w14:paraId="43E4E9C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3FE924C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E34A39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4747B4B" w14:textId="55F4B418" w:rsidR="005363F0" w:rsidRPr="00B41FBE" w:rsidRDefault="00043A9B"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r>
      <w:tr w:rsidR="00BE121E" w:rsidRPr="005363F0" w14:paraId="1AE6A139" w14:textId="77777777" w:rsidTr="00B41FBE">
        <w:trPr>
          <w:jc w:val="center"/>
        </w:trPr>
        <w:tc>
          <w:tcPr>
            <w:tcW w:w="532" w:type="dxa"/>
            <w:vMerge/>
            <w:vAlign w:val="center"/>
          </w:tcPr>
          <w:p w14:paraId="3EC50EF5"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28DB9AA2" w14:textId="77777777" w:rsidR="005363F0" w:rsidRPr="00B41FBE" w:rsidRDefault="005363F0" w:rsidP="005363F0">
            <w:pPr>
              <w:suppressAutoHyphens w:val="0"/>
              <w:jc w:val="both"/>
              <w:textAlignment w:val="auto"/>
              <w:rPr>
                <w:rFonts w:ascii="Times New Roman" w:hAnsi="Times New Roman" w:cs="Times New Roman"/>
                <w:sz w:val="22"/>
                <w:szCs w:val="22"/>
                <w:lang w:val="ru-RU"/>
              </w:rPr>
            </w:pPr>
          </w:p>
        </w:tc>
        <w:tc>
          <w:tcPr>
            <w:tcW w:w="2011" w:type="dxa"/>
            <w:vMerge/>
            <w:vAlign w:val="center"/>
          </w:tcPr>
          <w:p w14:paraId="0BC7F339"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p>
        </w:tc>
        <w:tc>
          <w:tcPr>
            <w:tcW w:w="1409" w:type="dxa"/>
            <w:vAlign w:val="center"/>
          </w:tcPr>
          <w:p w14:paraId="10CA984B" w14:textId="7CA85AF8" w:rsidR="005363F0" w:rsidRPr="00B41FBE" w:rsidRDefault="00043A9B" w:rsidP="005363F0">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47412CC5" w14:textId="04BD94AC"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w:t>
            </w:r>
            <w:r w:rsidR="00043A9B">
              <w:rPr>
                <w:rFonts w:ascii="Times New Roman" w:hAnsi="Times New Roman" w:cs="Times New Roman"/>
                <w:sz w:val="22"/>
                <w:szCs w:val="22"/>
                <w:lang w:val="ru-RU"/>
              </w:rPr>
              <w:t>0,00</w:t>
            </w:r>
          </w:p>
        </w:tc>
        <w:tc>
          <w:tcPr>
            <w:tcW w:w="1486" w:type="dxa"/>
            <w:vAlign w:val="center"/>
          </w:tcPr>
          <w:p w14:paraId="2A5F4BE6"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4EF713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0D77A2A" w14:textId="77777777" w:rsidR="005363F0" w:rsidRPr="00B41FBE" w:rsidRDefault="005363F0" w:rsidP="005363F0">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35766AA9" w14:textId="48DFFC4E" w:rsidR="005363F0" w:rsidRPr="00B41FBE" w:rsidRDefault="00242BB3" w:rsidP="005363F0">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w:t>
            </w:r>
            <w:r w:rsidR="00BE121E" w:rsidRPr="00B41FBE">
              <w:rPr>
                <w:rFonts w:ascii="Times New Roman" w:hAnsi="Times New Roman" w:cs="Times New Roman"/>
                <w:sz w:val="22"/>
                <w:szCs w:val="22"/>
                <w:lang w:val="ru-RU"/>
              </w:rPr>
              <w:t>00 00</w:t>
            </w:r>
            <w:r w:rsidR="00043A9B">
              <w:rPr>
                <w:rFonts w:ascii="Times New Roman" w:hAnsi="Times New Roman" w:cs="Times New Roman"/>
                <w:sz w:val="22"/>
                <w:szCs w:val="22"/>
                <w:lang w:val="ru-RU"/>
              </w:rPr>
              <w:t>0,00</w:t>
            </w:r>
          </w:p>
        </w:tc>
      </w:tr>
      <w:tr w:rsidR="00BE121E" w:rsidRPr="00BE121E" w14:paraId="627CE587" w14:textId="77777777" w:rsidTr="00B41FBE">
        <w:trPr>
          <w:jc w:val="center"/>
        </w:trPr>
        <w:tc>
          <w:tcPr>
            <w:tcW w:w="532" w:type="dxa"/>
            <w:vMerge w:val="restart"/>
            <w:vAlign w:val="center"/>
          </w:tcPr>
          <w:p w14:paraId="21F4BD37" w14:textId="5247E96E" w:rsidR="00BE121E" w:rsidRPr="00B41FBE" w:rsidRDefault="0060458A"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w:t>
            </w:r>
          </w:p>
        </w:tc>
        <w:tc>
          <w:tcPr>
            <w:tcW w:w="2639" w:type="dxa"/>
            <w:gridSpan w:val="2"/>
            <w:vMerge w:val="restart"/>
            <w:vAlign w:val="center"/>
          </w:tcPr>
          <w:p w14:paraId="450BA58C" w14:textId="27DA9C55" w:rsidR="00BE121E" w:rsidRPr="00B41FBE" w:rsidRDefault="00BE121E" w:rsidP="00BE121E">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Капитальный ремонт, ремонт и содержание дорог общего пользования местного значения</w:t>
            </w:r>
          </w:p>
        </w:tc>
        <w:tc>
          <w:tcPr>
            <w:tcW w:w="2011" w:type="dxa"/>
            <w:vMerge w:val="restart"/>
            <w:vAlign w:val="center"/>
          </w:tcPr>
          <w:p w14:paraId="6ADAB909" w14:textId="21B37519"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09" w:type="dxa"/>
            <w:vAlign w:val="center"/>
          </w:tcPr>
          <w:p w14:paraId="63F96B8E" w14:textId="3BC6F155"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72A005F8" w14:textId="3C376CF6" w:rsidR="00BE121E" w:rsidRPr="00B41FBE" w:rsidRDefault="00CD1935" w:rsidP="00242BB3">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w:t>
            </w:r>
            <w:r w:rsidR="00242BB3">
              <w:rPr>
                <w:rFonts w:ascii="Times New Roman" w:hAnsi="Times New Roman" w:cs="Times New Roman"/>
                <w:sz w:val="22"/>
                <w:szCs w:val="22"/>
                <w:lang w:val="ru-RU"/>
              </w:rPr>
              <w:t> 206 954</w:t>
            </w:r>
            <w:r w:rsidR="001D17D7">
              <w:rPr>
                <w:rFonts w:ascii="Times New Roman" w:hAnsi="Times New Roman" w:cs="Times New Roman"/>
                <w:sz w:val="22"/>
                <w:szCs w:val="22"/>
                <w:lang w:val="ru-RU"/>
              </w:rPr>
              <w:t>,0</w:t>
            </w:r>
            <w:r w:rsidR="00242BB3">
              <w:rPr>
                <w:rFonts w:ascii="Times New Roman" w:hAnsi="Times New Roman" w:cs="Times New Roman"/>
                <w:sz w:val="22"/>
                <w:szCs w:val="22"/>
                <w:lang w:val="ru-RU"/>
              </w:rPr>
              <w:t>9</w:t>
            </w:r>
          </w:p>
        </w:tc>
        <w:tc>
          <w:tcPr>
            <w:tcW w:w="1486" w:type="dxa"/>
            <w:vAlign w:val="center"/>
          </w:tcPr>
          <w:p w14:paraId="0011DDB4" w14:textId="56AD1DB8" w:rsidR="00BE121E" w:rsidRPr="00B41FBE" w:rsidRDefault="00242BB3"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41 453 628</w:t>
            </w:r>
            <w:r w:rsidR="001D17D7">
              <w:rPr>
                <w:rFonts w:ascii="Times New Roman" w:hAnsi="Times New Roman" w:cs="Times New Roman"/>
                <w:sz w:val="22"/>
                <w:szCs w:val="22"/>
                <w:lang w:val="ru-RU"/>
              </w:rPr>
              <w:t>,00</w:t>
            </w:r>
          </w:p>
        </w:tc>
        <w:tc>
          <w:tcPr>
            <w:tcW w:w="1505" w:type="dxa"/>
            <w:gridSpan w:val="2"/>
            <w:vAlign w:val="center"/>
          </w:tcPr>
          <w:p w14:paraId="4872F75D" w14:textId="03694D86"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D8894BB" w14:textId="79CFBB9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7BBED1A0" w14:textId="269DE547" w:rsidR="00BE121E" w:rsidRPr="00B41FBE" w:rsidRDefault="001D17D7"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44 343 610,00</w:t>
            </w:r>
          </w:p>
        </w:tc>
      </w:tr>
      <w:tr w:rsidR="00BE121E" w:rsidRPr="00BE121E" w14:paraId="447DB68A" w14:textId="77777777" w:rsidTr="00B41FBE">
        <w:trPr>
          <w:jc w:val="center"/>
        </w:trPr>
        <w:tc>
          <w:tcPr>
            <w:tcW w:w="532" w:type="dxa"/>
            <w:vMerge/>
            <w:vAlign w:val="center"/>
          </w:tcPr>
          <w:p w14:paraId="6C7E565D"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45C42452"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10B2456B"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221DD55E" w14:textId="5EACD1F2"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6D8F332A" w14:textId="48BA918A"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486" w:type="dxa"/>
            <w:vAlign w:val="center"/>
          </w:tcPr>
          <w:p w14:paraId="29AABF0E" w14:textId="098D8566" w:rsidR="00BE121E" w:rsidRPr="00B41FBE" w:rsidRDefault="001D17D7" w:rsidP="0006364C">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w:t>
            </w:r>
            <w:r w:rsidR="0006364C">
              <w:rPr>
                <w:rFonts w:ascii="Times New Roman" w:hAnsi="Times New Roman" w:cs="Times New Roman"/>
                <w:sz w:val="22"/>
                <w:szCs w:val="22"/>
                <w:lang w:val="ru-RU"/>
              </w:rPr>
              <w:t> 294 805</w:t>
            </w:r>
            <w:r>
              <w:rPr>
                <w:rFonts w:ascii="Times New Roman" w:hAnsi="Times New Roman" w:cs="Times New Roman"/>
                <w:sz w:val="22"/>
                <w:szCs w:val="22"/>
                <w:lang w:val="ru-RU"/>
              </w:rPr>
              <w:t>,00</w:t>
            </w:r>
          </w:p>
        </w:tc>
        <w:tc>
          <w:tcPr>
            <w:tcW w:w="1505" w:type="dxa"/>
            <w:gridSpan w:val="2"/>
            <w:vAlign w:val="center"/>
          </w:tcPr>
          <w:p w14:paraId="16704C0A" w14:textId="3DDC950E"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6D21C7D7" w14:textId="524F1798"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3FC6363" w14:textId="323CC829"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20 294 805,00</w:t>
            </w:r>
          </w:p>
        </w:tc>
      </w:tr>
      <w:tr w:rsidR="00BE121E" w:rsidRPr="00BE121E" w14:paraId="2DF1429F" w14:textId="77777777" w:rsidTr="00B41FBE">
        <w:trPr>
          <w:jc w:val="center"/>
        </w:trPr>
        <w:tc>
          <w:tcPr>
            <w:tcW w:w="532" w:type="dxa"/>
            <w:vMerge/>
            <w:vAlign w:val="center"/>
          </w:tcPr>
          <w:p w14:paraId="25D0A35A"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01777A8"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2F563835"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19B70A5F" w14:textId="2185DD3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1E158C12" w14:textId="2ABEA2FA"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486" w:type="dxa"/>
            <w:vAlign w:val="center"/>
          </w:tcPr>
          <w:p w14:paraId="3BAB52CD" w14:textId="652E281E"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20 141 566,</w:t>
            </w:r>
            <w:r w:rsidR="001D17D7">
              <w:rPr>
                <w:rFonts w:ascii="Times New Roman" w:hAnsi="Times New Roman" w:cs="Times New Roman"/>
                <w:sz w:val="22"/>
                <w:szCs w:val="22"/>
                <w:lang w:val="ru-RU"/>
              </w:rPr>
              <w:t>00</w:t>
            </w:r>
          </w:p>
        </w:tc>
        <w:tc>
          <w:tcPr>
            <w:tcW w:w="1505" w:type="dxa"/>
            <w:gridSpan w:val="2"/>
            <w:vAlign w:val="center"/>
          </w:tcPr>
          <w:p w14:paraId="36944828" w14:textId="28CBC636"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71A0FD85" w14:textId="2C7FC2F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482AD319" w14:textId="4A45E890"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20 141 566,00</w:t>
            </w:r>
          </w:p>
        </w:tc>
      </w:tr>
      <w:tr w:rsidR="00BE121E" w:rsidRPr="00BE121E" w14:paraId="28024DC3" w14:textId="77777777" w:rsidTr="00B41FBE">
        <w:trPr>
          <w:jc w:val="center"/>
        </w:trPr>
        <w:tc>
          <w:tcPr>
            <w:tcW w:w="532" w:type="dxa"/>
            <w:vMerge/>
            <w:vAlign w:val="center"/>
          </w:tcPr>
          <w:p w14:paraId="1B958DC1"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36BDD3C"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6C132282"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351FBBA8" w14:textId="67E720B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1D6EDB33" w14:textId="33142060" w:rsidR="00BE121E" w:rsidRPr="00B41FBE" w:rsidRDefault="00242BB3" w:rsidP="00B41FBE">
            <w:pPr>
              <w:suppressAutoHyphens w:val="0"/>
              <w:jc w:val="center"/>
              <w:textAlignment w:val="auto"/>
              <w:rPr>
                <w:rFonts w:ascii="Times New Roman" w:hAnsi="Times New Roman" w:cs="Times New Roman"/>
                <w:sz w:val="22"/>
                <w:szCs w:val="22"/>
                <w:lang w:val="ru-RU"/>
              </w:rPr>
            </w:pPr>
            <w:r w:rsidRPr="00242BB3">
              <w:rPr>
                <w:rFonts w:ascii="Times New Roman" w:hAnsi="Times New Roman" w:cs="Times New Roman"/>
                <w:sz w:val="22"/>
                <w:szCs w:val="22"/>
                <w:lang w:val="ru-RU"/>
              </w:rPr>
              <w:t>2 206 954,09</w:t>
            </w:r>
          </w:p>
        </w:tc>
        <w:tc>
          <w:tcPr>
            <w:tcW w:w="1486" w:type="dxa"/>
            <w:vAlign w:val="center"/>
          </w:tcPr>
          <w:p w14:paraId="40DBEBB9" w14:textId="7FC8E9D4"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82 117 344,00</w:t>
            </w:r>
          </w:p>
        </w:tc>
        <w:tc>
          <w:tcPr>
            <w:tcW w:w="1505" w:type="dxa"/>
            <w:gridSpan w:val="2"/>
            <w:vAlign w:val="center"/>
          </w:tcPr>
          <w:p w14:paraId="4FEEFAE3" w14:textId="3C99023D"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1E1BB8C6" w14:textId="54F7A079"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88C4365" w14:textId="2A40B2A5" w:rsidR="00BE121E" w:rsidRPr="00B41FBE" w:rsidRDefault="00BE121E" w:rsidP="00B41FB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 xml:space="preserve">84 </w:t>
            </w:r>
            <w:r w:rsidR="00B41FBE" w:rsidRPr="00B41FBE">
              <w:rPr>
                <w:rFonts w:ascii="Times New Roman" w:hAnsi="Times New Roman" w:cs="Times New Roman"/>
                <w:sz w:val="22"/>
                <w:szCs w:val="22"/>
                <w:lang w:val="ru-RU"/>
              </w:rPr>
              <w:t>371</w:t>
            </w:r>
            <w:r w:rsidRPr="00B41FBE">
              <w:rPr>
                <w:rFonts w:ascii="Times New Roman" w:hAnsi="Times New Roman" w:cs="Times New Roman"/>
                <w:sz w:val="22"/>
                <w:szCs w:val="22"/>
                <w:lang w:val="ru-RU"/>
              </w:rPr>
              <w:t xml:space="preserve"> 344,00</w:t>
            </w:r>
          </w:p>
        </w:tc>
      </w:tr>
      <w:tr w:rsidR="00BE121E" w:rsidRPr="00BE121E" w14:paraId="3EB8E607" w14:textId="77777777" w:rsidTr="00B41FBE">
        <w:trPr>
          <w:jc w:val="center"/>
        </w:trPr>
        <w:tc>
          <w:tcPr>
            <w:tcW w:w="532" w:type="dxa"/>
            <w:vMerge w:val="restart"/>
            <w:vAlign w:val="center"/>
          </w:tcPr>
          <w:p w14:paraId="6363CF4E" w14:textId="567F4C91" w:rsidR="00BE121E" w:rsidRPr="00B41FBE" w:rsidRDefault="0060458A"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8</w:t>
            </w:r>
          </w:p>
        </w:tc>
        <w:tc>
          <w:tcPr>
            <w:tcW w:w="2639" w:type="dxa"/>
            <w:gridSpan w:val="2"/>
            <w:vMerge w:val="restart"/>
            <w:vAlign w:val="center"/>
          </w:tcPr>
          <w:p w14:paraId="0714C785" w14:textId="0CE702C3" w:rsidR="00BE121E" w:rsidRPr="00B41FBE" w:rsidRDefault="00BE121E" w:rsidP="00BE121E">
            <w:pPr>
              <w:suppressAutoHyphens w:val="0"/>
              <w:jc w:val="both"/>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Аварийно-восстановительные работы</w:t>
            </w:r>
          </w:p>
        </w:tc>
        <w:tc>
          <w:tcPr>
            <w:tcW w:w="2011" w:type="dxa"/>
            <w:vMerge w:val="restart"/>
            <w:vAlign w:val="center"/>
          </w:tcPr>
          <w:p w14:paraId="4336E72C" w14:textId="31B6CCC2" w:rsidR="00BE121E" w:rsidRPr="00B41FBE" w:rsidRDefault="00B41FBE" w:rsidP="00B41FB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А</w:t>
            </w:r>
            <w:r w:rsidR="00BE121E" w:rsidRPr="00B41FBE">
              <w:rPr>
                <w:rFonts w:ascii="Times New Roman" w:hAnsi="Times New Roman" w:cs="Times New Roman"/>
                <w:sz w:val="22"/>
                <w:szCs w:val="22"/>
                <w:lang w:val="ru-RU"/>
              </w:rPr>
              <w:t>дминистраци</w:t>
            </w:r>
            <w:r>
              <w:rPr>
                <w:rFonts w:ascii="Times New Roman" w:hAnsi="Times New Roman" w:cs="Times New Roman"/>
                <w:sz w:val="22"/>
                <w:szCs w:val="22"/>
                <w:lang w:val="ru-RU"/>
              </w:rPr>
              <w:t>я</w:t>
            </w:r>
            <w:r w:rsidR="00BE121E" w:rsidRPr="00B41FBE">
              <w:rPr>
                <w:rFonts w:ascii="Times New Roman" w:hAnsi="Times New Roman" w:cs="Times New Roman"/>
                <w:sz w:val="22"/>
                <w:szCs w:val="22"/>
                <w:lang w:val="ru-RU"/>
              </w:rPr>
              <w:t xml:space="preserve"> Нязепетровского муниципального округа</w:t>
            </w:r>
            <w:r>
              <w:rPr>
                <w:rFonts w:ascii="Times New Roman" w:hAnsi="Times New Roman" w:cs="Times New Roman"/>
                <w:sz w:val="22"/>
                <w:szCs w:val="22"/>
                <w:lang w:val="ru-RU"/>
              </w:rPr>
              <w:t xml:space="preserve"> Челябинской области</w:t>
            </w:r>
          </w:p>
        </w:tc>
        <w:tc>
          <w:tcPr>
            <w:tcW w:w="1409" w:type="dxa"/>
            <w:vAlign w:val="center"/>
          </w:tcPr>
          <w:p w14:paraId="2C4F631E" w14:textId="31C22F0A"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2025 г.</w:t>
            </w:r>
          </w:p>
        </w:tc>
        <w:tc>
          <w:tcPr>
            <w:tcW w:w="1602" w:type="dxa"/>
            <w:vAlign w:val="center"/>
          </w:tcPr>
          <w:p w14:paraId="7C9A5175" w14:textId="22A5B126"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c>
          <w:tcPr>
            <w:tcW w:w="1486" w:type="dxa"/>
            <w:vAlign w:val="center"/>
          </w:tcPr>
          <w:p w14:paraId="4733F45B" w14:textId="24DA3E2C"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2F3234D4" w14:textId="638FE444"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42186D4" w14:textId="2234ED15" w:rsidR="00BE121E" w:rsidRPr="00B41FBE" w:rsidRDefault="00BE121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053E3661" w14:textId="0BC13FFB"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w:t>
            </w:r>
            <w:r w:rsidR="00043A9B">
              <w:rPr>
                <w:rFonts w:ascii="Times New Roman" w:hAnsi="Times New Roman" w:cs="Times New Roman"/>
                <w:sz w:val="22"/>
                <w:szCs w:val="22"/>
                <w:lang w:val="ru-RU"/>
              </w:rPr>
              <w:t>,00</w:t>
            </w:r>
          </w:p>
        </w:tc>
      </w:tr>
      <w:tr w:rsidR="00BE121E" w:rsidRPr="00BE121E" w14:paraId="124FE72F" w14:textId="77777777" w:rsidTr="00B41FBE">
        <w:trPr>
          <w:jc w:val="center"/>
        </w:trPr>
        <w:tc>
          <w:tcPr>
            <w:tcW w:w="532" w:type="dxa"/>
            <w:vMerge/>
            <w:vAlign w:val="center"/>
          </w:tcPr>
          <w:p w14:paraId="565D7CA0"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B82D70C"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4580C7CB"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787D87D1" w14:textId="3D4C9101"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sz w:val="22"/>
                <w:szCs w:val="22"/>
                <w:lang w:val="ru-RU"/>
              </w:rPr>
              <w:t>2026 г.</w:t>
            </w:r>
          </w:p>
        </w:tc>
        <w:tc>
          <w:tcPr>
            <w:tcW w:w="1602" w:type="dxa"/>
            <w:vAlign w:val="center"/>
          </w:tcPr>
          <w:p w14:paraId="02D04B4D" w14:textId="09915ABA"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25 230 400</w:t>
            </w:r>
            <w:r w:rsidR="00043A9B">
              <w:rPr>
                <w:rFonts w:ascii="Times New Roman" w:hAnsi="Times New Roman" w:cs="Times New Roman"/>
                <w:sz w:val="22"/>
                <w:szCs w:val="22"/>
                <w:lang w:val="ru-RU"/>
              </w:rPr>
              <w:t>,00</w:t>
            </w:r>
          </w:p>
        </w:tc>
        <w:tc>
          <w:tcPr>
            <w:tcW w:w="1486" w:type="dxa"/>
            <w:vAlign w:val="center"/>
          </w:tcPr>
          <w:p w14:paraId="0BE56B85" w14:textId="36C9269F"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7B5A76AD" w14:textId="5DDB7AC6"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5887C5DF" w14:textId="4801F60A"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BBED074" w14:textId="36AD0F6B"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25 230 400</w:t>
            </w:r>
            <w:r w:rsidR="00043A9B">
              <w:rPr>
                <w:rFonts w:ascii="Times New Roman" w:hAnsi="Times New Roman" w:cs="Times New Roman"/>
                <w:sz w:val="22"/>
                <w:szCs w:val="22"/>
                <w:lang w:val="ru-RU"/>
              </w:rPr>
              <w:t>,00</w:t>
            </w:r>
          </w:p>
        </w:tc>
      </w:tr>
      <w:tr w:rsidR="00BE121E" w:rsidRPr="00BE121E" w14:paraId="6DA14D3C" w14:textId="77777777" w:rsidTr="00B41FBE">
        <w:trPr>
          <w:jc w:val="center"/>
        </w:trPr>
        <w:tc>
          <w:tcPr>
            <w:tcW w:w="532" w:type="dxa"/>
            <w:vMerge/>
            <w:vAlign w:val="center"/>
          </w:tcPr>
          <w:p w14:paraId="1E649F10"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1536EA01"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76BBDCE3"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2015D6F8" w14:textId="1D8D2A33"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2027 г.</w:t>
            </w:r>
          </w:p>
        </w:tc>
        <w:tc>
          <w:tcPr>
            <w:tcW w:w="1602" w:type="dxa"/>
            <w:vAlign w:val="center"/>
          </w:tcPr>
          <w:p w14:paraId="00E4AE28" w14:textId="5C494187"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27 081 200</w:t>
            </w:r>
            <w:r w:rsidR="00043A9B">
              <w:rPr>
                <w:rFonts w:ascii="Times New Roman" w:hAnsi="Times New Roman" w:cs="Times New Roman"/>
                <w:sz w:val="22"/>
                <w:szCs w:val="22"/>
                <w:lang w:val="ru-RU"/>
              </w:rPr>
              <w:t>,00</w:t>
            </w:r>
          </w:p>
        </w:tc>
        <w:tc>
          <w:tcPr>
            <w:tcW w:w="1486" w:type="dxa"/>
            <w:vAlign w:val="center"/>
          </w:tcPr>
          <w:p w14:paraId="5FF9E1A3" w14:textId="7695EC5D"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10521165" w14:textId="70999A9A"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37721334" w14:textId="4FCCF8A9"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2E577E9E" w14:textId="522C1071"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27 081 200,00</w:t>
            </w:r>
          </w:p>
        </w:tc>
      </w:tr>
      <w:tr w:rsidR="00BE121E" w:rsidRPr="00BE121E" w14:paraId="180EAB74" w14:textId="77777777" w:rsidTr="00B41FBE">
        <w:trPr>
          <w:jc w:val="center"/>
        </w:trPr>
        <w:tc>
          <w:tcPr>
            <w:tcW w:w="532" w:type="dxa"/>
            <w:vMerge/>
            <w:vAlign w:val="center"/>
          </w:tcPr>
          <w:p w14:paraId="601CEED5"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2639" w:type="dxa"/>
            <w:gridSpan w:val="2"/>
            <w:vMerge/>
            <w:vAlign w:val="center"/>
          </w:tcPr>
          <w:p w14:paraId="51033AEB" w14:textId="77777777" w:rsidR="00BE121E" w:rsidRPr="00B41FBE" w:rsidRDefault="00BE121E" w:rsidP="00BE121E">
            <w:pPr>
              <w:suppressAutoHyphens w:val="0"/>
              <w:jc w:val="both"/>
              <w:textAlignment w:val="auto"/>
              <w:rPr>
                <w:rFonts w:ascii="Times New Roman" w:hAnsi="Times New Roman" w:cs="Times New Roman"/>
                <w:sz w:val="22"/>
                <w:szCs w:val="22"/>
                <w:lang w:val="ru-RU"/>
              </w:rPr>
            </w:pPr>
          </w:p>
        </w:tc>
        <w:tc>
          <w:tcPr>
            <w:tcW w:w="2011" w:type="dxa"/>
            <w:vMerge/>
            <w:vAlign w:val="center"/>
          </w:tcPr>
          <w:p w14:paraId="03F82589" w14:textId="77777777" w:rsidR="00BE121E" w:rsidRPr="00B41FBE" w:rsidRDefault="00BE121E" w:rsidP="00BE121E">
            <w:pPr>
              <w:suppressAutoHyphens w:val="0"/>
              <w:jc w:val="center"/>
              <w:textAlignment w:val="auto"/>
              <w:rPr>
                <w:rFonts w:ascii="Times New Roman" w:hAnsi="Times New Roman" w:cs="Times New Roman"/>
                <w:sz w:val="22"/>
                <w:szCs w:val="22"/>
                <w:lang w:val="ru-RU"/>
              </w:rPr>
            </w:pPr>
          </w:p>
        </w:tc>
        <w:tc>
          <w:tcPr>
            <w:tcW w:w="1409" w:type="dxa"/>
            <w:vAlign w:val="center"/>
          </w:tcPr>
          <w:p w14:paraId="61C4BC47" w14:textId="74395A17" w:rsidR="00BE121E" w:rsidRPr="00B41FBE" w:rsidRDefault="00043A9B" w:rsidP="00BE121E">
            <w:pPr>
              <w:suppressAutoHyphens w:val="0"/>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С 2025 по 2027 годы</w:t>
            </w:r>
          </w:p>
        </w:tc>
        <w:tc>
          <w:tcPr>
            <w:tcW w:w="1602" w:type="dxa"/>
            <w:vAlign w:val="center"/>
          </w:tcPr>
          <w:p w14:paraId="5377E2E2" w14:textId="6F3DD6F6" w:rsidR="00BE121E" w:rsidRPr="00B41FBE" w:rsidRDefault="0006364C" w:rsidP="00BE121E">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52 311 600</w:t>
            </w:r>
            <w:r w:rsidR="00043A9B">
              <w:rPr>
                <w:rFonts w:ascii="Times New Roman" w:hAnsi="Times New Roman" w:cs="Times New Roman"/>
                <w:sz w:val="22"/>
                <w:szCs w:val="22"/>
                <w:lang w:val="ru-RU"/>
              </w:rPr>
              <w:t>,00</w:t>
            </w:r>
          </w:p>
        </w:tc>
        <w:tc>
          <w:tcPr>
            <w:tcW w:w="1486" w:type="dxa"/>
            <w:vAlign w:val="center"/>
          </w:tcPr>
          <w:p w14:paraId="3947D1F1" w14:textId="4364A910"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05" w:type="dxa"/>
            <w:gridSpan w:val="2"/>
            <w:vAlign w:val="center"/>
          </w:tcPr>
          <w:p w14:paraId="134DDC3A" w14:textId="021FCBA4"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781" w:type="dxa"/>
            <w:vAlign w:val="center"/>
          </w:tcPr>
          <w:p w14:paraId="2D065019" w14:textId="18D40575" w:rsidR="00BE121E" w:rsidRPr="00B41FBE" w:rsidRDefault="00B41FBE" w:rsidP="00BE121E">
            <w:pPr>
              <w:suppressAutoHyphens w:val="0"/>
              <w:jc w:val="center"/>
              <w:textAlignment w:val="auto"/>
              <w:rPr>
                <w:rFonts w:ascii="Times New Roman" w:hAnsi="Times New Roman" w:cs="Times New Roman"/>
                <w:sz w:val="22"/>
                <w:szCs w:val="22"/>
                <w:lang w:val="ru-RU"/>
              </w:rPr>
            </w:pPr>
            <w:r w:rsidRPr="00B41FBE">
              <w:rPr>
                <w:rFonts w:ascii="Times New Roman" w:hAnsi="Times New Roman" w:cs="Times New Roman"/>
                <w:sz w:val="22"/>
                <w:szCs w:val="22"/>
                <w:lang w:val="ru-RU"/>
              </w:rPr>
              <w:t>0,00</w:t>
            </w:r>
          </w:p>
        </w:tc>
        <w:tc>
          <w:tcPr>
            <w:tcW w:w="1595" w:type="dxa"/>
            <w:vAlign w:val="center"/>
          </w:tcPr>
          <w:p w14:paraId="663B9D4E" w14:textId="16577B88" w:rsidR="00BE121E" w:rsidRPr="00B41FBE" w:rsidRDefault="0006364C" w:rsidP="00BE121E">
            <w:pPr>
              <w:suppressAutoHyphens w:val="0"/>
              <w:jc w:val="center"/>
              <w:textAlignment w:val="auto"/>
              <w:rPr>
                <w:rFonts w:ascii="Times New Roman" w:hAnsi="Times New Roman" w:cs="Times New Roman"/>
                <w:sz w:val="22"/>
                <w:szCs w:val="22"/>
                <w:lang w:val="ru-RU"/>
              </w:rPr>
            </w:pPr>
            <w:r w:rsidRPr="0006364C">
              <w:rPr>
                <w:rFonts w:ascii="Times New Roman" w:hAnsi="Times New Roman" w:cs="Times New Roman"/>
                <w:sz w:val="22"/>
                <w:szCs w:val="22"/>
                <w:lang w:val="ru-RU"/>
              </w:rPr>
              <w:t>52 311 600,00</w:t>
            </w:r>
          </w:p>
        </w:tc>
      </w:tr>
    </w:tbl>
    <w:p w14:paraId="67214FEF" w14:textId="77777777" w:rsidR="00B41FBE" w:rsidRDefault="00B41FBE" w:rsidP="00B41FBE">
      <w:pPr>
        <w:rPr>
          <w:rFonts w:cs="Times New Roman"/>
          <w:kern w:val="0"/>
          <w:lang w:val="ru-RU"/>
        </w:rPr>
      </w:pPr>
    </w:p>
    <w:p w14:paraId="3892F8BC" w14:textId="77777777" w:rsidR="008F0D65" w:rsidRDefault="008F0D65" w:rsidP="00307B54">
      <w:pPr>
        <w:suppressAutoHyphens w:val="0"/>
        <w:ind w:firstLine="567"/>
        <w:jc w:val="center"/>
        <w:textAlignment w:val="auto"/>
        <w:rPr>
          <w:rFonts w:cs="Times New Roman"/>
          <w:kern w:val="0"/>
          <w:lang w:val="ru-RU"/>
        </w:rPr>
      </w:pPr>
    </w:p>
    <w:sectPr w:rsidR="008F0D65" w:rsidSect="00020D51">
      <w:pgSz w:w="16838" w:h="11906" w:orient="landscape"/>
      <w:pgMar w:top="1418"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81395" w14:textId="77777777" w:rsidR="007C6E96" w:rsidRDefault="007C6E96" w:rsidP="00393454">
      <w:r>
        <w:separator/>
      </w:r>
    </w:p>
  </w:endnote>
  <w:endnote w:type="continuationSeparator" w:id="0">
    <w:p w14:paraId="398126D3" w14:textId="77777777" w:rsidR="007C6E96" w:rsidRDefault="007C6E96"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79C7" w14:textId="77777777" w:rsidR="000B7A2A" w:rsidRDefault="000B7A2A">
    <w:pPr>
      <w:pStyle w:val="af"/>
      <w:jc w:val="right"/>
    </w:pPr>
  </w:p>
  <w:p w14:paraId="0F338B7B" w14:textId="77777777" w:rsidR="000B7A2A" w:rsidRDefault="000B7A2A">
    <w:pPr>
      <w:pStyle w:val="af"/>
    </w:pPr>
  </w:p>
  <w:p w14:paraId="477AAC66" w14:textId="77777777" w:rsidR="000B7A2A" w:rsidRDefault="000B7A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0B7A2A" w:rsidRDefault="000B7A2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0B7A2A" w:rsidRDefault="000B7A2A">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0B7A2A" w:rsidRDefault="000B7A2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EF34" w14:textId="77777777" w:rsidR="007C6E96" w:rsidRDefault="007C6E96" w:rsidP="00393454">
      <w:r>
        <w:separator/>
      </w:r>
    </w:p>
  </w:footnote>
  <w:footnote w:type="continuationSeparator" w:id="0">
    <w:p w14:paraId="50A14CA8" w14:textId="77777777" w:rsidR="007C6E96" w:rsidRDefault="007C6E96" w:rsidP="00393454">
      <w:r>
        <w:continuationSeparator/>
      </w:r>
    </w:p>
  </w:footnote>
  <w:footnote w:id="1">
    <w:p w14:paraId="221085AA" w14:textId="77777777" w:rsidR="006F3D22" w:rsidRPr="00936E53" w:rsidRDefault="006F3D22" w:rsidP="002641E6">
      <w:pPr>
        <w:pStyle w:val="af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FAFF" w14:textId="77777777" w:rsidR="000B7A2A" w:rsidRDefault="000B7A2A">
    <w:pPr>
      <w:pStyle w:val="af2"/>
      <w:tabs>
        <w:tab w:val="clear" w:pos="4677"/>
        <w:tab w:val="clear" w:pos="9355"/>
      </w:tabs>
      <w:jc w:val="right"/>
      <w:rPr>
        <w:b/>
        <w:lang w:val="ru-RU"/>
      </w:rPr>
    </w:pPr>
  </w:p>
  <w:p w14:paraId="0F3CE1F6" w14:textId="77777777" w:rsidR="000B7A2A" w:rsidRDefault="000B7A2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0B7A2A" w:rsidRDefault="000B7A2A">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0B7A2A" w:rsidRDefault="000B7A2A">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0B7A2A" w:rsidRDefault="000B7A2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6"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9"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7"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9"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0"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3"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28"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0"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1"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3"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5"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7"/>
  </w:num>
  <w:num w:numId="2">
    <w:abstractNumId w:val="9"/>
  </w:num>
  <w:num w:numId="3">
    <w:abstractNumId w:val="20"/>
  </w:num>
  <w:num w:numId="4">
    <w:abstractNumId w:val="14"/>
  </w:num>
  <w:num w:numId="5">
    <w:abstractNumId w:val="23"/>
  </w:num>
  <w:num w:numId="6">
    <w:abstractNumId w:val="30"/>
  </w:num>
  <w:num w:numId="7">
    <w:abstractNumId w:val="35"/>
  </w:num>
  <w:num w:numId="8">
    <w:abstractNumId w:val="27"/>
  </w:num>
  <w:num w:numId="9">
    <w:abstractNumId w:val="5"/>
  </w:num>
  <w:num w:numId="10">
    <w:abstractNumId w:val="18"/>
  </w:num>
  <w:num w:numId="11">
    <w:abstractNumId w:val="22"/>
  </w:num>
  <w:num w:numId="12">
    <w:abstractNumId w:val="34"/>
  </w:num>
  <w:num w:numId="13">
    <w:abstractNumId w:val="10"/>
  </w:num>
  <w:num w:numId="14">
    <w:abstractNumId w:val="6"/>
  </w:num>
  <w:num w:numId="15">
    <w:abstractNumId w:val="0"/>
  </w:num>
  <w:num w:numId="16">
    <w:abstractNumId w:val="1"/>
  </w:num>
  <w:num w:numId="17">
    <w:abstractNumId w:val="2"/>
  </w:num>
  <w:num w:numId="18">
    <w:abstractNumId w:val="32"/>
  </w:num>
  <w:num w:numId="19">
    <w:abstractNumId w:val="12"/>
  </w:num>
  <w:num w:numId="20">
    <w:abstractNumId w:val="26"/>
  </w:num>
  <w:num w:numId="21">
    <w:abstractNumId w:val="17"/>
  </w:num>
  <w:num w:numId="22">
    <w:abstractNumId w:val="24"/>
  </w:num>
  <w:num w:numId="23">
    <w:abstractNumId w:val="33"/>
  </w:num>
  <w:num w:numId="24">
    <w:abstractNumId w:val="25"/>
  </w:num>
  <w:num w:numId="25">
    <w:abstractNumId w:val="29"/>
  </w:num>
  <w:num w:numId="26">
    <w:abstractNumId w:val="19"/>
  </w:num>
  <w:num w:numId="27">
    <w:abstractNumId w:val="31"/>
  </w:num>
  <w:num w:numId="28">
    <w:abstractNumId w:val="8"/>
  </w:num>
  <w:num w:numId="29">
    <w:abstractNumId w:val="13"/>
  </w:num>
  <w:num w:numId="30">
    <w:abstractNumId w:val="15"/>
  </w:num>
  <w:num w:numId="31">
    <w:abstractNumId w:val="16"/>
  </w:num>
  <w:num w:numId="32">
    <w:abstractNumId w:val="11"/>
  </w:num>
  <w:num w:numId="33">
    <w:abstractNumId w:val="3"/>
  </w:num>
  <w:num w:numId="34">
    <w:abstractNumId w:val="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4589"/>
    <w:rsid w:val="0000490D"/>
    <w:rsid w:val="00005443"/>
    <w:rsid w:val="000068DD"/>
    <w:rsid w:val="00006E7E"/>
    <w:rsid w:val="000079B8"/>
    <w:rsid w:val="00010975"/>
    <w:rsid w:val="00011097"/>
    <w:rsid w:val="00011DB4"/>
    <w:rsid w:val="00012AC5"/>
    <w:rsid w:val="00013A77"/>
    <w:rsid w:val="00014C98"/>
    <w:rsid w:val="000155A3"/>
    <w:rsid w:val="000155F2"/>
    <w:rsid w:val="00015B0C"/>
    <w:rsid w:val="00020C46"/>
    <w:rsid w:val="00020D51"/>
    <w:rsid w:val="00022CE0"/>
    <w:rsid w:val="0002370B"/>
    <w:rsid w:val="00024A58"/>
    <w:rsid w:val="00025836"/>
    <w:rsid w:val="00026ED8"/>
    <w:rsid w:val="00027F71"/>
    <w:rsid w:val="00030933"/>
    <w:rsid w:val="00030F04"/>
    <w:rsid w:val="000310B9"/>
    <w:rsid w:val="00033F2F"/>
    <w:rsid w:val="0003454C"/>
    <w:rsid w:val="00034EBB"/>
    <w:rsid w:val="00035983"/>
    <w:rsid w:val="000377F9"/>
    <w:rsid w:val="00037E5F"/>
    <w:rsid w:val="00040479"/>
    <w:rsid w:val="00043A9B"/>
    <w:rsid w:val="00044DD1"/>
    <w:rsid w:val="00045855"/>
    <w:rsid w:val="00046465"/>
    <w:rsid w:val="00047A41"/>
    <w:rsid w:val="00047DB9"/>
    <w:rsid w:val="000501EC"/>
    <w:rsid w:val="0005129C"/>
    <w:rsid w:val="00052CF7"/>
    <w:rsid w:val="0005354D"/>
    <w:rsid w:val="00053A0F"/>
    <w:rsid w:val="00054146"/>
    <w:rsid w:val="000542FB"/>
    <w:rsid w:val="00055AB6"/>
    <w:rsid w:val="00056750"/>
    <w:rsid w:val="0005682D"/>
    <w:rsid w:val="00056868"/>
    <w:rsid w:val="00056FC5"/>
    <w:rsid w:val="0006027B"/>
    <w:rsid w:val="00060DF6"/>
    <w:rsid w:val="000619D6"/>
    <w:rsid w:val="00062A32"/>
    <w:rsid w:val="00062A8F"/>
    <w:rsid w:val="0006364C"/>
    <w:rsid w:val="00064815"/>
    <w:rsid w:val="00065087"/>
    <w:rsid w:val="000661B0"/>
    <w:rsid w:val="000701EC"/>
    <w:rsid w:val="00070656"/>
    <w:rsid w:val="00071609"/>
    <w:rsid w:val="00073557"/>
    <w:rsid w:val="00076840"/>
    <w:rsid w:val="000772BF"/>
    <w:rsid w:val="00081976"/>
    <w:rsid w:val="00081A95"/>
    <w:rsid w:val="00081EF5"/>
    <w:rsid w:val="000822A0"/>
    <w:rsid w:val="00082687"/>
    <w:rsid w:val="00082FC4"/>
    <w:rsid w:val="00083CA4"/>
    <w:rsid w:val="00083F16"/>
    <w:rsid w:val="00084D13"/>
    <w:rsid w:val="000859A6"/>
    <w:rsid w:val="00085D0A"/>
    <w:rsid w:val="00090537"/>
    <w:rsid w:val="0009124E"/>
    <w:rsid w:val="0009160D"/>
    <w:rsid w:val="00092225"/>
    <w:rsid w:val="00093FD2"/>
    <w:rsid w:val="000944C2"/>
    <w:rsid w:val="00094880"/>
    <w:rsid w:val="0009608F"/>
    <w:rsid w:val="000A1E05"/>
    <w:rsid w:val="000A4211"/>
    <w:rsid w:val="000A4644"/>
    <w:rsid w:val="000B269C"/>
    <w:rsid w:val="000B5640"/>
    <w:rsid w:val="000B61A6"/>
    <w:rsid w:val="000B6F27"/>
    <w:rsid w:val="000B72B9"/>
    <w:rsid w:val="000B7A2A"/>
    <w:rsid w:val="000C1612"/>
    <w:rsid w:val="000C3B40"/>
    <w:rsid w:val="000C3B5F"/>
    <w:rsid w:val="000C46D4"/>
    <w:rsid w:val="000C489D"/>
    <w:rsid w:val="000C6F3E"/>
    <w:rsid w:val="000C7255"/>
    <w:rsid w:val="000D0D3A"/>
    <w:rsid w:val="000D32BF"/>
    <w:rsid w:val="000D36EB"/>
    <w:rsid w:val="000D40A1"/>
    <w:rsid w:val="000D4EDD"/>
    <w:rsid w:val="000E025B"/>
    <w:rsid w:val="000E0A23"/>
    <w:rsid w:val="000E0E2B"/>
    <w:rsid w:val="000E12D0"/>
    <w:rsid w:val="000E24BB"/>
    <w:rsid w:val="000E449E"/>
    <w:rsid w:val="000E5869"/>
    <w:rsid w:val="000E5A7A"/>
    <w:rsid w:val="000E65D8"/>
    <w:rsid w:val="000E6EA6"/>
    <w:rsid w:val="000F08DC"/>
    <w:rsid w:val="000F2607"/>
    <w:rsid w:val="000F2C2F"/>
    <w:rsid w:val="000F3A16"/>
    <w:rsid w:val="000F53C1"/>
    <w:rsid w:val="000F66F2"/>
    <w:rsid w:val="00100767"/>
    <w:rsid w:val="00101CF0"/>
    <w:rsid w:val="00102DF2"/>
    <w:rsid w:val="00103941"/>
    <w:rsid w:val="00103C88"/>
    <w:rsid w:val="00105987"/>
    <w:rsid w:val="0010778A"/>
    <w:rsid w:val="00107DEC"/>
    <w:rsid w:val="00110438"/>
    <w:rsid w:val="00112426"/>
    <w:rsid w:val="001173B0"/>
    <w:rsid w:val="00117682"/>
    <w:rsid w:val="00120D1E"/>
    <w:rsid w:val="00121392"/>
    <w:rsid w:val="001219DE"/>
    <w:rsid w:val="001238A5"/>
    <w:rsid w:val="001251CC"/>
    <w:rsid w:val="00126C7D"/>
    <w:rsid w:val="0013004C"/>
    <w:rsid w:val="0013079A"/>
    <w:rsid w:val="00131FC0"/>
    <w:rsid w:val="00133A9A"/>
    <w:rsid w:val="00135214"/>
    <w:rsid w:val="0013781F"/>
    <w:rsid w:val="001423C5"/>
    <w:rsid w:val="00142DC3"/>
    <w:rsid w:val="00142FAC"/>
    <w:rsid w:val="00143754"/>
    <w:rsid w:val="0014520B"/>
    <w:rsid w:val="0014650E"/>
    <w:rsid w:val="0014674D"/>
    <w:rsid w:val="00146A97"/>
    <w:rsid w:val="00146C83"/>
    <w:rsid w:val="00150E53"/>
    <w:rsid w:val="00151E2A"/>
    <w:rsid w:val="001520C7"/>
    <w:rsid w:val="001521E8"/>
    <w:rsid w:val="00153FE9"/>
    <w:rsid w:val="00154B22"/>
    <w:rsid w:val="00154C31"/>
    <w:rsid w:val="00155CA6"/>
    <w:rsid w:val="001565C8"/>
    <w:rsid w:val="00157768"/>
    <w:rsid w:val="001618FB"/>
    <w:rsid w:val="00162C33"/>
    <w:rsid w:val="00164E76"/>
    <w:rsid w:val="0016532B"/>
    <w:rsid w:val="00166241"/>
    <w:rsid w:val="0017168D"/>
    <w:rsid w:val="001747BB"/>
    <w:rsid w:val="00175888"/>
    <w:rsid w:val="0017763D"/>
    <w:rsid w:val="0018089C"/>
    <w:rsid w:val="001818C2"/>
    <w:rsid w:val="00182FFA"/>
    <w:rsid w:val="001836BE"/>
    <w:rsid w:val="0018491F"/>
    <w:rsid w:val="001855CD"/>
    <w:rsid w:val="00185BAD"/>
    <w:rsid w:val="001874ED"/>
    <w:rsid w:val="001904AA"/>
    <w:rsid w:val="001915D1"/>
    <w:rsid w:val="00191848"/>
    <w:rsid w:val="00193C6F"/>
    <w:rsid w:val="00195E16"/>
    <w:rsid w:val="001A056F"/>
    <w:rsid w:val="001A116C"/>
    <w:rsid w:val="001A2A68"/>
    <w:rsid w:val="001A4498"/>
    <w:rsid w:val="001A60D7"/>
    <w:rsid w:val="001A6E7D"/>
    <w:rsid w:val="001A70ED"/>
    <w:rsid w:val="001A767B"/>
    <w:rsid w:val="001B0151"/>
    <w:rsid w:val="001B1F47"/>
    <w:rsid w:val="001B2475"/>
    <w:rsid w:val="001B66FC"/>
    <w:rsid w:val="001C10D8"/>
    <w:rsid w:val="001C4112"/>
    <w:rsid w:val="001C72F8"/>
    <w:rsid w:val="001C731C"/>
    <w:rsid w:val="001C7602"/>
    <w:rsid w:val="001D024C"/>
    <w:rsid w:val="001D0A67"/>
    <w:rsid w:val="001D16FD"/>
    <w:rsid w:val="001D17D7"/>
    <w:rsid w:val="001D1C3B"/>
    <w:rsid w:val="001D2522"/>
    <w:rsid w:val="001D3EC9"/>
    <w:rsid w:val="001D4113"/>
    <w:rsid w:val="001D617F"/>
    <w:rsid w:val="001D6CEA"/>
    <w:rsid w:val="001D6EA4"/>
    <w:rsid w:val="001E0791"/>
    <w:rsid w:val="001E079A"/>
    <w:rsid w:val="001E2244"/>
    <w:rsid w:val="001E24B5"/>
    <w:rsid w:val="001E3F91"/>
    <w:rsid w:val="001E5D34"/>
    <w:rsid w:val="001E6D8C"/>
    <w:rsid w:val="001E7819"/>
    <w:rsid w:val="001E79A9"/>
    <w:rsid w:val="001F1F86"/>
    <w:rsid w:val="001F3009"/>
    <w:rsid w:val="001F4363"/>
    <w:rsid w:val="002022F1"/>
    <w:rsid w:val="002074E0"/>
    <w:rsid w:val="00214443"/>
    <w:rsid w:val="002145A9"/>
    <w:rsid w:val="002146A1"/>
    <w:rsid w:val="0021745D"/>
    <w:rsid w:val="00217F38"/>
    <w:rsid w:val="002209A3"/>
    <w:rsid w:val="00221E62"/>
    <w:rsid w:val="002232E8"/>
    <w:rsid w:val="002232FC"/>
    <w:rsid w:val="00225920"/>
    <w:rsid w:val="00225C32"/>
    <w:rsid w:val="00226028"/>
    <w:rsid w:val="00230C7E"/>
    <w:rsid w:val="00230CD6"/>
    <w:rsid w:val="00231018"/>
    <w:rsid w:val="00231133"/>
    <w:rsid w:val="002322DD"/>
    <w:rsid w:val="00235D25"/>
    <w:rsid w:val="002371D4"/>
    <w:rsid w:val="002371FB"/>
    <w:rsid w:val="002403C9"/>
    <w:rsid w:val="00240A91"/>
    <w:rsid w:val="00242BB3"/>
    <w:rsid w:val="00243A48"/>
    <w:rsid w:val="00246F68"/>
    <w:rsid w:val="0025036A"/>
    <w:rsid w:val="00250FF8"/>
    <w:rsid w:val="002557A9"/>
    <w:rsid w:val="00255B11"/>
    <w:rsid w:val="0026010F"/>
    <w:rsid w:val="00260707"/>
    <w:rsid w:val="002613E2"/>
    <w:rsid w:val="0026215B"/>
    <w:rsid w:val="00262DFC"/>
    <w:rsid w:val="00263211"/>
    <w:rsid w:val="002641E6"/>
    <w:rsid w:val="002643A2"/>
    <w:rsid w:val="00266CB2"/>
    <w:rsid w:val="00277AF3"/>
    <w:rsid w:val="002820F4"/>
    <w:rsid w:val="002844AA"/>
    <w:rsid w:val="00286973"/>
    <w:rsid w:val="00287944"/>
    <w:rsid w:val="00291759"/>
    <w:rsid w:val="002927C2"/>
    <w:rsid w:val="002937A1"/>
    <w:rsid w:val="00293D70"/>
    <w:rsid w:val="00294019"/>
    <w:rsid w:val="002947D7"/>
    <w:rsid w:val="002947F9"/>
    <w:rsid w:val="00296DAF"/>
    <w:rsid w:val="00297415"/>
    <w:rsid w:val="0029771D"/>
    <w:rsid w:val="002A03B4"/>
    <w:rsid w:val="002A2C9A"/>
    <w:rsid w:val="002A633F"/>
    <w:rsid w:val="002A7050"/>
    <w:rsid w:val="002B04B0"/>
    <w:rsid w:val="002B0915"/>
    <w:rsid w:val="002B20EF"/>
    <w:rsid w:val="002B2557"/>
    <w:rsid w:val="002B3522"/>
    <w:rsid w:val="002B3FBF"/>
    <w:rsid w:val="002B40F6"/>
    <w:rsid w:val="002B58A8"/>
    <w:rsid w:val="002C0B57"/>
    <w:rsid w:val="002C0BD6"/>
    <w:rsid w:val="002C2206"/>
    <w:rsid w:val="002C3E79"/>
    <w:rsid w:val="002C7603"/>
    <w:rsid w:val="002C7697"/>
    <w:rsid w:val="002C7D99"/>
    <w:rsid w:val="002C7E05"/>
    <w:rsid w:val="002D1057"/>
    <w:rsid w:val="002D4CFC"/>
    <w:rsid w:val="002D587D"/>
    <w:rsid w:val="002D7324"/>
    <w:rsid w:val="002D7D8C"/>
    <w:rsid w:val="002E16A4"/>
    <w:rsid w:val="002E261E"/>
    <w:rsid w:val="002E49F5"/>
    <w:rsid w:val="002E53AF"/>
    <w:rsid w:val="002E798B"/>
    <w:rsid w:val="002F02A8"/>
    <w:rsid w:val="002F094D"/>
    <w:rsid w:val="002F3D87"/>
    <w:rsid w:val="002F499D"/>
    <w:rsid w:val="002F4D42"/>
    <w:rsid w:val="002F72EE"/>
    <w:rsid w:val="002F7AB1"/>
    <w:rsid w:val="003000DE"/>
    <w:rsid w:val="003010F9"/>
    <w:rsid w:val="00301794"/>
    <w:rsid w:val="003023EA"/>
    <w:rsid w:val="00304620"/>
    <w:rsid w:val="00305881"/>
    <w:rsid w:val="0030682C"/>
    <w:rsid w:val="00307B54"/>
    <w:rsid w:val="00307EA5"/>
    <w:rsid w:val="0031133B"/>
    <w:rsid w:val="003114FA"/>
    <w:rsid w:val="0031249E"/>
    <w:rsid w:val="0031298B"/>
    <w:rsid w:val="00312A61"/>
    <w:rsid w:val="003133F8"/>
    <w:rsid w:val="00317DF2"/>
    <w:rsid w:val="00320156"/>
    <w:rsid w:val="00323431"/>
    <w:rsid w:val="00323799"/>
    <w:rsid w:val="00323F06"/>
    <w:rsid w:val="0032476E"/>
    <w:rsid w:val="0032705E"/>
    <w:rsid w:val="00330BAF"/>
    <w:rsid w:val="00331034"/>
    <w:rsid w:val="00333FE9"/>
    <w:rsid w:val="003358FB"/>
    <w:rsid w:val="003367CF"/>
    <w:rsid w:val="00340828"/>
    <w:rsid w:val="0034523F"/>
    <w:rsid w:val="00346383"/>
    <w:rsid w:val="003507B8"/>
    <w:rsid w:val="00352F53"/>
    <w:rsid w:val="00352FF6"/>
    <w:rsid w:val="00353083"/>
    <w:rsid w:val="003537EC"/>
    <w:rsid w:val="00353C57"/>
    <w:rsid w:val="003546A8"/>
    <w:rsid w:val="00355C39"/>
    <w:rsid w:val="00356E4A"/>
    <w:rsid w:val="00357672"/>
    <w:rsid w:val="003607B2"/>
    <w:rsid w:val="00361630"/>
    <w:rsid w:val="00361FCD"/>
    <w:rsid w:val="00365CB4"/>
    <w:rsid w:val="003809B7"/>
    <w:rsid w:val="0038140A"/>
    <w:rsid w:val="00383FB1"/>
    <w:rsid w:val="003848B2"/>
    <w:rsid w:val="0038699A"/>
    <w:rsid w:val="0038766C"/>
    <w:rsid w:val="0039166E"/>
    <w:rsid w:val="00391BB0"/>
    <w:rsid w:val="003921A2"/>
    <w:rsid w:val="00393454"/>
    <w:rsid w:val="00394DDE"/>
    <w:rsid w:val="0039542F"/>
    <w:rsid w:val="003A1671"/>
    <w:rsid w:val="003A1D7A"/>
    <w:rsid w:val="003A4335"/>
    <w:rsid w:val="003A5676"/>
    <w:rsid w:val="003A5A80"/>
    <w:rsid w:val="003A692C"/>
    <w:rsid w:val="003B03E2"/>
    <w:rsid w:val="003B2CDB"/>
    <w:rsid w:val="003B3BE6"/>
    <w:rsid w:val="003B6973"/>
    <w:rsid w:val="003B6D9C"/>
    <w:rsid w:val="003B7A01"/>
    <w:rsid w:val="003C0C94"/>
    <w:rsid w:val="003C3691"/>
    <w:rsid w:val="003C62E1"/>
    <w:rsid w:val="003C6D9E"/>
    <w:rsid w:val="003C756A"/>
    <w:rsid w:val="003D4280"/>
    <w:rsid w:val="003D690E"/>
    <w:rsid w:val="003D7E89"/>
    <w:rsid w:val="003E027E"/>
    <w:rsid w:val="003E3DC3"/>
    <w:rsid w:val="003E43CB"/>
    <w:rsid w:val="003E46D9"/>
    <w:rsid w:val="003E6313"/>
    <w:rsid w:val="003E7AD7"/>
    <w:rsid w:val="003F003A"/>
    <w:rsid w:val="003F022E"/>
    <w:rsid w:val="003F1B84"/>
    <w:rsid w:val="003F3A92"/>
    <w:rsid w:val="003F417D"/>
    <w:rsid w:val="003F6B5A"/>
    <w:rsid w:val="003F75B5"/>
    <w:rsid w:val="0040028A"/>
    <w:rsid w:val="00402D4E"/>
    <w:rsid w:val="00403DED"/>
    <w:rsid w:val="00406B76"/>
    <w:rsid w:val="004075EF"/>
    <w:rsid w:val="0041266C"/>
    <w:rsid w:val="00412C18"/>
    <w:rsid w:val="00412CBB"/>
    <w:rsid w:val="00412E91"/>
    <w:rsid w:val="004152FC"/>
    <w:rsid w:val="00415FB1"/>
    <w:rsid w:val="00416B44"/>
    <w:rsid w:val="0041782C"/>
    <w:rsid w:val="00420110"/>
    <w:rsid w:val="004206F7"/>
    <w:rsid w:val="00420A0E"/>
    <w:rsid w:val="00422251"/>
    <w:rsid w:val="004229B5"/>
    <w:rsid w:val="004252E6"/>
    <w:rsid w:val="00426DBC"/>
    <w:rsid w:val="004278E2"/>
    <w:rsid w:val="004306B3"/>
    <w:rsid w:val="00431CC6"/>
    <w:rsid w:val="00431E96"/>
    <w:rsid w:val="0043450F"/>
    <w:rsid w:val="00434C15"/>
    <w:rsid w:val="004353B2"/>
    <w:rsid w:val="00435D6B"/>
    <w:rsid w:val="00440E89"/>
    <w:rsid w:val="0044227D"/>
    <w:rsid w:val="00442F8F"/>
    <w:rsid w:val="00447EC3"/>
    <w:rsid w:val="004527D3"/>
    <w:rsid w:val="00452A51"/>
    <w:rsid w:val="00453BE9"/>
    <w:rsid w:val="0045432E"/>
    <w:rsid w:val="00455212"/>
    <w:rsid w:val="004555ED"/>
    <w:rsid w:val="00455A19"/>
    <w:rsid w:val="004568AE"/>
    <w:rsid w:val="00457402"/>
    <w:rsid w:val="00460761"/>
    <w:rsid w:val="00461515"/>
    <w:rsid w:val="00463405"/>
    <w:rsid w:val="00464F50"/>
    <w:rsid w:val="004653A1"/>
    <w:rsid w:val="00465ED4"/>
    <w:rsid w:val="004673DB"/>
    <w:rsid w:val="00470596"/>
    <w:rsid w:val="00471021"/>
    <w:rsid w:val="00472378"/>
    <w:rsid w:val="00476C81"/>
    <w:rsid w:val="004829D6"/>
    <w:rsid w:val="004844CB"/>
    <w:rsid w:val="00490301"/>
    <w:rsid w:val="004922A9"/>
    <w:rsid w:val="004938AC"/>
    <w:rsid w:val="004956F4"/>
    <w:rsid w:val="00496C1F"/>
    <w:rsid w:val="00497AAA"/>
    <w:rsid w:val="00497C35"/>
    <w:rsid w:val="004A0A05"/>
    <w:rsid w:val="004A2420"/>
    <w:rsid w:val="004A2854"/>
    <w:rsid w:val="004A2EBF"/>
    <w:rsid w:val="004A3D64"/>
    <w:rsid w:val="004A7A04"/>
    <w:rsid w:val="004B0398"/>
    <w:rsid w:val="004B091E"/>
    <w:rsid w:val="004B3C73"/>
    <w:rsid w:val="004B7910"/>
    <w:rsid w:val="004B7FE0"/>
    <w:rsid w:val="004B7FF8"/>
    <w:rsid w:val="004C0271"/>
    <w:rsid w:val="004C5D12"/>
    <w:rsid w:val="004C62BA"/>
    <w:rsid w:val="004D024B"/>
    <w:rsid w:val="004D0524"/>
    <w:rsid w:val="004D3D84"/>
    <w:rsid w:val="004E07DF"/>
    <w:rsid w:val="004E1E10"/>
    <w:rsid w:val="004E2B31"/>
    <w:rsid w:val="004E3680"/>
    <w:rsid w:val="004E4A1B"/>
    <w:rsid w:val="004E5343"/>
    <w:rsid w:val="004E7475"/>
    <w:rsid w:val="004F0AB5"/>
    <w:rsid w:val="004F1AAF"/>
    <w:rsid w:val="004F1C8F"/>
    <w:rsid w:val="004F37CD"/>
    <w:rsid w:val="004F3E91"/>
    <w:rsid w:val="004F440F"/>
    <w:rsid w:val="004F4F89"/>
    <w:rsid w:val="004F60F4"/>
    <w:rsid w:val="004F676A"/>
    <w:rsid w:val="004F71DE"/>
    <w:rsid w:val="00500784"/>
    <w:rsid w:val="00504497"/>
    <w:rsid w:val="00506BA7"/>
    <w:rsid w:val="005077DE"/>
    <w:rsid w:val="0050794A"/>
    <w:rsid w:val="005101BE"/>
    <w:rsid w:val="005114E4"/>
    <w:rsid w:val="005131AD"/>
    <w:rsid w:val="0051361B"/>
    <w:rsid w:val="00513D19"/>
    <w:rsid w:val="00514D26"/>
    <w:rsid w:val="00515197"/>
    <w:rsid w:val="00515FBC"/>
    <w:rsid w:val="00517856"/>
    <w:rsid w:val="00522E4F"/>
    <w:rsid w:val="00523D31"/>
    <w:rsid w:val="00524439"/>
    <w:rsid w:val="005245C6"/>
    <w:rsid w:val="005271C1"/>
    <w:rsid w:val="00527E9F"/>
    <w:rsid w:val="0053029B"/>
    <w:rsid w:val="005320E8"/>
    <w:rsid w:val="00532DAE"/>
    <w:rsid w:val="00533CA8"/>
    <w:rsid w:val="00534203"/>
    <w:rsid w:val="00534465"/>
    <w:rsid w:val="005354F6"/>
    <w:rsid w:val="005363F0"/>
    <w:rsid w:val="005376BF"/>
    <w:rsid w:val="005411D0"/>
    <w:rsid w:val="0054277E"/>
    <w:rsid w:val="00546040"/>
    <w:rsid w:val="00546E4B"/>
    <w:rsid w:val="00547E81"/>
    <w:rsid w:val="00551926"/>
    <w:rsid w:val="00551DAA"/>
    <w:rsid w:val="00552FFC"/>
    <w:rsid w:val="005555DF"/>
    <w:rsid w:val="00555837"/>
    <w:rsid w:val="00555AC8"/>
    <w:rsid w:val="0055712B"/>
    <w:rsid w:val="005621B9"/>
    <w:rsid w:val="00562798"/>
    <w:rsid w:val="005629F7"/>
    <w:rsid w:val="00562DF2"/>
    <w:rsid w:val="00564284"/>
    <w:rsid w:val="00566490"/>
    <w:rsid w:val="0056722F"/>
    <w:rsid w:val="005673C2"/>
    <w:rsid w:val="00571C52"/>
    <w:rsid w:val="0057651A"/>
    <w:rsid w:val="00576C1E"/>
    <w:rsid w:val="00580497"/>
    <w:rsid w:val="005804C4"/>
    <w:rsid w:val="005846C9"/>
    <w:rsid w:val="00586B74"/>
    <w:rsid w:val="00586EA5"/>
    <w:rsid w:val="00587AAE"/>
    <w:rsid w:val="00591124"/>
    <w:rsid w:val="005928B1"/>
    <w:rsid w:val="0059423E"/>
    <w:rsid w:val="0059445F"/>
    <w:rsid w:val="00594EC5"/>
    <w:rsid w:val="00597445"/>
    <w:rsid w:val="005A0967"/>
    <w:rsid w:val="005A09FA"/>
    <w:rsid w:val="005A1CEA"/>
    <w:rsid w:val="005A4C61"/>
    <w:rsid w:val="005A55F0"/>
    <w:rsid w:val="005A6E9B"/>
    <w:rsid w:val="005A7E88"/>
    <w:rsid w:val="005B3C05"/>
    <w:rsid w:val="005B50C5"/>
    <w:rsid w:val="005B7694"/>
    <w:rsid w:val="005C0939"/>
    <w:rsid w:val="005C0C18"/>
    <w:rsid w:val="005C12E3"/>
    <w:rsid w:val="005C34D3"/>
    <w:rsid w:val="005C430C"/>
    <w:rsid w:val="005C70BB"/>
    <w:rsid w:val="005C77E7"/>
    <w:rsid w:val="005D09C8"/>
    <w:rsid w:val="005D1AE3"/>
    <w:rsid w:val="005D1FA3"/>
    <w:rsid w:val="005D2E88"/>
    <w:rsid w:val="005D414B"/>
    <w:rsid w:val="005D5644"/>
    <w:rsid w:val="005E099B"/>
    <w:rsid w:val="005E1844"/>
    <w:rsid w:val="005E5A94"/>
    <w:rsid w:val="005E65B5"/>
    <w:rsid w:val="005E742E"/>
    <w:rsid w:val="005E792F"/>
    <w:rsid w:val="005F0ED9"/>
    <w:rsid w:val="005F5395"/>
    <w:rsid w:val="00600938"/>
    <w:rsid w:val="00602B9A"/>
    <w:rsid w:val="0060458A"/>
    <w:rsid w:val="00606A02"/>
    <w:rsid w:val="00610211"/>
    <w:rsid w:val="0061053F"/>
    <w:rsid w:val="00611243"/>
    <w:rsid w:val="00611888"/>
    <w:rsid w:val="00611B75"/>
    <w:rsid w:val="00611F90"/>
    <w:rsid w:val="006130D1"/>
    <w:rsid w:val="00614937"/>
    <w:rsid w:val="00614F47"/>
    <w:rsid w:val="00615714"/>
    <w:rsid w:val="00615F32"/>
    <w:rsid w:val="00616B73"/>
    <w:rsid w:val="00617F21"/>
    <w:rsid w:val="00624057"/>
    <w:rsid w:val="006316BF"/>
    <w:rsid w:val="00631F0B"/>
    <w:rsid w:val="00632056"/>
    <w:rsid w:val="00633093"/>
    <w:rsid w:val="00633F2C"/>
    <w:rsid w:val="00633F79"/>
    <w:rsid w:val="0063404D"/>
    <w:rsid w:val="00635062"/>
    <w:rsid w:val="00635C89"/>
    <w:rsid w:val="006375E2"/>
    <w:rsid w:val="0064082E"/>
    <w:rsid w:val="00641221"/>
    <w:rsid w:val="00645AF5"/>
    <w:rsid w:val="0064676C"/>
    <w:rsid w:val="00646FA3"/>
    <w:rsid w:val="006470F5"/>
    <w:rsid w:val="006509FF"/>
    <w:rsid w:val="0065127C"/>
    <w:rsid w:val="00653D38"/>
    <w:rsid w:val="00654620"/>
    <w:rsid w:val="00656FA2"/>
    <w:rsid w:val="00657493"/>
    <w:rsid w:val="00657EE2"/>
    <w:rsid w:val="00660349"/>
    <w:rsid w:val="00663B2F"/>
    <w:rsid w:val="00666B9D"/>
    <w:rsid w:val="0066774F"/>
    <w:rsid w:val="00667946"/>
    <w:rsid w:val="00667BF7"/>
    <w:rsid w:val="006700F9"/>
    <w:rsid w:val="00670E5F"/>
    <w:rsid w:val="00674C9B"/>
    <w:rsid w:val="006763B9"/>
    <w:rsid w:val="00680049"/>
    <w:rsid w:val="00681054"/>
    <w:rsid w:val="00681D0F"/>
    <w:rsid w:val="006863BE"/>
    <w:rsid w:val="006876AD"/>
    <w:rsid w:val="006933D1"/>
    <w:rsid w:val="00694175"/>
    <w:rsid w:val="006944D3"/>
    <w:rsid w:val="006948AC"/>
    <w:rsid w:val="00695A44"/>
    <w:rsid w:val="006A6C98"/>
    <w:rsid w:val="006B2C2E"/>
    <w:rsid w:val="006B4397"/>
    <w:rsid w:val="006B4F09"/>
    <w:rsid w:val="006C2DED"/>
    <w:rsid w:val="006C32A6"/>
    <w:rsid w:val="006C5B33"/>
    <w:rsid w:val="006C646A"/>
    <w:rsid w:val="006C6585"/>
    <w:rsid w:val="006C7C2A"/>
    <w:rsid w:val="006D05B3"/>
    <w:rsid w:val="006D07D9"/>
    <w:rsid w:val="006D1124"/>
    <w:rsid w:val="006D2953"/>
    <w:rsid w:val="006D3EC0"/>
    <w:rsid w:val="006D4729"/>
    <w:rsid w:val="006D71FA"/>
    <w:rsid w:val="006E3CBC"/>
    <w:rsid w:val="006E4CA5"/>
    <w:rsid w:val="006F07EC"/>
    <w:rsid w:val="006F1C9A"/>
    <w:rsid w:val="006F3C6B"/>
    <w:rsid w:val="006F3D22"/>
    <w:rsid w:val="006F74E3"/>
    <w:rsid w:val="006F77C2"/>
    <w:rsid w:val="006F7AFA"/>
    <w:rsid w:val="007019DD"/>
    <w:rsid w:val="00702675"/>
    <w:rsid w:val="00704A1A"/>
    <w:rsid w:val="00705535"/>
    <w:rsid w:val="00705C01"/>
    <w:rsid w:val="0071097D"/>
    <w:rsid w:val="00717C5E"/>
    <w:rsid w:val="00717F79"/>
    <w:rsid w:val="00717FE2"/>
    <w:rsid w:val="00720881"/>
    <w:rsid w:val="00720D81"/>
    <w:rsid w:val="00723D1D"/>
    <w:rsid w:val="00727600"/>
    <w:rsid w:val="007310FA"/>
    <w:rsid w:val="00732E32"/>
    <w:rsid w:val="007339C3"/>
    <w:rsid w:val="00733D58"/>
    <w:rsid w:val="0073465E"/>
    <w:rsid w:val="00737A00"/>
    <w:rsid w:val="007409A5"/>
    <w:rsid w:val="00740F68"/>
    <w:rsid w:val="00741D02"/>
    <w:rsid w:val="00741E35"/>
    <w:rsid w:val="00742AFD"/>
    <w:rsid w:val="00744366"/>
    <w:rsid w:val="00744411"/>
    <w:rsid w:val="007449D8"/>
    <w:rsid w:val="007463A3"/>
    <w:rsid w:val="007466F2"/>
    <w:rsid w:val="007470BF"/>
    <w:rsid w:val="00747249"/>
    <w:rsid w:val="007503B5"/>
    <w:rsid w:val="0075085B"/>
    <w:rsid w:val="00750937"/>
    <w:rsid w:val="00752E2A"/>
    <w:rsid w:val="00753EE4"/>
    <w:rsid w:val="00755B32"/>
    <w:rsid w:val="0075664A"/>
    <w:rsid w:val="00760066"/>
    <w:rsid w:val="007612F9"/>
    <w:rsid w:val="007614AC"/>
    <w:rsid w:val="007639BA"/>
    <w:rsid w:val="00764E73"/>
    <w:rsid w:val="00766F3B"/>
    <w:rsid w:val="0076731B"/>
    <w:rsid w:val="00772D7F"/>
    <w:rsid w:val="00772D95"/>
    <w:rsid w:val="00774762"/>
    <w:rsid w:val="00774E20"/>
    <w:rsid w:val="00776664"/>
    <w:rsid w:val="00777E5D"/>
    <w:rsid w:val="0078032A"/>
    <w:rsid w:val="00780CF6"/>
    <w:rsid w:val="00781499"/>
    <w:rsid w:val="0078301B"/>
    <w:rsid w:val="007836DE"/>
    <w:rsid w:val="0078474E"/>
    <w:rsid w:val="00786158"/>
    <w:rsid w:val="00787949"/>
    <w:rsid w:val="00787B1F"/>
    <w:rsid w:val="0079137C"/>
    <w:rsid w:val="00792908"/>
    <w:rsid w:val="00793781"/>
    <w:rsid w:val="00793916"/>
    <w:rsid w:val="007946F4"/>
    <w:rsid w:val="00794DD4"/>
    <w:rsid w:val="00795167"/>
    <w:rsid w:val="00795493"/>
    <w:rsid w:val="00795521"/>
    <w:rsid w:val="00796F28"/>
    <w:rsid w:val="007A0E25"/>
    <w:rsid w:val="007A2DD1"/>
    <w:rsid w:val="007A42B1"/>
    <w:rsid w:val="007A5123"/>
    <w:rsid w:val="007B0E7E"/>
    <w:rsid w:val="007B32D4"/>
    <w:rsid w:val="007B56C1"/>
    <w:rsid w:val="007B6476"/>
    <w:rsid w:val="007B7E0B"/>
    <w:rsid w:val="007C004A"/>
    <w:rsid w:val="007C00D5"/>
    <w:rsid w:val="007C02E7"/>
    <w:rsid w:val="007C2E42"/>
    <w:rsid w:val="007C3A7A"/>
    <w:rsid w:val="007C4C71"/>
    <w:rsid w:val="007C5BD0"/>
    <w:rsid w:val="007C6E96"/>
    <w:rsid w:val="007D0AB5"/>
    <w:rsid w:val="007D4547"/>
    <w:rsid w:val="007D47CB"/>
    <w:rsid w:val="007D5D1B"/>
    <w:rsid w:val="007D5FF6"/>
    <w:rsid w:val="007D605C"/>
    <w:rsid w:val="007D6F47"/>
    <w:rsid w:val="007E0BDB"/>
    <w:rsid w:val="007E19C7"/>
    <w:rsid w:val="007E23CB"/>
    <w:rsid w:val="007E259F"/>
    <w:rsid w:val="007E3526"/>
    <w:rsid w:val="007E3581"/>
    <w:rsid w:val="007E4827"/>
    <w:rsid w:val="007E4953"/>
    <w:rsid w:val="007E734B"/>
    <w:rsid w:val="007F4CB9"/>
    <w:rsid w:val="007F52E0"/>
    <w:rsid w:val="007F54DC"/>
    <w:rsid w:val="007F7722"/>
    <w:rsid w:val="00802354"/>
    <w:rsid w:val="00802A9A"/>
    <w:rsid w:val="008042D9"/>
    <w:rsid w:val="00804527"/>
    <w:rsid w:val="00805107"/>
    <w:rsid w:val="008053D7"/>
    <w:rsid w:val="00805742"/>
    <w:rsid w:val="00807606"/>
    <w:rsid w:val="00810656"/>
    <w:rsid w:val="008109CB"/>
    <w:rsid w:val="00816260"/>
    <w:rsid w:val="0081748F"/>
    <w:rsid w:val="0082081F"/>
    <w:rsid w:val="0082124E"/>
    <w:rsid w:val="008257DE"/>
    <w:rsid w:val="0082699C"/>
    <w:rsid w:val="00827E2C"/>
    <w:rsid w:val="00827E35"/>
    <w:rsid w:val="00830342"/>
    <w:rsid w:val="008306D0"/>
    <w:rsid w:val="00832DCB"/>
    <w:rsid w:val="00833156"/>
    <w:rsid w:val="0083629F"/>
    <w:rsid w:val="00841B1B"/>
    <w:rsid w:val="0084362B"/>
    <w:rsid w:val="00843E92"/>
    <w:rsid w:val="008445C7"/>
    <w:rsid w:val="008459EC"/>
    <w:rsid w:val="008478A9"/>
    <w:rsid w:val="00850237"/>
    <w:rsid w:val="00850E05"/>
    <w:rsid w:val="00851D1C"/>
    <w:rsid w:val="00851FA9"/>
    <w:rsid w:val="008528EA"/>
    <w:rsid w:val="00852F6A"/>
    <w:rsid w:val="008536FB"/>
    <w:rsid w:val="00856485"/>
    <w:rsid w:val="00856565"/>
    <w:rsid w:val="008568D6"/>
    <w:rsid w:val="00857227"/>
    <w:rsid w:val="00857537"/>
    <w:rsid w:val="00862078"/>
    <w:rsid w:val="0086276B"/>
    <w:rsid w:val="0086384C"/>
    <w:rsid w:val="00863D69"/>
    <w:rsid w:val="0086586A"/>
    <w:rsid w:val="0086594E"/>
    <w:rsid w:val="008660A9"/>
    <w:rsid w:val="00866133"/>
    <w:rsid w:val="008662ED"/>
    <w:rsid w:val="00866658"/>
    <w:rsid w:val="00866FD8"/>
    <w:rsid w:val="00873BF3"/>
    <w:rsid w:val="00873EB9"/>
    <w:rsid w:val="00874D88"/>
    <w:rsid w:val="00874DF6"/>
    <w:rsid w:val="00876D5C"/>
    <w:rsid w:val="008811E1"/>
    <w:rsid w:val="00891CCB"/>
    <w:rsid w:val="00895A3C"/>
    <w:rsid w:val="008A1C36"/>
    <w:rsid w:val="008A40CF"/>
    <w:rsid w:val="008A50D5"/>
    <w:rsid w:val="008A54DC"/>
    <w:rsid w:val="008A5945"/>
    <w:rsid w:val="008A5A00"/>
    <w:rsid w:val="008A7B42"/>
    <w:rsid w:val="008B3410"/>
    <w:rsid w:val="008B3537"/>
    <w:rsid w:val="008B3C8C"/>
    <w:rsid w:val="008B40FB"/>
    <w:rsid w:val="008B55E0"/>
    <w:rsid w:val="008B634F"/>
    <w:rsid w:val="008B6739"/>
    <w:rsid w:val="008B6955"/>
    <w:rsid w:val="008B79F5"/>
    <w:rsid w:val="008B7F44"/>
    <w:rsid w:val="008C2E1B"/>
    <w:rsid w:val="008C3D0C"/>
    <w:rsid w:val="008C5070"/>
    <w:rsid w:val="008C6A69"/>
    <w:rsid w:val="008C6D95"/>
    <w:rsid w:val="008C6E1B"/>
    <w:rsid w:val="008C72D2"/>
    <w:rsid w:val="008D0BF3"/>
    <w:rsid w:val="008D515B"/>
    <w:rsid w:val="008D5DCE"/>
    <w:rsid w:val="008D614F"/>
    <w:rsid w:val="008D6357"/>
    <w:rsid w:val="008D6D1A"/>
    <w:rsid w:val="008D6F2A"/>
    <w:rsid w:val="008D795C"/>
    <w:rsid w:val="008E166F"/>
    <w:rsid w:val="008E4686"/>
    <w:rsid w:val="008E5DB2"/>
    <w:rsid w:val="008E75E9"/>
    <w:rsid w:val="008E7CD1"/>
    <w:rsid w:val="008F0AFC"/>
    <w:rsid w:val="008F0D65"/>
    <w:rsid w:val="008F28CF"/>
    <w:rsid w:val="008F4100"/>
    <w:rsid w:val="008F4C55"/>
    <w:rsid w:val="008F6538"/>
    <w:rsid w:val="008F6D6B"/>
    <w:rsid w:val="008F7F80"/>
    <w:rsid w:val="0090030A"/>
    <w:rsid w:val="009054AC"/>
    <w:rsid w:val="00905C3C"/>
    <w:rsid w:val="00906C03"/>
    <w:rsid w:val="00907595"/>
    <w:rsid w:val="00907734"/>
    <w:rsid w:val="0091171C"/>
    <w:rsid w:val="009138E6"/>
    <w:rsid w:val="00920AE9"/>
    <w:rsid w:val="0092611F"/>
    <w:rsid w:val="009270F3"/>
    <w:rsid w:val="00930C25"/>
    <w:rsid w:val="00932C1F"/>
    <w:rsid w:val="009348E6"/>
    <w:rsid w:val="00935F3E"/>
    <w:rsid w:val="00940BCD"/>
    <w:rsid w:val="009413E3"/>
    <w:rsid w:val="00941D0F"/>
    <w:rsid w:val="009423B1"/>
    <w:rsid w:val="00943BF7"/>
    <w:rsid w:val="00944A7F"/>
    <w:rsid w:val="00945270"/>
    <w:rsid w:val="009455E4"/>
    <w:rsid w:val="009457A7"/>
    <w:rsid w:val="009469BF"/>
    <w:rsid w:val="00946E0C"/>
    <w:rsid w:val="00947116"/>
    <w:rsid w:val="00947170"/>
    <w:rsid w:val="00950537"/>
    <w:rsid w:val="00950872"/>
    <w:rsid w:val="00953D08"/>
    <w:rsid w:val="00957FA6"/>
    <w:rsid w:val="0096121F"/>
    <w:rsid w:val="009617DC"/>
    <w:rsid w:val="009621B4"/>
    <w:rsid w:val="0096304E"/>
    <w:rsid w:val="009650E0"/>
    <w:rsid w:val="009665F8"/>
    <w:rsid w:val="0096781E"/>
    <w:rsid w:val="009703FE"/>
    <w:rsid w:val="00972881"/>
    <w:rsid w:val="00972B75"/>
    <w:rsid w:val="0097412C"/>
    <w:rsid w:val="0097637B"/>
    <w:rsid w:val="00976629"/>
    <w:rsid w:val="009776EE"/>
    <w:rsid w:val="009805A3"/>
    <w:rsid w:val="00983170"/>
    <w:rsid w:val="009835E2"/>
    <w:rsid w:val="00986712"/>
    <w:rsid w:val="00986A0C"/>
    <w:rsid w:val="00987395"/>
    <w:rsid w:val="00990621"/>
    <w:rsid w:val="00991BAA"/>
    <w:rsid w:val="00993407"/>
    <w:rsid w:val="00995171"/>
    <w:rsid w:val="00995199"/>
    <w:rsid w:val="0099769D"/>
    <w:rsid w:val="0099781C"/>
    <w:rsid w:val="009A013F"/>
    <w:rsid w:val="009A0825"/>
    <w:rsid w:val="009A120B"/>
    <w:rsid w:val="009A2C60"/>
    <w:rsid w:val="009A4DC7"/>
    <w:rsid w:val="009A5902"/>
    <w:rsid w:val="009A6376"/>
    <w:rsid w:val="009A66E9"/>
    <w:rsid w:val="009A77C4"/>
    <w:rsid w:val="009A7C79"/>
    <w:rsid w:val="009B03AD"/>
    <w:rsid w:val="009B13BA"/>
    <w:rsid w:val="009B2667"/>
    <w:rsid w:val="009B3091"/>
    <w:rsid w:val="009B3E91"/>
    <w:rsid w:val="009B44A3"/>
    <w:rsid w:val="009B539D"/>
    <w:rsid w:val="009C0065"/>
    <w:rsid w:val="009C1518"/>
    <w:rsid w:val="009C5B31"/>
    <w:rsid w:val="009C7AC1"/>
    <w:rsid w:val="009D0C65"/>
    <w:rsid w:val="009D58A3"/>
    <w:rsid w:val="009D7098"/>
    <w:rsid w:val="009D7513"/>
    <w:rsid w:val="009D7C07"/>
    <w:rsid w:val="009E3AA0"/>
    <w:rsid w:val="009E48A0"/>
    <w:rsid w:val="009E494A"/>
    <w:rsid w:val="009E49A0"/>
    <w:rsid w:val="009E4B64"/>
    <w:rsid w:val="009E7865"/>
    <w:rsid w:val="009F03C9"/>
    <w:rsid w:val="009F2944"/>
    <w:rsid w:val="009F2BDA"/>
    <w:rsid w:val="009F2F5E"/>
    <w:rsid w:val="009F6231"/>
    <w:rsid w:val="009F6446"/>
    <w:rsid w:val="00A00E2E"/>
    <w:rsid w:val="00A00FF8"/>
    <w:rsid w:val="00A02949"/>
    <w:rsid w:val="00A0306F"/>
    <w:rsid w:val="00A05A13"/>
    <w:rsid w:val="00A05BD0"/>
    <w:rsid w:val="00A06FAB"/>
    <w:rsid w:val="00A10335"/>
    <w:rsid w:val="00A11210"/>
    <w:rsid w:val="00A12B47"/>
    <w:rsid w:val="00A12F40"/>
    <w:rsid w:val="00A14732"/>
    <w:rsid w:val="00A20895"/>
    <w:rsid w:val="00A2368C"/>
    <w:rsid w:val="00A237D0"/>
    <w:rsid w:val="00A23F3E"/>
    <w:rsid w:val="00A30821"/>
    <w:rsid w:val="00A33348"/>
    <w:rsid w:val="00A354E9"/>
    <w:rsid w:val="00A35838"/>
    <w:rsid w:val="00A35A32"/>
    <w:rsid w:val="00A35B7A"/>
    <w:rsid w:val="00A41DD9"/>
    <w:rsid w:val="00A424A2"/>
    <w:rsid w:val="00A42B5D"/>
    <w:rsid w:val="00A43140"/>
    <w:rsid w:val="00A43604"/>
    <w:rsid w:val="00A43709"/>
    <w:rsid w:val="00A44687"/>
    <w:rsid w:val="00A44A90"/>
    <w:rsid w:val="00A46AE1"/>
    <w:rsid w:val="00A4708E"/>
    <w:rsid w:val="00A470FE"/>
    <w:rsid w:val="00A50708"/>
    <w:rsid w:val="00A50877"/>
    <w:rsid w:val="00A508DD"/>
    <w:rsid w:val="00A51094"/>
    <w:rsid w:val="00A514FC"/>
    <w:rsid w:val="00A53422"/>
    <w:rsid w:val="00A55079"/>
    <w:rsid w:val="00A557B1"/>
    <w:rsid w:val="00A55EDE"/>
    <w:rsid w:val="00A56E47"/>
    <w:rsid w:val="00A576C6"/>
    <w:rsid w:val="00A6160F"/>
    <w:rsid w:val="00A61CFB"/>
    <w:rsid w:val="00A62F20"/>
    <w:rsid w:val="00A63332"/>
    <w:rsid w:val="00A633B7"/>
    <w:rsid w:val="00A652A4"/>
    <w:rsid w:val="00A655D6"/>
    <w:rsid w:val="00A656E4"/>
    <w:rsid w:val="00A658AC"/>
    <w:rsid w:val="00A67A11"/>
    <w:rsid w:val="00A71EC0"/>
    <w:rsid w:val="00A73914"/>
    <w:rsid w:val="00A73DC3"/>
    <w:rsid w:val="00A74031"/>
    <w:rsid w:val="00A745F5"/>
    <w:rsid w:val="00A81105"/>
    <w:rsid w:val="00A81D2D"/>
    <w:rsid w:val="00A8225E"/>
    <w:rsid w:val="00A83840"/>
    <w:rsid w:val="00A84395"/>
    <w:rsid w:val="00A86825"/>
    <w:rsid w:val="00A87BA6"/>
    <w:rsid w:val="00A87FBA"/>
    <w:rsid w:val="00A91E9F"/>
    <w:rsid w:val="00A920BE"/>
    <w:rsid w:val="00A939A6"/>
    <w:rsid w:val="00A95168"/>
    <w:rsid w:val="00AA08FC"/>
    <w:rsid w:val="00AA179D"/>
    <w:rsid w:val="00AA29CC"/>
    <w:rsid w:val="00AA2C6F"/>
    <w:rsid w:val="00AA341B"/>
    <w:rsid w:val="00AA45AC"/>
    <w:rsid w:val="00AA6705"/>
    <w:rsid w:val="00AB21C8"/>
    <w:rsid w:val="00AB32D0"/>
    <w:rsid w:val="00AB464A"/>
    <w:rsid w:val="00AB5597"/>
    <w:rsid w:val="00AB5F8D"/>
    <w:rsid w:val="00AC08D8"/>
    <w:rsid w:val="00AC1E89"/>
    <w:rsid w:val="00AC50EA"/>
    <w:rsid w:val="00AC516E"/>
    <w:rsid w:val="00AC592C"/>
    <w:rsid w:val="00AC601A"/>
    <w:rsid w:val="00AC634B"/>
    <w:rsid w:val="00AC7508"/>
    <w:rsid w:val="00AC7DA5"/>
    <w:rsid w:val="00AD0872"/>
    <w:rsid w:val="00AD153A"/>
    <w:rsid w:val="00AD1D42"/>
    <w:rsid w:val="00AD7BB7"/>
    <w:rsid w:val="00AE023F"/>
    <w:rsid w:val="00AE1AD9"/>
    <w:rsid w:val="00AE2511"/>
    <w:rsid w:val="00AE4752"/>
    <w:rsid w:val="00AE70FA"/>
    <w:rsid w:val="00AF1AA8"/>
    <w:rsid w:val="00AF2531"/>
    <w:rsid w:val="00AF493F"/>
    <w:rsid w:val="00AF4BDC"/>
    <w:rsid w:val="00AF697C"/>
    <w:rsid w:val="00B00689"/>
    <w:rsid w:val="00B00901"/>
    <w:rsid w:val="00B00FDD"/>
    <w:rsid w:val="00B010BD"/>
    <w:rsid w:val="00B07682"/>
    <w:rsid w:val="00B100FB"/>
    <w:rsid w:val="00B10437"/>
    <w:rsid w:val="00B10637"/>
    <w:rsid w:val="00B10723"/>
    <w:rsid w:val="00B141DE"/>
    <w:rsid w:val="00B14ABA"/>
    <w:rsid w:val="00B14B1E"/>
    <w:rsid w:val="00B14CBF"/>
    <w:rsid w:val="00B1561E"/>
    <w:rsid w:val="00B1599B"/>
    <w:rsid w:val="00B1711E"/>
    <w:rsid w:val="00B17161"/>
    <w:rsid w:val="00B175B9"/>
    <w:rsid w:val="00B17C2F"/>
    <w:rsid w:val="00B17EFC"/>
    <w:rsid w:val="00B17F59"/>
    <w:rsid w:val="00B233BC"/>
    <w:rsid w:val="00B2379D"/>
    <w:rsid w:val="00B23929"/>
    <w:rsid w:val="00B23A31"/>
    <w:rsid w:val="00B25905"/>
    <w:rsid w:val="00B270AF"/>
    <w:rsid w:val="00B273C9"/>
    <w:rsid w:val="00B274AB"/>
    <w:rsid w:val="00B27E84"/>
    <w:rsid w:val="00B27F85"/>
    <w:rsid w:val="00B31933"/>
    <w:rsid w:val="00B34275"/>
    <w:rsid w:val="00B35973"/>
    <w:rsid w:val="00B369A4"/>
    <w:rsid w:val="00B37372"/>
    <w:rsid w:val="00B413B6"/>
    <w:rsid w:val="00B41FBE"/>
    <w:rsid w:val="00B43B98"/>
    <w:rsid w:val="00B43C19"/>
    <w:rsid w:val="00B43E41"/>
    <w:rsid w:val="00B44676"/>
    <w:rsid w:val="00B45CB2"/>
    <w:rsid w:val="00B45E37"/>
    <w:rsid w:val="00B470DE"/>
    <w:rsid w:val="00B47690"/>
    <w:rsid w:val="00B47B16"/>
    <w:rsid w:val="00B53E7B"/>
    <w:rsid w:val="00B549BA"/>
    <w:rsid w:val="00B55E2C"/>
    <w:rsid w:val="00B57413"/>
    <w:rsid w:val="00B57E30"/>
    <w:rsid w:val="00B60F96"/>
    <w:rsid w:val="00B6548F"/>
    <w:rsid w:val="00B65950"/>
    <w:rsid w:val="00B6625F"/>
    <w:rsid w:val="00B66B69"/>
    <w:rsid w:val="00B66FDE"/>
    <w:rsid w:val="00B71364"/>
    <w:rsid w:val="00B71E2D"/>
    <w:rsid w:val="00B71E7D"/>
    <w:rsid w:val="00B7301F"/>
    <w:rsid w:val="00B73187"/>
    <w:rsid w:val="00B74139"/>
    <w:rsid w:val="00B746D0"/>
    <w:rsid w:val="00B74C06"/>
    <w:rsid w:val="00B76B31"/>
    <w:rsid w:val="00B76F79"/>
    <w:rsid w:val="00B770B8"/>
    <w:rsid w:val="00B775F2"/>
    <w:rsid w:val="00B80FF8"/>
    <w:rsid w:val="00B816A4"/>
    <w:rsid w:val="00B82F1D"/>
    <w:rsid w:val="00B82FD6"/>
    <w:rsid w:val="00B835E5"/>
    <w:rsid w:val="00B867A2"/>
    <w:rsid w:val="00B91DE2"/>
    <w:rsid w:val="00BA0234"/>
    <w:rsid w:val="00BA0CCE"/>
    <w:rsid w:val="00BA22AE"/>
    <w:rsid w:val="00BA297C"/>
    <w:rsid w:val="00BA6629"/>
    <w:rsid w:val="00BA792F"/>
    <w:rsid w:val="00BB0CD3"/>
    <w:rsid w:val="00BB1EC3"/>
    <w:rsid w:val="00BB51C6"/>
    <w:rsid w:val="00BB6330"/>
    <w:rsid w:val="00BB66EC"/>
    <w:rsid w:val="00BB6D74"/>
    <w:rsid w:val="00BB7F0C"/>
    <w:rsid w:val="00BC11B8"/>
    <w:rsid w:val="00BC1CF2"/>
    <w:rsid w:val="00BC1D0A"/>
    <w:rsid w:val="00BC2919"/>
    <w:rsid w:val="00BC3050"/>
    <w:rsid w:val="00BC53BE"/>
    <w:rsid w:val="00BC6232"/>
    <w:rsid w:val="00BD1ECB"/>
    <w:rsid w:val="00BD206D"/>
    <w:rsid w:val="00BD20A6"/>
    <w:rsid w:val="00BD7735"/>
    <w:rsid w:val="00BE121E"/>
    <w:rsid w:val="00BE1358"/>
    <w:rsid w:val="00BE6A67"/>
    <w:rsid w:val="00BF1C37"/>
    <w:rsid w:val="00BF20BA"/>
    <w:rsid w:val="00BF26A1"/>
    <w:rsid w:val="00BF5DCF"/>
    <w:rsid w:val="00BF5DE0"/>
    <w:rsid w:val="00BF5E2B"/>
    <w:rsid w:val="00BF5FD8"/>
    <w:rsid w:val="00BF623B"/>
    <w:rsid w:val="00BF6F68"/>
    <w:rsid w:val="00C00412"/>
    <w:rsid w:val="00C00530"/>
    <w:rsid w:val="00C00643"/>
    <w:rsid w:val="00C00838"/>
    <w:rsid w:val="00C030E3"/>
    <w:rsid w:val="00C035DE"/>
    <w:rsid w:val="00C036AD"/>
    <w:rsid w:val="00C03F33"/>
    <w:rsid w:val="00C040FD"/>
    <w:rsid w:val="00C049EE"/>
    <w:rsid w:val="00C10C2E"/>
    <w:rsid w:val="00C149A0"/>
    <w:rsid w:val="00C159E9"/>
    <w:rsid w:val="00C17CF8"/>
    <w:rsid w:val="00C17EE0"/>
    <w:rsid w:val="00C205A7"/>
    <w:rsid w:val="00C2348E"/>
    <w:rsid w:val="00C248FE"/>
    <w:rsid w:val="00C24B15"/>
    <w:rsid w:val="00C26928"/>
    <w:rsid w:val="00C305EF"/>
    <w:rsid w:val="00C31C0E"/>
    <w:rsid w:val="00C32886"/>
    <w:rsid w:val="00C33A4D"/>
    <w:rsid w:val="00C34EBD"/>
    <w:rsid w:val="00C36159"/>
    <w:rsid w:val="00C3657F"/>
    <w:rsid w:val="00C365A0"/>
    <w:rsid w:val="00C37119"/>
    <w:rsid w:val="00C37411"/>
    <w:rsid w:val="00C441F3"/>
    <w:rsid w:val="00C45F53"/>
    <w:rsid w:val="00C47665"/>
    <w:rsid w:val="00C50E8C"/>
    <w:rsid w:val="00C51264"/>
    <w:rsid w:val="00C5176C"/>
    <w:rsid w:val="00C52278"/>
    <w:rsid w:val="00C540A5"/>
    <w:rsid w:val="00C5438C"/>
    <w:rsid w:val="00C54646"/>
    <w:rsid w:val="00C566F5"/>
    <w:rsid w:val="00C5765A"/>
    <w:rsid w:val="00C57E53"/>
    <w:rsid w:val="00C57F18"/>
    <w:rsid w:val="00C66626"/>
    <w:rsid w:val="00C67B58"/>
    <w:rsid w:val="00C70D19"/>
    <w:rsid w:val="00C71977"/>
    <w:rsid w:val="00C76DCD"/>
    <w:rsid w:val="00C779E4"/>
    <w:rsid w:val="00C803A6"/>
    <w:rsid w:val="00C81CD0"/>
    <w:rsid w:val="00C81DDA"/>
    <w:rsid w:val="00C834CD"/>
    <w:rsid w:val="00C83667"/>
    <w:rsid w:val="00C83745"/>
    <w:rsid w:val="00C842B5"/>
    <w:rsid w:val="00C84BE3"/>
    <w:rsid w:val="00C8768E"/>
    <w:rsid w:val="00C87B26"/>
    <w:rsid w:val="00C900A8"/>
    <w:rsid w:val="00C90B38"/>
    <w:rsid w:val="00C91478"/>
    <w:rsid w:val="00C91B8A"/>
    <w:rsid w:val="00C91F61"/>
    <w:rsid w:val="00C93F12"/>
    <w:rsid w:val="00C9495C"/>
    <w:rsid w:val="00C973E3"/>
    <w:rsid w:val="00CA0640"/>
    <w:rsid w:val="00CA4AD3"/>
    <w:rsid w:val="00CA5542"/>
    <w:rsid w:val="00CA63A9"/>
    <w:rsid w:val="00CA7E07"/>
    <w:rsid w:val="00CB12FC"/>
    <w:rsid w:val="00CB204D"/>
    <w:rsid w:val="00CB4427"/>
    <w:rsid w:val="00CC00D5"/>
    <w:rsid w:val="00CC0112"/>
    <w:rsid w:val="00CC07CD"/>
    <w:rsid w:val="00CC322E"/>
    <w:rsid w:val="00CC3D64"/>
    <w:rsid w:val="00CC3E46"/>
    <w:rsid w:val="00CC54DA"/>
    <w:rsid w:val="00CD1547"/>
    <w:rsid w:val="00CD16C8"/>
    <w:rsid w:val="00CD1935"/>
    <w:rsid w:val="00CD2D9A"/>
    <w:rsid w:val="00CD3728"/>
    <w:rsid w:val="00CD46E5"/>
    <w:rsid w:val="00CD5A05"/>
    <w:rsid w:val="00CD6E1E"/>
    <w:rsid w:val="00CE0622"/>
    <w:rsid w:val="00CE077C"/>
    <w:rsid w:val="00CE26BA"/>
    <w:rsid w:val="00CE3096"/>
    <w:rsid w:val="00CE4FB8"/>
    <w:rsid w:val="00CF02EC"/>
    <w:rsid w:val="00CF08E0"/>
    <w:rsid w:val="00CF1F4A"/>
    <w:rsid w:val="00CF2843"/>
    <w:rsid w:val="00CF2870"/>
    <w:rsid w:val="00CF2B98"/>
    <w:rsid w:val="00CF455D"/>
    <w:rsid w:val="00CF5750"/>
    <w:rsid w:val="00CF5D22"/>
    <w:rsid w:val="00CF5FFA"/>
    <w:rsid w:val="00CF75A3"/>
    <w:rsid w:val="00D01E8B"/>
    <w:rsid w:val="00D021CF"/>
    <w:rsid w:val="00D036EB"/>
    <w:rsid w:val="00D037FD"/>
    <w:rsid w:val="00D06D33"/>
    <w:rsid w:val="00D112F6"/>
    <w:rsid w:val="00D11709"/>
    <w:rsid w:val="00D119EF"/>
    <w:rsid w:val="00D16C27"/>
    <w:rsid w:val="00D17D4E"/>
    <w:rsid w:val="00D21A71"/>
    <w:rsid w:val="00D2579F"/>
    <w:rsid w:val="00D27426"/>
    <w:rsid w:val="00D276E2"/>
    <w:rsid w:val="00D30A06"/>
    <w:rsid w:val="00D30B11"/>
    <w:rsid w:val="00D31466"/>
    <w:rsid w:val="00D31722"/>
    <w:rsid w:val="00D320D2"/>
    <w:rsid w:val="00D324B3"/>
    <w:rsid w:val="00D33DDF"/>
    <w:rsid w:val="00D40292"/>
    <w:rsid w:val="00D40E6F"/>
    <w:rsid w:val="00D4179B"/>
    <w:rsid w:val="00D427CF"/>
    <w:rsid w:val="00D42F62"/>
    <w:rsid w:val="00D43B85"/>
    <w:rsid w:val="00D47CAB"/>
    <w:rsid w:val="00D51BC5"/>
    <w:rsid w:val="00D533E0"/>
    <w:rsid w:val="00D544BC"/>
    <w:rsid w:val="00D55320"/>
    <w:rsid w:val="00D55D08"/>
    <w:rsid w:val="00D55DE3"/>
    <w:rsid w:val="00D56632"/>
    <w:rsid w:val="00D605AD"/>
    <w:rsid w:val="00D61928"/>
    <w:rsid w:val="00D61F83"/>
    <w:rsid w:val="00D6431B"/>
    <w:rsid w:val="00D64554"/>
    <w:rsid w:val="00D67A0F"/>
    <w:rsid w:val="00D70290"/>
    <w:rsid w:val="00D70A91"/>
    <w:rsid w:val="00D70C05"/>
    <w:rsid w:val="00D76B40"/>
    <w:rsid w:val="00D7774B"/>
    <w:rsid w:val="00D77A52"/>
    <w:rsid w:val="00D80297"/>
    <w:rsid w:val="00D811BE"/>
    <w:rsid w:val="00D83CA8"/>
    <w:rsid w:val="00D860F1"/>
    <w:rsid w:val="00D86A9F"/>
    <w:rsid w:val="00D86BB5"/>
    <w:rsid w:val="00D87799"/>
    <w:rsid w:val="00D91EC2"/>
    <w:rsid w:val="00D93ED7"/>
    <w:rsid w:val="00D95E99"/>
    <w:rsid w:val="00D96772"/>
    <w:rsid w:val="00D97629"/>
    <w:rsid w:val="00DA13DD"/>
    <w:rsid w:val="00DA251B"/>
    <w:rsid w:val="00DA4016"/>
    <w:rsid w:val="00DA4268"/>
    <w:rsid w:val="00DA54FE"/>
    <w:rsid w:val="00DA6379"/>
    <w:rsid w:val="00DA7C16"/>
    <w:rsid w:val="00DB1E99"/>
    <w:rsid w:val="00DB2C52"/>
    <w:rsid w:val="00DB354B"/>
    <w:rsid w:val="00DB3972"/>
    <w:rsid w:val="00DB3BE3"/>
    <w:rsid w:val="00DB54AF"/>
    <w:rsid w:val="00DB5C97"/>
    <w:rsid w:val="00DC1B76"/>
    <w:rsid w:val="00DC3ACB"/>
    <w:rsid w:val="00DC68D4"/>
    <w:rsid w:val="00DD17E1"/>
    <w:rsid w:val="00DD22DB"/>
    <w:rsid w:val="00DD35F7"/>
    <w:rsid w:val="00DD4D4C"/>
    <w:rsid w:val="00DD4D8D"/>
    <w:rsid w:val="00DD7926"/>
    <w:rsid w:val="00DE0853"/>
    <w:rsid w:val="00DE0F78"/>
    <w:rsid w:val="00DE1074"/>
    <w:rsid w:val="00DE230C"/>
    <w:rsid w:val="00DE3F59"/>
    <w:rsid w:val="00DE49E7"/>
    <w:rsid w:val="00DF36B4"/>
    <w:rsid w:val="00DF3B7C"/>
    <w:rsid w:val="00DF3C97"/>
    <w:rsid w:val="00DF3D2C"/>
    <w:rsid w:val="00DF596D"/>
    <w:rsid w:val="00DF6873"/>
    <w:rsid w:val="00E00531"/>
    <w:rsid w:val="00E02F75"/>
    <w:rsid w:val="00E03A72"/>
    <w:rsid w:val="00E04814"/>
    <w:rsid w:val="00E1086A"/>
    <w:rsid w:val="00E10F5D"/>
    <w:rsid w:val="00E125AE"/>
    <w:rsid w:val="00E12C18"/>
    <w:rsid w:val="00E167B9"/>
    <w:rsid w:val="00E16A35"/>
    <w:rsid w:val="00E17C01"/>
    <w:rsid w:val="00E214EF"/>
    <w:rsid w:val="00E22015"/>
    <w:rsid w:val="00E24B60"/>
    <w:rsid w:val="00E25B31"/>
    <w:rsid w:val="00E26220"/>
    <w:rsid w:val="00E26C3C"/>
    <w:rsid w:val="00E27317"/>
    <w:rsid w:val="00E301A8"/>
    <w:rsid w:val="00E30442"/>
    <w:rsid w:val="00E31C63"/>
    <w:rsid w:val="00E3237C"/>
    <w:rsid w:val="00E33FC3"/>
    <w:rsid w:val="00E36B38"/>
    <w:rsid w:val="00E36F98"/>
    <w:rsid w:val="00E3714F"/>
    <w:rsid w:val="00E37D6F"/>
    <w:rsid w:val="00E40390"/>
    <w:rsid w:val="00E424AB"/>
    <w:rsid w:val="00E428D3"/>
    <w:rsid w:val="00E43E58"/>
    <w:rsid w:val="00E47402"/>
    <w:rsid w:val="00E47959"/>
    <w:rsid w:val="00E50CAE"/>
    <w:rsid w:val="00E51EF1"/>
    <w:rsid w:val="00E51FE5"/>
    <w:rsid w:val="00E52800"/>
    <w:rsid w:val="00E53691"/>
    <w:rsid w:val="00E54684"/>
    <w:rsid w:val="00E56B58"/>
    <w:rsid w:val="00E57287"/>
    <w:rsid w:val="00E6018F"/>
    <w:rsid w:val="00E64A57"/>
    <w:rsid w:val="00E65CDB"/>
    <w:rsid w:val="00E70081"/>
    <w:rsid w:val="00E7268A"/>
    <w:rsid w:val="00E7506D"/>
    <w:rsid w:val="00E7597C"/>
    <w:rsid w:val="00E76674"/>
    <w:rsid w:val="00E76789"/>
    <w:rsid w:val="00E80B1A"/>
    <w:rsid w:val="00E813C7"/>
    <w:rsid w:val="00E81E98"/>
    <w:rsid w:val="00E82484"/>
    <w:rsid w:val="00E83258"/>
    <w:rsid w:val="00E9096D"/>
    <w:rsid w:val="00E90C06"/>
    <w:rsid w:val="00E914B2"/>
    <w:rsid w:val="00E916E3"/>
    <w:rsid w:val="00E92478"/>
    <w:rsid w:val="00E92AF6"/>
    <w:rsid w:val="00E93963"/>
    <w:rsid w:val="00E93D30"/>
    <w:rsid w:val="00E95DA8"/>
    <w:rsid w:val="00E97335"/>
    <w:rsid w:val="00EA0687"/>
    <w:rsid w:val="00EA0AF6"/>
    <w:rsid w:val="00EA0BED"/>
    <w:rsid w:val="00EA0DE1"/>
    <w:rsid w:val="00EA235A"/>
    <w:rsid w:val="00EA65A7"/>
    <w:rsid w:val="00EA7DEF"/>
    <w:rsid w:val="00EB0EB1"/>
    <w:rsid w:val="00EB1BBB"/>
    <w:rsid w:val="00EB230A"/>
    <w:rsid w:val="00EB2F58"/>
    <w:rsid w:val="00EB34AE"/>
    <w:rsid w:val="00EB5C7A"/>
    <w:rsid w:val="00EB6061"/>
    <w:rsid w:val="00EC0274"/>
    <w:rsid w:val="00EC0A93"/>
    <w:rsid w:val="00EC0C3E"/>
    <w:rsid w:val="00EC182C"/>
    <w:rsid w:val="00EC1E28"/>
    <w:rsid w:val="00EC46DF"/>
    <w:rsid w:val="00EC4E19"/>
    <w:rsid w:val="00EC63F3"/>
    <w:rsid w:val="00EC69C9"/>
    <w:rsid w:val="00EC7FA1"/>
    <w:rsid w:val="00ED0D46"/>
    <w:rsid w:val="00ED1C29"/>
    <w:rsid w:val="00ED3555"/>
    <w:rsid w:val="00ED6F63"/>
    <w:rsid w:val="00EE34A4"/>
    <w:rsid w:val="00EE6AFC"/>
    <w:rsid w:val="00EE6C4D"/>
    <w:rsid w:val="00EF1A7B"/>
    <w:rsid w:val="00EF326B"/>
    <w:rsid w:val="00EF5BF2"/>
    <w:rsid w:val="00EF6CE5"/>
    <w:rsid w:val="00EF74C4"/>
    <w:rsid w:val="00EF7ACA"/>
    <w:rsid w:val="00EF7CDC"/>
    <w:rsid w:val="00F00108"/>
    <w:rsid w:val="00F00BE7"/>
    <w:rsid w:val="00F046A0"/>
    <w:rsid w:val="00F054C9"/>
    <w:rsid w:val="00F100B5"/>
    <w:rsid w:val="00F100E3"/>
    <w:rsid w:val="00F10D07"/>
    <w:rsid w:val="00F13B1F"/>
    <w:rsid w:val="00F15FD8"/>
    <w:rsid w:val="00F16FF4"/>
    <w:rsid w:val="00F17242"/>
    <w:rsid w:val="00F17E40"/>
    <w:rsid w:val="00F208CA"/>
    <w:rsid w:val="00F238C3"/>
    <w:rsid w:val="00F24458"/>
    <w:rsid w:val="00F24A83"/>
    <w:rsid w:val="00F273F5"/>
    <w:rsid w:val="00F27972"/>
    <w:rsid w:val="00F30623"/>
    <w:rsid w:val="00F3072E"/>
    <w:rsid w:val="00F31E52"/>
    <w:rsid w:val="00F321B8"/>
    <w:rsid w:val="00F34AA5"/>
    <w:rsid w:val="00F36557"/>
    <w:rsid w:val="00F366EF"/>
    <w:rsid w:val="00F40533"/>
    <w:rsid w:val="00F41482"/>
    <w:rsid w:val="00F42470"/>
    <w:rsid w:val="00F45FC4"/>
    <w:rsid w:val="00F50682"/>
    <w:rsid w:val="00F51776"/>
    <w:rsid w:val="00F55BF9"/>
    <w:rsid w:val="00F61349"/>
    <w:rsid w:val="00F61512"/>
    <w:rsid w:val="00F616A9"/>
    <w:rsid w:val="00F629B8"/>
    <w:rsid w:val="00F637C9"/>
    <w:rsid w:val="00F63BF7"/>
    <w:rsid w:val="00F6643D"/>
    <w:rsid w:val="00F67F46"/>
    <w:rsid w:val="00F709BE"/>
    <w:rsid w:val="00F72AAB"/>
    <w:rsid w:val="00F7356A"/>
    <w:rsid w:val="00F74819"/>
    <w:rsid w:val="00F75036"/>
    <w:rsid w:val="00F754EB"/>
    <w:rsid w:val="00F80072"/>
    <w:rsid w:val="00F820F0"/>
    <w:rsid w:val="00F83A56"/>
    <w:rsid w:val="00F85D63"/>
    <w:rsid w:val="00F85D81"/>
    <w:rsid w:val="00F86AB9"/>
    <w:rsid w:val="00F87563"/>
    <w:rsid w:val="00F9777C"/>
    <w:rsid w:val="00FA092B"/>
    <w:rsid w:val="00FA131C"/>
    <w:rsid w:val="00FA2A99"/>
    <w:rsid w:val="00FA3538"/>
    <w:rsid w:val="00FA39E6"/>
    <w:rsid w:val="00FA3E5D"/>
    <w:rsid w:val="00FA5047"/>
    <w:rsid w:val="00FA6289"/>
    <w:rsid w:val="00FA6F63"/>
    <w:rsid w:val="00FB043A"/>
    <w:rsid w:val="00FB23AB"/>
    <w:rsid w:val="00FB2895"/>
    <w:rsid w:val="00FB4831"/>
    <w:rsid w:val="00FB5C9B"/>
    <w:rsid w:val="00FB5E58"/>
    <w:rsid w:val="00FB60E0"/>
    <w:rsid w:val="00FB7B31"/>
    <w:rsid w:val="00FC2E97"/>
    <w:rsid w:val="00FC2FA4"/>
    <w:rsid w:val="00FC367A"/>
    <w:rsid w:val="00FC42F1"/>
    <w:rsid w:val="00FC5D05"/>
    <w:rsid w:val="00FC775F"/>
    <w:rsid w:val="00FD01B2"/>
    <w:rsid w:val="00FD09E1"/>
    <w:rsid w:val="00FD1324"/>
    <w:rsid w:val="00FD2096"/>
    <w:rsid w:val="00FD44F2"/>
    <w:rsid w:val="00FD6563"/>
    <w:rsid w:val="00FD659F"/>
    <w:rsid w:val="00FD65C0"/>
    <w:rsid w:val="00FD6C45"/>
    <w:rsid w:val="00FE02F0"/>
    <w:rsid w:val="00FE02FB"/>
    <w:rsid w:val="00FE252B"/>
    <w:rsid w:val="00FE255E"/>
    <w:rsid w:val="00FE2852"/>
    <w:rsid w:val="00FE3DA3"/>
    <w:rsid w:val="00FE40EC"/>
    <w:rsid w:val="00FE43C2"/>
    <w:rsid w:val="00FE62D3"/>
    <w:rsid w:val="00FF0F19"/>
    <w:rsid w:val="00FF1A4C"/>
    <w:rsid w:val="00FF225E"/>
    <w:rsid w:val="00FF2449"/>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9FF68"/>
  <w15:docId w15:val="{81A76DCD-010F-42C1-AC2A-E2B667AC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kern w:val="2"/>
      <w:sz w:val="24"/>
      <w:szCs w:val="24"/>
      <w:lang w:val="en-US" w:eastAsia="en-US"/>
    </w:rPr>
  </w:style>
  <w:style w:type="paragraph" w:styleId="1">
    <w:name w:val="heading 1"/>
    <w:basedOn w:val="a"/>
    <w:link w:val="10"/>
    <w:qFormat/>
    <w:pPr>
      <w:suppressAutoHyphens w:val="0"/>
      <w:spacing w:before="108" w:after="108"/>
      <w:jc w:val="center"/>
      <w:textAlignment w:val="auto"/>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suppressAutoHyphens w:val="0"/>
      <w:textAlignment w:val="auto"/>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uiPriority w:val="99"/>
    <w:qFormat/>
    <w:rsid w:val="001C7F87"/>
    <w:rPr>
      <w:kern w:val="2"/>
      <w:sz w:val="24"/>
      <w:szCs w:val="24"/>
      <w:lang w:val="en-US" w:eastAsia="en-US"/>
    </w:rPr>
  </w:style>
  <w:style w:type="paragraph" w:styleId="af0">
    <w:name w:val="List Paragraph"/>
    <w:basedOn w:val="a"/>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paragraph" w:customStyle="1" w:styleId="formattext">
    <w:name w:val="format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textAlignment w:val="auto"/>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textAlignment w:val="auto"/>
    </w:pPr>
    <w:rPr>
      <w:rFonts w:cs="Mangal"/>
      <w:i/>
      <w:iCs/>
      <w:kern w:val="1"/>
      <w:sz w:val="4"/>
      <w:lang w:eastAsia="zh-CN"/>
    </w:rPr>
  </w:style>
  <w:style w:type="paragraph" w:customStyle="1" w:styleId="33">
    <w:name w:val="Указатель3"/>
    <w:basedOn w:val="a"/>
    <w:qFormat/>
    <w:rsid w:val="007470BF"/>
    <w:pPr>
      <w:widowControl w:val="0"/>
      <w:suppressLineNumbers/>
      <w:textAlignment w:val="auto"/>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textAlignment w:val="auto"/>
    </w:pPr>
    <w:rPr>
      <w:rFonts w:cs="Mangal"/>
      <w:i/>
      <w:iCs/>
      <w:kern w:val="1"/>
      <w:lang w:eastAsia="zh-CN"/>
    </w:rPr>
  </w:style>
  <w:style w:type="paragraph" w:customStyle="1" w:styleId="23">
    <w:name w:val="Указатель2"/>
    <w:basedOn w:val="a"/>
    <w:qFormat/>
    <w:rsid w:val="007470BF"/>
    <w:pPr>
      <w:widowControl w:val="0"/>
      <w:suppressLineNumbers/>
      <w:textAlignment w:val="auto"/>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textAlignment w:val="auto"/>
    </w:pPr>
    <w:rPr>
      <w:i/>
      <w:iCs/>
      <w:kern w:val="1"/>
      <w:lang w:eastAsia="zh-CN"/>
    </w:rPr>
  </w:style>
  <w:style w:type="paragraph" w:customStyle="1" w:styleId="18">
    <w:name w:val="Указатель1"/>
    <w:basedOn w:val="a"/>
    <w:qFormat/>
    <w:rsid w:val="007470BF"/>
    <w:pPr>
      <w:widowControl w:val="0"/>
      <w:suppressLineNumbers/>
      <w:textAlignment w:val="auto"/>
    </w:pPr>
    <w:rPr>
      <w:kern w:val="1"/>
      <w:lang w:eastAsia="zh-CN"/>
    </w:rPr>
  </w:style>
  <w:style w:type="paragraph" w:customStyle="1" w:styleId="19">
    <w:name w:val="Абзац списка1"/>
    <w:basedOn w:val="a"/>
    <w:qFormat/>
    <w:rsid w:val="007470BF"/>
    <w:pPr>
      <w:widowControl w:val="0"/>
      <w:spacing w:after="200"/>
      <w:ind w:left="720"/>
      <w:contextualSpacing/>
      <w:textAlignment w:val="auto"/>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textAlignment w:val="auto"/>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textAlignment w:val="auto"/>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pPr>
      <w:suppressAutoHyphens w:val="0"/>
      <w:textAlignment w:val="auto"/>
    </w:pPr>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textAlignment w:val="auto"/>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suppressAutoHyphens w:val="0"/>
      <w:ind w:firstLine="400"/>
      <w:textAlignment w:val="auto"/>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suppressAutoHyphens w:val="0"/>
      <w:autoSpaceDE w:val="0"/>
      <w:autoSpaceDN w:val="0"/>
      <w:adjustRightInd w:val="0"/>
      <w:jc w:val="both"/>
      <w:textAlignment w:val="auto"/>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pPr>
      <w:suppressAutoHyphens w:val="0"/>
      <w:textAlignment w:val="auto"/>
    </w:pPr>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suppressAutoHyphens w:val="0"/>
      <w:autoSpaceDE w:val="0"/>
      <w:autoSpaceDN w:val="0"/>
      <w:adjustRightInd w:val="0"/>
      <w:ind w:firstLine="720"/>
      <w:jc w:val="both"/>
      <w:textAlignment w:val="auto"/>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suppressAutoHyphens w:val="0"/>
      <w:autoSpaceDE w:val="0"/>
      <w:autoSpaceDN w:val="0"/>
      <w:adjustRightInd w:val="0"/>
      <w:textAlignment w:val="auto"/>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7684-4117-4F02-B3FA-22C08F29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2785</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36</cp:revision>
  <cp:lastPrinted>2026-02-02T10:09:00Z</cp:lastPrinted>
  <dcterms:created xsi:type="dcterms:W3CDTF">2025-11-13T10:03:00Z</dcterms:created>
  <dcterms:modified xsi:type="dcterms:W3CDTF">2026-02-06T08:47:00Z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