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47B6" w14:textId="77777777" w:rsidR="002313DB" w:rsidRDefault="002313DB" w:rsidP="00631D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F2AEEC6" w14:textId="1C49B2F4" w:rsidR="00863F37" w:rsidRPr="00863F37" w:rsidRDefault="00863F37" w:rsidP="00863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5D172414" w14:textId="77777777" w:rsidR="00863F37" w:rsidRPr="00863F37" w:rsidRDefault="00863F37" w:rsidP="00863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5BD000BC" w14:textId="77777777" w:rsidR="00863F37" w:rsidRPr="00863F37" w:rsidRDefault="00863F37" w:rsidP="00863F37">
      <w:pPr>
        <w:widowControl w:val="0"/>
        <w:tabs>
          <w:tab w:val="num" w:pos="0"/>
          <w:tab w:val="left" w:pos="828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</w:pP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24"/>
          <w:lang w:eastAsia="zh-CN"/>
        </w:rPr>
        <w:t>Администрация</w:t>
      </w:r>
      <w:r w:rsidR="00A2419D">
        <w:rPr>
          <w:rFonts w:ascii="Times New Roman" w:eastAsia="Times New Roman" w:hAnsi="Times New Roman" w:cs="Times New Roman"/>
          <w:b/>
          <w:bCs/>
          <w:color w:val="26282F"/>
          <w:sz w:val="32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b/>
          <w:bCs/>
          <w:color w:val="26282F"/>
          <w:sz w:val="32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 xml:space="preserve"> </w:t>
      </w:r>
      <w:r w:rsidR="00FA4A7F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ок</w:t>
      </w:r>
      <w:r w:rsidR="00AE5BE5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р</w:t>
      </w:r>
      <w:r w:rsidR="00FA4A7F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уг</w:t>
      </w: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 xml:space="preserve"> </w:t>
      </w:r>
    </w:p>
    <w:p w14:paraId="55B91499" w14:textId="77777777" w:rsidR="00863F37" w:rsidRPr="00863F37" w:rsidRDefault="00863F37" w:rsidP="00863F3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858056D" w14:textId="77777777" w:rsidR="00863F37" w:rsidRPr="00863F37" w:rsidRDefault="00863F37" w:rsidP="00863F37">
      <w:pPr>
        <w:widowControl w:val="0"/>
        <w:tabs>
          <w:tab w:val="num" w:pos="0"/>
          <w:tab w:val="left" w:pos="828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24"/>
          <w:lang w:eastAsia="zh-CN"/>
        </w:rPr>
      </w:pP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Челябинской</w:t>
      </w:r>
      <w:r w:rsidR="00A2419D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zh-CN"/>
        </w:rPr>
        <w:t>области</w:t>
      </w:r>
    </w:p>
    <w:p w14:paraId="23D50A41" w14:textId="77777777" w:rsidR="00863F37" w:rsidRPr="00863F37" w:rsidRDefault="00863F37" w:rsidP="00863F37">
      <w:pPr>
        <w:tabs>
          <w:tab w:val="left" w:pos="82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zh-CN"/>
        </w:rPr>
      </w:pPr>
    </w:p>
    <w:p w14:paraId="3EF7296B" w14:textId="77777777" w:rsidR="00863F37" w:rsidRPr="00863F37" w:rsidRDefault="00863F37" w:rsidP="00863F37">
      <w:pPr>
        <w:tabs>
          <w:tab w:val="left" w:pos="82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zh-CN"/>
        </w:rPr>
      </w:pP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14:paraId="2AFCC47D" w14:textId="77777777" w:rsidR="00863F37" w:rsidRPr="00863F37" w:rsidRDefault="000A2A56" w:rsidP="00863F37">
      <w:pPr>
        <w:keepNext/>
        <w:keepLines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4F81BD"/>
          <w:sz w:val="32"/>
          <w:szCs w:val="26"/>
          <w:lang w:eastAsia="ru-RU"/>
        </w:rPr>
        <w:pict w14:anchorId="566AB8C1">
          <v:line id="Прямая соединительная линия 4" o:spid="_x0000_s1026" style="position:absolute;z-index:251659264;visibility:visible;mso-position-horizontal:right;mso-position-horizontal-relative:margin" from="9186.8pt,11.95pt" to="966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" strokeweight="3pt">
            <v:stroke linestyle="thinThin"/>
            <w10:wrap anchorx="margin"/>
          </v:line>
        </w:pict>
      </w:r>
    </w:p>
    <w:p w14:paraId="3E0AC85A" w14:textId="548318F0" w:rsidR="00863F37" w:rsidRPr="00CE48A6" w:rsidRDefault="00863F37" w:rsidP="00863F37">
      <w:pPr>
        <w:keepNext/>
        <w:keepLines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76" w:lineRule="auto"/>
        <w:outlineLvl w:val="1"/>
        <w:rPr>
          <w:rFonts w:ascii="Times New Roman" w:eastAsia="Times New Roman" w:hAnsi="Times New Roman" w:cs="Cambria"/>
          <w:b/>
          <w:bCs/>
          <w:color w:val="4F81BD"/>
          <w:sz w:val="26"/>
          <w:szCs w:val="26"/>
          <w:lang w:eastAsia="zh-CN"/>
        </w:rPr>
      </w:pPr>
      <w:r w:rsidRPr="00863F37">
        <w:rPr>
          <w:rFonts w:ascii="Times New Roman" w:eastAsia="Times New Roman" w:hAnsi="Times New Roman" w:cs="Times New Roman"/>
          <w:b/>
          <w:bCs/>
          <w:lang w:eastAsia="zh-CN"/>
        </w:rPr>
        <w:t>от</w:t>
      </w:r>
      <w:r w:rsidR="00A2419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4742FD">
        <w:rPr>
          <w:rFonts w:ascii="Times New Roman" w:eastAsia="Times New Roman" w:hAnsi="Times New Roman" w:cs="Times New Roman"/>
          <w:b/>
          <w:bCs/>
          <w:lang w:eastAsia="zh-CN"/>
        </w:rPr>
        <w:t>30.04.2025 г.</w:t>
      </w:r>
      <w:r w:rsidRPr="00863F37">
        <w:rPr>
          <w:rFonts w:ascii="Times New Roman" w:eastAsia="Times New Roman" w:hAnsi="Times New Roman" w:cs="Times New Roman"/>
          <w:b/>
          <w:bCs/>
          <w:lang w:eastAsia="zh-CN"/>
        </w:rPr>
        <w:t>№</w:t>
      </w:r>
      <w:r w:rsidR="004742FD">
        <w:rPr>
          <w:rFonts w:ascii="Times New Roman" w:eastAsia="Times New Roman" w:hAnsi="Times New Roman" w:cs="Times New Roman"/>
          <w:b/>
          <w:bCs/>
          <w:lang w:eastAsia="zh-CN"/>
        </w:rPr>
        <w:t xml:space="preserve"> 531</w:t>
      </w:r>
    </w:p>
    <w:p w14:paraId="3EB4EF79" w14:textId="77777777" w:rsidR="00863F37" w:rsidRPr="00863F37" w:rsidRDefault="00863F37" w:rsidP="00D94C7D">
      <w:pPr>
        <w:keepNext/>
        <w:keepLines/>
        <w:numPr>
          <w:ilvl w:val="1"/>
          <w:numId w:val="0"/>
        </w:numPr>
        <w:tabs>
          <w:tab w:val="num" w:pos="0"/>
          <w:tab w:val="left" w:pos="4820"/>
          <w:tab w:val="left" w:pos="8280"/>
        </w:tabs>
        <w:suppressAutoHyphens/>
        <w:spacing w:after="0" w:line="276" w:lineRule="auto"/>
        <w:outlineLvl w:val="1"/>
        <w:rPr>
          <w:rFonts w:ascii="Times New Roman" w:eastAsia="Times New Roman" w:hAnsi="Times New Roman" w:cs="Cambria"/>
          <w:b/>
          <w:bCs/>
          <w:lang w:eastAsia="zh-CN"/>
        </w:rPr>
      </w:pPr>
      <w:r w:rsidRPr="00863F37">
        <w:rPr>
          <w:rFonts w:ascii="Times New Roman" w:eastAsia="Times New Roman" w:hAnsi="Times New Roman" w:cs="Cambria"/>
          <w:b/>
          <w:bCs/>
          <w:lang w:eastAsia="zh-CN"/>
        </w:rPr>
        <w:t>г.</w:t>
      </w:r>
      <w:r w:rsidR="00A2419D">
        <w:rPr>
          <w:rFonts w:ascii="Times New Roman" w:eastAsia="Times New Roman" w:hAnsi="Times New Roman" w:cs="Cambria"/>
          <w:b/>
          <w:bCs/>
          <w:lang w:eastAsia="zh-CN"/>
        </w:rPr>
        <w:t xml:space="preserve"> </w:t>
      </w:r>
      <w:r w:rsidRPr="00863F37">
        <w:rPr>
          <w:rFonts w:ascii="Times New Roman" w:eastAsia="Times New Roman" w:hAnsi="Times New Roman" w:cs="Cambria"/>
          <w:b/>
          <w:bCs/>
          <w:lang w:eastAsia="zh-CN"/>
        </w:rPr>
        <w:t>Нязепетровск</w:t>
      </w:r>
    </w:p>
    <w:p w14:paraId="3E53D970" w14:textId="77777777" w:rsidR="00863F37" w:rsidRPr="00863F37" w:rsidRDefault="00863F37" w:rsidP="00863F37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5"/>
      </w:tblGrid>
      <w:tr w:rsidR="00863F37" w:rsidRPr="00863F37" w14:paraId="16914386" w14:textId="77777777" w:rsidTr="003F3EF7">
        <w:trPr>
          <w:trHeight w:val="730"/>
        </w:trPr>
        <w:tc>
          <w:tcPr>
            <w:tcW w:w="3995" w:type="dxa"/>
          </w:tcPr>
          <w:p w14:paraId="31C9676B" w14:textId="77777777" w:rsidR="00863F37" w:rsidRPr="00863F37" w:rsidRDefault="00863F37" w:rsidP="0041402F">
            <w:pPr>
              <w:tabs>
                <w:tab w:val="left" w:pos="19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="00A241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утверждении</w:t>
            </w:r>
            <w:r w:rsidR="00A241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административного</w:t>
            </w:r>
            <w:r w:rsidR="00414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</w:t>
            </w:r>
            <w:r w:rsidR="00A241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предоставления</w:t>
            </w:r>
            <w:r w:rsidR="00A241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  <w:r w:rsidR="00A241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3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услуги</w:t>
            </w:r>
          </w:p>
        </w:tc>
      </w:tr>
    </w:tbl>
    <w:p w14:paraId="5DD82260" w14:textId="77777777" w:rsidR="00863F37" w:rsidRPr="00863F37" w:rsidRDefault="00863F37" w:rsidP="00D94C7D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7ABADA4" w14:textId="77777777" w:rsidR="00863F37" w:rsidRPr="00863F37" w:rsidRDefault="00863F37" w:rsidP="00D94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315495" w14:textId="3B51BA61" w:rsidR="00863F37" w:rsidRPr="00863F37" w:rsidRDefault="00863F37" w:rsidP="0086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6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2.202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6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</w:t>
      </w:r>
      <w:r w:rsid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47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A4A7F" w:rsidRPr="0047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12FD3" w:rsidRPr="0047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419D" w:rsidRPr="0047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bookmarkStart w:id="0" w:name="_GoBack"/>
      <w:bookmarkEnd w:id="0"/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="00AE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F86901A" w14:textId="77777777" w:rsidR="00863F37" w:rsidRPr="00863F37" w:rsidRDefault="00863F37" w:rsidP="00863F3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08530339" w14:textId="77777777" w:rsidR="00863F37" w:rsidRPr="00863F37" w:rsidRDefault="00FA4A7F" w:rsidP="00863F37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прилагаемый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регламент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</w:t>
      </w:r>
      <w:bookmarkStart w:id="1" w:name="_Hlk162364268"/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</w:t>
      </w:r>
      <w:r w:rsidR="00CE48A6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140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изъятие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80B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ведения»</w:t>
      </w:r>
      <w:r w:rsidR="00863F37" w:rsidRPr="00BA6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1"/>
    </w:p>
    <w:p w14:paraId="73AF6A03" w14:textId="51A371BC" w:rsidR="00863F37" w:rsidRPr="00863F37" w:rsidRDefault="00FA4A7F" w:rsidP="00CE48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Признать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утратившим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силу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постановлени</w:t>
      </w:r>
      <w:r w:rsidR="00CE4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Нязепе</w:t>
      </w:r>
      <w:r w:rsidR="00CE4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тровского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E4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60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17.04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</w:t>
      </w:r>
      <w:r w:rsidR="008B680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№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B680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319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«Об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регламента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Комитета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</w:t>
      </w:r>
      <w:r w:rsidR="00CE48A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48A6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608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</w:t>
      </w:r>
      <w:r w:rsidR="00CE48A6">
        <w:rPr>
          <w:rFonts w:ascii="Times New Roman" w:eastAsia="Times New Roman" w:hAnsi="Times New Roman" w:cs="Times New Roman"/>
          <w:sz w:val="24"/>
          <w:szCs w:val="24"/>
          <w:lang w:eastAsia="zh-CN"/>
        </w:rPr>
        <w:t>а».</w:t>
      </w:r>
      <w:r w:rsidR="00E12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B82D9CC" w14:textId="77777777" w:rsidR="00863F37" w:rsidRPr="00863F37" w:rsidRDefault="00863F37" w:rsidP="00863F3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3F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экономического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40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развития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Пенькова</w:t>
      </w:r>
      <w:proofErr w:type="spellEnd"/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Л.Г.)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сводный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оказываемых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подведомственными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учреждениями.</w:t>
      </w:r>
    </w:p>
    <w:p w14:paraId="55EA1F61" w14:textId="1C9E3DB3" w:rsidR="00863F37" w:rsidRPr="00863F37" w:rsidRDefault="00FA4A7F" w:rsidP="00863F37">
      <w:pPr>
        <w:tabs>
          <w:tab w:val="left" w:pos="540"/>
          <w:tab w:val="left" w:pos="900"/>
          <w:tab w:val="left" w:pos="1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2FD3" w:rsidRPr="00C45F76">
        <w:rPr>
          <w:rFonts w:ascii="Times New Roman" w:eastAsia="Times New Roman" w:hAnsi="Times New Roman" w:cs="Times New Roman"/>
          <w:sz w:val="24"/>
          <w:szCs w:val="24"/>
          <w:lang w:eastAsia="zh-CN"/>
        </w:rPr>
        <w:t>вы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полнением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возложить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Карпова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37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14:paraId="11C2B5E4" w14:textId="77777777" w:rsidR="00863F37" w:rsidRPr="00CE48A6" w:rsidRDefault="00863F37" w:rsidP="00863F37">
      <w:pPr>
        <w:tabs>
          <w:tab w:val="left" w:pos="540"/>
          <w:tab w:val="left" w:pos="900"/>
          <w:tab w:val="left" w:pos="1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Настоящее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постановление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подлежит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официальному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опубликованию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официальном</w:t>
      </w:r>
      <w:r w:rsidR="00A241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FA4A7F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</w:t>
      </w:r>
      <w:r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айте</w:t>
      </w:r>
      <w:r w:rsidR="00A2419D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Нязепетровского</w:t>
      </w:r>
      <w:r w:rsidR="00A2419D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муниципального</w:t>
      </w:r>
      <w:r w:rsidR="00A2419D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район</w:t>
      </w:r>
      <w:r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</w:t>
      </w:r>
      <w:r w:rsidR="00A2419D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CE48A6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</w:t>
      </w:r>
      <w:r w:rsidR="00C65CA2" w:rsidRPr="009B04D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https</w:t>
      </w:r>
      <w:r w:rsidR="00C65CA2" w:rsidRPr="009B04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://</w:t>
      </w:r>
      <w:hyperlink w:history="1"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www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.</w:t>
        </w:r>
        <w:proofErr w:type="spellStart"/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nzpr</w:t>
        </w:r>
        <w:proofErr w:type="spellEnd"/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.</w:t>
        </w:r>
        <w:proofErr w:type="spellStart"/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ru</w:t>
        </w:r>
        <w:proofErr w:type="spellEnd"/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,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регистрация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в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качестве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сетевого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издания: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Эл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№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ФС77-81111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от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17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мая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2021</w:t>
        </w:r>
        <w:r w:rsidR="00A2419D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 xml:space="preserve"> </w:t>
        </w:r>
        <w:r w:rsidR="00CE48A6" w:rsidRPr="00A72FB9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г.).</w:t>
        </w:r>
      </w:hyperlink>
    </w:p>
    <w:p w14:paraId="75C8A3A6" w14:textId="77777777" w:rsidR="00863F37" w:rsidRPr="00863F37" w:rsidRDefault="00863F37" w:rsidP="00863F37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2D3AFD82" w14:textId="77777777" w:rsidR="00863F37" w:rsidRPr="00863F37" w:rsidRDefault="00863F37" w:rsidP="00863F37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4B1C34C6" w14:textId="77777777" w:rsidR="00863F37" w:rsidRPr="00863F37" w:rsidRDefault="00863F37" w:rsidP="00863F37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142173E3" w14:textId="77777777" w:rsidR="00863F37" w:rsidRPr="00863F37" w:rsidRDefault="00863F37" w:rsidP="00863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</w:p>
    <w:p w14:paraId="62678AC7" w14:textId="77777777" w:rsidR="00863F37" w:rsidRPr="00863F37" w:rsidRDefault="00863F37" w:rsidP="00863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С.А.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Кравцов</w:t>
      </w:r>
    </w:p>
    <w:p w14:paraId="3943E0CA" w14:textId="77777777" w:rsidR="00631DBA" w:rsidRPr="00631DBA" w:rsidRDefault="00631DBA" w:rsidP="00631DBA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37FD1" w14:textId="77777777" w:rsidR="00D94C7D" w:rsidRDefault="00D94C7D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107BE" w14:textId="77777777" w:rsidR="004742FD" w:rsidRDefault="004742FD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369A3" w14:textId="77777777" w:rsidR="004742FD" w:rsidRDefault="004742FD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2CEC3" w14:textId="77777777" w:rsidR="004742FD" w:rsidRDefault="004742FD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7E59" w14:textId="2EA88C80" w:rsidR="00BF2D1B" w:rsidRPr="008417D9" w:rsidRDefault="00BF2D1B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20CAD4E8" w14:textId="77777777" w:rsidR="00BF2D1B" w:rsidRPr="008417D9" w:rsidRDefault="00BF2D1B" w:rsidP="00BF2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20568114" w14:textId="77777777" w:rsidR="00BF2D1B" w:rsidRDefault="00BF2D1B" w:rsidP="00BF2D1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D94C7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D94C7D"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1A2A9F8" w14:textId="2FA87521" w:rsidR="00631DBA" w:rsidRDefault="00D94C7D" w:rsidP="00A120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F2D1B"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0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2FD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30.04.2025 г.</w:t>
      </w:r>
      <w:r w:rsidR="00BF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D1B" w:rsidRP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2FD">
        <w:rPr>
          <w:rFonts w:ascii="Times New Roman" w:eastAsia="Times New Roman" w:hAnsi="Times New Roman" w:cs="Times New Roman"/>
          <w:sz w:val="24"/>
          <w:szCs w:val="24"/>
          <w:lang w:eastAsia="ru-RU"/>
        </w:rPr>
        <w:t>531</w:t>
      </w:r>
      <w:r w:rsidR="00A0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85F506E" w14:textId="77777777" w:rsidR="00BF2D1B" w:rsidRPr="00631DBA" w:rsidRDefault="00BF2D1B" w:rsidP="00CE48A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D74CA" w14:textId="77777777" w:rsidR="00631DBA" w:rsidRPr="0041402F" w:rsidRDefault="00631DBA" w:rsidP="00956D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Административный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</w:t>
      </w:r>
    </w:p>
    <w:p w14:paraId="32962148" w14:textId="77777777" w:rsidR="00631DBA" w:rsidRPr="0041402F" w:rsidRDefault="00CE48A6" w:rsidP="00956D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1DB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1DB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</w:t>
      </w:r>
    </w:p>
    <w:p w14:paraId="44878DF7" w14:textId="77777777" w:rsidR="00631DBA" w:rsidRPr="0041402F" w:rsidRDefault="00631DBA" w:rsidP="00956D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«Закрепление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Нязепетровского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5EEE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4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4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оперативное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4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4A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хозяйственное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изъятие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оперативного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управления,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хозяйственного</w:t>
      </w:r>
      <w:r w:rsidR="00A2419D"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ведения»</w:t>
      </w:r>
    </w:p>
    <w:p w14:paraId="1F5E0929" w14:textId="77777777" w:rsidR="00631DBA" w:rsidRPr="00631DBA" w:rsidRDefault="00631DBA" w:rsidP="00631D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59227DB" w14:textId="77777777" w:rsidR="003668FD" w:rsidRDefault="006F440E" w:rsidP="00FA4A7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14:paraId="03100515" w14:textId="77777777" w:rsidR="00235136" w:rsidRDefault="00235136" w:rsidP="002351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A84F" w14:textId="77777777" w:rsidR="00FA4A7F" w:rsidRDefault="00235136" w:rsidP="002351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4008A296" w14:textId="77777777" w:rsidR="00F532BF" w:rsidRPr="00A80024" w:rsidRDefault="00F532BF" w:rsidP="002351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234B4" w14:textId="77777777" w:rsidR="00B03E6B" w:rsidRDefault="00CE48A6" w:rsidP="00B03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изъятие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440E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ведения»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235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регламент)</w:t>
      </w:r>
      <w:r w:rsidR="00A2419D" w:rsidRPr="0023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136" w:rsidRPr="002351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устанавливает состав, последовательность и сроки выполнения административных процедур (действий) и (или) принятия решений по предоставлению муниципальной услуги, </w:t>
      </w:r>
      <w:r w:rsidR="006F440E" w:rsidRPr="0023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B9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услуга).</w:t>
      </w:r>
    </w:p>
    <w:p w14:paraId="3ABC998F" w14:textId="77777777" w:rsidR="00B03E6B" w:rsidRPr="00B03E6B" w:rsidRDefault="00B03E6B" w:rsidP="00B03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6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разработки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2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E6B">
        <w:rPr>
          <w:rFonts w:ascii="Times New Roman" w:hAnsi="Times New Roman" w:cs="Times New Roman"/>
          <w:color w:val="000000"/>
          <w:sz w:val="24"/>
          <w:szCs w:val="24"/>
        </w:rPr>
        <w:t>числе:</w:t>
      </w:r>
    </w:p>
    <w:p w14:paraId="705BD751" w14:textId="77777777" w:rsidR="00B03E6B" w:rsidRPr="00B03E6B" w:rsidRDefault="00B03E6B" w:rsidP="00B03E6B">
      <w:pPr>
        <w:pStyle w:val="a8"/>
        <w:spacing w:before="0" w:beforeAutospacing="0" w:after="0" w:afterAutospacing="0"/>
        <w:ind w:firstLine="709"/>
        <w:jc w:val="both"/>
        <w:rPr>
          <w:color w:val="3B4256"/>
        </w:rPr>
      </w:pPr>
      <w:bookmarkStart w:id="2" w:name="sub_10502_Копия_1"/>
      <w:bookmarkEnd w:id="2"/>
      <w:r w:rsidRPr="00B03E6B">
        <w:rPr>
          <w:color w:val="000000"/>
        </w:rPr>
        <w:t>упорядочение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административных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процедур;</w:t>
      </w:r>
    </w:p>
    <w:p w14:paraId="0E602C80" w14:textId="77777777" w:rsidR="00B03E6B" w:rsidRPr="00B03E6B" w:rsidRDefault="00B03E6B" w:rsidP="00B03E6B">
      <w:pPr>
        <w:pStyle w:val="a8"/>
        <w:spacing w:before="0" w:beforeAutospacing="0" w:after="0" w:afterAutospacing="0"/>
        <w:ind w:firstLine="709"/>
        <w:jc w:val="both"/>
        <w:rPr>
          <w:color w:val="3B4256"/>
        </w:rPr>
      </w:pPr>
      <w:r w:rsidRPr="00B03E6B">
        <w:rPr>
          <w:color w:val="000000"/>
        </w:rPr>
        <w:t>устранение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избыточных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административных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процедур;</w:t>
      </w:r>
    </w:p>
    <w:p w14:paraId="1A97D789" w14:textId="77777777" w:rsidR="00B03E6B" w:rsidRPr="00B03E6B" w:rsidRDefault="00B03E6B" w:rsidP="00B03E6B">
      <w:pPr>
        <w:pStyle w:val="a8"/>
        <w:spacing w:before="0" w:beforeAutospacing="0" w:after="0" w:afterAutospacing="0"/>
        <w:ind w:firstLine="709"/>
        <w:jc w:val="both"/>
        <w:rPr>
          <w:color w:val="3B4256"/>
        </w:rPr>
      </w:pPr>
      <w:r w:rsidRPr="00B03E6B">
        <w:rPr>
          <w:color w:val="000000"/>
        </w:rPr>
        <w:t>сокращение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количества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документов,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представляемых</w:t>
      </w:r>
      <w:r w:rsidR="00A2419D">
        <w:rPr>
          <w:color w:val="000000"/>
        </w:rPr>
        <w:t xml:space="preserve"> </w:t>
      </w:r>
      <w:r w:rsidR="00A12064">
        <w:rPr>
          <w:color w:val="000000"/>
        </w:rPr>
        <w:t>З</w:t>
      </w:r>
      <w:r w:rsidRPr="00B03E6B">
        <w:rPr>
          <w:color w:val="000000"/>
        </w:rPr>
        <w:t>аявителями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для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предоставления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государственной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услуги,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применение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новых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форм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документов,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позволяющих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устранить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необходимость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неоднократного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представления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идентичной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информации;</w:t>
      </w:r>
    </w:p>
    <w:p w14:paraId="4E345C9D" w14:textId="77777777" w:rsidR="00B03E6B" w:rsidRPr="00B03E6B" w:rsidRDefault="00B03E6B" w:rsidP="00B03E6B">
      <w:pPr>
        <w:pStyle w:val="a8"/>
        <w:spacing w:before="0" w:beforeAutospacing="0" w:after="0" w:afterAutospacing="0"/>
        <w:ind w:firstLine="709"/>
        <w:jc w:val="both"/>
        <w:rPr>
          <w:color w:val="3B4256"/>
        </w:rPr>
      </w:pPr>
      <w:r w:rsidRPr="00B03E6B">
        <w:rPr>
          <w:color w:val="000000"/>
        </w:rPr>
        <w:t>сокращение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срока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предоставления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государственной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услуги,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а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также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сроков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исполнения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отдельных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административных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процедур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в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процессе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предоставления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государственной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услуги;</w:t>
      </w:r>
    </w:p>
    <w:p w14:paraId="49D1D591" w14:textId="77777777" w:rsidR="00B03E6B" w:rsidRPr="00B03E6B" w:rsidRDefault="00B03E6B" w:rsidP="00B03E6B">
      <w:pPr>
        <w:pStyle w:val="a8"/>
        <w:spacing w:before="0" w:beforeAutospacing="0" w:after="0" w:afterAutospacing="0"/>
        <w:ind w:firstLine="709"/>
        <w:jc w:val="both"/>
        <w:rPr>
          <w:color w:val="3B4256"/>
        </w:rPr>
      </w:pPr>
      <w:r w:rsidRPr="00B03E6B">
        <w:rPr>
          <w:color w:val="000000"/>
        </w:rPr>
        <w:t>определение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должностных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лиц,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ответственных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за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выполнение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отдельных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административных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процедур,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при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предоставлении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государственной</w:t>
      </w:r>
      <w:r w:rsidR="00A2419D">
        <w:rPr>
          <w:color w:val="000000"/>
        </w:rPr>
        <w:t xml:space="preserve"> </w:t>
      </w:r>
      <w:r w:rsidRPr="00B03E6B">
        <w:rPr>
          <w:color w:val="000000"/>
        </w:rPr>
        <w:t>услуги</w:t>
      </w:r>
    </w:p>
    <w:p w14:paraId="11FAF00C" w14:textId="77777777" w:rsidR="00B03E6B" w:rsidRDefault="002C2FA5" w:rsidP="00046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="00A5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A2419D"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A2419D"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(функций)».</w:t>
      </w:r>
    </w:p>
    <w:p w14:paraId="62D7C410" w14:textId="77777777" w:rsidR="002C2FA5" w:rsidRDefault="002C2FA5" w:rsidP="00046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B77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A899380" w14:textId="77777777" w:rsidR="00235136" w:rsidRDefault="00235136" w:rsidP="00046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C4860" w14:textId="77777777" w:rsidR="00235136" w:rsidRDefault="00235136" w:rsidP="002535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14:paraId="35A17187" w14:textId="77777777" w:rsidR="00F532BF" w:rsidRDefault="00F532BF" w:rsidP="002535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D1C0A" w14:textId="77777777" w:rsidR="006F440E" w:rsidRPr="006F440E" w:rsidRDefault="002C2FA5" w:rsidP="006F44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4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6F440E" w:rsidRPr="006F44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7976DC" w14:textId="77777777" w:rsidR="0039411C" w:rsidRDefault="006F440E" w:rsidP="00046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учредительными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5AC9" w:rsidRP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C9" w:rsidRP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14:paraId="43D1BDD9" w14:textId="77777777" w:rsidR="00600041" w:rsidRDefault="00600041" w:rsidP="00046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D0546" w14:textId="77777777" w:rsidR="00235136" w:rsidRDefault="00235136" w:rsidP="002351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D94C7D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5170274B" w14:textId="77777777" w:rsidR="00600041" w:rsidRDefault="00600041" w:rsidP="002351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6A0526B" w14:textId="77777777" w:rsidR="0039411C" w:rsidRPr="00235136" w:rsidRDefault="002C2FA5" w:rsidP="00235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A2419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A2419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 w:rsidRPr="00D94C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14:paraId="5F86BB78" w14:textId="77777777" w:rsidR="002B20DE" w:rsidRDefault="0039411C" w:rsidP="002351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DE"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DE"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DE"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2DA50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онедельник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четверг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(перерыв: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00);</w:t>
      </w:r>
    </w:p>
    <w:p w14:paraId="0A0E023D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пятница: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(перерыв: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00);</w:t>
      </w:r>
    </w:p>
    <w:p w14:paraId="56788319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суббота: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выходной;</w:t>
      </w:r>
    </w:p>
    <w:p w14:paraId="684A44F9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воскресенье: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выходной.</w:t>
      </w:r>
    </w:p>
    <w:p w14:paraId="0444FE12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елефон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zh-CN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(35156)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3-16-67;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3-16-39.</w:t>
      </w:r>
    </w:p>
    <w:p w14:paraId="65D3A472" w14:textId="77777777" w:rsidR="002B20DE" w:rsidRPr="00566739" w:rsidRDefault="002B20DE" w:rsidP="002B20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письменно,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почты: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kumi</w:t>
      </w:r>
      <w:proofErr w:type="spellEnd"/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nzpr</w:t>
      </w:r>
      <w:proofErr w:type="spellEnd"/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14:paraId="03589431" w14:textId="77777777" w:rsidR="002B20DE" w:rsidRDefault="00E51E8C" w:rsidP="0039411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39C90E" w14:textId="77777777" w:rsidR="00E51E8C" w:rsidRDefault="002C2FA5" w:rsidP="0039411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касающимся:</w:t>
      </w:r>
    </w:p>
    <w:p w14:paraId="5BE31333" w14:textId="77777777" w:rsidR="00E51E8C" w:rsidRDefault="00E51E8C" w:rsidP="0039411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316461C5" w14:textId="77777777" w:rsidR="00E51E8C" w:rsidRDefault="00E51E8C" w:rsidP="0039411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73079F06" w14:textId="77777777" w:rsidR="002B20DE" w:rsidRDefault="00E51E8C" w:rsidP="0039411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6CAEEE" w14:textId="77777777" w:rsidR="00E51E8C" w:rsidRPr="00E51E8C" w:rsidRDefault="00E51E8C" w:rsidP="00E5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127F9CC8" w14:textId="77777777" w:rsidR="00E51E8C" w:rsidRPr="00E51E8C" w:rsidRDefault="00FA4A7F" w:rsidP="00E5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44AE6099" w14:textId="77777777" w:rsidR="00E51E8C" w:rsidRPr="00E51E8C" w:rsidRDefault="00FA4A7F" w:rsidP="00E5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70BCB368" w14:textId="77777777" w:rsidR="00E51E8C" w:rsidRPr="00E51E8C" w:rsidRDefault="00FA4A7F" w:rsidP="00E5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276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3B9738" w14:textId="77777777" w:rsidR="003F3EF7" w:rsidRPr="003F3EF7" w:rsidRDefault="003F3EF7" w:rsidP="0081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F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8C" w:rsidRPr="00E51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</w:p>
    <w:p w14:paraId="1324EB54" w14:textId="77777777" w:rsidR="003F3EF7" w:rsidRPr="003F3EF7" w:rsidRDefault="003F3EF7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F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(корректной)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позвонил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звонок.</w:t>
      </w:r>
    </w:p>
    <w:p w14:paraId="0A64C0E6" w14:textId="77777777" w:rsidR="003F3EF7" w:rsidRPr="003F3EF7" w:rsidRDefault="003F3EF7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5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9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переадресован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(переведен)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обратившемуся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</w:p>
    <w:p w14:paraId="5648E0B0" w14:textId="77777777" w:rsidR="003F3EF7" w:rsidRPr="003F3EF7" w:rsidRDefault="00A4151B" w:rsidP="000621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</w:t>
      </w:r>
    </w:p>
    <w:p w14:paraId="44E0B56D" w14:textId="77777777" w:rsidR="003F3EF7" w:rsidRPr="003F3EF7" w:rsidRDefault="003F3EF7" w:rsidP="003F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9CE93E" w14:textId="77777777" w:rsidR="003F3EF7" w:rsidRPr="003F3EF7" w:rsidRDefault="003F3EF7" w:rsidP="003F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консультаций.</w:t>
      </w:r>
    </w:p>
    <w:p w14:paraId="4DACD6C6" w14:textId="77777777" w:rsidR="003F3EF7" w:rsidRPr="003F3EF7" w:rsidRDefault="003F3EF7" w:rsidP="00A1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B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7AB84F74" w14:textId="77777777" w:rsidR="003F3EF7" w:rsidRPr="003F3EF7" w:rsidRDefault="003F3EF7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51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Arial" w:hAnsi="Times New Roman" w:cs="Times New Roman"/>
          <w:sz w:val="24"/>
          <w:szCs w:val="24"/>
        </w:rPr>
        <w:t>административного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14:paraId="0BCD1A11" w14:textId="77777777" w:rsidR="003F3EF7" w:rsidRPr="003F3EF7" w:rsidRDefault="003F3EF7" w:rsidP="00FA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15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14:paraId="566DBAA4" w14:textId="77777777" w:rsidR="003F3EF7" w:rsidRPr="003F3EF7" w:rsidRDefault="003F3EF7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A415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информация:</w:t>
      </w:r>
    </w:p>
    <w:p w14:paraId="4A9E15D2" w14:textId="77777777" w:rsidR="003F3EF7" w:rsidRPr="003F3EF7" w:rsidRDefault="00FA4A7F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автоинформатора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14:paraId="2DB7F6E0" w14:textId="77777777" w:rsidR="003F3EF7" w:rsidRPr="003F3EF7" w:rsidRDefault="00FA4A7F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7"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«Интернет».</w:t>
      </w:r>
    </w:p>
    <w:p w14:paraId="0586C433" w14:textId="77777777" w:rsidR="003F3EF7" w:rsidRPr="003F3EF7" w:rsidRDefault="003F3EF7" w:rsidP="003F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966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Arial" w:hAnsi="Times New Roman" w:cs="Times New Roman"/>
          <w:sz w:val="24"/>
          <w:szCs w:val="24"/>
        </w:rPr>
        <w:t>административный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ознакомления.</w:t>
      </w:r>
    </w:p>
    <w:p w14:paraId="1E217D52" w14:textId="77777777" w:rsidR="0039411C" w:rsidRDefault="003F3EF7" w:rsidP="00C6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A41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почты.</w:t>
      </w:r>
    </w:p>
    <w:p w14:paraId="05D16D63" w14:textId="77777777" w:rsidR="00631DBA" w:rsidRPr="00631DBA" w:rsidRDefault="00631DBA" w:rsidP="00631D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E5E2417" w14:textId="77777777" w:rsidR="00631DBA" w:rsidRDefault="006A5C35" w:rsidP="00FA4A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</w:t>
      </w:r>
      <w:r w:rsidR="00631DBA"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31DBA"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Стандарт</w:t>
      </w:r>
      <w:r w:rsidR="00A241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31DBA"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31DBA"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31DBA" w:rsidRPr="00046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14:paraId="0C9B57E2" w14:textId="77777777" w:rsidR="00F07619" w:rsidRDefault="00F07619" w:rsidP="00631D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3E871E31" w14:textId="77777777" w:rsidR="00A72FB9" w:rsidRDefault="00A72FB9" w:rsidP="00A72F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Наименование муниципальной услуги</w:t>
      </w:r>
    </w:p>
    <w:p w14:paraId="609E1444" w14:textId="77777777" w:rsidR="00F532BF" w:rsidRDefault="00F532BF" w:rsidP="00A72F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2B7C6612" w14:textId="77777777" w:rsidR="00566739" w:rsidRDefault="00C65CA2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49668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A4A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наименование:</w:t>
      </w:r>
    </w:p>
    <w:p w14:paraId="5E64938F" w14:textId="77777777" w:rsidR="00F07619" w:rsidRDefault="00566739" w:rsidP="004966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37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C65CA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C4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изъятие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ведения»</w:t>
      </w:r>
      <w:r w:rsidRPr="00BA6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7DB8AE" w14:textId="77777777" w:rsidR="00A72FB9" w:rsidRDefault="00A72FB9" w:rsidP="004966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22BBFD" w14:textId="77777777" w:rsidR="00A72FB9" w:rsidRDefault="00A72FB9" w:rsidP="00A72F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FB9">
        <w:rPr>
          <w:rFonts w:ascii="Times New Roman" w:eastAsia="Calibri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6492850B" w14:textId="77777777" w:rsidR="00F532BF" w:rsidRPr="00A72FB9" w:rsidRDefault="00F532BF" w:rsidP="00A72F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06D04F" w14:textId="77777777" w:rsidR="00566739" w:rsidRPr="00566739" w:rsidRDefault="00496687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Комитетом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а.</w:t>
      </w:r>
    </w:p>
    <w:p w14:paraId="74725451" w14:textId="77777777" w:rsidR="00566739" w:rsidRP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Непосредственное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обеспечивается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отделом</w:t>
      </w:r>
      <w:r w:rsidR="00BF2D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отношений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Исполнитель).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1199DA9" w14:textId="77777777" w:rsid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Местонахождение: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zh-CN"/>
        </w:rPr>
        <w:t>л.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Свердлова,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zh-CN"/>
        </w:rPr>
        <w:t>д.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zh-CN"/>
        </w:rPr>
        <w:t>7,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1E4C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</w:p>
    <w:p w14:paraId="2EC24E83" w14:textId="77777777" w:rsidR="00501E4C" w:rsidRPr="00566739" w:rsidRDefault="00501E4C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работы:</w:t>
      </w:r>
    </w:p>
    <w:p w14:paraId="6F4AC391" w14:textId="77777777" w:rsidR="00566739" w:rsidRPr="00566739" w:rsidRDefault="00501E4C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онедельник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четверг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8:00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17:15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(перерыв: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12:00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2416">
        <w:rPr>
          <w:rFonts w:ascii="Times New Roman" w:eastAsia="Times New Roman" w:hAnsi="Times New Roman" w:cs="Times New Roman"/>
          <w:sz w:val="24"/>
          <w:szCs w:val="24"/>
          <w:lang w:eastAsia="zh-CN"/>
        </w:rPr>
        <w:t>13: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00);</w:t>
      </w:r>
    </w:p>
    <w:p w14:paraId="223D728F" w14:textId="77777777" w:rsidR="00566739" w:rsidRPr="00566739" w:rsidRDefault="00802416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пятница: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8:00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16:00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(перерыв: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12:00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13:</w:t>
      </w:r>
      <w:r w:rsidR="00566739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00);</w:t>
      </w:r>
    </w:p>
    <w:p w14:paraId="2A60AC8B" w14:textId="77777777" w:rsidR="00566739" w:rsidRP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суббота: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выходной;</w:t>
      </w:r>
    </w:p>
    <w:p w14:paraId="59C82D1B" w14:textId="77777777" w:rsidR="00566739" w:rsidRP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воскресенье: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выходной.</w:t>
      </w:r>
    </w:p>
    <w:p w14:paraId="6F775220" w14:textId="77777777" w:rsidR="00566739" w:rsidRP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(35156)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3-16-67;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3-16-39.</w:t>
      </w:r>
    </w:p>
    <w:p w14:paraId="4F96965A" w14:textId="77777777" w:rsidR="00566739" w:rsidRPr="00566739" w:rsidRDefault="00566739" w:rsidP="005667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почты: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kumi</w:t>
      </w:r>
      <w:proofErr w:type="spellEnd"/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nzpr</w:t>
      </w:r>
      <w:proofErr w:type="spellEnd"/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5667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14:paraId="5F12D6EE" w14:textId="77777777" w:rsidR="00747A5E" w:rsidRDefault="00566739" w:rsidP="003668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19AB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B919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19AB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B919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532B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</w:t>
      </w:r>
      <w:r w:rsidR="00B919AB"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6739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Интернет: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068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https</w:t>
      </w:r>
      <w:r w:rsidR="0018068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://</w:t>
      </w:r>
      <w:proofErr w:type="spellStart"/>
      <w:r w:rsidR="00417A27">
        <w:fldChar w:fldCharType="begin"/>
      </w:r>
      <w:r w:rsidR="000B370B">
        <w:instrText>HYPERLINK "http://www.nzpr.ru"</w:instrText>
      </w:r>
      <w:r w:rsidR="00417A27">
        <w:fldChar w:fldCharType="separate"/>
      </w:r>
      <w:r w:rsidR="00747A5E" w:rsidRPr="0018068A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zh-CN"/>
        </w:rPr>
        <w:t>www</w:t>
      </w:r>
      <w:proofErr w:type="spellEnd"/>
      <w:r w:rsidR="00747A5E" w:rsidRPr="0018068A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zh-CN"/>
        </w:rPr>
        <w:t>.</w:t>
      </w:r>
      <w:proofErr w:type="spellStart"/>
      <w:r w:rsidR="00747A5E" w:rsidRPr="0018068A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zh-CN"/>
        </w:rPr>
        <w:t>nzpr</w:t>
      </w:r>
      <w:proofErr w:type="spellEnd"/>
      <w:r w:rsidR="00747A5E" w:rsidRPr="0018068A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zh-CN"/>
        </w:rPr>
        <w:t>.</w:t>
      </w:r>
      <w:proofErr w:type="spellStart"/>
      <w:r w:rsidR="00747A5E" w:rsidRPr="0018068A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zh-CN"/>
        </w:rPr>
        <w:t>ru</w:t>
      </w:r>
      <w:proofErr w:type="spellEnd"/>
      <w:r w:rsidR="00417A27">
        <w:fldChar w:fldCharType="end"/>
      </w:r>
      <w:r w:rsidRPr="00180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70CC594D" w14:textId="77777777" w:rsidR="00F532BF" w:rsidRDefault="00F532BF" w:rsidP="00A72FB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ACDF0" w14:textId="77777777" w:rsidR="002764F0" w:rsidRDefault="002764F0" w:rsidP="00A72FB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0B70D6" w14:textId="77777777" w:rsidR="00A72FB9" w:rsidRDefault="00A72FB9" w:rsidP="00A72FB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FB9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14:paraId="53F4BD39" w14:textId="77777777" w:rsidR="00F532BF" w:rsidRPr="00A72FB9" w:rsidRDefault="00F532BF" w:rsidP="00A72F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14:paraId="6F0C1ABB" w14:textId="77777777" w:rsidR="00DF4F80" w:rsidRPr="00DF4F80" w:rsidRDefault="00A72FB9" w:rsidP="00DF4F80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3E6A6EC5" w14:textId="77777777" w:rsidR="00DF4F80" w:rsidRPr="00C0237C" w:rsidRDefault="00C0237C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37C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</w:rPr>
        <w:t>КУМИ администрации</w:t>
      </w:r>
      <w:r w:rsidRPr="00C0237C">
        <w:rPr>
          <w:rFonts w:ascii="Times New Roman" w:hAnsi="Times New Roman" w:cs="Times New Roman"/>
          <w:sz w:val="24"/>
          <w:szCs w:val="24"/>
        </w:rPr>
        <w:t xml:space="preserve"> о закреплении (изъятии) имущества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Pr="00C0237C">
        <w:rPr>
          <w:rFonts w:ascii="Times New Roman" w:hAnsi="Times New Roman" w:cs="Times New Roman"/>
          <w:sz w:val="24"/>
          <w:szCs w:val="24"/>
        </w:rPr>
        <w:t xml:space="preserve"> и оформление</w:t>
      </w:r>
      <w:r w:rsidR="00AA3877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Pr="00C0237C">
        <w:rPr>
          <w:rFonts w:ascii="Times New Roman" w:hAnsi="Times New Roman" w:cs="Times New Roman"/>
          <w:sz w:val="24"/>
          <w:szCs w:val="24"/>
        </w:rPr>
        <w:t xml:space="preserve"> договорных отношений между </w:t>
      </w:r>
      <w:r w:rsidR="006A1FAC">
        <w:rPr>
          <w:rFonts w:ascii="Times New Roman" w:hAnsi="Times New Roman" w:cs="Times New Roman"/>
          <w:sz w:val="24"/>
          <w:szCs w:val="24"/>
        </w:rPr>
        <w:t>З</w:t>
      </w:r>
      <w:r w:rsidRPr="00C0237C">
        <w:rPr>
          <w:rFonts w:ascii="Times New Roman" w:hAnsi="Times New Roman" w:cs="Times New Roman"/>
          <w:sz w:val="24"/>
          <w:szCs w:val="24"/>
        </w:rPr>
        <w:t xml:space="preserve">аявителем и </w:t>
      </w:r>
      <w:r w:rsidR="00030D56">
        <w:rPr>
          <w:rFonts w:ascii="Times New Roman" w:hAnsi="Times New Roman" w:cs="Times New Roman"/>
          <w:sz w:val="24"/>
          <w:szCs w:val="24"/>
        </w:rPr>
        <w:t>Исполнителем</w:t>
      </w:r>
      <w:r w:rsidR="00DF4F80" w:rsidRPr="00C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42858B5" w14:textId="77777777" w:rsidR="00DF4F80" w:rsidRPr="00DF4F80" w:rsidRDefault="00DF4F80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237C" w:rsidRPr="00C0237C">
        <w:rPr>
          <w:rFonts w:ascii="Times New Roman" w:hAnsi="Times New Roman" w:cs="Times New Roman"/>
          <w:sz w:val="24"/>
          <w:szCs w:val="24"/>
        </w:rPr>
        <w:t>закреплении (изъятии) 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управления;</w:t>
      </w:r>
    </w:p>
    <w:p w14:paraId="6ADFC2C3" w14:textId="77777777" w:rsidR="00DF4F80" w:rsidRPr="00DF4F80" w:rsidRDefault="00DF4F80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допущенных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ошибок.</w:t>
      </w:r>
    </w:p>
    <w:p w14:paraId="253F96B9" w14:textId="77777777" w:rsidR="00DF4F80" w:rsidRPr="00DF4F80" w:rsidRDefault="00811E78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2F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закреплении</w:t>
      </w:r>
      <w:r w:rsidR="00AA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(изъятии)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5EFA2" w14:textId="77777777" w:rsidR="00F7540F" w:rsidRPr="00DF4F80" w:rsidRDefault="00811E78" w:rsidP="00B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72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3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Документом,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содержащим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14:paraId="1446C4B7" w14:textId="77777777" w:rsidR="00DF4F80" w:rsidRPr="00DF4F80" w:rsidRDefault="00DF4F80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14:paraId="79F5500F" w14:textId="77777777" w:rsidR="00DF4F80" w:rsidRPr="00DF4F80" w:rsidRDefault="00DF4F80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14:paraId="530D3666" w14:textId="77777777" w:rsidR="00DF4F80" w:rsidRPr="00DF4F80" w:rsidRDefault="00DF4F80" w:rsidP="00DF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принятом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решении;</w:t>
      </w:r>
    </w:p>
    <w:p w14:paraId="3CECD713" w14:textId="77777777" w:rsidR="00D35144" w:rsidRDefault="00DF4F80" w:rsidP="00D35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устранения;</w:t>
      </w:r>
    </w:p>
    <w:p w14:paraId="6503BC95" w14:textId="77777777" w:rsidR="00DF4F80" w:rsidRPr="00DF4F80" w:rsidRDefault="00A92C70" w:rsidP="00D35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лица.</w:t>
      </w:r>
    </w:p>
    <w:p w14:paraId="5B66814F" w14:textId="77777777" w:rsidR="00747A5E" w:rsidRDefault="00811E78" w:rsidP="003668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2F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F80" w:rsidRPr="00DF4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</w:p>
    <w:p w14:paraId="067BA418" w14:textId="77777777" w:rsidR="00030D56" w:rsidRDefault="00030D56" w:rsidP="003668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2F1E0" w14:textId="77777777" w:rsidR="00030D56" w:rsidRDefault="00030D56" w:rsidP="00030D56">
      <w:pPr>
        <w:widowControl w:val="0"/>
        <w:autoSpaceDE w:val="0"/>
        <w:autoSpaceDN w:val="0"/>
        <w:spacing w:after="0" w:line="245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14:paraId="19161151" w14:textId="77777777" w:rsidR="00030D56" w:rsidRDefault="00030D56" w:rsidP="00030D56">
      <w:pPr>
        <w:widowControl w:val="0"/>
        <w:autoSpaceDE w:val="0"/>
        <w:autoSpaceDN w:val="0"/>
        <w:spacing w:after="0" w:line="245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31C53" w14:textId="77777777" w:rsidR="00A72FB9" w:rsidRPr="00E44933" w:rsidRDefault="00A72FB9" w:rsidP="00A72F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начиная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регистрации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документами,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указанными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59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8" w:history="1">
        <w:r w:rsidRPr="006A1FAC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пункте 2</w:t>
        </w:r>
      </w:hyperlink>
      <w:r w:rsidR="00F532BF" w:rsidRPr="006A1FAC">
        <w:rPr>
          <w:rFonts w:ascii="Times New Roman" w:hAnsi="Times New Roman" w:cs="Times New Roman"/>
          <w:sz w:val="24"/>
          <w:szCs w:val="24"/>
        </w:rPr>
        <w:t>4</w:t>
      </w:r>
      <w:r w:rsidRPr="006A1F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астоящего а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дминистративного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регламента,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превышать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62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(тридцати) календарны</w:t>
      </w:r>
      <w:r w:rsidRPr="00FD62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62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дней.</w:t>
      </w:r>
    </w:p>
    <w:p w14:paraId="52829C6E" w14:textId="77777777" w:rsidR="00A72FB9" w:rsidRDefault="00A72FB9" w:rsidP="00A72FB9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23.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(три)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ошибки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заинтересованного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ошибке</w:t>
      </w:r>
    </w:p>
    <w:p w14:paraId="77B80099" w14:textId="77777777" w:rsidR="00FD13AD" w:rsidRDefault="00FD13AD" w:rsidP="00A72FB9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14:paraId="68FBE936" w14:textId="77777777" w:rsidR="00FD13AD" w:rsidRDefault="00FD13AD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13AD">
        <w:rPr>
          <w:rFonts w:ascii="Times New Roman" w:eastAsia="Calibri" w:hAnsi="Times New Roman" w:cs="Times New Roman"/>
          <w:color w:val="000000"/>
          <w:sz w:val="24"/>
          <w:szCs w:val="24"/>
        </w:rPr>
        <w:t>Исчерпывающий перечень документов, необходимых</w:t>
      </w:r>
    </w:p>
    <w:p w14:paraId="232EB1BB" w14:textId="77777777" w:rsidR="00FD13AD" w:rsidRDefault="00FD13AD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3AD">
        <w:rPr>
          <w:rFonts w:ascii="Times New Roman" w:eastAsia="Calibri" w:hAnsi="Times New Roman" w:cs="Times New Roman"/>
          <w:color w:val="000000"/>
          <w:sz w:val="24"/>
          <w:szCs w:val="24"/>
        </w:rPr>
        <w:t>для предоставления муниципальной услуги</w:t>
      </w:r>
    </w:p>
    <w:p w14:paraId="5165291A" w14:textId="77777777" w:rsidR="00F532BF" w:rsidRPr="00FD13AD" w:rsidRDefault="00F532BF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69FF1" w14:textId="77777777" w:rsidR="00496687" w:rsidRDefault="00496687" w:rsidP="00FD13A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29DB2" w14:textId="77777777" w:rsidR="00E44933" w:rsidRPr="00E44933" w:rsidRDefault="00E44933" w:rsidP="00B5155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</w:t>
      </w:r>
      <w:r w:rsidR="003A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(изъятию)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заключению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аявители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представляют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0AB5" w:rsidRPr="00504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A2419D" w:rsidRPr="00504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41AD" w:rsidRPr="0050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фирменном бланке </w:t>
      </w:r>
      <w:r w:rsidR="00572E7F" w:rsidRPr="0050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письменное обращение</w:t>
      </w:r>
      <w:r w:rsidR="00B5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заявление)</w:t>
      </w:r>
      <w:r w:rsidR="00572E7F" w:rsidRPr="0050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приложением перечня имущества, подлежащего закреплению (изъятию)</w:t>
      </w:r>
      <w:r w:rsidR="00572E7F" w:rsidRPr="0050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72E7F" w:rsidRPr="0057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подписанное руководителем и главным бухгалтером и заверенное печатью </w:t>
      </w:r>
      <w:r w:rsidR="00276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="00572E7F" w:rsidRPr="0057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приложением </w:t>
      </w:r>
      <w:r w:rsidR="00B51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заверенных в установленном законом порядке </w:t>
      </w:r>
      <w:r w:rsidR="00572E7F" w:rsidRPr="0057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следующих документов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B87189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1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язепетровского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(предприятия);</w:t>
      </w:r>
    </w:p>
    <w:p w14:paraId="0FE84D45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D3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50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(положение)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E901E4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5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о назначении на должность)</w:t>
      </w:r>
      <w:r w:rsidR="007F20B5" w:rsidRPr="007F2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FA8003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органе;</w:t>
      </w:r>
    </w:p>
    <w:p w14:paraId="7B0DDA6A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2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ыписка из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 w:rsidR="0050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</w:t>
      </w:r>
      <w:r w:rsidR="0037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7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</w:p>
    <w:p w14:paraId="5D8100DA" w14:textId="77777777" w:rsidR="007F20B5" w:rsidRPr="007F20B5" w:rsidRDefault="004D384F" w:rsidP="007F20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(товарные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накладные,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счета-фактуры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0B5" w:rsidRPr="007F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документы).</w:t>
      </w:r>
    </w:p>
    <w:p w14:paraId="390A9E36" w14:textId="77777777" w:rsidR="00E44933" w:rsidRPr="00E44933" w:rsidRDefault="00E44933" w:rsidP="00E4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указывается:</w:t>
      </w:r>
    </w:p>
    <w:p w14:paraId="6764507C" w14:textId="77777777" w:rsidR="00E44933" w:rsidRPr="00E44933" w:rsidRDefault="00E44933" w:rsidP="00E4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сокращенное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80AC8" w:rsidRPr="0018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аименование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AC8" w:rsidRPr="0018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AC8" w:rsidRPr="0018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телефон;</w:t>
      </w:r>
    </w:p>
    <w:p w14:paraId="0E70A135" w14:textId="77777777" w:rsidR="00E44933" w:rsidRPr="00E44933" w:rsidRDefault="00E44933" w:rsidP="00E4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3A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498E"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</w:t>
      </w:r>
      <w:r w:rsidR="003A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нование, местоположение (адрес)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запрашивается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(изъятие)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управления,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позволяющая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однозначно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92578" w:rsidRPr="00A92578">
        <w:rPr>
          <w:rFonts w:ascii="Times New Roman" w:hAnsi="Times New Roman" w:cs="Times New Roman"/>
          <w:bCs/>
          <w:sz w:val="24"/>
          <w:szCs w:val="24"/>
        </w:rPr>
        <w:t>перечень имущества, подлежащего закреплению (</w:t>
      </w:r>
      <w:r w:rsidR="00A92578">
        <w:rPr>
          <w:rFonts w:ascii="Times New Roman" w:hAnsi="Times New Roman" w:cs="Times New Roman"/>
          <w:bCs/>
          <w:sz w:val="24"/>
          <w:szCs w:val="24"/>
        </w:rPr>
        <w:t xml:space="preserve">изъятию) </w:t>
      </w:r>
      <w:r w:rsidR="003A498E">
        <w:rPr>
          <w:rFonts w:ascii="Times New Roman" w:hAnsi="Times New Roman" w:cs="Times New Roman"/>
          <w:bCs/>
          <w:sz w:val="24"/>
          <w:szCs w:val="24"/>
        </w:rPr>
        <w:t xml:space="preserve">предоставляется </w:t>
      </w:r>
      <w:r w:rsidR="00A92578">
        <w:rPr>
          <w:rFonts w:ascii="Times New Roman" w:hAnsi="Times New Roman" w:cs="Times New Roman"/>
          <w:bCs/>
          <w:sz w:val="24"/>
          <w:szCs w:val="24"/>
        </w:rPr>
        <w:t>в</w:t>
      </w:r>
      <w:r w:rsidR="00A92578" w:rsidRPr="00A92578">
        <w:rPr>
          <w:rFonts w:ascii="Times New Roman" w:hAnsi="Times New Roman" w:cs="Times New Roman"/>
          <w:bCs/>
          <w:sz w:val="24"/>
          <w:szCs w:val="24"/>
        </w:rPr>
        <w:t xml:space="preserve"> том числе в электронном виде в формате </w:t>
      </w:r>
      <w:proofErr w:type="spellStart"/>
      <w:r w:rsidR="00A92578" w:rsidRPr="00A92578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="00A92578" w:rsidRPr="00A925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2578" w:rsidRPr="00A92578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="00A92578" w:rsidRPr="00A92578">
        <w:rPr>
          <w:rFonts w:ascii="Times New Roman" w:hAnsi="Times New Roman" w:cs="Times New Roman"/>
          <w:bCs/>
          <w:sz w:val="24"/>
          <w:szCs w:val="24"/>
        </w:rPr>
        <w:t>)</w:t>
      </w:r>
      <w:r w:rsidRPr="00A9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1E520E9" w14:textId="77777777" w:rsidR="00374ACE" w:rsidRDefault="00374ACE" w:rsidP="0037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заявления;</w:t>
      </w:r>
    </w:p>
    <w:p w14:paraId="1E2C3608" w14:textId="77777777" w:rsidR="00E44933" w:rsidRPr="00E44933" w:rsidRDefault="00E44933" w:rsidP="0037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E4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аявления.</w:t>
      </w:r>
    </w:p>
    <w:p w14:paraId="21218AE7" w14:textId="77777777" w:rsidR="00E44933" w:rsidRPr="00E44933" w:rsidRDefault="00E44933" w:rsidP="00E4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14:paraId="1EDA8A06" w14:textId="77777777" w:rsidR="00E44933" w:rsidRPr="00E44933" w:rsidRDefault="00B5155E" w:rsidP="0018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нему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80AC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33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0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бращения.</w:t>
      </w:r>
    </w:p>
    <w:p w14:paraId="40EDD44F" w14:textId="77777777" w:rsidR="003B4BF7" w:rsidRDefault="00E44933" w:rsidP="003B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1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 w:rsidRPr="00E4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осуществляется.</w:t>
      </w:r>
    </w:p>
    <w:p w14:paraId="7EF6A327" w14:textId="77777777" w:rsidR="00AF563E" w:rsidRDefault="00AF563E" w:rsidP="003B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E01CF" w14:textId="77777777" w:rsidR="00F532BF" w:rsidRDefault="00AF563E" w:rsidP="00F532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на запрет требовать от Заявителя документов и информации</w:t>
      </w:r>
    </w:p>
    <w:p w14:paraId="1DF838BE" w14:textId="77777777" w:rsidR="00AF563E" w:rsidRDefault="00AF563E" w:rsidP="00F532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56A5A2FE" w14:textId="77777777" w:rsidR="00AF563E" w:rsidRDefault="00AF563E" w:rsidP="00F532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ADF8A" w14:textId="77777777" w:rsidR="007D12A3" w:rsidRPr="00602A70" w:rsidRDefault="007D12A3" w:rsidP="007D12A3">
      <w:pPr>
        <w:pStyle w:val="1"/>
        <w:shd w:val="clear" w:color="auto" w:fill="auto"/>
        <w:tabs>
          <w:tab w:val="left" w:pos="1134"/>
        </w:tabs>
        <w:ind w:left="709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2</w:t>
      </w:r>
      <w:r w:rsidR="00FD13A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</w:t>
      </w:r>
      <w:r w:rsidR="00A2419D">
        <w:rPr>
          <w:sz w:val="24"/>
          <w:szCs w:val="24"/>
          <w:lang w:eastAsia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При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предоставлении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муниципальной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услуги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запрещается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требовать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Pr="00602A70">
        <w:rPr>
          <w:color w:val="000000"/>
          <w:sz w:val="24"/>
          <w:szCs w:val="24"/>
          <w:lang w:bidi="ru-RU"/>
        </w:rPr>
        <w:t>от</w:t>
      </w:r>
      <w:r w:rsidR="00A2419D">
        <w:rPr>
          <w:color w:val="000000"/>
          <w:sz w:val="24"/>
          <w:szCs w:val="24"/>
          <w:lang w:bidi="ru-RU"/>
        </w:rPr>
        <w:t xml:space="preserve"> </w:t>
      </w:r>
      <w:r w:rsidR="00A12064">
        <w:rPr>
          <w:color w:val="000000"/>
          <w:sz w:val="24"/>
          <w:szCs w:val="24"/>
          <w:lang w:bidi="ru-RU"/>
        </w:rPr>
        <w:t>З</w:t>
      </w:r>
      <w:r w:rsidRPr="00602A70">
        <w:rPr>
          <w:color w:val="000000"/>
          <w:sz w:val="24"/>
          <w:szCs w:val="24"/>
          <w:lang w:bidi="ru-RU"/>
        </w:rPr>
        <w:t>аявителя:</w:t>
      </w:r>
    </w:p>
    <w:p w14:paraId="3E0E6EE0" w14:textId="77777777" w:rsidR="007D12A3" w:rsidRPr="007D12A3" w:rsidRDefault="007D12A3" w:rsidP="007D12A3">
      <w:pPr>
        <w:pStyle w:val="20"/>
        <w:shd w:val="clear" w:color="auto" w:fill="auto"/>
        <w:tabs>
          <w:tab w:val="left" w:pos="1114"/>
        </w:tabs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осуществления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действий,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представление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осуществление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которых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предусмотрено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нормативными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правовыми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актами,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регулирующими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отношения,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возникающие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связи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услуги;</w:t>
      </w:r>
    </w:p>
    <w:p w14:paraId="4AC054A0" w14:textId="77777777" w:rsidR="007D12A3" w:rsidRPr="007D12A3" w:rsidRDefault="007D12A3" w:rsidP="007D12A3">
      <w:pPr>
        <w:pStyle w:val="20"/>
        <w:shd w:val="clear" w:color="auto" w:fill="auto"/>
        <w:tabs>
          <w:tab w:val="left" w:pos="1114"/>
        </w:tabs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которые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соответствии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br/>
        <w:t>с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нормативными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правовыми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актами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Российской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Федерации,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нормативными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правовыми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актами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Челябинской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области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правовыми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актами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находятся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распоряжении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государственных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местного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самоуправления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(или)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государственным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органам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органам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местного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самоуправления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организаций,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участвующих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государственных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исключением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указанных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части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6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статьи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7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Федерального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закона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№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210-ФЗ;</w:t>
      </w:r>
    </w:p>
    <w:p w14:paraId="4F7B6261" w14:textId="77777777" w:rsidR="007D12A3" w:rsidRPr="007D12A3" w:rsidRDefault="007D12A3" w:rsidP="007D12A3">
      <w:pPr>
        <w:pStyle w:val="20"/>
        <w:shd w:val="clear" w:color="auto" w:fill="auto"/>
        <w:tabs>
          <w:tab w:val="left" w:pos="1114"/>
        </w:tabs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7D12A3">
        <w:rPr>
          <w:rFonts w:ascii="Times New Roman" w:hAnsi="Times New Roman" w:cs="Times New Roman"/>
          <w:sz w:val="24"/>
          <w:szCs w:val="24"/>
        </w:rPr>
        <w:t>осуществления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действий,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том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числе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согласований,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получения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связанных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обращением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государственные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органы,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органы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местного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самоуправления,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организации,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исключением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получения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получения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предоставляемых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результате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таких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включенных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перечни,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указанные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части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1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статьи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9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Федерального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закона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№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210-ФЗ;</w:t>
      </w:r>
    </w:p>
    <w:p w14:paraId="4B79FE6D" w14:textId="77777777" w:rsidR="007D12A3" w:rsidRPr="007D12A3" w:rsidRDefault="007D12A3" w:rsidP="007D12A3">
      <w:pPr>
        <w:pStyle w:val="20"/>
        <w:shd w:val="clear" w:color="auto" w:fill="auto"/>
        <w:tabs>
          <w:tab w:val="left" w:pos="1121"/>
        </w:tabs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отсутствие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(или)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недостоверность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которых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указывались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отказе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приеме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либо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исключением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следующих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случаев:</w:t>
      </w:r>
    </w:p>
    <w:p w14:paraId="2222779D" w14:textId="77777777" w:rsidR="007D12A3" w:rsidRPr="007D12A3" w:rsidRDefault="007D12A3" w:rsidP="007D12A3">
      <w:pPr>
        <w:pStyle w:val="20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изменение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требований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нормативных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правовых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актов,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касающихся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после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подачи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заявления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услуги;</w:t>
      </w:r>
    </w:p>
    <w:p w14:paraId="1F53779C" w14:textId="77777777" w:rsidR="007D12A3" w:rsidRPr="007D12A3" w:rsidRDefault="007D12A3" w:rsidP="007D12A3">
      <w:pPr>
        <w:pStyle w:val="20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наличие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ошибок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заявлении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br/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документах,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поданных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A12064">
        <w:rPr>
          <w:rFonts w:ascii="Times New Roman" w:hAnsi="Times New Roman" w:cs="Times New Roman"/>
          <w:sz w:val="24"/>
          <w:szCs w:val="24"/>
        </w:rPr>
        <w:t>З</w:t>
      </w:r>
      <w:r w:rsidRPr="007D12A3">
        <w:rPr>
          <w:rFonts w:ascii="Times New Roman" w:hAnsi="Times New Roman" w:cs="Times New Roman"/>
          <w:sz w:val="24"/>
          <w:szCs w:val="24"/>
        </w:rPr>
        <w:t>аявителем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после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отказа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приеме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либо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включенных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представленный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ранее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комплект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документов;</w:t>
      </w:r>
    </w:p>
    <w:p w14:paraId="602070A4" w14:textId="77777777" w:rsidR="007D12A3" w:rsidRPr="007D12A3" w:rsidRDefault="007D12A3" w:rsidP="007D12A3">
      <w:pPr>
        <w:pStyle w:val="20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истечение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срока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действия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изменение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после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отказа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приеме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либо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услуги;</w:t>
      </w:r>
    </w:p>
    <w:p w14:paraId="578E1CAB" w14:textId="77777777" w:rsidR="007D12A3" w:rsidRPr="007D12A3" w:rsidRDefault="007D12A3" w:rsidP="007D12A3">
      <w:pPr>
        <w:pStyle w:val="20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выявление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документально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подтвержденного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факта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(признаков)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ошибочного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противоправного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действия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(бездействия)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должностного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лица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органа,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гражданского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служащего,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работника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организации,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предусмотренной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частью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1.1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статьи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16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Федерального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закона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№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210-ФЗ,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отказе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приеме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либо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чем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письменном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виде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подписью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руководителя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органа,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первоначальном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отказе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приеме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для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уведомляется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A12064">
        <w:rPr>
          <w:rFonts w:ascii="Times New Roman" w:hAnsi="Times New Roman" w:cs="Times New Roman"/>
          <w:sz w:val="24"/>
          <w:szCs w:val="24"/>
        </w:rPr>
        <w:t>З</w:t>
      </w:r>
      <w:r w:rsidRPr="007D12A3">
        <w:rPr>
          <w:rFonts w:ascii="Times New Roman" w:hAnsi="Times New Roman" w:cs="Times New Roman"/>
          <w:sz w:val="24"/>
          <w:szCs w:val="24"/>
        </w:rPr>
        <w:t>аявитель,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также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приносятся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извинения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доставленные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неудобства;</w:t>
      </w:r>
    </w:p>
    <w:p w14:paraId="01EEA4D7" w14:textId="77777777" w:rsidR="007D12A3" w:rsidRDefault="007D12A3" w:rsidP="007D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бумажном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носителе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информации,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электронные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образы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которых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ранее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были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заверены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усиленной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подписью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должностного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лица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центра,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исключением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случаев,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если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нанесение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отметок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такие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документы,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либо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изъятие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является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необходимым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условием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иных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случаев,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установленных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федеральными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7D12A3">
        <w:rPr>
          <w:rFonts w:ascii="Times New Roman" w:hAnsi="Times New Roman" w:cs="Times New Roman"/>
          <w:sz w:val="24"/>
          <w:szCs w:val="24"/>
        </w:rPr>
        <w:t>законами.</w:t>
      </w:r>
    </w:p>
    <w:p w14:paraId="3B3681FB" w14:textId="77777777" w:rsidR="00FD13AD" w:rsidRDefault="00FD13AD" w:rsidP="007D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544AA" w14:textId="77777777" w:rsidR="00FD13AD" w:rsidRDefault="00FD13AD" w:rsidP="00FD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3A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4"/>
          <w:szCs w:val="24"/>
        </w:rPr>
        <w:t>для отказа в приеме документов,</w:t>
      </w:r>
    </w:p>
    <w:p w14:paraId="71C80D5D" w14:textId="77777777" w:rsidR="00FD13AD" w:rsidRDefault="00FD13AD" w:rsidP="00FD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3AD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14:paraId="22B5A04C" w14:textId="77777777" w:rsidR="00AF563E" w:rsidRPr="00FD13AD" w:rsidRDefault="00AF563E" w:rsidP="00FD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352A9" w14:textId="77777777" w:rsidR="003B4BF7" w:rsidRDefault="00A2419D" w:rsidP="00A2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FD13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6E913" w14:textId="77777777" w:rsidR="0084720D" w:rsidRPr="003B4BF7" w:rsidRDefault="0084720D" w:rsidP="003B4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14:paraId="03F842EA" w14:textId="77777777" w:rsidR="0084720D" w:rsidRPr="0084720D" w:rsidRDefault="0084720D" w:rsidP="0084720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4C8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2BC9A5" w14:textId="77777777" w:rsidR="0084720D" w:rsidRPr="0084720D" w:rsidRDefault="0084720D" w:rsidP="00590AB5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истолковать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подчисток,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приписок,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зачеркнутых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оговоренных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Arial" w:hAnsi="Times New Roman" w:cs="Times New Roman"/>
          <w:sz w:val="24"/>
          <w:szCs w:val="24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AB5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регламента);</w:t>
      </w:r>
    </w:p>
    <w:p w14:paraId="38E3B973" w14:textId="77777777" w:rsidR="00E35911" w:rsidRDefault="0084720D" w:rsidP="003668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подписей,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документах.</w:t>
      </w:r>
    </w:p>
    <w:p w14:paraId="134E49F2" w14:textId="77777777" w:rsidR="00FD13AD" w:rsidRDefault="00FD13AD" w:rsidP="003668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7823C" w14:textId="77777777" w:rsidR="00E2527B" w:rsidRDefault="00FD13AD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3AD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</w:t>
      </w:r>
    </w:p>
    <w:p w14:paraId="2CCC0FEA" w14:textId="77777777" w:rsidR="00FD13AD" w:rsidRDefault="00FD13AD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3AD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</w:t>
      </w:r>
    </w:p>
    <w:p w14:paraId="2B8B4EDD" w14:textId="77777777" w:rsidR="00AF563E" w:rsidRPr="00FD13AD" w:rsidRDefault="00AF563E" w:rsidP="00FD13AD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D395F" w14:textId="77777777" w:rsidR="0084720D" w:rsidRPr="0084720D" w:rsidRDefault="00E2527B" w:rsidP="00E810E8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14:paraId="056EB720" w14:textId="77777777" w:rsidR="0084720D" w:rsidRPr="0084720D" w:rsidRDefault="00E810E8" w:rsidP="0084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373F04A" w14:textId="77777777" w:rsidR="0084720D" w:rsidRPr="0084720D" w:rsidRDefault="0084720D" w:rsidP="0084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1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D5FA10" w14:textId="77777777" w:rsidR="0084720D" w:rsidRPr="0084720D" w:rsidRDefault="0084720D" w:rsidP="0084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неточностей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документах;</w:t>
      </w:r>
    </w:p>
    <w:p w14:paraId="58E6ED9C" w14:textId="77777777" w:rsidR="00E75624" w:rsidRDefault="0084720D" w:rsidP="00366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</w:t>
      </w:r>
    </w:p>
    <w:p w14:paraId="2E36638C" w14:textId="77777777" w:rsidR="00E2527B" w:rsidRDefault="00E2527B" w:rsidP="00366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5BE95" w14:textId="77777777" w:rsidR="00BF7FB5" w:rsidRDefault="00BF7FB5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BD5A55" w14:textId="77777777" w:rsidR="00E2527B" w:rsidRDefault="00E2527B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Размер платы, взимаемой с заявителя при 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услуги,</w:t>
      </w:r>
    </w:p>
    <w:p w14:paraId="693F40A0" w14:textId="77777777" w:rsidR="00E2527B" w:rsidRDefault="00E2527B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и способы ее взимания</w:t>
      </w:r>
    </w:p>
    <w:p w14:paraId="3A9F1A7C" w14:textId="77777777" w:rsidR="00AF563E" w:rsidRPr="00E2527B" w:rsidRDefault="00AF563E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7D128" w14:textId="77777777" w:rsidR="00E35911" w:rsidRDefault="00E810E8" w:rsidP="00E756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</w:t>
      </w:r>
      <w:r w:rsidR="00E7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пошлины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20D" w:rsidRPr="0084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платы.</w:t>
      </w:r>
    </w:p>
    <w:p w14:paraId="00AF914D" w14:textId="77777777" w:rsidR="00E2527B" w:rsidRDefault="00E2527B" w:rsidP="00E756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5D910" w14:textId="77777777" w:rsidR="00E2527B" w:rsidRDefault="00E2527B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0452D74" w14:textId="77777777" w:rsidR="00AF563E" w:rsidRDefault="00AF563E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D9CFF" w14:textId="77777777" w:rsidR="00E2527B" w:rsidRDefault="00E2527B" w:rsidP="00E2527B">
      <w:pPr>
        <w:keepNext/>
        <w:keepLines/>
        <w:spacing w:after="0" w:line="245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 не должно превышать 15 </w:t>
      </w:r>
      <w:r w:rsidRPr="00E3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14:paraId="2EACC505" w14:textId="77777777" w:rsidR="00E2527B" w:rsidRPr="00E2527B" w:rsidRDefault="00E2527B" w:rsidP="00E252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F1740" w14:textId="77777777" w:rsidR="00FD13AD" w:rsidRDefault="00E2527B" w:rsidP="00E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27B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заявления</w:t>
      </w:r>
    </w:p>
    <w:p w14:paraId="1EFBC233" w14:textId="77777777" w:rsidR="00AF563E" w:rsidRDefault="00AF563E" w:rsidP="00E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5F119" w14:textId="77777777" w:rsidR="00E35911" w:rsidRDefault="007D12A3" w:rsidP="00E75624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10E8" w:rsidRPr="00E1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35C0D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ункте</w:t>
      </w:r>
      <w:r w:rsidR="00A2419D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5C0D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2527B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E5" w:rsidRPr="00E12FD3">
        <w:rPr>
          <w:rFonts w:ascii="Times New Roman" w:eastAsia="Arial" w:hAnsi="Times New Roman" w:cs="Times New Roman"/>
          <w:sz w:val="24"/>
          <w:szCs w:val="24"/>
        </w:rPr>
        <w:t>административного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либо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D56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90AB5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ункте</w:t>
      </w:r>
      <w:r w:rsidR="00A2419D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2527B" w:rsidRPr="00E12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144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A2419D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11" w:rsidRPr="00E12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14:paraId="6B0F2C5D" w14:textId="77777777" w:rsidR="00E2527B" w:rsidRDefault="00E2527B" w:rsidP="00E75624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5D549" w14:textId="77777777" w:rsidR="00E2527B" w:rsidRDefault="00E2527B" w:rsidP="00E2527B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067421C6" w14:textId="77777777" w:rsidR="00AF563E" w:rsidRPr="00E2527B" w:rsidRDefault="00AF563E" w:rsidP="00E2527B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4AA6" w14:textId="77777777" w:rsidR="00583DFD" w:rsidRDefault="00E75624" w:rsidP="00E75624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помещениям,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7C921B" w14:textId="77777777" w:rsidR="00583DFD" w:rsidRPr="00583DFD" w:rsidRDefault="00583DFD" w:rsidP="00583D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посадочных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пандусов,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мебели.</w:t>
      </w:r>
    </w:p>
    <w:p w14:paraId="1EFDDA72" w14:textId="77777777" w:rsidR="00583DFD" w:rsidRPr="00583DFD" w:rsidRDefault="00583DFD" w:rsidP="00583D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снабжаются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оснащается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телефоном,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принтером.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отводятся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(стойками),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принадлежностями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14:paraId="0BB20994" w14:textId="77777777" w:rsidR="00583DFD" w:rsidRPr="00583DFD" w:rsidRDefault="00583DFD" w:rsidP="00583D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фамилиях,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именах,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нагрудными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крепящимися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зажимов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</w:p>
    <w:p w14:paraId="48263527" w14:textId="77777777" w:rsidR="00E35911" w:rsidRDefault="00583DFD" w:rsidP="003668FD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оптимальному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зрительному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аявителей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помещении.</w:t>
      </w:r>
    </w:p>
    <w:p w14:paraId="7CD1F075" w14:textId="77777777" w:rsidR="00E2527B" w:rsidRDefault="00E2527B" w:rsidP="00E2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02A9CC" w14:textId="77777777" w:rsidR="00E2527B" w:rsidRDefault="00E2527B" w:rsidP="00E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Показатели доступности и качества муниципальной услуги</w:t>
      </w:r>
    </w:p>
    <w:p w14:paraId="0A38C32A" w14:textId="77777777" w:rsidR="00AF563E" w:rsidRPr="00E2527B" w:rsidRDefault="00AF563E" w:rsidP="00E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A3E3BF" w14:textId="77777777" w:rsidR="00583DFD" w:rsidRPr="00B8297B" w:rsidRDefault="00E75624" w:rsidP="00E75624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297B" w:rsidRPr="00B8297B">
        <w:rPr>
          <w:rFonts w:ascii="Times New Roman" w:hAnsi="Times New Roman" w:cs="Times New Roman"/>
          <w:sz w:val="24"/>
          <w:szCs w:val="24"/>
        </w:rPr>
        <w:t>Основными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показателями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доступности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sz w:val="24"/>
          <w:szCs w:val="24"/>
        </w:rPr>
        <w:t>являются:</w:t>
      </w:r>
    </w:p>
    <w:p w14:paraId="3064E6C9" w14:textId="77777777" w:rsidR="00583DFD" w:rsidRPr="00B8297B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наличие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полной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понятной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информации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порядке,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сроках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ходе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информационно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-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сетях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общего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пользования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том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числе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сети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«Интернет»),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средствах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массовой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информации;</w:t>
      </w:r>
    </w:p>
    <w:p w14:paraId="29F6830A" w14:textId="77777777" w:rsidR="00583DFD" w:rsidRPr="0045765E" w:rsidRDefault="00583DFD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объясняющей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документы),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аявителя;</w:t>
      </w:r>
    </w:p>
    <w:p w14:paraId="710DDE30" w14:textId="77777777" w:rsidR="00583DFD" w:rsidRPr="0045765E" w:rsidRDefault="00583DFD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FB3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(территориальная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пешком)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остановок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парковочных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мест);</w:t>
      </w:r>
    </w:p>
    <w:p w14:paraId="3C11C32F" w14:textId="77777777" w:rsidR="00583DFD" w:rsidRPr="0045765E" w:rsidRDefault="00583DFD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FB3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14:paraId="1079C3B6" w14:textId="77777777" w:rsidR="00583DFD" w:rsidRPr="0045765E" w:rsidRDefault="00583DFD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14:paraId="2A55C43B" w14:textId="77777777" w:rsidR="00583DFD" w:rsidRPr="0045765E" w:rsidRDefault="00583DFD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14:paraId="3755DE3B" w14:textId="77777777" w:rsidR="00B8297B" w:rsidRPr="00B8297B" w:rsidRDefault="00B8297B" w:rsidP="00B8297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0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Основными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показателями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качества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являются:</w:t>
      </w:r>
    </w:p>
    <w:p w14:paraId="743B4C41" w14:textId="77777777" w:rsidR="00D35144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своевременность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соответствии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стандартом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ее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предоставления,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установленным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настоящим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AE5BE5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E9289E">
        <w:rPr>
          <w:rFonts w:ascii="Times New Roman" w:hAnsi="Times New Roman" w:cs="Times New Roman"/>
          <w:sz w:val="24"/>
          <w:szCs w:val="24"/>
        </w:rPr>
        <w:t>ре</w:t>
      </w:r>
      <w:r w:rsidRPr="00B8297B">
        <w:rPr>
          <w:rFonts w:ascii="Times New Roman" w:hAnsi="Times New Roman" w:cs="Times New Roman"/>
          <w:sz w:val="24"/>
          <w:szCs w:val="24"/>
        </w:rPr>
        <w:t>гламентом;</w:t>
      </w:r>
    </w:p>
    <w:p w14:paraId="21E95D1D" w14:textId="77777777" w:rsidR="00D35144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минимально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возможное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количество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взаимодействий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гражданина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должностными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лицами,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участвующими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услуги;</w:t>
      </w:r>
    </w:p>
    <w:p w14:paraId="10A5F2FC" w14:textId="77777777" w:rsidR="00D35144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отсутствие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обоснованных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жалоб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на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действия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(бездействие)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сотрудников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некорректное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(невнимательное)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отношение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к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A12064">
        <w:rPr>
          <w:rFonts w:ascii="Times New Roman" w:hAnsi="Times New Roman" w:cs="Times New Roman"/>
          <w:sz w:val="24"/>
          <w:szCs w:val="24"/>
        </w:rPr>
        <w:t>З</w:t>
      </w:r>
      <w:r w:rsidRPr="00B8297B">
        <w:rPr>
          <w:rFonts w:ascii="Times New Roman" w:hAnsi="Times New Roman" w:cs="Times New Roman"/>
          <w:sz w:val="24"/>
          <w:szCs w:val="24"/>
        </w:rPr>
        <w:t>аявителям;</w:t>
      </w:r>
    </w:p>
    <w:p w14:paraId="49677208" w14:textId="77777777" w:rsidR="00D35144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отсутствие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нарушений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установленных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сроков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процессе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услуги;</w:t>
      </w:r>
    </w:p>
    <w:p w14:paraId="208E777F" w14:textId="77777777" w:rsidR="00B8297B" w:rsidRDefault="00B829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отсутствие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заявлений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об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оспаривании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решений,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действий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(бездействия)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Уполномоченного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органа,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его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должностных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лиц,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принимаемых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(совершенных)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предоставлении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муниципальной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услуги,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по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итогам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рассмотрения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которых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вынесены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решения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об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удовлетворении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(частичном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удовлетворении)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>требований</w:t>
      </w:r>
      <w:r w:rsidR="00A2419D">
        <w:rPr>
          <w:rFonts w:ascii="Times New Roman" w:hAnsi="Times New Roman" w:cs="Times New Roman"/>
          <w:sz w:val="24"/>
          <w:szCs w:val="24"/>
        </w:rPr>
        <w:t xml:space="preserve"> </w:t>
      </w:r>
      <w:r w:rsidR="00A12064">
        <w:rPr>
          <w:rFonts w:ascii="Times New Roman" w:hAnsi="Times New Roman" w:cs="Times New Roman"/>
          <w:sz w:val="24"/>
          <w:szCs w:val="24"/>
        </w:rPr>
        <w:t>З</w:t>
      </w:r>
      <w:r w:rsidRPr="00B8297B">
        <w:rPr>
          <w:rFonts w:ascii="Times New Roman" w:hAnsi="Times New Roman" w:cs="Times New Roman"/>
          <w:sz w:val="24"/>
          <w:szCs w:val="24"/>
        </w:rPr>
        <w:t>аявителей.</w:t>
      </w:r>
    </w:p>
    <w:p w14:paraId="148B0DC5" w14:textId="77777777" w:rsidR="00E2527B" w:rsidRDefault="00E2527B" w:rsidP="00D351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BEEBF" w14:textId="77777777" w:rsidR="00E2527B" w:rsidRDefault="00E2527B" w:rsidP="00E2527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7B">
        <w:rPr>
          <w:rFonts w:ascii="Times New Roman" w:eastAsia="Calibri" w:hAnsi="Times New Roman" w:cs="Times New Roman"/>
          <w:color w:val="000000"/>
          <w:sz w:val="24"/>
          <w:szCs w:val="24"/>
        </w:rPr>
        <w:t>Иные требования к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2E75C" w14:textId="77777777" w:rsidR="00583DFD" w:rsidRDefault="00583DFD" w:rsidP="00E25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F5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5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68128352" w14:textId="77777777" w:rsidR="00AF563E" w:rsidRPr="00E2527B" w:rsidRDefault="00AF563E" w:rsidP="00E2527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4C4E5" w14:textId="77777777" w:rsidR="00583DFD" w:rsidRPr="0045765E" w:rsidRDefault="00E2527B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предусмотрено.</w:t>
      </w:r>
    </w:p>
    <w:p w14:paraId="4E425271" w14:textId="77777777" w:rsidR="00583DFD" w:rsidRDefault="00E810E8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E7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FD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14:paraId="61619D4E" w14:textId="77777777" w:rsidR="00B75B09" w:rsidRDefault="00E810E8" w:rsidP="00583D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E7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предоставляется.</w:t>
      </w:r>
    </w:p>
    <w:p w14:paraId="78DC9485" w14:textId="31593BBE" w:rsidR="00E2527B" w:rsidRDefault="00E810E8" w:rsidP="00E2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75598">
        <w:rPr>
          <w:rFonts w:ascii="Times New Roman" w:hAnsi="Times New Roman" w:cs="Times New Roman"/>
          <w:sz w:val="24"/>
          <w:szCs w:val="24"/>
        </w:rPr>
        <w:t>.</w:t>
      </w:r>
      <w:r w:rsidR="00E12FD3">
        <w:rPr>
          <w:rFonts w:ascii="Times New Roman" w:hAnsi="Times New Roman" w:cs="Times New Roman"/>
          <w:sz w:val="24"/>
          <w:szCs w:val="24"/>
        </w:rPr>
        <w:t> </w:t>
      </w:r>
      <w:r w:rsidR="00E2527B" w:rsidRPr="00E2527B">
        <w:rPr>
          <w:rFonts w:ascii="Times New Roman" w:hAnsi="Times New Roman" w:cs="Times New Roman"/>
          <w:sz w:val="24"/>
          <w:szCs w:val="24"/>
        </w:rPr>
        <w:t>М</w:t>
      </w:r>
      <w:r w:rsidR="00E2527B" w:rsidRPr="00E25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униципальная услуга в упреждающем (</w:t>
      </w:r>
      <w:proofErr w:type="spellStart"/>
      <w:r w:rsidR="00E2527B" w:rsidRPr="00E25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проактивном</w:t>
      </w:r>
      <w:proofErr w:type="spellEnd"/>
      <w:r w:rsidR="00E2527B" w:rsidRPr="00E25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режиме не предоставляется.</w:t>
      </w:r>
    </w:p>
    <w:p w14:paraId="413AB4B1" w14:textId="77777777" w:rsidR="00E1778F" w:rsidRPr="00180AC8" w:rsidRDefault="00E1778F" w:rsidP="003668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2C63E" w14:textId="77777777" w:rsidR="0045765E" w:rsidRPr="00E1778F" w:rsidRDefault="006A5C35" w:rsidP="00BF7FB5">
      <w:pPr>
        <w:keepNext/>
        <w:keepLines/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BF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</w:p>
    <w:p w14:paraId="2AEBE721" w14:textId="77777777" w:rsidR="0045765E" w:rsidRDefault="0045765E" w:rsidP="0080006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EB614" w14:textId="77777777" w:rsidR="007F423D" w:rsidRDefault="00AE3114" w:rsidP="00AE3114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административных процедур</w:t>
      </w:r>
    </w:p>
    <w:p w14:paraId="4A6BF5FB" w14:textId="77777777" w:rsidR="00AF563E" w:rsidRDefault="00AF563E" w:rsidP="00AE3114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87A6C" w14:textId="77777777" w:rsidR="00AE3114" w:rsidRDefault="00E810E8" w:rsidP="00AE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529"/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="00AE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sz w:val="24"/>
          <w:szCs w:val="24"/>
        </w:rPr>
        <w:t>следующие</w:t>
      </w:r>
      <w:r w:rsidR="00AE3114">
        <w:rPr>
          <w:rFonts w:ascii="Times New Roman" w:hAnsi="Times New Roman" w:cs="Times New Roman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sz w:val="24"/>
          <w:szCs w:val="24"/>
        </w:rPr>
        <w:t>административные</w:t>
      </w:r>
      <w:r w:rsidR="00AE3114">
        <w:rPr>
          <w:rFonts w:ascii="Times New Roman" w:hAnsi="Times New Roman" w:cs="Times New Roman"/>
          <w:sz w:val="24"/>
          <w:szCs w:val="24"/>
        </w:rPr>
        <w:t xml:space="preserve"> </w:t>
      </w:r>
      <w:r w:rsidR="00AE3114" w:rsidRPr="00602A70">
        <w:rPr>
          <w:rFonts w:ascii="Times New Roman" w:hAnsi="Times New Roman" w:cs="Times New Roman"/>
          <w:sz w:val="24"/>
          <w:szCs w:val="24"/>
        </w:rPr>
        <w:t>процедуры:</w:t>
      </w:r>
      <w:bookmarkEnd w:id="3"/>
    </w:p>
    <w:p w14:paraId="680D4BB6" w14:textId="77777777" w:rsidR="00AA3877" w:rsidRPr="00602A70" w:rsidRDefault="00AA3877" w:rsidP="00AA38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Pr="00602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- 1 </w:t>
      </w:r>
      <w:r w:rsidRPr="00602A70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602A70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602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1E7416" w14:textId="77777777" w:rsidR="00AA3877" w:rsidRDefault="00AA3877" w:rsidP="00AA3877">
      <w:pPr>
        <w:pStyle w:val="Default"/>
        <w:suppressAutoHyphens/>
        <w:ind w:firstLine="720"/>
        <w:jc w:val="both"/>
      </w:pPr>
      <w:r>
        <w:t xml:space="preserve">рассмотрение заявления и приложенных документов на наличие оснований для отказа или приостановления выполнения </w:t>
      </w:r>
      <w:r w:rsidR="00A55CA0">
        <w:t xml:space="preserve">муниципальной </w:t>
      </w:r>
      <w:r>
        <w:t xml:space="preserve">услуги </w:t>
      </w:r>
      <w:r w:rsidR="00F91238">
        <w:t>-</w:t>
      </w:r>
      <w:r>
        <w:t xml:space="preserve"> </w:t>
      </w:r>
      <w:r w:rsidR="003E5033">
        <w:t>5</w:t>
      </w:r>
      <w:r w:rsidR="00F91238">
        <w:t xml:space="preserve"> </w:t>
      </w:r>
      <w:r w:rsidR="006E0EA3">
        <w:t>календарных</w:t>
      </w:r>
      <w:r w:rsidR="003E5033">
        <w:t xml:space="preserve"> д</w:t>
      </w:r>
      <w:r w:rsidR="00F91238">
        <w:t>н</w:t>
      </w:r>
      <w:r w:rsidR="003E5033">
        <w:t>ей</w:t>
      </w:r>
      <w:r>
        <w:t>;</w:t>
      </w:r>
    </w:p>
    <w:p w14:paraId="68584A34" w14:textId="77777777" w:rsidR="00AE3114" w:rsidRPr="00F91238" w:rsidRDefault="00AA3877" w:rsidP="00F91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877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</w:rPr>
        <w:t>КУМИ администрации</w:t>
      </w:r>
      <w:r w:rsidRPr="00AA3877">
        <w:rPr>
          <w:rFonts w:ascii="Times New Roman" w:hAnsi="Times New Roman" w:cs="Times New Roman"/>
          <w:sz w:val="24"/>
          <w:szCs w:val="24"/>
        </w:rPr>
        <w:t xml:space="preserve"> о закреплении</w:t>
      </w:r>
      <w:r>
        <w:rPr>
          <w:rFonts w:ascii="Times New Roman" w:hAnsi="Times New Roman" w:cs="Times New Roman"/>
          <w:sz w:val="24"/>
          <w:szCs w:val="24"/>
        </w:rPr>
        <w:t xml:space="preserve"> (изъятии)</w:t>
      </w:r>
      <w:r w:rsidRPr="00AA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и</w:t>
      </w:r>
      <w:r w:rsidRPr="00AA3877">
        <w:rPr>
          <w:rFonts w:ascii="Times New Roman" w:hAnsi="Times New Roman" w:cs="Times New Roman"/>
          <w:sz w:val="24"/>
          <w:szCs w:val="24"/>
        </w:rPr>
        <w:t>мущества н</w:t>
      </w:r>
      <w:r>
        <w:rPr>
          <w:rFonts w:ascii="Times New Roman" w:hAnsi="Times New Roman" w:cs="Times New Roman"/>
          <w:sz w:val="24"/>
          <w:szCs w:val="24"/>
        </w:rPr>
        <w:t xml:space="preserve">а праве оперативного управления, </w:t>
      </w:r>
      <w:r w:rsidRPr="00AA3877">
        <w:rPr>
          <w:rFonts w:ascii="Times New Roman" w:hAnsi="Times New Roman" w:cs="Times New Roman"/>
          <w:sz w:val="24"/>
          <w:szCs w:val="24"/>
        </w:rPr>
        <w:t>хозяйственного 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3877">
        <w:rPr>
          <w:rFonts w:ascii="Times New Roman" w:hAnsi="Times New Roman" w:cs="Times New Roman"/>
          <w:sz w:val="24"/>
          <w:szCs w:val="24"/>
        </w:rPr>
        <w:t xml:space="preserve"> оформление актов приема-передачи закрепления</w:t>
      </w:r>
      <w:r>
        <w:rPr>
          <w:rFonts w:ascii="Times New Roman" w:hAnsi="Times New Roman" w:cs="Times New Roman"/>
          <w:sz w:val="24"/>
          <w:szCs w:val="24"/>
        </w:rPr>
        <w:t xml:space="preserve"> (изъятия</w:t>
      </w:r>
      <w:r w:rsidRPr="00AA387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муниципального и</w:t>
      </w:r>
      <w:r w:rsidRPr="00AA3877">
        <w:rPr>
          <w:rFonts w:ascii="Times New Roman" w:hAnsi="Times New Roman" w:cs="Times New Roman"/>
          <w:sz w:val="24"/>
          <w:szCs w:val="24"/>
        </w:rPr>
        <w:t xml:space="preserve">мущества и </w:t>
      </w:r>
      <w:r w:rsidR="00BB0D69">
        <w:rPr>
          <w:rFonts w:ascii="Times New Roman" w:hAnsi="Times New Roman" w:cs="Times New Roman"/>
          <w:sz w:val="24"/>
          <w:szCs w:val="24"/>
        </w:rPr>
        <w:t>подготовка</w:t>
      </w:r>
      <w:r w:rsidRPr="00AA3877">
        <w:rPr>
          <w:rFonts w:ascii="Times New Roman" w:hAnsi="Times New Roman" w:cs="Times New Roman"/>
          <w:sz w:val="24"/>
          <w:szCs w:val="24"/>
        </w:rPr>
        <w:t xml:space="preserve"> соответствующего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26FEA" w:rsidRPr="00F912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E503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3114" w:rsidRPr="00F91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FEA" w:rsidRPr="00F91238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AE3114" w:rsidRPr="00F91238">
        <w:rPr>
          <w:rFonts w:ascii="Times New Roman" w:hAnsi="Times New Roman" w:cs="Times New Roman"/>
          <w:color w:val="000000"/>
          <w:sz w:val="24"/>
          <w:szCs w:val="24"/>
        </w:rPr>
        <w:t>х дн</w:t>
      </w:r>
      <w:r w:rsidR="003E50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114" w:rsidRPr="00F91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3A168" w14:textId="77777777" w:rsidR="00AE3114" w:rsidRDefault="00C26FEA" w:rsidP="00C26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A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C26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23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рабочий день.</w:t>
      </w:r>
    </w:p>
    <w:p w14:paraId="57F3D790" w14:textId="77777777" w:rsidR="00710421" w:rsidRPr="00710421" w:rsidRDefault="00710421" w:rsidP="007104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21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административных процедур представлено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7104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0A1A5C6" w14:textId="77777777" w:rsidR="00F91238" w:rsidRDefault="00F91238" w:rsidP="00AF563E">
      <w:pPr>
        <w:keepNext/>
        <w:keepLines/>
        <w:spacing w:after="0" w:line="245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7D71" w14:textId="77777777" w:rsidR="0045765E" w:rsidRDefault="0045765E" w:rsidP="00AF563E">
      <w:pPr>
        <w:keepNext/>
        <w:keepLines/>
        <w:spacing w:after="0" w:line="245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7B1609BA" w14:textId="77777777" w:rsidR="00AF563E" w:rsidRDefault="00AF563E" w:rsidP="00AF563E">
      <w:pPr>
        <w:keepNext/>
        <w:keepLines/>
        <w:spacing w:after="0" w:line="245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0ED2" w14:textId="77777777" w:rsidR="00AF563E" w:rsidRDefault="00AF563E" w:rsidP="00AF563E">
      <w:pPr>
        <w:keepNext/>
        <w:keepLines/>
        <w:spacing w:after="0" w:line="245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Вариантами предоставления муниципальной услуги являются:</w:t>
      </w:r>
    </w:p>
    <w:p w14:paraId="26C557A5" w14:textId="77777777" w:rsidR="0045765E" w:rsidRPr="0045765E" w:rsidRDefault="00E75624" w:rsidP="00457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ередача</w:t>
      </w:r>
      <w:r w:rsidR="00BB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745"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745"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745"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745"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C0281C" w14:textId="77777777" w:rsidR="001E2CE3" w:rsidRDefault="001E2CE3" w:rsidP="00366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</w:t>
      </w:r>
      <w:r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7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FABD7" w14:textId="77777777" w:rsidR="00E1778F" w:rsidRPr="000574C3" w:rsidRDefault="00E75624" w:rsidP="00E17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A90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B04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4A90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5E" w:rsidRPr="004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D6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001FB6" w14:textId="77777777" w:rsidR="00800066" w:rsidRPr="003668FD" w:rsidRDefault="00800066" w:rsidP="003668FD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D6355" w14:textId="77777777" w:rsidR="00D03745" w:rsidRDefault="0045765E" w:rsidP="00D3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</w:t>
      </w:r>
      <w:r w:rsidR="00BB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745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</w:p>
    <w:p w14:paraId="18688208" w14:textId="77777777" w:rsidR="00AF563E" w:rsidRDefault="00AF563E" w:rsidP="00D3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5131B0" w14:textId="77777777" w:rsidR="000574C3" w:rsidRPr="000574C3" w:rsidRDefault="00C26FEA" w:rsidP="00E810E8">
      <w:pPr>
        <w:keepNext/>
        <w:keepLines/>
        <w:spacing w:after="0" w:line="24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4C3" w:rsidRPr="00355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 w:rsidRPr="0035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услуги,</w:t>
      </w:r>
      <w:r w:rsidR="0035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BD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КУМИ администрации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E810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предоставляются 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документ</w:t>
      </w:r>
      <w:r w:rsidR="00E810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указанные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пункте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574C3" w:rsidRP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r w:rsidR="00E810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Arial" w:hAnsi="Times New Roman" w:cs="Times New Roman"/>
          <w:sz w:val="24"/>
          <w:szCs w:val="24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574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регламента.</w:t>
      </w:r>
    </w:p>
    <w:p w14:paraId="51EC2366" w14:textId="77777777" w:rsidR="000574C3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аявителя</w:t>
      </w:r>
      <w:r w:rsidR="00B04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его представителя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</w:t>
      </w:r>
      <w:r w:rsidR="00B04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предъявления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Федерации.</w:t>
      </w:r>
    </w:p>
    <w:p w14:paraId="6B16E0A3" w14:textId="77777777" w:rsidR="000574C3" w:rsidRPr="00E810E8" w:rsidRDefault="00B04A90" w:rsidP="00E810E8">
      <w:pPr>
        <w:keepNext/>
        <w:keepLines/>
        <w:spacing w:after="0" w:line="24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10E8" w:rsidRPr="00E810E8">
        <w:rPr>
          <w:rFonts w:ascii="Times New Roman" w:eastAsia="Calibri" w:hAnsi="Times New Roman" w:cs="Times New Roman"/>
          <w:color w:val="000000"/>
          <w:sz w:val="24"/>
          <w:szCs w:val="24"/>
        </w:rPr>
        <w:t>Решение о предоставлении муниципальной услуги принимается на основании следующих критериев принятия решения:</w:t>
      </w:r>
    </w:p>
    <w:p w14:paraId="67B4AC39" w14:textId="77777777" w:rsidR="000574C3" w:rsidRPr="000574C3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A2419D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A2419D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 w:rsidR="00A2419D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A2419D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B2256" w:rsidRP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Arial" w:hAnsi="Times New Roman" w:cs="Times New Roman"/>
          <w:sz w:val="24"/>
          <w:szCs w:val="24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14:paraId="193FECD6" w14:textId="77777777" w:rsidR="000574C3" w:rsidRPr="000574C3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документах;</w:t>
      </w:r>
    </w:p>
    <w:p w14:paraId="446D9752" w14:textId="77777777" w:rsidR="000574C3" w:rsidRPr="000574C3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14:paraId="3B530CDD" w14:textId="77777777" w:rsidR="000574C3" w:rsidRPr="000574C3" w:rsidRDefault="000574C3" w:rsidP="000C0B59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0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19685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административного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5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14:paraId="7C215F96" w14:textId="77777777" w:rsidR="000C0B59" w:rsidRDefault="000C0B59" w:rsidP="0019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59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r:id="rId9" w:history="1">
        <w:r w:rsidRPr="000C0B59">
          <w:rPr>
            <w:rStyle w:val="aa"/>
            <w:rFonts w:ascii="Times New Roman" w:hAnsi="Times New Roman"/>
            <w:color w:val="auto"/>
            <w:sz w:val="24"/>
            <w:szCs w:val="24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>9</w:t>
      </w:r>
      <w:r w:rsidRPr="000C0B5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B5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специалист КУМИ администрации</w:t>
      </w:r>
      <w:r w:rsidRPr="000C0B59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C0B59">
        <w:rPr>
          <w:rFonts w:ascii="Times New Roman" w:hAnsi="Times New Roman" w:cs="Times New Roman"/>
          <w:sz w:val="24"/>
          <w:szCs w:val="24"/>
        </w:rPr>
        <w:t xml:space="preserve"> за прием документов, </w:t>
      </w:r>
      <w:r>
        <w:rPr>
          <w:rFonts w:ascii="Times New Roman" w:hAnsi="Times New Roman" w:cs="Times New Roman"/>
          <w:sz w:val="24"/>
          <w:szCs w:val="24"/>
        </w:rPr>
        <w:t>готовит З</w:t>
      </w:r>
      <w:r w:rsidRPr="000C0B59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0B59">
        <w:rPr>
          <w:rFonts w:ascii="Times New Roman" w:hAnsi="Times New Roman" w:cs="Times New Roman"/>
          <w:sz w:val="24"/>
          <w:szCs w:val="24"/>
        </w:rPr>
        <w:t xml:space="preserve"> Срок возврата документов и направления уведомления - 3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0C0B59">
        <w:rPr>
          <w:rFonts w:ascii="Times New Roman" w:hAnsi="Times New Roman" w:cs="Times New Roman"/>
          <w:sz w:val="24"/>
          <w:szCs w:val="24"/>
        </w:rPr>
        <w:t xml:space="preserve"> дня со дня регистрации поступ</w:t>
      </w:r>
      <w:r>
        <w:rPr>
          <w:rFonts w:ascii="Times New Roman" w:hAnsi="Times New Roman" w:cs="Times New Roman"/>
          <w:sz w:val="24"/>
          <w:szCs w:val="24"/>
        </w:rPr>
        <w:t>ившего З</w:t>
      </w:r>
      <w:r w:rsidRPr="000C0B59">
        <w:rPr>
          <w:rFonts w:ascii="Times New Roman" w:hAnsi="Times New Roman" w:cs="Times New Roman"/>
          <w:sz w:val="24"/>
          <w:szCs w:val="24"/>
        </w:rPr>
        <w:t>аявления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CED83" w14:textId="77777777" w:rsidR="000C0B59" w:rsidRDefault="000574C3" w:rsidP="0019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закреплении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оперативного управления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9FA" w:rsidRPr="0080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9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</w:t>
      </w:r>
      <w:r w:rsidR="00E81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43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DF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 передается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C0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12E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C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14:paraId="33108359" w14:textId="77777777" w:rsidR="000574C3" w:rsidRPr="0061780C" w:rsidRDefault="000C0B59" w:rsidP="000C0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юрисконсультом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ведения;</w:t>
      </w:r>
    </w:p>
    <w:p w14:paraId="1B8BAF1F" w14:textId="77777777" w:rsidR="000574C3" w:rsidRPr="0061780C" w:rsidRDefault="000C0B59" w:rsidP="000C0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B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экземплярах.</w:t>
      </w:r>
    </w:p>
    <w:p w14:paraId="58C9FE2B" w14:textId="77777777" w:rsidR="000574C3" w:rsidRPr="0061780C" w:rsidRDefault="00A67E30" w:rsidP="000C0B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0C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Заявлении.</w:t>
      </w:r>
    </w:p>
    <w:p w14:paraId="5828A384" w14:textId="77777777" w:rsidR="000574C3" w:rsidRPr="00AB718E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A8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документе,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представителя.</w:t>
      </w:r>
    </w:p>
    <w:p w14:paraId="2A15EE60" w14:textId="77777777" w:rsidR="000574C3" w:rsidRPr="00AB718E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экземпляра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</w:t>
      </w:r>
      <w:r w:rsidR="007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7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</w:t>
      </w:r>
      <w:r w:rsidR="007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</w:t>
      </w:r>
      <w:r w:rsidR="007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(тридцати)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14:paraId="2666902D" w14:textId="77777777" w:rsidR="000574C3" w:rsidRPr="00AB718E" w:rsidRDefault="00AB718E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47B5C3C5" w14:textId="77777777" w:rsidR="000574C3" w:rsidRPr="00AB718E" w:rsidRDefault="00BE28E9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74C3"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C3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Заявлении.</w:t>
      </w:r>
    </w:p>
    <w:p w14:paraId="232449F7" w14:textId="77777777" w:rsidR="000574C3" w:rsidRPr="00FA2C4A" w:rsidRDefault="000574C3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0D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0D"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C26F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419D" w:rsidRPr="00C26F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(паспорт).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4A"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4A"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4A"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4A"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4A"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представителя.</w:t>
      </w:r>
    </w:p>
    <w:p w14:paraId="423643B3" w14:textId="77777777" w:rsidR="000574C3" w:rsidRPr="00FA2C4A" w:rsidRDefault="00A67E30" w:rsidP="000574C3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4C3" w:rsidRPr="00FA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предусмотрена.</w:t>
      </w:r>
    </w:p>
    <w:p w14:paraId="36D001FE" w14:textId="77777777" w:rsidR="00FA626E" w:rsidRDefault="00FA626E" w:rsidP="00EC55AC">
      <w:pPr>
        <w:keepNext/>
        <w:keepLines/>
        <w:spacing w:after="0" w:line="24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9508D" w14:textId="77777777" w:rsidR="00FA626E" w:rsidRDefault="00BA6D1F" w:rsidP="00FA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</w:p>
    <w:p w14:paraId="65C424E9" w14:textId="77777777" w:rsidR="00F7540F" w:rsidRDefault="00F7540F" w:rsidP="007B4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</w:p>
    <w:p w14:paraId="30C8E9DE" w14:textId="77777777" w:rsidR="00FA626E" w:rsidRPr="007B4123" w:rsidRDefault="00FA626E" w:rsidP="007B4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0C0B8" w14:textId="77777777" w:rsidR="006362CC" w:rsidRDefault="00A67E3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BA6D1F" w:rsidRPr="00FA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изъять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излишнее,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изъятым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распорядиться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 w:rsidR="00A2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1F"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усмотрению.</w:t>
      </w:r>
    </w:p>
    <w:p w14:paraId="4BAE08DE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Изъятие может быть произведено в следующих случаях:</w:t>
      </w:r>
    </w:p>
    <w:p w14:paraId="6E970510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невозможности или нецелесообразности использования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мущества по назначению;</w:t>
      </w:r>
    </w:p>
    <w:p w14:paraId="32AA1D8A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необходимости освобождения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несвойственных им функций по содержанию и эксплуатации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мущества;</w:t>
      </w:r>
    </w:p>
    <w:p w14:paraId="433C122C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принятия решения о распоряжении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муществом ликвидируемых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оставшимся после удовлетворения требований их кредиторов;</w:t>
      </w:r>
    </w:p>
    <w:p w14:paraId="7291F00F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мущества реорганизованных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A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правопреемнику, определенному в решении о реорганизации;</w:t>
      </w:r>
    </w:p>
    <w:p w14:paraId="63B353A0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 w:rsidRPr="00DF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наличии других оснований, не противоречащих законодательству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9C1BC8" w14:textId="77777777" w:rsidR="00DF51A0" w:rsidRDefault="00DF51A0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48. </w:t>
      </w:r>
      <w:r w:rsidR="004D384F" w:rsidRPr="004D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изъятия</w:t>
      </w:r>
      <w:r w:rsidR="004D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</w:t>
      </w:r>
      <w:r w:rsidR="004D384F" w:rsidRPr="004D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B5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на основании</w:t>
      </w:r>
      <w:r w:rsidR="004D384F" w:rsidRPr="004D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с приложением перечня имущества, подлежащего изъятию.</w:t>
      </w:r>
    </w:p>
    <w:p w14:paraId="0CE2AEC3" w14:textId="77777777" w:rsidR="00B5155E" w:rsidRDefault="00B5155E" w:rsidP="00A3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49.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зъятия </w:t>
      </w:r>
      <w:r w:rsidR="00A319FA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3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9FA"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29 настоящего административного регламента, пакет документов передается ответственному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подготовки,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юрисконсультом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проекта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изъятии </w:t>
      </w:r>
      <w:r w:rsidR="00A319FA" w:rsidRPr="00617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9B2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9B2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 w:rsidR="00A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9B2"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 w:rsidR="00A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9B2"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 w:rsidR="00A0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09B2"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</w:t>
      </w:r>
      <w:r w:rsidR="00A0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571FEA" w14:textId="77777777" w:rsidR="00E27977" w:rsidRPr="00DF51A0" w:rsidRDefault="00E27977" w:rsidP="00A3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50. Подписанное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изъятии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(одного)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70533C" w14:textId="77777777" w:rsidR="007A6E35" w:rsidRDefault="007A6E35" w:rsidP="007A6E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60F1E" w14:textId="77777777" w:rsidR="00FA626E" w:rsidRPr="00FA626E" w:rsidRDefault="008A6B31" w:rsidP="00FA62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</w:p>
    <w:p w14:paraId="40EEE883" w14:textId="77777777" w:rsidR="008A6B31" w:rsidRPr="008A6B31" w:rsidRDefault="00E27977" w:rsidP="008A6B31">
      <w:pPr>
        <w:widowControl w:val="0"/>
        <w:spacing w:after="0" w:line="24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51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Максимальный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вариантом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составляет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E9289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(три)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рабочих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="005612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="00BE28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6561FB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обнаружения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ошибки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любого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заинтересованного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письменного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ошибке.</w:t>
      </w:r>
    </w:p>
    <w:p w14:paraId="285AB1BF" w14:textId="77777777" w:rsidR="00034382" w:rsidRPr="008A6B31" w:rsidRDefault="00E27977" w:rsidP="0003438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4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аявитель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КУМИ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произвольной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форме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исправлении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</w:t>
      </w:r>
      <w:r w:rsidR="000343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3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382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</w:p>
    <w:p w14:paraId="3A61C328" w14:textId="77777777" w:rsidR="00034382" w:rsidRPr="008A6B31" w:rsidRDefault="00034382" w:rsidP="00034382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5388960B" w14:textId="77777777" w:rsidR="008A6B31" w:rsidRPr="008A6B31" w:rsidRDefault="00034382" w:rsidP="008A6B31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9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</w:t>
      </w:r>
      <w:r w:rsidR="00BE2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допущенных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</w:p>
    <w:p w14:paraId="39F10CE5" w14:textId="77777777" w:rsidR="008A6B31" w:rsidRPr="008A6B31" w:rsidRDefault="00E27977" w:rsidP="008A6B31">
      <w:pPr>
        <w:keepNext/>
        <w:keepLines/>
        <w:spacing w:after="0" w:line="24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54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Основанием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отказа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является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установление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факта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отсутствия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услуги.</w:t>
      </w:r>
    </w:p>
    <w:p w14:paraId="6F88926B" w14:textId="77777777" w:rsidR="008A6B31" w:rsidRPr="008A6B31" w:rsidRDefault="00E27977" w:rsidP="008A6B31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вариантом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31"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документах.</w:t>
      </w:r>
    </w:p>
    <w:p w14:paraId="6565FBEB" w14:textId="77777777" w:rsidR="008A6B31" w:rsidRPr="008A6B31" w:rsidRDefault="008A6B31" w:rsidP="008A6B31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ошибке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89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ошибке.</w:t>
      </w:r>
    </w:p>
    <w:p w14:paraId="147E59B0" w14:textId="77777777" w:rsidR="008A6B31" w:rsidRPr="008A6B31" w:rsidRDefault="008A6B31" w:rsidP="008A6B31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89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12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письменного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ошибке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437D51" w14:textId="77777777" w:rsidR="003668FD" w:rsidRDefault="008A6B31" w:rsidP="00CE62DF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предусмотрена.</w:t>
      </w:r>
    </w:p>
    <w:p w14:paraId="0E2B781A" w14:textId="77777777" w:rsidR="00CE62DF" w:rsidRDefault="00CE62DF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4AB3199" w14:textId="77777777" w:rsidR="00AB346F" w:rsidRDefault="00AB346F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69A7E3F" w14:textId="77777777" w:rsidR="00AB346F" w:rsidRDefault="00AB346F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FE9EB31" w14:textId="77777777" w:rsidR="00AB346F" w:rsidRDefault="00AB346F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BF06209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FEDC5B0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FC5E9A6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6A150C2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5A3F8F1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E9226EA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7EBD865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DD9580F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6140839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98C4534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547B534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AFF7983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5E56676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C98AED4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87805DD" w14:textId="77777777" w:rsidR="003D1DAA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F8592B9" w14:textId="77777777" w:rsidR="003D1DAA" w:rsidRPr="008A6B31" w:rsidRDefault="003D1DAA" w:rsidP="00FA626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25AC030" w14:textId="77777777" w:rsidR="00435111" w:rsidRPr="00BE2CA0" w:rsidRDefault="00435111" w:rsidP="00AE5BE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8BCA61" w14:textId="77777777" w:rsidR="00435111" w:rsidRPr="00435111" w:rsidRDefault="00435111" w:rsidP="00AE5BE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bookmarkStart w:id="4" w:name="_Hlk162364396"/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sub_1000" w:history="1">
        <w:r w:rsidRPr="00BE2C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</w:t>
        </w:r>
        <w:r w:rsidR="00A2419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BE2C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регламенту</w:t>
        </w:r>
      </w:hyperlink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A2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«Закрепление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BE5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изъятие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его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управления,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хозяйственного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7BD4"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ведения»</w:t>
      </w:r>
    </w:p>
    <w:bookmarkEnd w:id="4"/>
    <w:p w14:paraId="43DFB604" w14:textId="77777777" w:rsidR="00435111" w:rsidRPr="00435111" w:rsidRDefault="00435111" w:rsidP="00A73A09">
      <w:pPr>
        <w:keepNext/>
        <w:spacing w:after="0" w:line="240" w:lineRule="auto"/>
        <w:ind w:firstLine="4962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78569BEE" w14:textId="77777777" w:rsidR="00435111" w:rsidRDefault="008A047C" w:rsidP="00BE2CA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Комитета по управлению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A626E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</w:p>
    <w:p w14:paraId="2DA8E98E" w14:textId="77777777" w:rsidR="008A047C" w:rsidRPr="00BE2CA0" w:rsidRDefault="008A047C" w:rsidP="00BE2CA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4414BC3C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6A8626DB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378D9054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4CE6A827" w14:textId="77777777" w:rsidR="00435111" w:rsidRPr="00BE2CA0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DBE81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1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3B1228A4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F75EF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14:paraId="42ADE3E2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(полностью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сокращенное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лица)</w:t>
      </w:r>
    </w:p>
    <w:p w14:paraId="240C39CF" w14:textId="77777777" w:rsidR="00435111" w:rsidRPr="00435111" w:rsidRDefault="009F0B05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26E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26E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626E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26E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11"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435111" w:rsidRPr="00435111">
        <w:rPr>
          <w:rFonts w:ascii="Times New Roman" w:eastAsia="Times New Roman" w:hAnsi="Times New Roman" w:cs="Times New Roman"/>
          <w:lang w:eastAsia="ru-RU"/>
        </w:rPr>
        <w:t>:</w:t>
      </w:r>
      <w:r w:rsidR="00A241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5111" w:rsidRPr="0043511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BE2CA0">
        <w:rPr>
          <w:rFonts w:ascii="Times New Roman" w:eastAsia="Times New Roman" w:hAnsi="Times New Roman" w:cs="Times New Roman"/>
          <w:lang w:eastAsia="ru-RU"/>
        </w:rPr>
        <w:t>________</w:t>
      </w:r>
    </w:p>
    <w:p w14:paraId="04127279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BE4F3E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местоположение</w:t>
      </w:r>
      <w:r w:rsidR="00A24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имущества)</w:t>
      </w:r>
    </w:p>
    <w:p w14:paraId="69F2DBB5" w14:textId="77777777" w:rsidR="00435111" w:rsidRPr="00BE2CA0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прилагаем:</w:t>
      </w:r>
    </w:p>
    <w:p w14:paraId="24E394F5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11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BE2CA0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49D64B8D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11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BE2CA0">
        <w:rPr>
          <w:rFonts w:ascii="Times New Roman" w:eastAsia="Times New Roman" w:hAnsi="Times New Roman" w:cs="Times New Roman"/>
          <w:lang w:eastAsia="ru-RU"/>
        </w:rPr>
        <w:t>________</w:t>
      </w:r>
      <w:r w:rsidRPr="00435111">
        <w:rPr>
          <w:rFonts w:ascii="Times New Roman" w:eastAsia="Times New Roman" w:hAnsi="Times New Roman" w:cs="Times New Roman"/>
          <w:lang w:eastAsia="ru-RU"/>
        </w:rPr>
        <w:t>___________</w:t>
      </w:r>
    </w:p>
    <w:p w14:paraId="3D1D442D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11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BE2CA0">
        <w:rPr>
          <w:rFonts w:ascii="Times New Roman" w:eastAsia="Times New Roman" w:hAnsi="Times New Roman" w:cs="Times New Roman"/>
          <w:lang w:eastAsia="ru-RU"/>
        </w:rPr>
        <w:t>_________</w:t>
      </w:r>
      <w:r w:rsidRPr="00435111">
        <w:rPr>
          <w:rFonts w:ascii="Times New Roman" w:eastAsia="Times New Roman" w:hAnsi="Times New Roman" w:cs="Times New Roman"/>
          <w:lang w:eastAsia="ru-RU"/>
        </w:rPr>
        <w:t>________</w:t>
      </w:r>
    </w:p>
    <w:p w14:paraId="26CD5807" w14:textId="77777777" w:rsidR="00435111" w:rsidRPr="00BE2CA0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14:paraId="2EB6CAAD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75E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58A2949" w14:textId="77777777" w:rsidR="00435111" w:rsidRPr="00435111" w:rsidRDefault="00A2419D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8A0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(руководител</w:t>
      </w:r>
      <w:r w:rsidR="008A047C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F75E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8A0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F75E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A0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F75E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8A0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(полностью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35111"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руководителя)</w:t>
      </w:r>
    </w:p>
    <w:p w14:paraId="105EB894" w14:textId="77777777" w:rsidR="008A047C" w:rsidRPr="00435111" w:rsidRDefault="008A047C" w:rsidP="008A0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1CDBBE30" w14:textId="77777777" w:rsidR="008A047C" w:rsidRPr="00435111" w:rsidRDefault="008A047C" w:rsidP="008A0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бухгалтер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(полностью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главного бухгалтера</w:t>
      </w:r>
      <w:r w:rsidRPr="0043511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51C08A9" w14:textId="77777777" w:rsidR="008A047C" w:rsidRPr="00435111" w:rsidRDefault="008A047C" w:rsidP="008A0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51157" w14:textId="77777777" w:rsidR="00435111" w:rsidRPr="00435111" w:rsidRDefault="00435111" w:rsidP="00435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6F731" w14:textId="77777777" w:rsidR="00AB346F" w:rsidRPr="00F75EF6" w:rsidRDefault="00435111" w:rsidP="00F75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111">
        <w:rPr>
          <w:rFonts w:ascii="Times New Roman" w:eastAsia="Times New Roman" w:hAnsi="Times New Roman" w:cs="Times New Roman"/>
          <w:lang w:eastAsia="ru-RU"/>
        </w:rPr>
        <w:t>.</w:t>
      </w:r>
    </w:p>
    <w:p w14:paraId="637602AB" w14:textId="77777777" w:rsidR="00A85D4A" w:rsidRDefault="00A85D4A" w:rsidP="00A85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5D4A" w:rsidSect="00AB346F">
          <w:headerReference w:type="default" r:id="rId11"/>
          <w:pgSz w:w="11906" w:h="16838"/>
          <w:pgMar w:top="993" w:right="851" w:bottom="851" w:left="1418" w:header="0" w:footer="0" w:gutter="0"/>
          <w:cols w:space="720"/>
          <w:formProt w:val="0"/>
          <w:docGrid w:linePitch="360" w:charSpace="-2049"/>
        </w:sectPr>
      </w:pPr>
    </w:p>
    <w:p w14:paraId="41513B4E" w14:textId="77777777" w:rsidR="00A85D4A" w:rsidRPr="00BE2CA0" w:rsidRDefault="00A85D4A" w:rsidP="00A85D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14:paraId="645CE95D" w14:textId="77777777" w:rsidR="00F75EF6" w:rsidRPr="00435111" w:rsidRDefault="00F75EF6" w:rsidP="00F75E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BE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sub_1000" w:history="1">
        <w:r w:rsidRPr="00BE2C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BE2C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регламенту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«Закрепление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Нязепетровского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2CA0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управление или хозяйственное ведение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изъятие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D1F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ведения»</w:t>
      </w:r>
    </w:p>
    <w:p w14:paraId="5B71804E" w14:textId="77777777" w:rsidR="00A85D4A" w:rsidRDefault="00A85D4A" w:rsidP="00A85D4A">
      <w:pPr>
        <w:spacing w:before="178"/>
        <w:ind w:left="910" w:right="655"/>
        <w:jc w:val="right"/>
        <w:rPr>
          <w:b/>
          <w:sz w:val="24"/>
        </w:rPr>
      </w:pPr>
    </w:p>
    <w:p w14:paraId="2C542347" w14:textId="77777777" w:rsidR="00A85D4A" w:rsidRPr="00A85D4A" w:rsidRDefault="00A85D4A" w:rsidP="00A85D4A">
      <w:pPr>
        <w:spacing w:before="178"/>
        <w:ind w:left="910" w:right="655"/>
        <w:jc w:val="center"/>
        <w:rPr>
          <w:rFonts w:ascii="Times New Roman" w:hAnsi="Times New Roman" w:cs="Times New Roman"/>
          <w:sz w:val="24"/>
        </w:rPr>
      </w:pPr>
      <w:r w:rsidRPr="00A85D4A">
        <w:rPr>
          <w:rFonts w:ascii="Times New Roman" w:hAnsi="Times New Roman" w:cs="Times New Roman"/>
          <w:sz w:val="24"/>
        </w:rPr>
        <w:t>Состав,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последовательность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сроки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выполнения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административных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процедур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(действий)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предоставлении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муниципальной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85D4A">
        <w:rPr>
          <w:rFonts w:ascii="Times New Roman" w:hAnsi="Times New Roman" w:cs="Times New Roman"/>
          <w:sz w:val="24"/>
        </w:rPr>
        <w:t>услуги</w:t>
      </w:r>
    </w:p>
    <w:p w14:paraId="32DA26B2" w14:textId="77777777" w:rsidR="00A85D4A" w:rsidRDefault="00A85D4A" w:rsidP="00A85D4A">
      <w:pPr>
        <w:pStyle w:val="ab"/>
        <w:spacing w:before="9"/>
        <w:ind w:left="0"/>
        <w:rPr>
          <w:b/>
          <w:sz w:val="20"/>
        </w:rPr>
      </w:pPr>
    </w:p>
    <w:tbl>
      <w:tblPr>
        <w:tblW w:w="15357" w:type="dxa"/>
        <w:tblInd w:w="125" w:type="dxa"/>
        <w:tblLayout w:type="fixed"/>
        <w:tblLook w:val="0600" w:firstRow="0" w:lastRow="0" w:firstColumn="0" w:lastColumn="0" w:noHBand="1" w:noVBand="1"/>
      </w:tblPr>
      <w:tblGrid>
        <w:gridCol w:w="2355"/>
        <w:gridCol w:w="2487"/>
        <w:gridCol w:w="1984"/>
        <w:gridCol w:w="1985"/>
        <w:gridCol w:w="2126"/>
        <w:gridCol w:w="1984"/>
        <w:gridCol w:w="2436"/>
      </w:tblGrid>
      <w:tr w:rsidR="00D94754" w14:paraId="04E7DAE5" w14:textId="77777777" w:rsidTr="000A0DA0">
        <w:trPr>
          <w:trHeight w:val="149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5493" w14:textId="77777777" w:rsidR="00A85D4A" w:rsidRDefault="00A85D4A" w:rsidP="000A0DA0">
            <w:pPr>
              <w:pStyle w:val="TableParagraph"/>
              <w:spacing w:before="1"/>
              <w:ind w:left="254" w:right="247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8A68" w14:textId="77777777" w:rsidR="00A85D4A" w:rsidRDefault="00A85D4A" w:rsidP="000A0DA0">
            <w:pPr>
              <w:pStyle w:val="TableParagraph"/>
              <w:spacing w:before="1"/>
              <w:ind w:left="220" w:right="203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8D1F" w14:textId="77777777" w:rsidR="00A85D4A" w:rsidRDefault="00A85D4A" w:rsidP="000A0DA0">
            <w:pPr>
              <w:pStyle w:val="TableParagraph"/>
              <w:ind w:left="134" w:right="117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DA32" w14:textId="77777777" w:rsidR="00A85D4A" w:rsidRDefault="00A85D4A" w:rsidP="000A0DA0">
            <w:pPr>
              <w:pStyle w:val="TableParagraph"/>
              <w:ind w:left="131" w:right="11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>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7446" w14:textId="77777777" w:rsidR="00A85D4A" w:rsidRDefault="00A85D4A" w:rsidP="000A0DA0">
            <w:pPr>
              <w:pStyle w:val="TableParagraph"/>
              <w:ind w:left="129" w:right="11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7F89" w14:textId="77777777" w:rsidR="00A85D4A" w:rsidRDefault="00A85D4A" w:rsidP="000A0DA0">
            <w:pPr>
              <w:pStyle w:val="TableParagraph"/>
              <w:spacing w:before="224"/>
              <w:ind w:left="57" w:right="147" w:firstLine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B05F" w14:textId="77777777" w:rsidR="00A85D4A" w:rsidRDefault="00A85D4A" w:rsidP="000A0DA0">
            <w:pPr>
              <w:pStyle w:val="TableParagraph"/>
              <w:spacing w:before="1"/>
              <w:ind w:left="244" w:right="23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94754" w14:paraId="3226F028" w14:textId="77777777" w:rsidTr="005C28CA">
        <w:trPr>
          <w:trHeight w:val="27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4760" w14:textId="77777777" w:rsidR="00A85D4A" w:rsidRDefault="00A85D4A" w:rsidP="00AE3114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12F5" w14:textId="77777777" w:rsidR="00A85D4A" w:rsidRDefault="00A85D4A" w:rsidP="00AE3114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F5C1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C228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5896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6D73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B176" w14:textId="77777777" w:rsidR="00A85D4A" w:rsidRDefault="00A85D4A" w:rsidP="00AE311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46C1" w14:paraId="6C3BFC64" w14:textId="77777777" w:rsidTr="00A233B3">
        <w:trPr>
          <w:trHeight w:val="277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04C7" w14:textId="77777777" w:rsidR="008E46C1" w:rsidRDefault="008E46C1" w:rsidP="00F75EF6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75EF6" w:rsidRPr="00F75EF6">
              <w:rPr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A233B3" w14:paraId="43ACCCA6" w14:textId="77777777" w:rsidTr="00E14360">
        <w:trPr>
          <w:trHeight w:val="254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67B6" w14:textId="77777777" w:rsidR="00A233B3" w:rsidRDefault="00A233B3" w:rsidP="00F75EF6">
            <w:pPr>
              <w:pStyle w:val="TableParagraph"/>
              <w:ind w:left="8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</w:t>
            </w:r>
          </w:p>
          <w:p w14:paraId="5EED93CC" w14:textId="77777777" w:rsidR="00A233B3" w:rsidRDefault="00A233B3" w:rsidP="00F75EF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Заявления и документов для предоставления </w:t>
            </w:r>
            <w:r>
              <w:rPr>
                <w:spacing w:val="-1"/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>услуги в КУМИ администрации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DB6A" w14:textId="77777777" w:rsidR="00A233B3" w:rsidRDefault="00A233B3" w:rsidP="00A233B3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5757" w14:textId="30790BDB" w:rsidR="00A233B3" w:rsidRPr="00F75EF6" w:rsidRDefault="00E12FD3" w:rsidP="00F75EF6">
            <w:pPr>
              <w:pStyle w:val="TableParagraph"/>
              <w:ind w:left="85" w:right="85"/>
              <w:rPr>
                <w:sz w:val="20"/>
                <w:szCs w:val="20"/>
              </w:rPr>
            </w:pPr>
            <w:r w:rsidRPr="00C45F76">
              <w:rPr>
                <w:sz w:val="20"/>
                <w:szCs w:val="20"/>
              </w:rPr>
              <w:t xml:space="preserve">Максимальный </w:t>
            </w:r>
            <w:proofErr w:type="gramStart"/>
            <w:r w:rsidRPr="00C45F76"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 w:rsidR="00A233B3">
              <w:rPr>
                <w:sz w:val="20"/>
                <w:szCs w:val="20"/>
              </w:rPr>
              <w:t xml:space="preserve"> 1</w:t>
            </w:r>
            <w:proofErr w:type="gramEnd"/>
            <w:r w:rsidR="00A233B3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ий </w:t>
            </w:r>
            <w:r w:rsidR="00A233B3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5250" w14:textId="77777777" w:rsidR="00A233B3" w:rsidRDefault="00A233B3" w:rsidP="005C28CA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Должностное лицо КУМИ администрации, </w:t>
            </w:r>
            <w:r w:rsidRPr="005C28CA">
              <w:rPr>
                <w:sz w:val="20"/>
                <w:szCs w:val="20"/>
              </w:rPr>
              <w:t xml:space="preserve">ответственное за </w:t>
            </w:r>
            <w:r w:rsidR="005C28CA" w:rsidRPr="005C28CA">
              <w:rPr>
                <w:bCs/>
                <w:sz w:val="20"/>
                <w:szCs w:val="20"/>
                <w:lang w:eastAsia="ru-RU"/>
              </w:rPr>
              <w:t>регистрацию входящей корреспонденции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9943" w14:textId="77777777" w:rsidR="00A233B3" w:rsidRDefault="00A233B3" w:rsidP="00F75EF6">
            <w:pPr>
              <w:pStyle w:val="TableParagraph"/>
              <w:ind w:left="8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5CC8" w14:textId="77777777" w:rsidR="00A233B3" w:rsidRDefault="003A426D" w:rsidP="00F75EF6">
            <w:pPr>
              <w:spacing w:after="0" w:line="240" w:lineRule="auto"/>
              <w:ind w:left="85" w:right="85"/>
            </w:pPr>
            <w: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3C66" w14:textId="77777777" w:rsidR="00A233B3" w:rsidRDefault="00A233B3" w:rsidP="00F75EF6">
            <w:pPr>
              <w:pStyle w:val="TableParagraph"/>
              <w:ind w:left="8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КУМИ администрации (присвоение номера и датирование);</w:t>
            </w:r>
          </w:p>
          <w:p w14:paraId="4207E36E" w14:textId="77777777" w:rsidR="00A233B3" w:rsidRDefault="00A233B3" w:rsidP="00F75EF6">
            <w:pPr>
              <w:pStyle w:val="TableParagraph"/>
              <w:ind w:left="8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4360" w14:paraId="7D1ADF0C" w14:textId="77777777" w:rsidTr="0076141A">
        <w:trPr>
          <w:trHeight w:val="267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E667" w14:textId="77777777" w:rsidR="00E14360" w:rsidRPr="00A55CA0" w:rsidRDefault="00E14360" w:rsidP="00E14360">
            <w:pPr>
              <w:pStyle w:val="TableParagraph"/>
              <w:ind w:left="85" w:right="85"/>
              <w:jc w:val="center"/>
              <w:rPr>
                <w:sz w:val="20"/>
                <w:szCs w:val="20"/>
              </w:rPr>
            </w:pPr>
            <w:r w:rsidRPr="00A55CA0">
              <w:rPr>
                <w:sz w:val="20"/>
                <w:szCs w:val="20"/>
              </w:rPr>
              <w:t xml:space="preserve">2. </w:t>
            </w:r>
            <w:r w:rsidR="00A55CA0" w:rsidRPr="00A55CA0">
              <w:rPr>
                <w:sz w:val="20"/>
                <w:szCs w:val="20"/>
              </w:rPr>
              <w:t>Рассмотрение заявления и приложенных документов на наличие оснований для отказа или приостановления выполнения муниципальной услуги</w:t>
            </w:r>
          </w:p>
        </w:tc>
      </w:tr>
      <w:tr w:rsidR="00E14360" w14:paraId="7164B036" w14:textId="77777777" w:rsidTr="00E14360">
        <w:trPr>
          <w:trHeight w:val="254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C334" w14:textId="77777777" w:rsidR="00E14360" w:rsidRDefault="00E14360" w:rsidP="00281AC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4E7A" w14:textId="77777777" w:rsidR="00E14360" w:rsidRDefault="00E14360" w:rsidP="00281AC2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54B9" w14:textId="3118AA35" w:rsidR="00E14360" w:rsidRDefault="00E12FD3" w:rsidP="006E0EA3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C45F76">
              <w:rPr>
                <w:sz w:val="20"/>
                <w:szCs w:val="20"/>
              </w:rPr>
              <w:t>Максимальный срок</w:t>
            </w:r>
            <w:r w:rsidR="00E14360">
              <w:rPr>
                <w:sz w:val="20"/>
                <w:szCs w:val="20"/>
              </w:rPr>
              <w:t xml:space="preserve"> </w:t>
            </w:r>
            <w:r w:rsidR="006E0EA3">
              <w:rPr>
                <w:sz w:val="20"/>
                <w:szCs w:val="20"/>
              </w:rPr>
              <w:t>5</w:t>
            </w:r>
            <w:r w:rsidR="00E14360">
              <w:rPr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EBBD" w14:textId="77777777" w:rsidR="00E14360" w:rsidRDefault="00E14360" w:rsidP="00281AC2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КУМИ администрации,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83C8" w14:textId="77777777" w:rsidR="00E14360" w:rsidRDefault="00E14360" w:rsidP="00281AC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6C7E" w14:textId="77777777" w:rsidR="00E14360" w:rsidRDefault="00E14360" w:rsidP="00281AC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комплектности документов на наличие/отсутствие оснований для отказа в приеме документов, предусмотренных пунктом 24 настоящего Административного регламента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F9A3" w14:textId="77777777" w:rsidR="00E14360" w:rsidRDefault="005C2624" w:rsidP="00281AC2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14360">
              <w:rPr>
                <w:sz w:val="20"/>
                <w:szCs w:val="20"/>
              </w:rPr>
              <w:t>роект результата предоставления муниципальной услуги либо уведомления об отказе в предоставлении муниципальной услуги</w:t>
            </w:r>
          </w:p>
        </w:tc>
      </w:tr>
    </w:tbl>
    <w:p w14:paraId="3EC90B31" w14:textId="77777777" w:rsidR="00A85D4A" w:rsidRDefault="00A85D4A" w:rsidP="00A85D4A">
      <w:pPr>
        <w:sectPr w:rsidR="00A85D4A" w:rsidSect="00AE3114">
          <w:endnotePr>
            <w:numFmt w:val="decimal"/>
          </w:endnotePr>
          <w:pgSz w:w="16840" w:h="11910" w:orient="landscape"/>
          <w:pgMar w:top="567" w:right="540" w:bottom="280" w:left="700" w:header="0" w:footer="0" w:gutter="0"/>
          <w:cols w:space="720"/>
        </w:sectPr>
      </w:pPr>
    </w:p>
    <w:p w14:paraId="41BF2F24" w14:textId="77777777" w:rsidR="00A85D4A" w:rsidRDefault="00A85D4A" w:rsidP="00A85D4A">
      <w:pPr>
        <w:pStyle w:val="ab"/>
        <w:spacing w:before="9" w:after="1"/>
        <w:ind w:left="0"/>
        <w:rPr>
          <w:b/>
          <w:sz w:val="12"/>
        </w:rPr>
      </w:pPr>
    </w:p>
    <w:tbl>
      <w:tblPr>
        <w:tblW w:w="15451" w:type="dxa"/>
        <w:tblInd w:w="-137" w:type="dxa"/>
        <w:tblLayout w:type="fixed"/>
        <w:tblLook w:val="0600" w:firstRow="0" w:lastRow="0" w:firstColumn="0" w:lastColumn="0" w:noHBand="1" w:noVBand="1"/>
      </w:tblPr>
      <w:tblGrid>
        <w:gridCol w:w="2269"/>
        <w:gridCol w:w="2551"/>
        <w:gridCol w:w="1985"/>
        <w:gridCol w:w="1984"/>
        <w:gridCol w:w="2126"/>
        <w:gridCol w:w="1985"/>
        <w:gridCol w:w="2551"/>
      </w:tblGrid>
      <w:tr w:rsidR="00B176F0" w14:paraId="22CC2DEF" w14:textId="77777777" w:rsidTr="000A0DA0">
        <w:trPr>
          <w:trHeight w:val="1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57D6" w14:textId="77777777" w:rsidR="00B176F0" w:rsidRDefault="00B176F0" w:rsidP="000A0DA0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8BD3" w14:textId="77777777" w:rsidR="00B176F0" w:rsidRDefault="00B176F0" w:rsidP="000A0DA0">
            <w:pPr>
              <w:pStyle w:val="TableParagraph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0AC1" w14:textId="77777777" w:rsidR="00B176F0" w:rsidRDefault="00B176F0" w:rsidP="000A0DA0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D35" w14:textId="77777777" w:rsidR="00B176F0" w:rsidRDefault="00B176F0" w:rsidP="000A0D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>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32B5" w14:textId="77777777" w:rsidR="00B176F0" w:rsidRDefault="00B176F0" w:rsidP="000A0DA0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1C40" w14:textId="77777777" w:rsidR="00B176F0" w:rsidRDefault="00B176F0" w:rsidP="000A0DA0">
            <w:pPr>
              <w:pStyle w:val="TableParagraph"/>
              <w:ind w:firstLine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9C90" w14:textId="77777777" w:rsidR="00B176F0" w:rsidRDefault="00B176F0" w:rsidP="000A0DA0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85D4A" w14:paraId="439B92B7" w14:textId="77777777" w:rsidTr="005C28CA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F9C7" w14:textId="77777777" w:rsidR="00A85D4A" w:rsidRDefault="00A85D4A" w:rsidP="00AE3114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F380" w14:textId="77777777" w:rsidR="00A85D4A" w:rsidRDefault="00A85D4A" w:rsidP="00AE3114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55C9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C329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A5C7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B1BD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AEC" w14:textId="77777777" w:rsidR="00A85D4A" w:rsidRDefault="00A85D4A" w:rsidP="00AE311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85D4A" w14:paraId="50C08EF4" w14:textId="77777777" w:rsidTr="00B176F0">
        <w:trPr>
          <w:trHeight w:val="18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4E4C" w14:textId="77777777" w:rsidR="00A85D4A" w:rsidRDefault="00A233B3" w:rsidP="00E14360">
            <w:pPr>
              <w:pStyle w:val="TableParagraph"/>
              <w:spacing w:line="270" w:lineRule="exact"/>
              <w:ind w:left="6704" w:hanging="6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5D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Принятие</w:t>
            </w:r>
            <w:r w:rsidR="003D1DAA"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решения</w:t>
            </w:r>
          </w:p>
        </w:tc>
      </w:tr>
      <w:tr w:rsidR="00A85D4A" w14:paraId="2B4C4EF1" w14:textId="77777777" w:rsidTr="005C28CA">
        <w:trPr>
          <w:trHeight w:val="13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FC36" w14:textId="77777777" w:rsidR="00A85D4A" w:rsidRPr="003D1DAA" w:rsidRDefault="003D1DAA" w:rsidP="003D1DAA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</w:t>
            </w:r>
            <w:r w:rsidR="00A85D4A" w:rsidRPr="003D1DAA">
              <w:rPr>
                <w:sz w:val="20"/>
                <w:szCs w:val="20"/>
              </w:rPr>
              <w:t>роект</w:t>
            </w:r>
            <w:r w:rsidRPr="003D1DAA">
              <w:rPr>
                <w:sz w:val="20"/>
                <w:szCs w:val="20"/>
              </w:rPr>
              <w:t xml:space="preserve"> </w:t>
            </w:r>
            <w:r w:rsidR="00A85D4A" w:rsidRPr="003D1DAA">
              <w:rPr>
                <w:sz w:val="20"/>
                <w:szCs w:val="20"/>
              </w:rPr>
              <w:t>результата</w:t>
            </w:r>
          </w:p>
          <w:p w14:paraId="533067BA" w14:textId="77777777" w:rsidR="00A85D4A" w:rsidRPr="003D1DAA" w:rsidRDefault="00A85D4A" w:rsidP="003D1DAA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предоставления</w:t>
            </w:r>
          </w:p>
          <w:p w14:paraId="030828AF" w14:textId="77777777" w:rsidR="00A85D4A" w:rsidRPr="003D1DAA" w:rsidRDefault="00A85D4A" w:rsidP="003D1DAA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муниципальной</w:t>
            </w:r>
          </w:p>
          <w:p w14:paraId="6B0D7A71" w14:textId="77777777" w:rsidR="00A85D4A" w:rsidRPr="003D1DAA" w:rsidRDefault="00A85D4A" w:rsidP="003D1DAA">
            <w:pPr>
              <w:pStyle w:val="TableParagraph"/>
              <w:spacing w:line="251" w:lineRule="exact"/>
              <w:ind w:left="141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3C15" w14:textId="77777777" w:rsidR="00A85D4A" w:rsidRPr="003D1DAA" w:rsidRDefault="00A85D4A" w:rsidP="003D1DAA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Принятие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решения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о</w:t>
            </w:r>
          </w:p>
          <w:p w14:paraId="6C50EC49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предоставлении</w:t>
            </w:r>
          </w:p>
          <w:p w14:paraId="778593B1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муниципальной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услуги</w:t>
            </w:r>
          </w:p>
          <w:p w14:paraId="5A7FF226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  <w:p w14:paraId="79797797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  <w:p w14:paraId="43EDC940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7D96" w14:textId="329DC86B" w:rsidR="00A85D4A" w:rsidRPr="003D1DAA" w:rsidRDefault="00C36593" w:rsidP="00CC3357">
            <w:pPr>
              <w:pStyle w:val="TableParagraph"/>
              <w:rPr>
                <w:sz w:val="20"/>
                <w:szCs w:val="20"/>
              </w:rPr>
            </w:pPr>
            <w:r w:rsidRPr="00C45F76">
              <w:rPr>
                <w:sz w:val="20"/>
                <w:szCs w:val="20"/>
              </w:rPr>
              <w:t>Максимальный срок</w:t>
            </w:r>
            <w:r w:rsidR="006E0EA3">
              <w:rPr>
                <w:sz w:val="20"/>
                <w:szCs w:val="20"/>
              </w:rPr>
              <w:t xml:space="preserve"> 23 календарных дн</w:t>
            </w:r>
            <w:r w:rsidR="00C45F76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9519" w14:textId="77777777" w:rsidR="00A85D4A" w:rsidRPr="003D1DAA" w:rsidRDefault="003A426D" w:rsidP="000A0DA0">
            <w:pPr>
              <w:pStyle w:val="TableParagraph"/>
              <w:spacing w:line="250" w:lineRule="exac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КУМИ администрации, ответственное за предоставление муниципальной услуги</w:t>
            </w:r>
            <w:r w:rsidR="00A85D4A" w:rsidRPr="003D1DAA">
              <w:rPr>
                <w:sz w:val="20"/>
                <w:szCs w:val="20"/>
              </w:rPr>
              <w:t>;</w:t>
            </w:r>
            <w:r w:rsidR="000A0DA0">
              <w:rPr>
                <w:sz w:val="20"/>
                <w:szCs w:val="20"/>
              </w:rPr>
              <w:t xml:space="preserve"> </w:t>
            </w:r>
            <w:r w:rsidR="003D1DAA" w:rsidRPr="003D1DAA">
              <w:rPr>
                <w:sz w:val="20"/>
                <w:szCs w:val="20"/>
              </w:rPr>
              <w:t xml:space="preserve">Председатель </w:t>
            </w:r>
            <w:r w:rsidR="000B4BDE">
              <w:rPr>
                <w:sz w:val="20"/>
                <w:szCs w:val="20"/>
              </w:rPr>
              <w:t>Комитета по управлению муниципальным имуществом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9CFF" w14:textId="77777777" w:rsidR="00A85D4A" w:rsidRPr="003D1DAA" w:rsidRDefault="003D1DAA" w:rsidP="003D1DAA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администрации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D654" w14:textId="77777777" w:rsidR="00A85D4A" w:rsidRPr="003D1DAA" w:rsidRDefault="00A85D4A" w:rsidP="003D1DAA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1960" w14:textId="77777777" w:rsidR="00A85D4A" w:rsidRPr="006E0EA3" w:rsidRDefault="00A55CA0" w:rsidP="006E0EA3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6E0EA3">
              <w:rPr>
                <w:sz w:val="20"/>
                <w:szCs w:val="20"/>
              </w:rPr>
              <w:t xml:space="preserve">Проект </w:t>
            </w:r>
            <w:r w:rsidR="006E0EA3" w:rsidRPr="006E0EA3">
              <w:rPr>
                <w:sz w:val="20"/>
                <w:szCs w:val="20"/>
              </w:rPr>
              <w:t xml:space="preserve">решения КУМИ администрации о закреплении (изъятии) имущества </w:t>
            </w:r>
            <w:r w:rsidR="006E0EA3" w:rsidRPr="006E0EA3">
              <w:rPr>
                <w:bCs/>
                <w:sz w:val="20"/>
                <w:szCs w:val="20"/>
                <w:lang w:eastAsia="ru-RU"/>
              </w:rPr>
              <w:t>на праве хозяйственного ведения или оперативного управления</w:t>
            </w:r>
            <w:r w:rsidR="006E0EA3" w:rsidRPr="006E0EA3">
              <w:rPr>
                <w:sz w:val="20"/>
                <w:szCs w:val="20"/>
              </w:rPr>
              <w:t xml:space="preserve"> и оформление соответствующих договорных отношений</w:t>
            </w:r>
          </w:p>
        </w:tc>
      </w:tr>
      <w:tr w:rsidR="00A85D4A" w14:paraId="3E1609F8" w14:textId="77777777" w:rsidTr="000B4BDE">
        <w:trPr>
          <w:trHeight w:val="12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4FF0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829A" w14:textId="77777777" w:rsidR="00A85D4A" w:rsidRPr="003D1DAA" w:rsidRDefault="00A85D4A" w:rsidP="003D1DAA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Формирование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решения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о</w:t>
            </w:r>
          </w:p>
          <w:p w14:paraId="424F34AC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предоставлении</w:t>
            </w:r>
          </w:p>
          <w:p w14:paraId="73A48572" w14:textId="77777777" w:rsidR="00A85D4A" w:rsidRPr="003D1DAA" w:rsidRDefault="00A85D4A" w:rsidP="003D1DAA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муниципальной</w:t>
            </w:r>
            <w:r w:rsidR="003D1DAA" w:rsidRPr="003D1DAA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услуги</w:t>
            </w:r>
          </w:p>
          <w:p w14:paraId="09A053E3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ED7A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3C22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C3E4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A5A6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7E09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</w:tr>
      <w:tr w:rsidR="00A85D4A" w14:paraId="06A0A268" w14:textId="77777777" w:rsidTr="005C28CA">
        <w:trPr>
          <w:trHeight w:val="3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52BF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598E" w14:textId="77777777" w:rsidR="00A85D4A" w:rsidRPr="003D1DAA" w:rsidRDefault="00A85D4A" w:rsidP="003D1DAA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3D1DAA">
              <w:rPr>
                <w:sz w:val="20"/>
                <w:szCs w:val="20"/>
              </w:rPr>
              <w:t>Принятие</w:t>
            </w:r>
            <w:r w:rsidR="000B4BDE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решения</w:t>
            </w:r>
            <w:r w:rsidR="000B4BDE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об</w:t>
            </w:r>
            <w:r w:rsidR="000B4BDE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отказе</w:t>
            </w:r>
            <w:r w:rsidR="000B4BDE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в предоставлении</w:t>
            </w:r>
            <w:r w:rsidR="000B4BDE">
              <w:rPr>
                <w:sz w:val="20"/>
                <w:szCs w:val="20"/>
              </w:rPr>
              <w:t xml:space="preserve"> </w:t>
            </w:r>
            <w:r w:rsidRPr="003D1DAA">
              <w:rPr>
                <w:sz w:val="20"/>
                <w:szCs w:val="20"/>
              </w:rPr>
              <w:t>муниципальной услуги</w:t>
            </w:r>
          </w:p>
          <w:p w14:paraId="7DD07346" w14:textId="77777777" w:rsidR="00A85D4A" w:rsidRPr="003D1DAA" w:rsidRDefault="00A85D4A" w:rsidP="003D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4AB4" w14:textId="49C489CC" w:rsidR="00A85D4A" w:rsidRPr="003D1DAA" w:rsidRDefault="00C36593" w:rsidP="003A426D">
            <w:pPr>
              <w:pStyle w:val="TableParagraph"/>
              <w:ind w:left="142"/>
              <w:rPr>
                <w:sz w:val="24"/>
              </w:rPr>
            </w:pPr>
            <w:r w:rsidRPr="00C45F76">
              <w:rPr>
                <w:sz w:val="20"/>
                <w:szCs w:val="20"/>
              </w:rPr>
              <w:t>Максимальный срок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E0EA3">
              <w:rPr>
                <w:sz w:val="20"/>
                <w:szCs w:val="20"/>
              </w:rPr>
              <w:t>5 календарных дн</w:t>
            </w:r>
            <w:r w:rsidR="00C45F76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A20C" w14:textId="77777777" w:rsidR="00A85D4A" w:rsidRPr="003A426D" w:rsidRDefault="003A426D" w:rsidP="003D1DAA">
            <w:pPr>
              <w:rPr>
                <w:rFonts w:ascii="Times New Roman" w:hAnsi="Times New Roman" w:cs="Times New Roman"/>
              </w:rPr>
            </w:pPr>
            <w:r w:rsidRPr="003A426D">
              <w:rPr>
                <w:rFonts w:ascii="Times New Roman" w:hAnsi="Times New Roman" w:cs="Times New Roman"/>
                <w:sz w:val="20"/>
                <w:szCs w:val="20"/>
              </w:rPr>
              <w:t>Должностное лицо КУМИ администрации, ответственное за предоставление муниципальной услуги; Председатель Комитета по управлению муниципальным имуществом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8B36" w14:textId="77777777" w:rsidR="00A85D4A" w:rsidRPr="003D1DAA" w:rsidRDefault="003A426D" w:rsidP="003D1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0"/>
                <w:szCs w:val="20"/>
              </w:rPr>
              <w:t>КУМИ администрации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8330" w14:textId="77777777" w:rsidR="00A85D4A" w:rsidRPr="003D1DAA" w:rsidRDefault="006E0EA3" w:rsidP="003D1DA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A9D8" w14:textId="77777777" w:rsidR="00A85D4A" w:rsidRPr="003D1DAA" w:rsidRDefault="006E0EA3" w:rsidP="000B4BDE">
            <w:pPr>
              <w:pStyle w:val="TableParagraph"/>
              <w:spacing w:line="270" w:lineRule="atLeast"/>
              <w:ind w:left="142" w:right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уведомления об отказе в предоставлении муниципальной услуги</w:t>
            </w:r>
          </w:p>
        </w:tc>
      </w:tr>
      <w:tr w:rsidR="00A85D4A" w14:paraId="57EC655C" w14:textId="77777777" w:rsidTr="005C28CA">
        <w:trPr>
          <w:trHeight w:val="3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2893" w14:textId="77777777" w:rsidR="00A85D4A" w:rsidRDefault="00A85D4A" w:rsidP="00AE31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8377" w14:textId="77777777" w:rsidR="00A85D4A" w:rsidRDefault="00A85D4A" w:rsidP="00AE3114">
            <w:pPr>
              <w:pStyle w:val="TableParagraph"/>
              <w:ind w:left="108"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об отказе в предоставлении</w:t>
            </w:r>
            <w:r w:rsidR="000B4B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 w:rsidR="000B4B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53EF" w14:textId="77777777" w:rsidR="00A85D4A" w:rsidRDefault="00A85D4A" w:rsidP="00AE311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BA4A" w14:textId="77777777" w:rsidR="00A85D4A" w:rsidRDefault="00A85D4A" w:rsidP="00AE311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60C8" w14:textId="77777777" w:rsidR="00A85D4A" w:rsidRDefault="00A85D4A" w:rsidP="00AE311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9F77" w14:textId="77777777" w:rsidR="00A85D4A" w:rsidRDefault="00A85D4A" w:rsidP="00AE3114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64A9" w14:textId="77777777" w:rsidR="00A85D4A" w:rsidRDefault="00A85D4A" w:rsidP="00AE3114"/>
        </w:tc>
      </w:tr>
    </w:tbl>
    <w:p w14:paraId="22F95C94" w14:textId="77777777" w:rsidR="00E14360" w:rsidRDefault="00E14360" w:rsidP="00AE3114">
      <w:pPr>
        <w:sectPr w:rsidR="00E14360" w:rsidSect="00A85D4A">
          <w:pgSz w:w="16838" w:h="11906" w:orient="landscape"/>
          <w:pgMar w:top="851" w:right="851" w:bottom="1418" w:left="993" w:header="0" w:footer="0" w:gutter="0"/>
          <w:cols w:space="720"/>
          <w:formProt w:val="0"/>
          <w:docGrid w:linePitch="360" w:charSpace="-2049"/>
        </w:sectPr>
      </w:pPr>
    </w:p>
    <w:tbl>
      <w:tblPr>
        <w:tblW w:w="15451" w:type="dxa"/>
        <w:tblInd w:w="-137" w:type="dxa"/>
        <w:tblLayout w:type="fixed"/>
        <w:tblLook w:val="0600" w:firstRow="0" w:lastRow="0" w:firstColumn="0" w:lastColumn="0" w:noHBand="1" w:noVBand="1"/>
      </w:tblPr>
      <w:tblGrid>
        <w:gridCol w:w="2269"/>
        <w:gridCol w:w="2551"/>
        <w:gridCol w:w="1985"/>
        <w:gridCol w:w="1984"/>
        <w:gridCol w:w="2126"/>
        <w:gridCol w:w="1985"/>
        <w:gridCol w:w="2551"/>
      </w:tblGrid>
      <w:tr w:rsidR="00E14360" w14:paraId="4483EE1F" w14:textId="77777777" w:rsidTr="005C28CA">
        <w:trPr>
          <w:trHeight w:val="3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71A8" w14:textId="77777777" w:rsidR="00E14360" w:rsidRDefault="00E14360" w:rsidP="00684AF8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1657" w14:textId="77777777" w:rsidR="00E14360" w:rsidRDefault="00E14360" w:rsidP="00684AF8">
            <w:pPr>
              <w:pStyle w:val="TableParagraph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FF6A" w14:textId="77777777" w:rsidR="00E14360" w:rsidRDefault="00E14360" w:rsidP="00684AF8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705B" w14:textId="77777777" w:rsidR="00E14360" w:rsidRDefault="00E14360" w:rsidP="00684A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>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2DA7" w14:textId="77777777" w:rsidR="00E14360" w:rsidRDefault="00E14360" w:rsidP="00684AF8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03EF" w14:textId="77777777" w:rsidR="00E14360" w:rsidRDefault="00E14360" w:rsidP="00684AF8">
            <w:pPr>
              <w:pStyle w:val="TableParagraph"/>
              <w:ind w:firstLine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BE5F" w14:textId="77777777" w:rsidR="00E14360" w:rsidRDefault="00E14360" w:rsidP="00684AF8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85D4A" w14:paraId="0670AFC5" w14:textId="77777777" w:rsidTr="005C28CA">
        <w:trPr>
          <w:trHeight w:val="2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EA2A" w14:textId="77777777" w:rsidR="00A85D4A" w:rsidRDefault="00A85D4A" w:rsidP="00AE3114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0B00" w14:textId="77777777" w:rsidR="00A85D4A" w:rsidRDefault="00A85D4A" w:rsidP="00AE3114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CC41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9781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0B0C" w14:textId="77777777" w:rsidR="00A85D4A" w:rsidRDefault="00A85D4A" w:rsidP="00AE3114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CDBD" w14:textId="77777777" w:rsidR="00A85D4A" w:rsidRDefault="00A85D4A" w:rsidP="00AE3114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813B" w14:textId="77777777" w:rsidR="00A85D4A" w:rsidRDefault="00A85D4A" w:rsidP="00AE3114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85D4A" w14:paraId="1025810C" w14:textId="77777777" w:rsidTr="00B176F0">
        <w:trPr>
          <w:trHeight w:val="284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D6D5" w14:textId="77777777" w:rsidR="00A85D4A" w:rsidRDefault="00A55CA0" w:rsidP="00AE3114">
            <w:pPr>
              <w:pStyle w:val="TableParagraph"/>
              <w:spacing w:line="270" w:lineRule="exact"/>
              <w:ind w:left="67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5D4A">
              <w:rPr>
                <w:sz w:val="20"/>
                <w:szCs w:val="20"/>
              </w:rPr>
              <w:t>.</w:t>
            </w:r>
            <w:r w:rsidR="005C2624"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Выдача</w:t>
            </w:r>
            <w:r w:rsidR="005C2624"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результата</w:t>
            </w:r>
          </w:p>
        </w:tc>
      </w:tr>
      <w:tr w:rsidR="00A85D4A" w14:paraId="604B8281" w14:textId="77777777" w:rsidTr="005C28CA">
        <w:trPr>
          <w:trHeight w:val="3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70C5" w14:textId="77777777" w:rsidR="00A85D4A" w:rsidRDefault="00E14360" w:rsidP="006E0EA3">
            <w:pPr>
              <w:pStyle w:val="TableParagraph"/>
              <w:ind w:left="141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85D4A">
              <w:rPr>
                <w:sz w:val="20"/>
                <w:szCs w:val="20"/>
              </w:rPr>
              <w:t>ормирование и</w:t>
            </w:r>
            <w:r>
              <w:rPr>
                <w:sz w:val="20"/>
                <w:szCs w:val="20"/>
              </w:rPr>
              <w:t xml:space="preserve"> </w:t>
            </w:r>
            <w:r w:rsidR="006E0EA3">
              <w:rPr>
                <w:sz w:val="20"/>
                <w:szCs w:val="20"/>
              </w:rPr>
              <w:t>выдача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результата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услуги, указанного в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 xml:space="preserve">пункте </w:t>
            </w:r>
            <w:r w:rsidR="006E0EA3">
              <w:rPr>
                <w:sz w:val="20"/>
                <w:szCs w:val="20"/>
              </w:rPr>
              <w:t>18 настоящего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Административного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регламента,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A85D4A">
              <w:rPr>
                <w:sz w:val="20"/>
                <w:szCs w:val="20"/>
              </w:rPr>
              <w:t>форме</w:t>
            </w:r>
            <w:r>
              <w:rPr>
                <w:sz w:val="20"/>
                <w:szCs w:val="20"/>
              </w:rPr>
              <w:t xml:space="preserve"> </w:t>
            </w:r>
            <w:r w:rsidR="006E0EA3">
              <w:rPr>
                <w:sz w:val="20"/>
                <w:szCs w:val="20"/>
              </w:rPr>
              <w:t>бумаж</w:t>
            </w:r>
            <w:r w:rsidR="00A85D4A">
              <w:rPr>
                <w:sz w:val="20"/>
                <w:szCs w:val="20"/>
              </w:rPr>
              <w:t>ного</w:t>
            </w:r>
            <w:r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ED04" w14:textId="77777777" w:rsidR="00A85D4A" w:rsidRDefault="00A85D4A" w:rsidP="00AE3114">
            <w:pPr>
              <w:pStyle w:val="TableParagraph"/>
              <w:ind w:left="139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</w:t>
            </w:r>
            <w:r w:rsidR="00E14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предоставления</w:t>
            </w:r>
            <w:r w:rsidR="00E14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 w:rsidR="00E14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75D0" w14:textId="3735370F" w:rsidR="00A85D4A" w:rsidRDefault="00C45F76" w:rsidP="00AE3114">
            <w:pPr>
              <w:pStyle w:val="TableParagraph"/>
              <w:ind w:left="139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Максимальный срок </w:t>
            </w:r>
            <w:r w:rsidR="006E0EA3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91B7" w14:textId="77777777" w:rsidR="00A85D4A" w:rsidRDefault="006E0EA3" w:rsidP="00AE3114">
            <w:pPr>
              <w:pStyle w:val="TableParagraph"/>
              <w:ind w:left="139" w:right="108"/>
              <w:rPr>
                <w:sz w:val="20"/>
                <w:szCs w:val="20"/>
              </w:rPr>
            </w:pPr>
            <w:r w:rsidRPr="003A426D">
              <w:rPr>
                <w:sz w:val="20"/>
                <w:szCs w:val="20"/>
              </w:rPr>
              <w:t>Должностное лицо КУМИ администрации,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FB91" w14:textId="77777777" w:rsidR="00A85D4A" w:rsidRDefault="006E0EA3" w:rsidP="00AE3114">
            <w:pPr>
              <w:pStyle w:val="TableParagraph"/>
              <w:ind w:left="139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43D" w14:textId="77777777" w:rsidR="00A85D4A" w:rsidRDefault="00A85D4A" w:rsidP="00AE3114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A23B" w14:textId="77777777" w:rsidR="00A85D4A" w:rsidRDefault="005C2624" w:rsidP="006E0EA3">
            <w:pPr>
              <w:pStyle w:val="TableParagraph"/>
              <w:ind w:left="158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Заявителю </w:t>
            </w:r>
            <w:r w:rsidR="006E0EA3">
              <w:rPr>
                <w:sz w:val="20"/>
                <w:szCs w:val="20"/>
              </w:rPr>
              <w:t xml:space="preserve">одного экземпляра </w:t>
            </w:r>
            <w:r w:rsidR="006E0EA3" w:rsidRPr="006E0EA3">
              <w:rPr>
                <w:sz w:val="20"/>
                <w:szCs w:val="20"/>
              </w:rPr>
              <w:t xml:space="preserve">решения КУМИ администрации о закреплении (изъятии) имущества </w:t>
            </w:r>
            <w:r w:rsidR="006E0EA3" w:rsidRPr="006E0EA3">
              <w:rPr>
                <w:bCs/>
                <w:sz w:val="20"/>
                <w:szCs w:val="20"/>
                <w:lang w:eastAsia="ru-RU"/>
              </w:rPr>
              <w:t>на праве хозяйственного ведения или оперативного управления</w:t>
            </w:r>
            <w:r w:rsidR="006E0EA3" w:rsidRPr="006E0EA3">
              <w:rPr>
                <w:sz w:val="20"/>
                <w:szCs w:val="20"/>
              </w:rPr>
              <w:t xml:space="preserve"> и </w:t>
            </w:r>
            <w:r w:rsidR="006E0EA3">
              <w:rPr>
                <w:sz w:val="20"/>
                <w:szCs w:val="20"/>
              </w:rPr>
              <w:t xml:space="preserve">договора о </w:t>
            </w:r>
            <w:r w:rsidR="006E0EA3" w:rsidRPr="006E0EA3">
              <w:rPr>
                <w:sz w:val="20"/>
                <w:szCs w:val="20"/>
              </w:rPr>
              <w:t xml:space="preserve">закреплении имущества </w:t>
            </w:r>
            <w:r w:rsidR="006E0EA3" w:rsidRPr="006E0EA3">
              <w:rPr>
                <w:bCs/>
                <w:sz w:val="20"/>
                <w:szCs w:val="20"/>
                <w:lang w:eastAsia="ru-RU"/>
              </w:rPr>
              <w:t>на праве хозяйственного ведения или оперативного управления</w:t>
            </w:r>
          </w:p>
        </w:tc>
      </w:tr>
    </w:tbl>
    <w:p w14:paraId="4BDA7D3B" w14:textId="77777777" w:rsidR="00A85D4A" w:rsidRDefault="00A85D4A" w:rsidP="00A85D4A"/>
    <w:p w14:paraId="18032FA1" w14:textId="77777777" w:rsidR="00A85D4A" w:rsidRPr="00A85D4A" w:rsidRDefault="00A85D4A" w:rsidP="00A85D4A"/>
    <w:sectPr w:rsidR="00A85D4A" w:rsidRPr="00A85D4A" w:rsidSect="00A85D4A">
      <w:pgSz w:w="16838" w:h="11906" w:orient="landscape"/>
      <w:pgMar w:top="851" w:right="851" w:bottom="1418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4806" w14:textId="77777777" w:rsidR="000A2A56" w:rsidRDefault="000A2A56" w:rsidP="00C45F76">
      <w:pPr>
        <w:spacing w:after="0" w:line="240" w:lineRule="auto"/>
      </w:pPr>
      <w:r>
        <w:separator/>
      </w:r>
    </w:p>
  </w:endnote>
  <w:endnote w:type="continuationSeparator" w:id="0">
    <w:p w14:paraId="12E00648" w14:textId="77777777" w:rsidR="000A2A56" w:rsidRDefault="000A2A56" w:rsidP="00C4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DAD8" w14:textId="77777777" w:rsidR="000A2A56" w:rsidRDefault="000A2A56" w:rsidP="00C45F76">
      <w:pPr>
        <w:spacing w:after="0" w:line="240" w:lineRule="auto"/>
      </w:pPr>
      <w:r>
        <w:separator/>
      </w:r>
    </w:p>
  </w:footnote>
  <w:footnote w:type="continuationSeparator" w:id="0">
    <w:p w14:paraId="28FD00FD" w14:textId="77777777" w:rsidR="000A2A56" w:rsidRDefault="000A2A56" w:rsidP="00C4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BF77" w14:textId="08E918DF" w:rsidR="00C45F76" w:rsidRPr="00C45F76" w:rsidRDefault="00C45F76" w:rsidP="00C45F76">
    <w:pPr>
      <w:pStyle w:val="ad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42"/>
        </w:tabs>
        <w:ind w:left="85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1" w15:restartNumberingAfterBreak="0">
    <w:nsid w:val="00000008"/>
    <w:multiLevelType w:val="singleLevel"/>
    <w:tmpl w:val="00000008"/>
    <w:lvl w:ilvl="0">
      <w:start w:val="92"/>
      <w:numFmt w:val="decimal"/>
      <w:lvlText w:val="%1."/>
      <w:lvlJc w:val="left"/>
      <w:pPr>
        <w:ind w:left="720" w:hanging="360"/>
      </w:pPr>
      <w:rPr>
        <w:rFonts w:eastAsia="Arial" w:hint="default"/>
        <w:szCs w:val="24"/>
        <w:lang w:val="ru-RU"/>
      </w:r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3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12"/>
    <w:multiLevelType w:val="singleLevel"/>
    <w:tmpl w:val="00000012"/>
    <w:lvl w:ilvl="0">
      <w:start w:val="81"/>
      <w:numFmt w:val="decimal"/>
      <w:lvlText w:val="%1."/>
      <w:lvlJc w:val="left"/>
      <w:pPr>
        <w:ind w:left="720" w:hanging="360"/>
      </w:pPr>
      <w:rPr>
        <w:rFonts w:eastAsia="Arial" w:hint="default"/>
        <w:szCs w:val="24"/>
        <w:lang w:val="ru-RU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6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8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000001F"/>
    <w:multiLevelType w:val="singleLevel"/>
    <w:tmpl w:val="0000001F"/>
    <w:name w:val="WW8Num30"/>
    <w:lvl w:ilvl="0">
      <w:start w:val="32"/>
      <w:numFmt w:val="decimal"/>
      <w:lvlText w:val="%1."/>
      <w:lvlJc w:val="left"/>
      <w:pPr>
        <w:tabs>
          <w:tab w:val="num" w:pos="0"/>
        </w:tabs>
        <w:ind w:left="636" w:hanging="360"/>
      </w:pPr>
      <w:rPr>
        <w:rFonts w:hint="default"/>
        <w:szCs w:val="24"/>
        <w:lang w:val="ru-RU"/>
      </w:rPr>
    </w:lvl>
  </w:abstractNum>
  <w:abstractNum w:abstractNumId="10" w15:restartNumberingAfterBreak="0">
    <w:nsid w:val="00000023"/>
    <w:multiLevelType w:val="singleLevel"/>
    <w:tmpl w:val="4232DA9A"/>
    <w:lvl w:ilvl="0">
      <w:start w:val="74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Arial" w:hint="default"/>
        <w:color w:val="00000A"/>
        <w:szCs w:val="24"/>
        <w:lang w:val="ru-RU"/>
      </w:rPr>
    </w:lvl>
  </w:abstractNum>
  <w:abstractNum w:abstractNumId="11" w15:restartNumberingAfterBreak="0">
    <w:nsid w:val="00000024"/>
    <w:multiLevelType w:val="multilevel"/>
    <w:tmpl w:val="5AA4BA6E"/>
    <w:lvl w:ilvl="0">
      <w:start w:val="64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eastAsia="Arial" w:hint="default"/>
        <w:szCs w:val="24"/>
        <w:lang w:val="ru-RU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000002B"/>
    <w:multiLevelType w:val="single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27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000002E"/>
    <w:multiLevelType w:val="single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00000036"/>
    <w:multiLevelType w:val="singleLevel"/>
    <w:tmpl w:val="00000036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03E40167"/>
    <w:multiLevelType w:val="multilevel"/>
    <w:tmpl w:val="0E288E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 w15:restartNumberingAfterBreak="0">
    <w:nsid w:val="0414316B"/>
    <w:multiLevelType w:val="multilevel"/>
    <w:tmpl w:val="1B9EF71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8" w15:restartNumberingAfterBreak="0">
    <w:nsid w:val="090D5C7A"/>
    <w:multiLevelType w:val="hybridMultilevel"/>
    <w:tmpl w:val="1CEA883C"/>
    <w:lvl w:ilvl="0" w:tplc="EAD6D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5F55C3"/>
    <w:multiLevelType w:val="hybridMultilevel"/>
    <w:tmpl w:val="7DEC528A"/>
    <w:lvl w:ilvl="0" w:tplc="1C4CF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E2570"/>
    <w:multiLevelType w:val="hybridMultilevel"/>
    <w:tmpl w:val="51B2801A"/>
    <w:lvl w:ilvl="0" w:tplc="CF90874E">
      <w:start w:val="66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F7F2E9E"/>
    <w:multiLevelType w:val="hybridMultilevel"/>
    <w:tmpl w:val="C6706DD4"/>
    <w:lvl w:ilvl="0" w:tplc="0DFCCD5C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27370E7"/>
    <w:multiLevelType w:val="hybridMultilevel"/>
    <w:tmpl w:val="276493F6"/>
    <w:lvl w:ilvl="0" w:tplc="AB28CA5E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490A1B"/>
    <w:multiLevelType w:val="hybridMultilevel"/>
    <w:tmpl w:val="AF88AAB8"/>
    <w:name w:val="WW8Num202"/>
    <w:lvl w:ilvl="0" w:tplc="27A6861E">
      <w:start w:val="3"/>
      <w:numFmt w:val="decimal"/>
      <w:lvlText w:val="4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75944"/>
    <w:multiLevelType w:val="hybridMultilevel"/>
    <w:tmpl w:val="7BDC1578"/>
    <w:name w:val="WW8Num422"/>
    <w:lvl w:ilvl="0" w:tplc="4072C456">
      <w:start w:val="1"/>
      <w:numFmt w:val="decimal"/>
      <w:lvlText w:val="7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E2F5795"/>
    <w:multiLevelType w:val="hybridMultilevel"/>
    <w:tmpl w:val="FA66D7E4"/>
    <w:lvl w:ilvl="0" w:tplc="F5F6A8E6">
      <w:start w:val="89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6707A"/>
    <w:multiLevelType w:val="hybridMultilevel"/>
    <w:tmpl w:val="0E984060"/>
    <w:lvl w:ilvl="0" w:tplc="2E4437AA">
      <w:start w:val="79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C02575"/>
    <w:multiLevelType w:val="multilevel"/>
    <w:tmpl w:val="49780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6"/>
  </w:num>
  <w:num w:numId="5">
    <w:abstractNumId w:val="9"/>
  </w:num>
  <w:num w:numId="6">
    <w:abstractNumId w:val="14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2"/>
  </w:num>
  <w:num w:numId="12">
    <w:abstractNumId w:val="13"/>
  </w:num>
  <w:num w:numId="13">
    <w:abstractNumId w:val="24"/>
  </w:num>
  <w:num w:numId="14">
    <w:abstractNumId w:val="20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25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98"/>
    <w:rsid w:val="00002026"/>
    <w:rsid w:val="000143F7"/>
    <w:rsid w:val="00030D56"/>
    <w:rsid w:val="00034382"/>
    <w:rsid w:val="000468F5"/>
    <w:rsid w:val="000540DD"/>
    <w:rsid w:val="000574C3"/>
    <w:rsid w:val="00062199"/>
    <w:rsid w:val="000A0DA0"/>
    <w:rsid w:val="000A2A56"/>
    <w:rsid w:val="000B370B"/>
    <w:rsid w:val="000B4BDE"/>
    <w:rsid w:val="000C0B59"/>
    <w:rsid w:val="000F154E"/>
    <w:rsid w:val="000F66EF"/>
    <w:rsid w:val="00134919"/>
    <w:rsid w:val="0018068A"/>
    <w:rsid w:val="00180AC8"/>
    <w:rsid w:val="00185751"/>
    <w:rsid w:val="00196852"/>
    <w:rsid w:val="001A0B38"/>
    <w:rsid w:val="001B4C24"/>
    <w:rsid w:val="001D04BE"/>
    <w:rsid w:val="001E2CE3"/>
    <w:rsid w:val="002313DB"/>
    <w:rsid w:val="00235136"/>
    <w:rsid w:val="0024305D"/>
    <w:rsid w:val="002535C6"/>
    <w:rsid w:val="0026432F"/>
    <w:rsid w:val="002764F0"/>
    <w:rsid w:val="002B20DE"/>
    <w:rsid w:val="002C2FA5"/>
    <w:rsid w:val="002F027F"/>
    <w:rsid w:val="00300959"/>
    <w:rsid w:val="00314AF4"/>
    <w:rsid w:val="00355BDF"/>
    <w:rsid w:val="00360436"/>
    <w:rsid w:val="003668FD"/>
    <w:rsid w:val="00374ACE"/>
    <w:rsid w:val="003846C1"/>
    <w:rsid w:val="0039411C"/>
    <w:rsid w:val="00397535"/>
    <w:rsid w:val="003A426D"/>
    <w:rsid w:val="003A498E"/>
    <w:rsid w:val="003B4BF7"/>
    <w:rsid w:val="003D1DAA"/>
    <w:rsid w:val="003E5033"/>
    <w:rsid w:val="003F3EF7"/>
    <w:rsid w:val="003F637C"/>
    <w:rsid w:val="003F6BB7"/>
    <w:rsid w:val="0041402F"/>
    <w:rsid w:val="00416080"/>
    <w:rsid w:val="00417A27"/>
    <w:rsid w:val="00435111"/>
    <w:rsid w:val="0043596B"/>
    <w:rsid w:val="00435C0D"/>
    <w:rsid w:val="0045765E"/>
    <w:rsid w:val="00464DA6"/>
    <w:rsid w:val="004742FD"/>
    <w:rsid w:val="00475107"/>
    <w:rsid w:val="00496687"/>
    <w:rsid w:val="004A6A98"/>
    <w:rsid w:val="004B49C3"/>
    <w:rsid w:val="004D384F"/>
    <w:rsid w:val="004F3438"/>
    <w:rsid w:val="005019CB"/>
    <w:rsid w:val="00501E4C"/>
    <w:rsid w:val="005041AD"/>
    <w:rsid w:val="00511084"/>
    <w:rsid w:val="00557FB6"/>
    <w:rsid w:val="0056120D"/>
    <w:rsid w:val="00566739"/>
    <w:rsid w:val="00572E7F"/>
    <w:rsid w:val="00583DFD"/>
    <w:rsid w:val="00590AB5"/>
    <w:rsid w:val="00595EE9"/>
    <w:rsid w:val="005B2577"/>
    <w:rsid w:val="005B7F12"/>
    <w:rsid w:val="005C2624"/>
    <w:rsid w:val="005C28CA"/>
    <w:rsid w:val="00600041"/>
    <w:rsid w:val="00601BD7"/>
    <w:rsid w:val="0061780C"/>
    <w:rsid w:val="00631DBA"/>
    <w:rsid w:val="006362CC"/>
    <w:rsid w:val="006561FB"/>
    <w:rsid w:val="00667DAC"/>
    <w:rsid w:val="006A1FAC"/>
    <w:rsid w:val="006A5C35"/>
    <w:rsid w:val="006D6350"/>
    <w:rsid w:val="006E0EA3"/>
    <w:rsid w:val="006F440E"/>
    <w:rsid w:val="00710421"/>
    <w:rsid w:val="00712236"/>
    <w:rsid w:val="00747A5E"/>
    <w:rsid w:val="00753E77"/>
    <w:rsid w:val="00755DE8"/>
    <w:rsid w:val="007631D5"/>
    <w:rsid w:val="00787985"/>
    <w:rsid w:val="007914C7"/>
    <w:rsid w:val="007A6E35"/>
    <w:rsid w:val="007B0F38"/>
    <w:rsid w:val="007B4123"/>
    <w:rsid w:val="007B6826"/>
    <w:rsid w:val="007C4BB8"/>
    <w:rsid w:val="007D12A3"/>
    <w:rsid w:val="007D4A28"/>
    <w:rsid w:val="007E5927"/>
    <w:rsid w:val="007F20B5"/>
    <w:rsid w:val="007F2994"/>
    <w:rsid w:val="007F423D"/>
    <w:rsid w:val="00800066"/>
    <w:rsid w:val="00802416"/>
    <w:rsid w:val="00811E78"/>
    <w:rsid w:val="00835AC9"/>
    <w:rsid w:val="008417D9"/>
    <w:rsid w:val="00841C3E"/>
    <w:rsid w:val="0084720D"/>
    <w:rsid w:val="008525C5"/>
    <w:rsid w:val="00863F37"/>
    <w:rsid w:val="00865297"/>
    <w:rsid w:val="00866F70"/>
    <w:rsid w:val="008A047C"/>
    <w:rsid w:val="008A6B31"/>
    <w:rsid w:val="008B5B90"/>
    <w:rsid w:val="008B680B"/>
    <w:rsid w:val="008C7D9D"/>
    <w:rsid w:val="008D6349"/>
    <w:rsid w:val="008E46C1"/>
    <w:rsid w:val="008F757C"/>
    <w:rsid w:val="00900FB7"/>
    <w:rsid w:val="00956D38"/>
    <w:rsid w:val="00961BF7"/>
    <w:rsid w:val="009838D3"/>
    <w:rsid w:val="00994D2C"/>
    <w:rsid w:val="00996086"/>
    <w:rsid w:val="009A34DE"/>
    <w:rsid w:val="009B04DF"/>
    <w:rsid w:val="009F0B05"/>
    <w:rsid w:val="00A009B2"/>
    <w:rsid w:val="00A02555"/>
    <w:rsid w:val="00A12064"/>
    <w:rsid w:val="00A12F5B"/>
    <w:rsid w:val="00A17AE7"/>
    <w:rsid w:val="00A22703"/>
    <w:rsid w:val="00A233B3"/>
    <w:rsid w:val="00A2419D"/>
    <w:rsid w:val="00A319FA"/>
    <w:rsid w:val="00A35263"/>
    <w:rsid w:val="00A4151B"/>
    <w:rsid w:val="00A522E6"/>
    <w:rsid w:val="00A55CA0"/>
    <w:rsid w:val="00A64725"/>
    <w:rsid w:val="00A67E30"/>
    <w:rsid w:val="00A70594"/>
    <w:rsid w:val="00A72FB9"/>
    <w:rsid w:val="00A73A09"/>
    <w:rsid w:val="00A80024"/>
    <w:rsid w:val="00A83F2C"/>
    <w:rsid w:val="00A85D4A"/>
    <w:rsid w:val="00A92578"/>
    <w:rsid w:val="00A92C70"/>
    <w:rsid w:val="00A9558C"/>
    <w:rsid w:val="00AA2E0D"/>
    <w:rsid w:val="00AA3877"/>
    <w:rsid w:val="00AB346F"/>
    <w:rsid w:val="00AB718E"/>
    <w:rsid w:val="00AC50F2"/>
    <w:rsid w:val="00AE3114"/>
    <w:rsid w:val="00AE3EE5"/>
    <w:rsid w:val="00AE5BE5"/>
    <w:rsid w:val="00AF563E"/>
    <w:rsid w:val="00B03A53"/>
    <w:rsid w:val="00B03E6B"/>
    <w:rsid w:val="00B04A90"/>
    <w:rsid w:val="00B15EEE"/>
    <w:rsid w:val="00B176F0"/>
    <w:rsid w:val="00B5155E"/>
    <w:rsid w:val="00B75B09"/>
    <w:rsid w:val="00B77F29"/>
    <w:rsid w:val="00B8297B"/>
    <w:rsid w:val="00B87277"/>
    <w:rsid w:val="00B919AB"/>
    <w:rsid w:val="00B97BD4"/>
    <w:rsid w:val="00BA6D1F"/>
    <w:rsid w:val="00BB0D69"/>
    <w:rsid w:val="00BB2256"/>
    <w:rsid w:val="00BB71B5"/>
    <w:rsid w:val="00BC212E"/>
    <w:rsid w:val="00BC7E10"/>
    <w:rsid w:val="00BE28E9"/>
    <w:rsid w:val="00BE2CA0"/>
    <w:rsid w:val="00BF2D1B"/>
    <w:rsid w:val="00BF7FB5"/>
    <w:rsid w:val="00C0237C"/>
    <w:rsid w:val="00C178C8"/>
    <w:rsid w:val="00C26FEA"/>
    <w:rsid w:val="00C322CC"/>
    <w:rsid w:val="00C36593"/>
    <w:rsid w:val="00C45F76"/>
    <w:rsid w:val="00C56A8F"/>
    <w:rsid w:val="00C65CA2"/>
    <w:rsid w:val="00CA1375"/>
    <w:rsid w:val="00CB20C2"/>
    <w:rsid w:val="00CC3357"/>
    <w:rsid w:val="00CE48A6"/>
    <w:rsid w:val="00CE62DF"/>
    <w:rsid w:val="00CF7B48"/>
    <w:rsid w:val="00D02C45"/>
    <w:rsid w:val="00D03745"/>
    <w:rsid w:val="00D23692"/>
    <w:rsid w:val="00D35144"/>
    <w:rsid w:val="00D36359"/>
    <w:rsid w:val="00D37D4B"/>
    <w:rsid w:val="00D70FB3"/>
    <w:rsid w:val="00D94754"/>
    <w:rsid w:val="00D94C7D"/>
    <w:rsid w:val="00DB1482"/>
    <w:rsid w:val="00DB5890"/>
    <w:rsid w:val="00DC76E0"/>
    <w:rsid w:val="00DD1795"/>
    <w:rsid w:val="00DF2362"/>
    <w:rsid w:val="00DF34C8"/>
    <w:rsid w:val="00DF4F80"/>
    <w:rsid w:val="00DF51A0"/>
    <w:rsid w:val="00E12D49"/>
    <w:rsid w:val="00E12FD3"/>
    <w:rsid w:val="00E14360"/>
    <w:rsid w:val="00E1778F"/>
    <w:rsid w:val="00E2527B"/>
    <w:rsid w:val="00E27977"/>
    <w:rsid w:val="00E27B21"/>
    <w:rsid w:val="00E35911"/>
    <w:rsid w:val="00E44933"/>
    <w:rsid w:val="00E51E8C"/>
    <w:rsid w:val="00E54362"/>
    <w:rsid w:val="00E66ED2"/>
    <w:rsid w:val="00E75598"/>
    <w:rsid w:val="00E75624"/>
    <w:rsid w:val="00E810E8"/>
    <w:rsid w:val="00E91374"/>
    <w:rsid w:val="00E9289E"/>
    <w:rsid w:val="00EC55AC"/>
    <w:rsid w:val="00ED1537"/>
    <w:rsid w:val="00EE0D35"/>
    <w:rsid w:val="00EF7FF3"/>
    <w:rsid w:val="00F005A5"/>
    <w:rsid w:val="00F07619"/>
    <w:rsid w:val="00F2645A"/>
    <w:rsid w:val="00F2716E"/>
    <w:rsid w:val="00F532BF"/>
    <w:rsid w:val="00F556BA"/>
    <w:rsid w:val="00F564DF"/>
    <w:rsid w:val="00F67CB6"/>
    <w:rsid w:val="00F7540F"/>
    <w:rsid w:val="00F75EF6"/>
    <w:rsid w:val="00F82788"/>
    <w:rsid w:val="00F91238"/>
    <w:rsid w:val="00FA2C4A"/>
    <w:rsid w:val="00FA4A7F"/>
    <w:rsid w:val="00FA626E"/>
    <w:rsid w:val="00FD13AD"/>
    <w:rsid w:val="00FD6234"/>
    <w:rsid w:val="00FF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32C26"/>
  <w15:docId w15:val="{EC952BC4-81C1-403E-904D-E35171E8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A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E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7D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612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20D"/>
    <w:pPr>
      <w:widowControl w:val="0"/>
      <w:shd w:val="clear" w:color="auto" w:fill="FFFFFF"/>
      <w:spacing w:after="0" w:line="266" w:lineRule="exact"/>
      <w:ind w:right="119" w:firstLine="709"/>
      <w:jc w:val="both"/>
    </w:pPr>
    <w:rPr>
      <w:sz w:val="28"/>
      <w:szCs w:val="28"/>
    </w:rPr>
  </w:style>
  <w:style w:type="character" w:customStyle="1" w:styleId="21">
    <w:name w:val="Основной текст (2) + Курсив"/>
    <w:basedOn w:val="2"/>
    <w:rsid w:val="005612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B0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7D12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7D12A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0C0B59"/>
    <w:rPr>
      <w:rFonts w:cs="Times New Roman"/>
      <w:color w:val="106BBE"/>
    </w:rPr>
  </w:style>
  <w:style w:type="paragraph" w:styleId="ab">
    <w:name w:val="Body Text"/>
    <w:basedOn w:val="a"/>
    <w:link w:val="ac"/>
    <w:qFormat/>
    <w:rsid w:val="00A85D4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A85D4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qFormat/>
    <w:rsid w:val="00A85D4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ConsPlusNormal">
    <w:name w:val="ConsPlusNormal"/>
    <w:link w:val="ConsPlusNormal0"/>
    <w:uiPriority w:val="99"/>
    <w:rsid w:val="00AE3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E3114"/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A925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AA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F76"/>
  </w:style>
  <w:style w:type="paragraph" w:styleId="af">
    <w:name w:val="footer"/>
    <w:basedOn w:val="a"/>
    <w:link w:val="af0"/>
    <w:uiPriority w:val="99"/>
    <w:unhideWhenUsed/>
    <w:rsid w:val="00C4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1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A246414BCAE5AEF85DF0D950783861C25ACB56783D3097766972891EFBEB6644727775EC3FC9A93B5EFB388BF308A9DA8F7939EC8CF76858D322Dm3Z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krarm_obrazov7/Desktop/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2%20&#1072;&#1074;&#1075;&#1091;&#1089;&#1090;&#1072;%202017%20&#1075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../krarm_obrazov7/Desktop/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2%20&#1072;&#1074;&#1075;&#1091;&#1089;&#1090;&#1072;%202017%20&#1075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142674/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6C81-1CCC-43B7-A430-13C37F5F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Pro</cp:lastModifiedBy>
  <cp:revision>28</cp:revision>
  <cp:lastPrinted>2025-02-12T10:45:00Z</cp:lastPrinted>
  <dcterms:created xsi:type="dcterms:W3CDTF">2025-02-06T11:26:00Z</dcterms:created>
  <dcterms:modified xsi:type="dcterms:W3CDTF">2025-05-05T05:13:00Z</dcterms:modified>
</cp:coreProperties>
</file>