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1782C" w14:textId="1DC3A247" w:rsidR="00561A3E" w:rsidRPr="00561A3E" w:rsidRDefault="00561A3E" w:rsidP="00003F18">
      <w:pPr>
        <w:rPr>
          <w:szCs w:val="24"/>
          <w:lang w:val="ru-RU"/>
        </w:rPr>
      </w:pPr>
      <w:r w:rsidRPr="00561A3E">
        <w:rPr>
          <w:szCs w:val="24"/>
          <w:lang w:val="ru-RU"/>
        </w:rPr>
        <w:t xml:space="preserve">                                                                             </w:t>
      </w:r>
    </w:p>
    <w:p w14:paraId="3B7C283F" w14:textId="77777777" w:rsidR="00561A3E" w:rsidRPr="00561A3E" w:rsidRDefault="00561A3E" w:rsidP="00561A3E">
      <w:pPr>
        <w:tabs>
          <w:tab w:val="left" w:pos="8280"/>
        </w:tabs>
        <w:jc w:val="center"/>
        <w:rPr>
          <w:szCs w:val="24"/>
          <w:lang w:val="ru-RU"/>
        </w:rPr>
      </w:pPr>
    </w:p>
    <w:p w14:paraId="2520C0D2" w14:textId="77777777" w:rsidR="00561A3E" w:rsidRPr="00561A3E" w:rsidRDefault="00561A3E" w:rsidP="00561A3E">
      <w:pPr>
        <w:tabs>
          <w:tab w:val="left" w:pos="8280"/>
        </w:tabs>
        <w:jc w:val="center"/>
        <w:rPr>
          <w:sz w:val="32"/>
          <w:szCs w:val="24"/>
          <w:lang w:val="ru-RU"/>
        </w:rPr>
      </w:pPr>
    </w:p>
    <w:p w14:paraId="7491FA26" w14:textId="77777777" w:rsidR="00561A3E" w:rsidRPr="00561A3E" w:rsidRDefault="00561A3E" w:rsidP="00561A3E">
      <w:pPr>
        <w:tabs>
          <w:tab w:val="left" w:pos="8280"/>
        </w:tabs>
        <w:jc w:val="center"/>
        <w:rPr>
          <w:sz w:val="32"/>
          <w:szCs w:val="24"/>
          <w:lang w:val="ru-RU"/>
        </w:rPr>
      </w:pPr>
    </w:p>
    <w:p w14:paraId="1F36770C" w14:textId="77777777" w:rsidR="00561A3E" w:rsidRPr="00561A3E" w:rsidRDefault="00561A3E" w:rsidP="00561A3E">
      <w:pPr>
        <w:tabs>
          <w:tab w:val="left" w:pos="8280"/>
        </w:tabs>
        <w:rPr>
          <w:b/>
          <w:sz w:val="32"/>
          <w:szCs w:val="24"/>
          <w:lang w:val="ru-RU"/>
        </w:rPr>
      </w:pPr>
    </w:p>
    <w:p w14:paraId="0781C8ED" w14:textId="482F4D77" w:rsidR="00561A3E" w:rsidRPr="00561A3E" w:rsidRDefault="00561A3E" w:rsidP="00561A3E">
      <w:pPr>
        <w:keepNext/>
        <w:tabs>
          <w:tab w:val="left" w:pos="8280"/>
        </w:tabs>
        <w:jc w:val="center"/>
        <w:outlineLvl w:val="0"/>
        <w:rPr>
          <w:b/>
          <w:sz w:val="32"/>
          <w:szCs w:val="32"/>
          <w:lang w:val="ru-RU"/>
        </w:rPr>
      </w:pPr>
      <w:r w:rsidRPr="00561A3E">
        <w:rPr>
          <w:b/>
          <w:sz w:val="32"/>
          <w:lang w:val="ru-RU"/>
        </w:rPr>
        <w:t xml:space="preserve">Администрация   Нязепетровского </w:t>
      </w:r>
      <w:r w:rsidRPr="00561A3E">
        <w:rPr>
          <w:b/>
          <w:sz w:val="32"/>
          <w:szCs w:val="32"/>
          <w:lang w:val="ru-RU"/>
        </w:rPr>
        <w:t xml:space="preserve">муниципального округа </w:t>
      </w:r>
    </w:p>
    <w:p w14:paraId="1905DD1A" w14:textId="77777777" w:rsidR="00561A3E" w:rsidRPr="00561A3E" w:rsidRDefault="00561A3E" w:rsidP="00561A3E">
      <w:pPr>
        <w:rPr>
          <w:szCs w:val="24"/>
          <w:lang w:val="ru-RU"/>
        </w:rPr>
      </w:pPr>
    </w:p>
    <w:p w14:paraId="11000058" w14:textId="77777777" w:rsidR="00561A3E" w:rsidRPr="00561A3E" w:rsidRDefault="00561A3E" w:rsidP="00561A3E">
      <w:pPr>
        <w:keepNext/>
        <w:tabs>
          <w:tab w:val="left" w:pos="8280"/>
        </w:tabs>
        <w:jc w:val="center"/>
        <w:outlineLvl w:val="0"/>
        <w:rPr>
          <w:b/>
          <w:sz w:val="32"/>
          <w:lang w:val="ru-RU"/>
        </w:rPr>
      </w:pPr>
      <w:r w:rsidRPr="00561A3E">
        <w:rPr>
          <w:b/>
          <w:sz w:val="32"/>
          <w:szCs w:val="32"/>
          <w:lang w:val="ru-RU"/>
        </w:rPr>
        <w:t xml:space="preserve">    Челябинской области</w:t>
      </w:r>
    </w:p>
    <w:p w14:paraId="4819F7E6" w14:textId="77777777" w:rsidR="00561A3E" w:rsidRPr="00561A3E" w:rsidRDefault="00561A3E" w:rsidP="00561A3E">
      <w:pPr>
        <w:tabs>
          <w:tab w:val="left" w:pos="8280"/>
        </w:tabs>
        <w:jc w:val="center"/>
        <w:rPr>
          <w:b/>
          <w:sz w:val="32"/>
          <w:szCs w:val="24"/>
          <w:lang w:val="ru-RU"/>
        </w:rPr>
      </w:pPr>
    </w:p>
    <w:p w14:paraId="27481AC8" w14:textId="654CE09E" w:rsidR="00561A3E" w:rsidRPr="00561A3E" w:rsidRDefault="00561A3E" w:rsidP="00561A3E">
      <w:pPr>
        <w:tabs>
          <w:tab w:val="left" w:pos="8280"/>
        </w:tabs>
        <w:jc w:val="center"/>
        <w:rPr>
          <w:b/>
          <w:sz w:val="28"/>
          <w:szCs w:val="28"/>
          <w:lang w:val="ru-RU"/>
        </w:rPr>
      </w:pPr>
      <w:r w:rsidRPr="00561A3E">
        <w:rPr>
          <w:b/>
          <w:sz w:val="28"/>
          <w:szCs w:val="28"/>
          <w:lang w:val="ru-RU"/>
        </w:rPr>
        <w:t xml:space="preserve">     П О С Т А Н О В Л Е Н И Е</w:t>
      </w:r>
    </w:p>
    <w:p w14:paraId="14383789" w14:textId="10E5BC9F" w:rsidR="00561A3E" w:rsidRPr="00561A3E" w:rsidRDefault="00561A3E" w:rsidP="00561A3E">
      <w:pPr>
        <w:keepNext/>
        <w:tabs>
          <w:tab w:val="left" w:pos="8280"/>
        </w:tabs>
        <w:outlineLvl w:val="1"/>
        <w:rPr>
          <w:sz w:val="32"/>
          <w:lang w:val="ru-RU"/>
        </w:rPr>
      </w:pPr>
      <w:r w:rsidRPr="00A00E16">
        <w:rPr>
          <w:noProof/>
          <w:sz w:val="32"/>
        </w:rPr>
        <mc:AlternateContent>
          <mc:Choice Requires="wps">
            <w:drawing>
              <wp:anchor distT="0" distB="0" distL="114300" distR="114300" simplePos="0" relativeHeight="251662336" behindDoc="0" locked="0" layoutInCell="1" allowOverlap="1" wp14:anchorId="67B3B14F" wp14:editId="5D0B2DB7">
                <wp:simplePos x="0" y="0"/>
                <wp:positionH relativeFrom="column">
                  <wp:posOffset>-228600</wp:posOffset>
                </wp:positionH>
                <wp:positionV relativeFrom="paragraph">
                  <wp:posOffset>92710</wp:posOffset>
                </wp:positionV>
                <wp:extent cx="6286500" cy="0"/>
                <wp:effectExtent l="19050" t="26035" r="19050" b="215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2D108"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47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" strokeweight="3pt">
                <v:stroke linestyle="thinThin"/>
              </v:line>
            </w:pict>
          </mc:Fallback>
        </mc:AlternateContent>
      </w:r>
      <w:r w:rsidRPr="00561A3E">
        <w:rPr>
          <w:sz w:val="32"/>
          <w:lang w:val="ru-RU"/>
        </w:rPr>
        <w:t xml:space="preserve"> </w:t>
      </w:r>
    </w:p>
    <w:p w14:paraId="4BB7442E" w14:textId="41D4EE33" w:rsidR="00561A3E" w:rsidRPr="00561A3E" w:rsidRDefault="00561A3E" w:rsidP="00430DA1">
      <w:pPr>
        <w:keepNext/>
        <w:tabs>
          <w:tab w:val="left" w:pos="8280"/>
        </w:tabs>
        <w:ind w:left="0" w:firstLine="0"/>
        <w:outlineLvl w:val="1"/>
        <w:rPr>
          <w:b/>
          <w:sz w:val="22"/>
          <w:lang w:val="ru-RU"/>
        </w:rPr>
      </w:pPr>
      <w:r w:rsidRPr="00561A3E">
        <w:rPr>
          <w:b/>
          <w:sz w:val="22"/>
          <w:lang w:val="ru-RU"/>
        </w:rPr>
        <w:t xml:space="preserve">от </w:t>
      </w:r>
      <w:r w:rsidR="00F4561C">
        <w:rPr>
          <w:b/>
          <w:sz w:val="22"/>
          <w:lang w:val="ru-RU"/>
        </w:rPr>
        <w:t>2</w:t>
      </w:r>
      <w:r w:rsidR="004C6238">
        <w:rPr>
          <w:b/>
          <w:sz w:val="22"/>
          <w:lang w:val="ru-RU"/>
        </w:rPr>
        <w:t>0</w:t>
      </w:r>
      <w:r w:rsidR="00F4561C">
        <w:rPr>
          <w:b/>
          <w:sz w:val="22"/>
          <w:lang w:val="ru-RU"/>
        </w:rPr>
        <w:t>.0</w:t>
      </w:r>
      <w:r w:rsidR="004C6238">
        <w:rPr>
          <w:b/>
          <w:sz w:val="22"/>
          <w:lang w:val="ru-RU"/>
        </w:rPr>
        <w:t>5</w:t>
      </w:r>
      <w:r w:rsidR="00F4561C">
        <w:rPr>
          <w:b/>
          <w:sz w:val="22"/>
          <w:lang w:val="ru-RU"/>
        </w:rPr>
        <w:t>.2025 г. </w:t>
      </w:r>
      <w:r w:rsidR="007721CA">
        <w:rPr>
          <w:b/>
          <w:sz w:val="22"/>
          <w:lang w:val="ru-RU"/>
        </w:rPr>
        <w:t>№</w:t>
      </w:r>
      <w:r w:rsidRPr="00561A3E">
        <w:rPr>
          <w:b/>
          <w:sz w:val="22"/>
          <w:lang w:val="ru-RU"/>
        </w:rPr>
        <w:t xml:space="preserve"> </w:t>
      </w:r>
      <w:r w:rsidR="004C6238">
        <w:rPr>
          <w:b/>
          <w:sz w:val="22"/>
          <w:lang w:val="ru-RU"/>
        </w:rPr>
        <w:t>593</w:t>
      </w:r>
      <w:r w:rsidRPr="00561A3E">
        <w:rPr>
          <w:b/>
          <w:sz w:val="22"/>
          <w:lang w:val="ru-RU"/>
        </w:rPr>
        <w:t xml:space="preserve"> </w:t>
      </w:r>
    </w:p>
    <w:p w14:paraId="50BF8881" w14:textId="3094F20E" w:rsidR="00561A3E" w:rsidRDefault="00561A3E" w:rsidP="00430DA1">
      <w:pPr>
        <w:ind w:left="0" w:firstLine="0"/>
        <w:rPr>
          <w:b/>
          <w:sz w:val="22"/>
          <w:lang w:val="ru-RU"/>
        </w:rPr>
      </w:pPr>
      <w:r w:rsidRPr="00561A3E">
        <w:rPr>
          <w:b/>
          <w:sz w:val="22"/>
          <w:lang w:val="ru-RU"/>
        </w:rPr>
        <w:t>г. Нязепетровск</w:t>
      </w:r>
    </w:p>
    <w:p w14:paraId="5D16C28C" w14:textId="77777777" w:rsidR="00430DA1" w:rsidRPr="00561A3E" w:rsidRDefault="00430DA1" w:rsidP="004C6238">
      <w:pPr>
        <w:spacing w:line="120" w:lineRule="auto"/>
        <w:ind w:left="0" w:firstLine="0"/>
        <w:rPr>
          <w:b/>
          <w:sz w:val="22"/>
          <w:lang w:val="ru-RU"/>
        </w:rPr>
      </w:pPr>
    </w:p>
    <w:p w14:paraId="4B44C77B" w14:textId="77777777" w:rsidR="004C6238" w:rsidRDefault="004C6238" w:rsidP="004C6238">
      <w:pPr>
        <w:spacing w:after="0" w:line="245" w:lineRule="auto"/>
        <w:ind w:left="0" w:right="5335" w:firstLine="11"/>
        <w:jc w:val="left"/>
        <w:rPr>
          <w:lang w:val="ru-RU"/>
        </w:rPr>
      </w:pPr>
      <w:r w:rsidRPr="004C6238">
        <w:rPr>
          <w:lang w:val="ru-RU"/>
        </w:rPr>
        <w:t>06</w:t>
      </w:r>
      <w:r>
        <w:rPr>
          <w:lang w:val="ru-RU"/>
        </w:rPr>
        <w:t xml:space="preserve"> </w:t>
      </w:r>
      <w:r w:rsidRPr="004C6238">
        <w:rPr>
          <w:lang w:val="ru-RU"/>
        </w:rPr>
        <w:t>утверждении</w:t>
      </w:r>
      <w:r>
        <w:rPr>
          <w:lang w:val="ru-RU"/>
        </w:rPr>
        <w:t xml:space="preserve"> </w:t>
      </w:r>
      <w:r w:rsidRPr="004C6238">
        <w:rPr>
          <w:lang w:val="ru-RU"/>
        </w:rPr>
        <w:t>Схемы размещения</w:t>
      </w:r>
      <w:r>
        <w:rPr>
          <w:lang w:val="ru-RU"/>
        </w:rPr>
        <w:t xml:space="preserve"> </w:t>
      </w:r>
      <w:r w:rsidRPr="004C6238">
        <w:rPr>
          <w:lang w:val="ru-RU"/>
        </w:rPr>
        <w:t>нестационарных торговых объектов</w:t>
      </w:r>
    </w:p>
    <w:p w14:paraId="62007DF4" w14:textId="0493B668" w:rsidR="004C6238" w:rsidRPr="004C6238" w:rsidRDefault="004C6238" w:rsidP="004C6238">
      <w:pPr>
        <w:spacing w:after="0" w:line="245" w:lineRule="auto"/>
        <w:ind w:left="0" w:right="5335" w:firstLine="11"/>
        <w:jc w:val="left"/>
        <w:rPr>
          <w:sz w:val="22"/>
          <w:lang w:val="ru-RU"/>
        </w:rPr>
      </w:pPr>
      <w:r>
        <w:rPr>
          <w:lang w:val="ru-RU"/>
        </w:rPr>
        <w:t xml:space="preserve">на     </w:t>
      </w:r>
      <w:r w:rsidRPr="004C6238">
        <w:rPr>
          <w:lang w:val="ru-RU"/>
        </w:rPr>
        <w:t>территории</w:t>
      </w:r>
      <w:r>
        <w:rPr>
          <w:lang w:val="ru-RU"/>
        </w:rPr>
        <w:t xml:space="preserve">   </w:t>
      </w:r>
      <w:r w:rsidRPr="004C6238">
        <w:rPr>
          <w:lang w:val="ru-RU"/>
        </w:rPr>
        <w:t xml:space="preserve"> Нязепетровского муниципального </w:t>
      </w:r>
      <w:r>
        <w:rPr>
          <w:lang w:val="ru-RU"/>
        </w:rPr>
        <w:t>округа</w:t>
      </w:r>
    </w:p>
    <w:p w14:paraId="0BAE3F62" w14:textId="69D31604" w:rsidR="00596AB3" w:rsidRDefault="00596AB3" w:rsidP="007721CA">
      <w:pPr>
        <w:spacing w:after="0" w:line="240" w:lineRule="auto"/>
        <w:ind w:left="0" w:right="4695" w:firstLine="0"/>
        <w:jc w:val="left"/>
        <w:rPr>
          <w:lang w:val="ru-RU"/>
        </w:rPr>
      </w:pPr>
    </w:p>
    <w:p w14:paraId="2FF46AD7" w14:textId="4EB3797F" w:rsidR="00430DA1" w:rsidRDefault="00430DA1" w:rsidP="007721CA">
      <w:pPr>
        <w:spacing w:after="0" w:line="240" w:lineRule="auto"/>
        <w:ind w:left="0" w:right="4695" w:firstLine="0"/>
        <w:jc w:val="left"/>
        <w:rPr>
          <w:lang w:val="ru-RU"/>
        </w:rPr>
      </w:pPr>
    </w:p>
    <w:p w14:paraId="53BA6AF9" w14:textId="3A4FBA19" w:rsidR="00CD5FE5" w:rsidRPr="00534D5E" w:rsidRDefault="00CD5FE5" w:rsidP="00CD5FE5">
      <w:pPr>
        <w:spacing w:after="10" w:line="227" w:lineRule="auto"/>
        <w:ind w:left="129" w:right="14" w:firstLine="701"/>
        <w:rPr>
          <w:lang w:val="ru-RU"/>
        </w:rPr>
      </w:pPr>
      <w:r w:rsidRPr="00534D5E">
        <w:rPr>
          <w:lang w:val="ru-RU"/>
        </w:rPr>
        <w:t>В соответствии с Федеральным законом общих принципах организации местного самоуправления в Российской Федерации”, Федеральным законом ”06 основах государственного регулирования торговой деятельности в Российской Федерации”, постановлением Правительства Челябинской области от 25 января 2016 г. № 5-П</w:t>
      </w:r>
      <w:r w:rsidR="0044323E">
        <w:rPr>
          <w:lang w:val="ru-RU"/>
        </w:rPr>
        <w:t xml:space="preserve">                       </w:t>
      </w:r>
      <w:r w:rsidRPr="00534D5E">
        <w:rPr>
          <w:lang w:val="ru-RU"/>
        </w:rPr>
        <w:t xml:space="preserve"> </w:t>
      </w:r>
      <w:r w:rsidR="0044323E">
        <w:rPr>
          <w:lang w:val="ru-RU"/>
        </w:rPr>
        <w:t>« О</w:t>
      </w:r>
      <w:r w:rsidRPr="00534D5E">
        <w:rPr>
          <w:lang w:val="ru-RU"/>
        </w:rPr>
        <w:t xml:space="preserve"> Порядке разработки и утверждения органами местного самоуправления схемы размещения нестационарных торговых объектов на землях и земельных участках, в зданиях, строениях, сооружениях, находящихся в государственной или муниципальной собственности</w:t>
      </w:r>
      <w:r w:rsidRPr="0044323E">
        <w:rPr>
          <w:lang w:val="ru-RU"/>
        </w:rPr>
        <w:t>"</w:t>
      </w:r>
      <w:r w:rsidR="0044323E" w:rsidRPr="0044323E">
        <w:rPr>
          <w:color w:val="333333"/>
          <w:shd w:val="clear" w:color="auto" w:fill="FFFFFF"/>
          <w:lang w:val="ru-RU"/>
        </w:rPr>
        <w:t>(ред. от 14.07.2023)</w:t>
      </w:r>
      <w:r w:rsidRPr="00534D5E">
        <w:rPr>
          <w:lang w:val="ru-RU"/>
        </w:rPr>
        <w:t xml:space="preserve">, Уставом Нязепетровского муниципального </w:t>
      </w:r>
      <w:r w:rsidR="0044323E">
        <w:rPr>
          <w:lang w:val="ru-RU"/>
        </w:rPr>
        <w:t>округа</w:t>
      </w:r>
      <w:r w:rsidRPr="00534D5E">
        <w:rPr>
          <w:lang w:val="ru-RU"/>
        </w:rPr>
        <w:t xml:space="preserve">, администрация Нязепетровского муниципального </w:t>
      </w:r>
      <w:r w:rsidR="0044323E">
        <w:rPr>
          <w:lang w:val="ru-RU"/>
        </w:rPr>
        <w:t>округа</w:t>
      </w:r>
    </w:p>
    <w:p w14:paraId="31A6C4F3" w14:textId="77777777" w:rsidR="00CD5FE5" w:rsidRDefault="00CD5FE5" w:rsidP="00CD5FE5">
      <w:pPr>
        <w:spacing w:after="32" w:line="227" w:lineRule="auto"/>
        <w:ind w:left="129" w:right="14"/>
      </w:pPr>
      <w:r>
        <w:t>ПОСТАНОВЛЯЕТ:</w:t>
      </w:r>
    </w:p>
    <w:p w14:paraId="48572105" w14:textId="570FD677" w:rsidR="001003AB" w:rsidRDefault="00AF58A5" w:rsidP="003E20AE">
      <w:pPr>
        <w:pStyle w:val="a5"/>
        <w:numPr>
          <w:ilvl w:val="0"/>
          <w:numId w:val="1"/>
        </w:numPr>
        <w:spacing w:after="0" w:line="240" w:lineRule="auto"/>
        <w:ind w:left="851" w:hanging="191"/>
      </w:pPr>
      <w:r>
        <w:rPr>
          <w:lang w:val="ru-RU"/>
        </w:rPr>
        <w:t> </w:t>
      </w:r>
      <w:r w:rsidR="009A76FE" w:rsidRPr="001003AB">
        <w:rPr>
          <w:lang w:val="ru-RU"/>
        </w:rPr>
        <w:t>Утвердить прилагаемы</w:t>
      </w:r>
      <w:r w:rsidR="000F4F0F" w:rsidRPr="001003AB">
        <w:rPr>
          <w:lang w:val="ru-RU"/>
        </w:rPr>
        <w:t>е</w:t>
      </w:r>
      <w:r w:rsidR="001003AB">
        <w:t>:</w:t>
      </w:r>
    </w:p>
    <w:p w14:paraId="770B59C6" w14:textId="77777777" w:rsidR="0044323E" w:rsidRPr="00534D5E" w:rsidRDefault="0044323E" w:rsidP="003E20AE">
      <w:pPr>
        <w:spacing w:after="10" w:line="227" w:lineRule="auto"/>
        <w:ind w:left="129" w:right="14" w:firstLine="768"/>
        <w:rPr>
          <w:lang w:val="ru-RU"/>
        </w:rPr>
      </w:pPr>
      <w:r w:rsidRPr="00534D5E">
        <w:rPr>
          <w:lang w:val="ru-RU"/>
        </w:rPr>
        <w:t>Схему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(текстовая часть);</w:t>
      </w:r>
    </w:p>
    <w:p w14:paraId="097FECFB" w14:textId="77777777" w:rsidR="0044323E" w:rsidRPr="00534D5E" w:rsidRDefault="0044323E" w:rsidP="003E20AE">
      <w:pPr>
        <w:spacing w:after="10" w:line="227" w:lineRule="auto"/>
        <w:ind w:left="129" w:right="14" w:firstLine="706"/>
        <w:rPr>
          <w:lang w:val="ru-RU"/>
        </w:rPr>
      </w:pPr>
      <w:r w:rsidRPr="00534D5E">
        <w:rPr>
          <w:lang w:val="ru-RU"/>
        </w:rPr>
        <w:t>Схемы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(графическая часть).</w:t>
      </w:r>
    </w:p>
    <w:p w14:paraId="20B5444F" w14:textId="60CC33C2" w:rsidR="00097769" w:rsidRPr="00097769" w:rsidRDefault="009A76FE" w:rsidP="003E20AE">
      <w:pPr>
        <w:spacing w:after="0" w:line="240" w:lineRule="auto"/>
        <w:ind w:left="4" w:right="4" w:hanging="4"/>
        <w:rPr>
          <w:lang w:val="ru-RU"/>
        </w:rPr>
      </w:pPr>
      <w:r>
        <w:rPr>
          <w:lang w:val="ru-RU"/>
        </w:rPr>
        <w:t xml:space="preserve">           </w:t>
      </w:r>
      <w:r w:rsidR="0044323E">
        <w:rPr>
          <w:lang w:val="ru-RU"/>
        </w:rPr>
        <w:t>2</w:t>
      </w:r>
      <w:r w:rsidR="00D664DA" w:rsidRPr="008D3B5B">
        <w:rPr>
          <w:lang w:val="ru-RU"/>
        </w:rPr>
        <w:t>.</w:t>
      </w:r>
      <w:r w:rsidR="00A738FC">
        <w:rPr>
          <w:lang w:val="ru-RU"/>
        </w:rPr>
        <w:t> </w:t>
      </w:r>
      <w:bookmarkStart w:id="0" w:name="_Hlk191295630"/>
      <w:r>
        <w:rPr>
          <w:lang w:val="ru-RU"/>
        </w:rPr>
        <w:t>Признать утратившим</w:t>
      </w:r>
      <w:r w:rsidR="0044323E">
        <w:rPr>
          <w:lang w:val="ru-RU"/>
        </w:rPr>
        <w:t>и</w:t>
      </w:r>
      <w:r>
        <w:rPr>
          <w:lang w:val="ru-RU"/>
        </w:rPr>
        <w:t xml:space="preserve"> силу постановлени</w:t>
      </w:r>
      <w:r w:rsidR="00097769">
        <w:rPr>
          <w:lang w:val="ru-RU"/>
        </w:rPr>
        <w:t>я</w:t>
      </w:r>
      <w:r>
        <w:rPr>
          <w:lang w:val="ru-RU"/>
        </w:rPr>
        <w:t xml:space="preserve"> администрации Нязепетровского муниципального района</w:t>
      </w:r>
      <w:r w:rsidR="00097769" w:rsidRPr="00097769">
        <w:rPr>
          <w:lang w:val="ru-RU"/>
        </w:rPr>
        <w:t>:</w:t>
      </w:r>
    </w:p>
    <w:p w14:paraId="3767584A" w14:textId="7D1A36EF" w:rsidR="003E20AE" w:rsidRPr="003E20AE" w:rsidRDefault="00097769" w:rsidP="003E20AE">
      <w:pPr>
        <w:spacing w:after="0" w:line="240" w:lineRule="auto"/>
        <w:ind w:left="4" w:right="4" w:hanging="4"/>
        <w:rPr>
          <w:lang w:val="ru-RU"/>
        </w:rPr>
      </w:pPr>
      <w:r w:rsidRPr="00097769">
        <w:rPr>
          <w:lang w:val="ru-RU"/>
        </w:rPr>
        <w:t xml:space="preserve">           </w:t>
      </w:r>
      <w:r w:rsidR="009A76FE">
        <w:rPr>
          <w:lang w:val="ru-RU"/>
        </w:rPr>
        <w:t xml:space="preserve">от </w:t>
      </w:r>
      <w:r w:rsidR="0044323E">
        <w:rPr>
          <w:lang w:val="ru-RU"/>
        </w:rPr>
        <w:t>13</w:t>
      </w:r>
      <w:r w:rsidR="009A76FE">
        <w:rPr>
          <w:lang w:val="ru-RU"/>
        </w:rPr>
        <w:t>.</w:t>
      </w:r>
      <w:r w:rsidR="0044323E">
        <w:rPr>
          <w:lang w:val="ru-RU"/>
        </w:rPr>
        <w:t>12</w:t>
      </w:r>
      <w:r w:rsidR="009A76FE">
        <w:rPr>
          <w:lang w:val="ru-RU"/>
        </w:rPr>
        <w:t>.202</w:t>
      </w:r>
      <w:r w:rsidR="0044323E">
        <w:rPr>
          <w:lang w:val="ru-RU"/>
        </w:rPr>
        <w:t>2</w:t>
      </w:r>
      <w:r w:rsidR="009A76FE">
        <w:rPr>
          <w:lang w:val="ru-RU"/>
        </w:rPr>
        <w:t xml:space="preserve"> г. №</w:t>
      </w:r>
      <w:r w:rsidR="002D290F">
        <w:rPr>
          <w:lang w:val="ru-RU"/>
        </w:rPr>
        <w:t> </w:t>
      </w:r>
      <w:r w:rsidR="0044323E">
        <w:rPr>
          <w:lang w:val="ru-RU"/>
        </w:rPr>
        <w:t>1006</w:t>
      </w:r>
      <w:r>
        <w:rPr>
          <w:lang w:val="ru-RU"/>
        </w:rPr>
        <w:t xml:space="preserve"> </w:t>
      </w:r>
      <w:r w:rsidR="003E20AE">
        <w:rPr>
          <w:lang w:val="ru-RU"/>
        </w:rPr>
        <w:t>«Об</w:t>
      </w:r>
      <w:r w:rsidR="003E20AE" w:rsidRPr="003E20AE">
        <w:rPr>
          <w:lang w:val="ru-RU"/>
        </w:rPr>
        <w:tab/>
        <w:t>утверждении</w:t>
      </w:r>
      <w:r w:rsidR="003E20AE" w:rsidRPr="003E20AE">
        <w:rPr>
          <w:lang w:val="ru-RU"/>
        </w:rPr>
        <w:tab/>
        <w:t>Схемы размещения</w:t>
      </w:r>
      <w:r w:rsidR="003E20AE" w:rsidRPr="003E20AE">
        <w:rPr>
          <w:lang w:val="ru-RU"/>
        </w:rPr>
        <w:tab/>
        <w:t>нестационарных торговых объектов на территории Нязепетровского муниципального района</w:t>
      </w:r>
      <w:r w:rsidR="003E20AE">
        <w:rPr>
          <w:lang w:val="ru-RU"/>
        </w:rPr>
        <w:t>»</w:t>
      </w:r>
      <w:r w:rsidR="003E20AE" w:rsidRPr="003E20AE">
        <w:rPr>
          <w:lang w:val="ru-RU"/>
        </w:rPr>
        <w:t xml:space="preserve">; </w:t>
      </w:r>
    </w:p>
    <w:p w14:paraId="6C107106" w14:textId="405ACBD4" w:rsidR="00757199" w:rsidRPr="008D3B5B" w:rsidRDefault="00757199" w:rsidP="003E20AE">
      <w:pPr>
        <w:spacing w:after="0" w:line="240" w:lineRule="auto"/>
        <w:ind w:left="4" w:right="4" w:hanging="4"/>
        <w:rPr>
          <w:lang w:val="ru-RU"/>
        </w:rPr>
      </w:pPr>
      <w:r w:rsidRPr="00757199">
        <w:rPr>
          <w:lang w:val="ru-RU"/>
        </w:rPr>
        <w:t xml:space="preserve">         </w:t>
      </w:r>
      <w:r w:rsidRPr="00097769">
        <w:rPr>
          <w:lang w:val="ru-RU"/>
        </w:rPr>
        <w:t xml:space="preserve">  </w:t>
      </w:r>
      <w:r>
        <w:rPr>
          <w:lang w:val="ru-RU"/>
        </w:rPr>
        <w:t>от</w:t>
      </w:r>
      <w:r w:rsidR="003E20AE">
        <w:rPr>
          <w:lang w:val="ru-RU"/>
        </w:rPr>
        <w:t> 25</w:t>
      </w:r>
      <w:r>
        <w:rPr>
          <w:lang w:val="ru-RU"/>
        </w:rPr>
        <w:t>.0</w:t>
      </w:r>
      <w:r w:rsidR="003E20AE">
        <w:rPr>
          <w:lang w:val="ru-RU"/>
        </w:rPr>
        <w:t>9</w:t>
      </w:r>
      <w:r>
        <w:rPr>
          <w:lang w:val="ru-RU"/>
        </w:rPr>
        <w:t>.202</w:t>
      </w:r>
      <w:r w:rsidR="003E20AE">
        <w:rPr>
          <w:lang w:val="ru-RU"/>
        </w:rPr>
        <w:t>4</w:t>
      </w:r>
      <w:r w:rsidR="002D290F">
        <w:rPr>
          <w:lang w:val="ru-RU"/>
        </w:rPr>
        <w:t> </w:t>
      </w:r>
      <w:r>
        <w:rPr>
          <w:lang w:val="ru-RU"/>
        </w:rPr>
        <w:t>г.</w:t>
      </w:r>
      <w:r w:rsidR="006749B9">
        <w:rPr>
          <w:lang w:val="ru-RU"/>
        </w:rPr>
        <w:t> </w:t>
      </w:r>
      <w:r>
        <w:rPr>
          <w:lang w:val="ru-RU"/>
        </w:rPr>
        <w:t>№</w:t>
      </w:r>
      <w:r w:rsidR="003E20AE">
        <w:rPr>
          <w:lang w:val="ru-RU"/>
        </w:rPr>
        <w:t> 500</w:t>
      </w:r>
      <w:r>
        <w:rPr>
          <w:lang w:val="ru-RU"/>
        </w:rPr>
        <w:t xml:space="preserve"> «О </w:t>
      </w:r>
      <w:r w:rsidR="003600C5">
        <w:rPr>
          <w:lang w:val="ru-RU"/>
        </w:rPr>
        <w:t>внесении изменений в постановление администрации Нязепетр</w:t>
      </w:r>
      <w:r w:rsidR="003E20AE">
        <w:rPr>
          <w:lang w:val="ru-RU"/>
        </w:rPr>
        <w:t>о</w:t>
      </w:r>
      <w:r w:rsidR="003600C5">
        <w:rPr>
          <w:lang w:val="ru-RU"/>
        </w:rPr>
        <w:t xml:space="preserve">вского муниципального района от </w:t>
      </w:r>
      <w:r w:rsidR="003E20AE">
        <w:rPr>
          <w:lang w:val="ru-RU"/>
        </w:rPr>
        <w:t>13</w:t>
      </w:r>
      <w:r w:rsidR="003600C5">
        <w:rPr>
          <w:lang w:val="ru-RU"/>
        </w:rPr>
        <w:t>.</w:t>
      </w:r>
      <w:r w:rsidR="003E20AE">
        <w:rPr>
          <w:lang w:val="ru-RU"/>
        </w:rPr>
        <w:t>12</w:t>
      </w:r>
      <w:r w:rsidR="003600C5">
        <w:rPr>
          <w:lang w:val="ru-RU"/>
        </w:rPr>
        <w:t>.202</w:t>
      </w:r>
      <w:r w:rsidR="003E20AE">
        <w:rPr>
          <w:lang w:val="ru-RU"/>
        </w:rPr>
        <w:t>2</w:t>
      </w:r>
      <w:r w:rsidR="003600C5">
        <w:rPr>
          <w:lang w:val="ru-RU"/>
        </w:rPr>
        <w:t xml:space="preserve"> г. №</w:t>
      </w:r>
      <w:r w:rsidR="007721CA">
        <w:rPr>
          <w:lang w:val="ru-RU"/>
        </w:rPr>
        <w:t> </w:t>
      </w:r>
      <w:r w:rsidR="003E20AE">
        <w:rPr>
          <w:lang w:val="ru-RU"/>
        </w:rPr>
        <w:t>1006</w:t>
      </w:r>
      <w:r w:rsidR="003600C5">
        <w:rPr>
          <w:lang w:val="ru-RU"/>
        </w:rPr>
        <w:t>»</w:t>
      </w:r>
      <w:r>
        <w:rPr>
          <w:lang w:val="ru-RU"/>
        </w:rPr>
        <w:t xml:space="preserve">. </w:t>
      </w:r>
    </w:p>
    <w:bookmarkEnd w:id="0"/>
    <w:p w14:paraId="62887EE0" w14:textId="1B8CC86D" w:rsidR="00757199" w:rsidRDefault="00757199" w:rsidP="003E20AE">
      <w:pPr>
        <w:spacing w:after="0" w:line="240" w:lineRule="auto"/>
        <w:ind w:left="0" w:firstLine="0"/>
        <w:rPr>
          <w:spacing w:val="-12"/>
          <w:szCs w:val="24"/>
          <w:lang w:val="ru-RU"/>
        </w:rPr>
      </w:pPr>
      <w:r w:rsidRPr="00757199">
        <w:rPr>
          <w:lang w:val="ru-RU"/>
        </w:rPr>
        <w:t xml:space="preserve">           </w:t>
      </w:r>
      <w:r w:rsidR="003E20AE">
        <w:rPr>
          <w:lang w:val="ru-RU"/>
        </w:rPr>
        <w:t>3</w:t>
      </w:r>
      <w:r w:rsidR="00A738FC">
        <w:rPr>
          <w:lang w:val="ru-RU"/>
        </w:rPr>
        <w:t>. </w:t>
      </w:r>
      <w:r w:rsidRPr="00757199">
        <w:rPr>
          <w:spacing w:val="-12"/>
          <w:szCs w:val="24"/>
          <w:lang w:val="ru-RU"/>
        </w:rPr>
        <w:t>Настоящее постановление подлежит размещению на официальном сайте Нязепетровского муниципального района.</w:t>
      </w:r>
    </w:p>
    <w:p w14:paraId="0DEEA2D1" w14:textId="0F78DCAD" w:rsidR="00647532" w:rsidRDefault="003E20AE" w:rsidP="003E20AE">
      <w:pPr>
        <w:spacing w:after="0" w:line="240" w:lineRule="auto"/>
        <w:ind w:left="0" w:firstLine="663"/>
        <w:rPr>
          <w:lang w:val="ru-RU"/>
        </w:rPr>
      </w:pPr>
      <w:r>
        <w:rPr>
          <w:lang w:val="ru-RU"/>
        </w:rPr>
        <w:t>4</w:t>
      </w:r>
      <w:r w:rsidR="00601CE6">
        <w:rPr>
          <w:lang w:val="ru-RU"/>
        </w:rPr>
        <w:t>.</w:t>
      </w:r>
      <w:r w:rsidR="00757199">
        <w:t> </w:t>
      </w:r>
      <w:r w:rsidR="00975421" w:rsidRPr="008D3B5B">
        <w:rPr>
          <w:lang w:val="ru-RU"/>
        </w:rPr>
        <w:t xml:space="preserve">Контроль за </w:t>
      </w:r>
      <w:r w:rsidR="00AF58A5">
        <w:rPr>
          <w:lang w:val="ru-RU"/>
        </w:rPr>
        <w:t>вы</w:t>
      </w:r>
      <w:r w:rsidR="00975421" w:rsidRPr="008D3B5B">
        <w:rPr>
          <w:lang w:val="ru-RU"/>
        </w:rPr>
        <w:t xml:space="preserve">полнением </w:t>
      </w:r>
      <w:r w:rsidR="00975421">
        <w:rPr>
          <w:lang w:val="ru-RU"/>
        </w:rPr>
        <w:t>настоящего</w:t>
      </w:r>
      <w:r w:rsidR="00975421" w:rsidRPr="008D3B5B">
        <w:rPr>
          <w:lang w:val="ru-RU"/>
        </w:rPr>
        <w:t xml:space="preserve"> постановления возложить </w:t>
      </w:r>
      <w:r w:rsidR="00975421">
        <w:rPr>
          <w:lang w:val="ru-RU"/>
        </w:rPr>
        <w:t xml:space="preserve">на </w:t>
      </w:r>
      <w:r w:rsidR="00975421" w:rsidRPr="008D3B5B">
        <w:rPr>
          <w:lang w:val="ru-RU"/>
        </w:rPr>
        <w:t xml:space="preserve">заместителя главы </w:t>
      </w:r>
      <w:r w:rsidR="00975421">
        <w:rPr>
          <w:lang w:val="ru-RU"/>
        </w:rPr>
        <w:t>муниципального округа</w:t>
      </w:r>
      <w:r w:rsidR="00975421" w:rsidRPr="008D3B5B">
        <w:rPr>
          <w:lang w:val="ru-RU"/>
        </w:rPr>
        <w:t xml:space="preserve"> по экономике и </w:t>
      </w:r>
      <w:r w:rsidR="00975421">
        <w:rPr>
          <w:lang w:val="ru-RU"/>
        </w:rPr>
        <w:t>внутренней политике</w:t>
      </w:r>
      <w:r w:rsidR="00975421" w:rsidRPr="008D3B5B">
        <w:rPr>
          <w:lang w:val="ru-RU"/>
        </w:rPr>
        <w:t xml:space="preserve"> </w:t>
      </w:r>
      <w:r w:rsidR="00975421">
        <w:rPr>
          <w:lang w:val="ru-RU"/>
        </w:rPr>
        <w:t xml:space="preserve">Г.В. </w:t>
      </w:r>
      <w:proofErr w:type="spellStart"/>
      <w:r w:rsidR="00975421">
        <w:rPr>
          <w:lang w:val="ru-RU"/>
        </w:rPr>
        <w:t>Лукоянова</w:t>
      </w:r>
      <w:proofErr w:type="spellEnd"/>
      <w:r w:rsidR="00975421">
        <w:rPr>
          <w:lang w:val="ru-RU"/>
        </w:rPr>
        <w:t>.</w:t>
      </w:r>
    </w:p>
    <w:p w14:paraId="0A0D4C89" w14:textId="3BE6CA26" w:rsidR="00975421" w:rsidRPr="00757199" w:rsidRDefault="003E20AE" w:rsidP="003E20AE">
      <w:pPr>
        <w:spacing w:after="0" w:line="240" w:lineRule="auto"/>
        <w:ind w:left="0" w:firstLine="663"/>
        <w:rPr>
          <w:spacing w:val="-12"/>
          <w:szCs w:val="24"/>
          <w:lang w:val="ru-RU"/>
        </w:rPr>
      </w:pPr>
      <w:r>
        <w:rPr>
          <w:lang w:val="ru-RU"/>
        </w:rPr>
        <w:t>5</w:t>
      </w:r>
      <w:r w:rsidR="00601CE6">
        <w:rPr>
          <w:lang w:val="ru-RU"/>
        </w:rPr>
        <w:t>.</w:t>
      </w:r>
      <w:r w:rsidR="0001089C">
        <w:rPr>
          <w:lang w:val="ru-RU"/>
        </w:rPr>
        <w:t> </w:t>
      </w:r>
      <w:r w:rsidR="00975421" w:rsidRPr="00757199">
        <w:rPr>
          <w:spacing w:val="-12"/>
          <w:szCs w:val="24"/>
          <w:lang w:val="ru-RU"/>
        </w:rPr>
        <w:t>Настоящее постановление вступает в силу со дня его подписания.</w:t>
      </w:r>
    </w:p>
    <w:p w14:paraId="6A4987EC" w14:textId="384937B9" w:rsidR="007721CA" w:rsidRDefault="007721CA" w:rsidP="007721CA">
      <w:pPr>
        <w:spacing w:after="0" w:line="240" w:lineRule="auto"/>
        <w:rPr>
          <w:lang w:val="ru-RU"/>
        </w:rPr>
      </w:pPr>
    </w:p>
    <w:p w14:paraId="48025160" w14:textId="77777777" w:rsidR="006B43C2" w:rsidRDefault="00D664DA" w:rsidP="007721CA">
      <w:pPr>
        <w:spacing w:after="0" w:line="240" w:lineRule="auto"/>
        <w:ind w:left="0" w:firstLine="0"/>
        <w:rPr>
          <w:lang w:val="ru-RU"/>
        </w:rPr>
      </w:pPr>
      <w:r w:rsidRPr="008D3B5B">
        <w:rPr>
          <w:lang w:val="ru-RU"/>
        </w:rPr>
        <w:t xml:space="preserve">Глава </w:t>
      </w:r>
      <w:r w:rsidR="00A738FC">
        <w:rPr>
          <w:lang w:val="ru-RU"/>
        </w:rPr>
        <w:t>Нязепетровского</w:t>
      </w:r>
    </w:p>
    <w:p w14:paraId="680D0D04" w14:textId="17008640" w:rsidR="006B43C2" w:rsidRDefault="00D664DA" w:rsidP="007721CA">
      <w:pPr>
        <w:spacing w:after="0" w:line="240" w:lineRule="auto"/>
        <w:ind w:left="0"/>
        <w:rPr>
          <w:lang w:val="ru-RU"/>
        </w:rPr>
      </w:pPr>
      <w:r w:rsidRPr="008D3B5B">
        <w:rPr>
          <w:lang w:val="ru-RU"/>
        </w:rPr>
        <w:t xml:space="preserve">муниципального </w:t>
      </w:r>
      <w:r w:rsidR="006B43C2">
        <w:rPr>
          <w:lang w:val="ru-RU"/>
        </w:rPr>
        <w:t xml:space="preserve">округа                                                                                               С.А. Кравцов                                                                                     </w:t>
      </w:r>
    </w:p>
    <w:p w14:paraId="4F00B8AA" w14:textId="4719CF81" w:rsidR="007721CA" w:rsidRDefault="00180DEE" w:rsidP="002D290F">
      <w:pPr>
        <w:spacing w:after="0" w:line="240" w:lineRule="auto"/>
        <w:ind w:left="0" w:firstLine="0"/>
        <w:rPr>
          <w:lang w:val="ru-RU"/>
        </w:rPr>
      </w:pPr>
      <w:r>
        <w:rPr>
          <w:lang w:val="ru-RU"/>
        </w:rPr>
        <w:lastRenderedPageBreak/>
        <w:t xml:space="preserve">                                                                                    </w:t>
      </w:r>
      <w:r w:rsidR="002C36BA">
        <w:rPr>
          <w:lang w:val="ru-RU"/>
        </w:rPr>
        <w:t xml:space="preserve">         </w:t>
      </w:r>
      <w:r w:rsidR="00A92408">
        <w:rPr>
          <w:lang w:val="ru-RU"/>
        </w:rPr>
        <w:t xml:space="preserve">  </w:t>
      </w:r>
    </w:p>
    <w:p w14:paraId="205628A0" w14:textId="77777777" w:rsidR="00E043C1" w:rsidRDefault="00E043C1">
      <w:pPr>
        <w:ind w:left="395" w:right="3424"/>
        <w:rPr>
          <w:lang w:val="ru-RU"/>
        </w:rPr>
      </w:pPr>
    </w:p>
    <w:p w14:paraId="697E078A" w14:textId="77777777" w:rsidR="004B27BB" w:rsidRDefault="004B27BB" w:rsidP="00ED65E1">
      <w:pPr>
        <w:spacing w:after="0" w:line="240" w:lineRule="auto"/>
        <w:ind w:left="0" w:firstLine="0"/>
        <w:jc w:val="left"/>
        <w:rPr>
          <w:color w:val="auto"/>
          <w:sz w:val="20"/>
          <w:szCs w:val="20"/>
          <w:lang w:val="ru-RU" w:eastAsia="ru-RU"/>
        </w:rPr>
        <w:sectPr w:rsidR="004B27BB" w:rsidSect="008275AE">
          <w:type w:val="continuous"/>
          <w:pgSz w:w="11990" w:h="16891"/>
          <w:pgMar w:top="1134" w:right="794" w:bottom="851" w:left="1701" w:header="720" w:footer="720" w:gutter="0"/>
          <w:cols w:space="720"/>
        </w:sectPr>
      </w:pPr>
      <w:bookmarkStart w:id="1" w:name="_GoBack"/>
      <w:bookmarkEnd w:id="1"/>
    </w:p>
    <w:tbl>
      <w:tblPr>
        <w:tblW w:w="14742" w:type="dxa"/>
        <w:tblLayout w:type="fixed"/>
        <w:tblLook w:val="04A0" w:firstRow="1" w:lastRow="0" w:firstColumn="1" w:lastColumn="0" w:noHBand="0" w:noVBand="1"/>
      </w:tblPr>
      <w:tblGrid>
        <w:gridCol w:w="442"/>
        <w:gridCol w:w="181"/>
        <w:gridCol w:w="1502"/>
        <w:gridCol w:w="1024"/>
        <w:gridCol w:w="11"/>
        <w:gridCol w:w="2526"/>
        <w:gridCol w:w="11"/>
        <w:gridCol w:w="992"/>
        <w:gridCol w:w="22"/>
        <w:gridCol w:w="11"/>
        <w:gridCol w:w="1075"/>
        <w:gridCol w:w="2409"/>
        <w:gridCol w:w="1134"/>
        <w:gridCol w:w="1134"/>
        <w:gridCol w:w="2268"/>
      </w:tblGrid>
      <w:tr w:rsidR="008B08ED" w:rsidRPr="002A1E3C" w14:paraId="3724FD2D" w14:textId="77777777" w:rsidTr="00263457">
        <w:trPr>
          <w:trHeight w:val="315"/>
        </w:trPr>
        <w:tc>
          <w:tcPr>
            <w:tcW w:w="623" w:type="dxa"/>
            <w:gridSpan w:val="2"/>
            <w:tcBorders>
              <w:top w:val="nil"/>
              <w:left w:val="nil"/>
              <w:bottom w:val="nil"/>
              <w:right w:val="nil"/>
            </w:tcBorders>
            <w:shd w:val="clear" w:color="auto" w:fill="auto"/>
            <w:noWrap/>
            <w:vAlign w:val="bottom"/>
            <w:hideMark/>
          </w:tcPr>
          <w:p w14:paraId="3D25C1DF" w14:textId="26A6D675" w:rsidR="00ED65E1" w:rsidRPr="00ED65E1" w:rsidRDefault="00ED65E1" w:rsidP="00ED65E1">
            <w:pPr>
              <w:spacing w:after="0" w:line="240" w:lineRule="auto"/>
              <w:ind w:left="0" w:firstLine="0"/>
              <w:jc w:val="left"/>
              <w:rPr>
                <w:color w:val="auto"/>
                <w:sz w:val="20"/>
                <w:szCs w:val="20"/>
                <w:lang w:val="ru-RU" w:eastAsia="ru-RU"/>
              </w:rPr>
            </w:pPr>
          </w:p>
        </w:tc>
        <w:tc>
          <w:tcPr>
            <w:tcW w:w="14119" w:type="dxa"/>
            <w:gridSpan w:val="13"/>
            <w:tcBorders>
              <w:top w:val="nil"/>
              <w:left w:val="nil"/>
              <w:bottom w:val="nil"/>
              <w:right w:val="nil"/>
            </w:tcBorders>
            <w:shd w:val="clear" w:color="auto" w:fill="auto"/>
            <w:noWrap/>
            <w:vAlign w:val="center"/>
            <w:hideMark/>
          </w:tcPr>
          <w:p w14:paraId="6C8B4D65" w14:textId="54338E55" w:rsidR="00ED65E1" w:rsidRPr="00ED65E1" w:rsidRDefault="00ED65E1" w:rsidP="00803DB3">
            <w:pPr>
              <w:spacing w:after="0" w:line="240" w:lineRule="auto"/>
              <w:ind w:left="0" w:firstLine="0"/>
              <w:jc w:val="left"/>
              <w:rPr>
                <w:color w:val="auto"/>
                <w:szCs w:val="24"/>
                <w:lang w:val="ru-RU" w:eastAsia="ru-RU"/>
              </w:rPr>
            </w:pPr>
            <w:r w:rsidRPr="00ED65E1">
              <w:rPr>
                <w:color w:val="auto"/>
                <w:szCs w:val="24"/>
                <w:lang w:val="ru-RU" w:eastAsia="ru-RU"/>
              </w:rPr>
              <w:t>Схема размещения нестационарных торговых объектов на земельных участках, в зданиях, строениях, сооружениях,</w:t>
            </w:r>
          </w:p>
        </w:tc>
      </w:tr>
      <w:tr w:rsidR="008B08ED" w:rsidRPr="002A1E3C" w14:paraId="477EA5D4" w14:textId="77777777" w:rsidTr="00263457">
        <w:trPr>
          <w:trHeight w:val="315"/>
        </w:trPr>
        <w:tc>
          <w:tcPr>
            <w:tcW w:w="623" w:type="dxa"/>
            <w:gridSpan w:val="2"/>
            <w:tcBorders>
              <w:top w:val="nil"/>
              <w:left w:val="nil"/>
              <w:bottom w:val="nil"/>
              <w:right w:val="nil"/>
            </w:tcBorders>
            <w:shd w:val="clear" w:color="auto" w:fill="auto"/>
            <w:noWrap/>
            <w:vAlign w:val="bottom"/>
            <w:hideMark/>
          </w:tcPr>
          <w:p w14:paraId="211166F7" w14:textId="77777777" w:rsidR="00ED65E1" w:rsidRPr="00ED65E1" w:rsidRDefault="00ED65E1" w:rsidP="00ED65E1">
            <w:pPr>
              <w:spacing w:after="0" w:line="240" w:lineRule="auto"/>
              <w:ind w:left="0" w:firstLine="0"/>
              <w:jc w:val="center"/>
              <w:rPr>
                <w:color w:val="auto"/>
                <w:szCs w:val="24"/>
                <w:lang w:val="ru-RU" w:eastAsia="ru-RU"/>
              </w:rPr>
            </w:pPr>
          </w:p>
        </w:tc>
        <w:tc>
          <w:tcPr>
            <w:tcW w:w="14119" w:type="dxa"/>
            <w:gridSpan w:val="13"/>
            <w:tcBorders>
              <w:top w:val="nil"/>
              <w:left w:val="nil"/>
              <w:bottom w:val="single" w:sz="8" w:space="0" w:color="auto"/>
              <w:right w:val="nil"/>
            </w:tcBorders>
            <w:shd w:val="clear" w:color="auto" w:fill="auto"/>
            <w:noWrap/>
            <w:vAlign w:val="center"/>
            <w:hideMark/>
          </w:tcPr>
          <w:p w14:paraId="33A7CD60" w14:textId="77777777" w:rsidR="00ED65E1" w:rsidRPr="00ED65E1" w:rsidRDefault="00ED65E1" w:rsidP="00803DB3">
            <w:pPr>
              <w:spacing w:after="0" w:line="240" w:lineRule="auto"/>
              <w:ind w:left="0" w:firstLine="0"/>
              <w:jc w:val="left"/>
              <w:rPr>
                <w:color w:val="auto"/>
                <w:szCs w:val="24"/>
                <w:lang w:val="ru-RU" w:eastAsia="ru-RU"/>
              </w:rPr>
            </w:pPr>
            <w:r w:rsidRPr="00ED65E1">
              <w:rPr>
                <w:color w:val="auto"/>
                <w:szCs w:val="24"/>
                <w:lang w:val="ru-RU" w:eastAsia="ru-RU"/>
              </w:rPr>
              <w:t>находящихся в государственной или муниципальной собственности, на территории Нязепетровского муниципального округа</w:t>
            </w:r>
          </w:p>
        </w:tc>
      </w:tr>
      <w:tr w:rsidR="008B08ED" w:rsidRPr="002A1E3C" w14:paraId="2CB3A45B" w14:textId="77777777" w:rsidTr="00263457">
        <w:trPr>
          <w:trHeight w:val="2381"/>
        </w:trPr>
        <w:tc>
          <w:tcPr>
            <w:tcW w:w="44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0AC9A91" w14:textId="0CD8F2B2" w:rsidR="00363EEC" w:rsidRPr="00ED65E1" w:rsidRDefault="00363EEC"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xml:space="preserve"> п/п</w:t>
            </w:r>
          </w:p>
        </w:tc>
        <w:tc>
          <w:tcPr>
            <w:tcW w:w="1683" w:type="dxa"/>
            <w:gridSpan w:val="2"/>
            <w:vMerge w:val="restart"/>
            <w:tcBorders>
              <w:top w:val="single" w:sz="4" w:space="0" w:color="auto"/>
              <w:left w:val="single" w:sz="4" w:space="0" w:color="auto"/>
              <w:right w:val="single" w:sz="4" w:space="0" w:color="auto"/>
            </w:tcBorders>
            <w:shd w:val="clear" w:color="auto" w:fill="auto"/>
            <w:vAlign w:val="center"/>
            <w:hideMark/>
          </w:tcPr>
          <w:p w14:paraId="47C125FE" w14:textId="77777777" w:rsidR="00363EEC" w:rsidRPr="00ED65E1" w:rsidRDefault="00363EEC"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Местонахождение нестационарного торгового объекта (адрес нестационарного торгового объекта или адресный ориентир, позволяющий определить фактическое местонахождение нестационарного торгового объекта)</w:t>
            </w:r>
          </w:p>
          <w:p w14:paraId="58B2A3BC" w14:textId="57DB55B7" w:rsidR="00363EEC" w:rsidRPr="00ED65E1" w:rsidRDefault="00363EEC" w:rsidP="00ED65E1">
            <w:pPr>
              <w:spacing w:after="0" w:line="240" w:lineRule="auto"/>
              <w:ind w:left="0"/>
              <w:jc w:val="center"/>
              <w:rPr>
                <w:color w:val="auto"/>
                <w:sz w:val="18"/>
                <w:szCs w:val="18"/>
                <w:lang w:val="ru-RU" w:eastAsia="ru-RU"/>
              </w:rPr>
            </w:pPr>
            <w:r w:rsidRPr="00ED65E1">
              <w:rPr>
                <w:color w:val="auto"/>
                <w:sz w:val="18"/>
                <w:szCs w:val="18"/>
                <w:lang w:val="ru-RU" w:eastAsia="ru-RU"/>
              </w:rPr>
              <w:t> </w:t>
            </w:r>
          </w:p>
        </w:tc>
        <w:tc>
          <w:tcPr>
            <w:tcW w:w="1024" w:type="dxa"/>
            <w:tcBorders>
              <w:top w:val="nil"/>
              <w:left w:val="single" w:sz="4" w:space="0" w:color="auto"/>
              <w:bottom w:val="nil"/>
              <w:right w:val="single" w:sz="8" w:space="0" w:color="auto"/>
            </w:tcBorders>
            <w:shd w:val="clear" w:color="auto" w:fill="auto"/>
            <w:vAlign w:val="center"/>
            <w:hideMark/>
          </w:tcPr>
          <w:p w14:paraId="58405530" w14:textId="77777777" w:rsidR="00363EEC" w:rsidRPr="00ED65E1" w:rsidRDefault="00363EEC"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Тип и специализация (при наличии) нестационарного торгового объекта</w:t>
            </w:r>
          </w:p>
        </w:tc>
        <w:tc>
          <w:tcPr>
            <w:tcW w:w="253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710EFE0" w14:textId="77777777" w:rsidR="00363EEC" w:rsidRPr="00ED65E1" w:rsidRDefault="00363EEC"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Площадь земельного участка, здания, строения, сооружения, на котором (в котором) расположен нестационарный торговый объект, предельная площадь земельного участка, здания, строения, сооружения, на котором (в котором) планируется разместить нестационарный торговый объект (кв. метров)/кадастровый номер земельного участка, на котором расположен нестационарный торговый объект (при наличии)</w:t>
            </w:r>
          </w:p>
        </w:tc>
        <w:tc>
          <w:tcPr>
            <w:tcW w:w="1025" w:type="dxa"/>
            <w:gridSpan w:val="3"/>
            <w:tcBorders>
              <w:top w:val="nil"/>
              <w:left w:val="nil"/>
              <w:bottom w:val="nil"/>
              <w:right w:val="single" w:sz="8" w:space="0" w:color="auto"/>
            </w:tcBorders>
            <w:shd w:val="clear" w:color="auto" w:fill="auto"/>
            <w:vAlign w:val="center"/>
            <w:hideMark/>
          </w:tcPr>
          <w:p w14:paraId="1FCF2B42" w14:textId="77777777" w:rsidR="00363EEC" w:rsidRPr="00ED65E1" w:rsidRDefault="00363EEC"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Площадь нестационарного торгового объекта, предельная площадь планируемого к размещению нестационарного торгового объекта (кв. метров)</w:t>
            </w:r>
          </w:p>
        </w:tc>
        <w:tc>
          <w:tcPr>
            <w:tcW w:w="108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9BB565F" w14:textId="77777777" w:rsidR="00363EEC" w:rsidRPr="00ED65E1" w:rsidRDefault="00363EEC"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Период размещения нестационарного торгового объекта</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14:paraId="52ED5AB8" w14:textId="77777777" w:rsidR="00363EEC" w:rsidRPr="00ED65E1" w:rsidRDefault="00363EEC"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Наименование и реквизиты хозяйствующего субъекта</w:t>
            </w:r>
          </w:p>
        </w:tc>
        <w:tc>
          <w:tcPr>
            <w:tcW w:w="1134" w:type="dxa"/>
            <w:tcBorders>
              <w:top w:val="nil"/>
              <w:left w:val="nil"/>
              <w:bottom w:val="nil"/>
              <w:right w:val="single" w:sz="8" w:space="0" w:color="auto"/>
            </w:tcBorders>
            <w:shd w:val="clear" w:color="auto" w:fill="auto"/>
            <w:vAlign w:val="center"/>
            <w:hideMark/>
          </w:tcPr>
          <w:p w14:paraId="76BE275F" w14:textId="77777777" w:rsidR="00363EEC" w:rsidRPr="00ED65E1" w:rsidRDefault="00363EEC"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Принадлежность хозяйствующего субъекта к субъектам малого или среднего предпринимательства (да/нет)</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7F9623E" w14:textId="77777777" w:rsidR="00363EEC" w:rsidRPr="00ED65E1" w:rsidRDefault="00363EEC"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Разрешенный вид использования земельного участка, на котором располагается (предполагается разместить) нестационарный торговый объект</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353AD2BE" w14:textId="77777777" w:rsidR="00363EEC" w:rsidRPr="00ED65E1" w:rsidRDefault="00363EEC"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Форма собственности земельного участка, здания, строения, сооружения, где расположен (предполагается разместить) нестационарный торговый объект</w:t>
            </w:r>
          </w:p>
        </w:tc>
      </w:tr>
      <w:tr w:rsidR="008B08ED" w:rsidRPr="002A1E3C" w14:paraId="406EA67D" w14:textId="77777777" w:rsidTr="00263457">
        <w:trPr>
          <w:trHeight w:val="85"/>
        </w:trPr>
        <w:tc>
          <w:tcPr>
            <w:tcW w:w="442" w:type="dxa"/>
            <w:vMerge/>
            <w:tcBorders>
              <w:top w:val="single" w:sz="4" w:space="0" w:color="auto"/>
              <w:left w:val="single" w:sz="8" w:space="0" w:color="auto"/>
              <w:bottom w:val="single" w:sz="8" w:space="0" w:color="000000"/>
              <w:right w:val="single" w:sz="4" w:space="0" w:color="auto"/>
            </w:tcBorders>
            <w:vAlign w:val="center"/>
            <w:hideMark/>
          </w:tcPr>
          <w:p w14:paraId="02B50F07" w14:textId="77777777" w:rsidR="00363EEC" w:rsidRPr="00ED65E1" w:rsidRDefault="00363EEC" w:rsidP="00ED65E1">
            <w:pPr>
              <w:spacing w:after="0" w:line="240" w:lineRule="auto"/>
              <w:ind w:left="0" w:firstLine="0"/>
              <w:jc w:val="left"/>
              <w:rPr>
                <w:color w:val="auto"/>
                <w:sz w:val="18"/>
                <w:szCs w:val="18"/>
                <w:lang w:val="ru-RU" w:eastAsia="ru-RU"/>
              </w:rPr>
            </w:pPr>
          </w:p>
        </w:tc>
        <w:tc>
          <w:tcPr>
            <w:tcW w:w="1683" w:type="dxa"/>
            <w:gridSpan w:val="2"/>
            <w:vMerge/>
            <w:tcBorders>
              <w:left w:val="single" w:sz="4" w:space="0" w:color="auto"/>
              <w:bottom w:val="single" w:sz="8" w:space="0" w:color="auto"/>
              <w:right w:val="single" w:sz="4" w:space="0" w:color="auto"/>
            </w:tcBorders>
            <w:shd w:val="clear" w:color="auto" w:fill="auto"/>
            <w:vAlign w:val="center"/>
            <w:hideMark/>
          </w:tcPr>
          <w:p w14:paraId="770E3C75" w14:textId="16A15EDE" w:rsidR="00363EEC" w:rsidRPr="00ED65E1" w:rsidRDefault="00363EEC" w:rsidP="00ED65E1">
            <w:pPr>
              <w:spacing w:after="0" w:line="240" w:lineRule="auto"/>
              <w:ind w:left="0" w:firstLine="0"/>
              <w:jc w:val="center"/>
              <w:rPr>
                <w:color w:val="auto"/>
                <w:sz w:val="18"/>
                <w:szCs w:val="18"/>
                <w:lang w:val="ru-RU" w:eastAsia="ru-RU"/>
              </w:rPr>
            </w:pPr>
          </w:p>
        </w:tc>
        <w:tc>
          <w:tcPr>
            <w:tcW w:w="1024" w:type="dxa"/>
            <w:tcBorders>
              <w:top w:val="nil"/>
              <w:left w:val="single" w:sz="4" w:space="0" w:color="auto"/>
              <w:bottom w:val="single" w:sz="8" w:space="0" w:color="auto"/>
              <w:right w:val="single" w:sz="8" w:space="0" w:color="auto"/>
            </w:tcBorders>
            <w:shd w:val="clear" w:color="auto" w:fill="auto"/>
            <w:vAlign w:val="center"/>
            <w:hideMark/>
          </w:tcPr>
          <w:p w14:paraId="78324831" w14:textId="77777777" w:rsidR="00363EEC" w:rsidRPr="00ED65E1" w:rsidRDefault="00363EEC"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537" w:type="dxa"/>
            <w:gridSpan w:val="2"/>
            <w:vMerge/>
            <w:tcBorders>
              <w:top w:val="nil"/>
              <w:left w:val="single" w:sz="8" w:space="0" w:color="auto"/>
              <w:bottom w:val="single" w:sz="8" w:space="0" w:color="000000"/>
              <w:right w:val="single" w:sz="8" w:space="0" w:color="auto"/>
            </w:tcBorders>
            <w:vAlign w:val="center"/>
            <w:hideMark/>
          </w:tcPr>
          <w:p w14:paraId="3C08821A" w14:textId="77777777" w:rsidR="00363EEC" w:rsidRPr="00ED65E1" w:rsidRDefault="00363EEC" w:rsidP="00ED65E1">
            <w:pPr>
              <w:spacing w:after="0" w:line="240" w:lineRule="auto"/>
              <w:ind w:left="0" w:firstLine="0"/>
              <w:jc w:val="left"/>
              <w:rPr>
                <w:color w:val="auto"/>
                <w:sz w:val="18"/>
                <w:szCs w:val="18"/>
                <w:lang w:val="ru-RU" w:eastAsia="ru-RU"/>
              </w:rPr>
            </w:pPr>
          </w:p>
        </w:tc>
        <w:tc>
          <w:tcPr>
            <w:tcW w:w="1025" w:type="dxa"/>
            <w:gridSpan w:val="3"/>
            <w:tcBorders>
              <w:top w:val="nil"/>
              <w:left w:val="nil"/>
              <w:bottom w:val="single" w:sz="8" w:space="0" w:color="auto"/>
              <w:right w:val="single" w:sz="8" w:space="0" w:color="auto"/>
            </w:tcBorders>
            <w:shd w:val="clear" w:color="auto" w:fill="auto"/>
            <w:vAlign w:val="center"/>
            <w:hideMark/>
          </w:tcPr>
          <w:p w14:paraId="2D73F47E" w14:textId="77777777" w:rsidR="00363EEC" w:rsidRPr="00ED65E1" w:rsidRDefault="00363EEC"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086" w:type="dxa"/>
            <w:gridSpan w:val="2"/>
            <w:vMerge/>
            <w:tcBorders>
              <w:top w:val="nil"/>
              <w:left w:val="single" w:sz="8" w:space="0" w:color="auto"/>
              <w:bottom w:val="single" w:sz="8" w:space="0" w:color="000000"/>
              <w:right w:val="single" w:sz="8" w:space="0" w:color="auto"/>
            </w:tcBorders>
            <w:vAlign w:val="center"/>
            <w:hideMark/>
          </w:tcPr>
          <w:p w14:paraId="54773F78" w14:textId="77777777" w:rsidR="00363EEC" w:rsidRPr="00ED65E1" w:rsidRDefault="00363EEC" w:rsidP="00ED65E1">
            <w:pPr>
              <w:spacing w:after="0" w:line="240" w:lineRule="auto"/>
              <w:ind w:left="0" w:firstLine="0"/>
              <w:jc w:val="left"/>
              <w:rPr>
                <w:color w:val="auto"/>
                <w:sz w:val="18"/>
                <w:szCs w:val="18"/>
                <w:lang w:val="ru-RU" w:eastAsia="ru-RU"/>
              </w:rPr>
            </w:pPr>
          </w:p>
        </w:tc>
        <w:tc>
          <w:tcPr>
            <w:tcW w:w="2409" w:type="dxa"/>
            <w:vMerge/>
            <w:tcBorders>
              <w:top w:val="nil"/>
              <w:left w:val="single" w:sz="8" w:space="0" w:color="auto"/>
              <w:bottom w:val="single" w:sz="8" w:space="0" w:color="000000"/>
              <w:right w:val="single" w:sz="8" w:space="0" w:color="auto"/>
            </w:tcBorders>
            <w:vAlign w:val="center"/>
            <w:hideMark/>
          </w:tcPr>
          <w:p w14:paraId="7DCAB32F" w14:textId="77777777" w:rsidR="00363EEC" w:rsidRPr="00ED65E1" w:rsidRDefault="00363EEC" w:rsidP="00ED65E1">
            <w:pPr>
              <w:spacing w:after="0" w:line="240" w:lineRule="auto"/>
              <w:ind w:left="0" w:firstLine="0"/>
              <w:jc w:val="left"/>
              <w:rPr>
                <w:color w:val="auto"/>
                <w:sz w:val="18"/>
                <w:szCs w:val="18"/>
                <w:lang w:val="ru-RU" w:eastAsia="ru-RU"/>
              </w:rPr>
            </w:pPr>
          </w:p>
        </w:tc>
        <w:tc>
          <w:tcPr>
            <w:tcW w:w="1134" w:type="dxa"/>
            <w:tcBorders>
              <w:top w:val="nil"/>
              <w:left w:val="nil"/>
              <w:bottom w:val="single" w:sz="8" w:space="0" w:color="auto"/>
              <w:right w:val="single" w:sz="8" w:space="0" w:color="auto"/>
            </w:tcBorders>
            <w:shd w:val="clear" w:color="auto" w:fill="auto"/>
            <w:vAlign w:val="center"/>
            <w:hideMark/>
          </w:tcPr>
          <w:p w14:paraId="6449150C" w14:textId="77777777" w:rsidR="00363EEC" w:rsidRPr="00ED65E1" w:rsidRDefault="00363EEC"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34" w:type="dxa"/>
            <w:vMerge/>
            <w:tcBorders>
              <w:top w:val="nil"/>
              <w:left w:val="single" w:sz="8" w:space="0" w:color="auto"/>
              <w:bottom w:val="single" w:sz="8" w:space="0" w:color="000000"/>
              <w:right w:val="single" w:sz="8" w:space="0" w:color="auto"/>
            </w:tcBorders>
            <w:vAlign w:val="center"/>
            <w:hideMark/>
          </w:tcPr>
          <w:p w14:paraId="62B95AAE" w14:textId="77777777" w:rsidR="00363EEC" w:rsidRPr="00ED65E1" w:rsidRDefault="00363EEC" w:rsidP="00ED65E1">
            <w:pPr>
              <w:spacing w:after="0" w:line="240" w:lineRule="auto"/>
              <w:ind w:left="0" w:firstLine="0"/>
              <w:jc w:val="left"/>
              <w:rPr>
                <w:color w:val="auto"/>
                <w:sz w:val="18"/>
                <w:szCs w:val="18"/>
                <w:lang w:val="ru-RU" w:eastAsia="ru-RU"/>
              </w:rPr>
            </w:pPr>
          </w:p>
        </w:tc>
        <w:tc>
          <w:tcPr>
            <w:tcW w:w="2268" w:type="dxa"/>
            <w:vMerge/>
            <w:tcBorders>
              <w:top w:val="nil"/>
              <w:left w:val="single" w:sz="8" w:space="0" w:color="auto"/>
              <w:bottom w:val="single" w:sz="8" w:space="0" w:color="000000"/>
              <w:right w:val="single" w:sz="8" w:space="0" w:color="auto"/>
            </w:tcBorders>
            <w:vAlign w:val="center"/>
            <w:hideMark/>
          </w:tcPr>
          <w:p w14:paraId="7BD89F92" w14:textId="77777777" w:rsidR="00363EEC" w:rsidRPr="00ED65E1" w:rsidRDefault="00363EEC" w:rsidP="00ED65E1">
            <w:pPr>
              <w:spacing w:after="0" w:line="240" w:lineRule="auto"/>
              <w:ind w:left="0" w:firstLine="0"/>
              <w:jc w:val="left"/>
              <w:rPr>
                <w:color w:val="auto"/>
                <w:sz w:val="18"/>
                <w:szCs w:val="18"/>
                <w:lang w:val="ru-RU" w:eastAsia="ru-RU"/>
              </w:rPr>
            </w:pPr>
          </w:p>
        </w:tc>
      </w:tr>
      <w:tr w:rsidR="00363EEC" w:rsidRPr="00FB7008" w14:paraId="5417AD7C" w14:textId="77777777" w:rsidTr="00263457">
        <w:trPr>
          <w:trHeight w:val="340"/>
        </w:trPr>
        <w:tc>
          <w:tcPr>
            <w:tcW w:w="442" w:type="dxa"/>
            <w:tcBorders>
              <w:top w:val="nil"/>
              <w:left w:val="single" w:sz="8" w:space="0" w:color="auto"/>
              <w:bottom w:val="single" w:sz="8" w:space="0" w:color="auto"/>
              <w:right w:val="single" w:sz="8" w:space="0" w:color="auto"/>
            </w:tcBorders>
            <w:shd w:val="clear" w:color="auto" w:fill="auto"/>
            <w:vAlign w:val="center"/>
            <w:hideMark/>
          </w:tcPr>
          <w:p w14:paraId="6FF5EC63"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w:t>
            </w:r>
          </w:p>
        </w:tc>
        <w:tc>
          <w:tcPr>
            <w:tcW w:w="1683" w:type="dxa"/>
            <w:gridSpan w:val="2"/>
            <w:tcBorders>
              <w:top w:val="nil"/>
              <w:left w:val="nil"/>
              <w:bottom w:val="single" w:sz="8" w:space="0" w:color="auto"/>
              <w:right w:val="single" w:sz="8" w:space="0" w:color="auto"/>
            </w:tcBorders>
            <w:shd w:val="clear" w:color="auto" w:fill="auto"/>
            <w:vAlign w:val="center"/>
            <w:hideMark/>
          </w:tcPr>
          <w:p w14:paraId="487A9025"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г. Нязепетровск</w:t>
            </w:r>
            <w:r w:rsidRPr="00ED65E1">
              <w:rPr>
                <w:color w:val="auto"/>
                <w:sz w:val="18"/>
                <w:szCs w:val="18"/>
                <w:lang w:val="ru-RU" w:eastAsia="ru-RU"/>
              </w:rPr>
              <w:br/>
              <w:t>ул. Октябрьская, 30 "а"</w:t>
            </w:r>
          </w:p>
        </w:tc>
        <w:tc>
          <w:tcPr>
            <w:tcW w:w="1024" w:type="dxa"/>
            <w:tcBorders>
              <w:top w:val="nil"/>
              <w:left w:val="nil"/>
              <w:bottom w:val="single" w:sz="8" w:space="0" w:color="auto"/>
              <w:right w:val="single" w:sz="8" w:space="0" w:color="auto"/>
            </w:tcBorders>
            <w:shd w:val="clear" w:color="auto" w:fill="auto"/>
            <w:vAlign w:val="center"/>
            <w:hideMark/>
          </w:tcPr>
          <w:p w14:paraId="20F8B0C9"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xml:space="preserve">киоск  </w:t>
            </w:r>
          </w:p>
        </w:tc>
        <w:tc>
          <w:tcPr>
            <w:tcW w:w="2537" w:type="dxa"/>
            <w:gridSpan w:val="2"/>
            <w:tcBorders>
              <w:top w:val="nil"/>
              <w:left w:val="nil"/>
              <w:bottom w:val="single" w:sz="8" w:space="0" w:color="auto"/>
              <w:right w:val="single" w:sz="8" w:space="0" w:color="auto"/>
            </w:tcBorders>
            <w:shd w:val="clear" w:color="auto" w:fill="auto"/>
            <w:vAlign w:val="center"/>
            <w:hideMark/>
          </w:tcPr>
          <w:p w14:paraId="7FA2E496"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22</w:t>
            </w:r>
            <w:r w:rsidRPr="00ED65E1">
              <w:rPr>
                <w:color w:val="auto"/>
                <w:sz w:val="18"/>
                <w:szCs w:val="18"/>
                <w:lang w:val="ru-RU" w:eastAsia="ru-RU"/>
              </w:rPr>
              <w:br/>
              <w:t>74:16:1307029:3</w:t>
            </w:r>
          </w:p>
        </w:tc>
        <w:tc>
          <w:tcPr>
            <w:tcW w:w="1025" w:type="dxa"/>
            <w:gridSpan w:val="3"/>
            <w:tcBorders>
              <w:top w:val="nil"/>
              <w:left w:val="nil"/>
              <w:bottom w:val="single" w:sz="8" w:space="0" w:color="auto"/>
              <w:right w:val="single" w:sz="8" w:space="0" w:color="auto"/>
            </w:tcBorders>
            <w:shd w:val="clear" w:color="auto" w:fill="auto"/>
            <w:vAlign w:val="center"/>
            <w:hideMark/>
          </w:tcPr>
          <w:p w14:paraId="272838F8"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22</w:t>
            </w:r>
          </w:p>
        </w:tc>
        <w:tc>
          <w:tcPr>
            <w:tcW w:w="1086" w:type="dxa"/>
            <w:gridSpan w:val="2"/>
            <w:tcBorders>
              <w:top w:val="nil"/>
              <w:left w:val="nil"/>
              <w:bottom w:val="single" w:sz="8" w:space="0" w:color="auto"/>
              <w:right w:val="single" w:sz="8" w:space="0" w:color="auto"/>
            </w:tcBorders>
            <w:shd w:val="clear" w:color="auto" w:fill="auto"/>
            <w:vAlign w:val="center"/>
            <w:hideMark/>
          </w:tcPr>
          <w:p w14:paraId="4D1E39EA"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по 24.02.2027 г.</w:t>
            </w:r>
          </w:p>
        </w:tc>
        <w:tc>
          <w:tcPr>
            <w:tcW w:w="2409" w:type="dxa"/>
            <w:tcBorders>
              <w:top w:val="nil"/>
              <w:left w:val="nil"/>
              <w:bottom w:val="single" w:sz="8" w:space="0" w:color="auto"/>
              <w:right w:val="single" w:sz="8" w:space="0" w:color="auto"/>
            </w:tcBorders>
            <w:shd w:val="clear" w:color="auto" w:fill="auto"/>
            <w:vAlign w:val="center"/>
            <w:hideMark/>
          </w:tcPr>
          <w:p w14:paraId="1BA0AC36" w14:textId="77777777" w:rsidR="00ED65E1" w:rsidRPr="00ED65E1" w:rsidRDefault="00ED65E1" w:rsidP="00ED65E1">
            <w:pPr>
              <w:spacing w:after="0" w:line="240" w:lineRule="auto"/>
              <w:ind w:left="0" w:firstLine="0"/>
              <w:jc w:val="center"/>
              <w:rPr>
                <w:color w:val="auto"/>
                <w:sz w:val="18"/>
                <w:szCs w:val="18"/>
                <w:lang w:val="ru-RU" w:eastAsia="ru-RU"/>
              </w:rPr>
            </w:pPr>
            <w:proofErr w:type="spellStart"/>
            <w:r w:rsidRPr="00ED65E1">
              <w:rPr>
                <w:color w:val="auto"/>
                <w:sz w:val="18"/>
                <w:szCs w:val="18"/>
                <w:lang w:val="ru-RU" w:eastAsia="ru-RU"/>
              </w:rPr>
              <w:t>Рыженьков</w:t>
            </w:r>
            <w:proofErr w:type="spellEnd"/>
            <w:r w:rsidRPr="00ED65E1">
              <w:rPr>
                <w:color w:val="auto"/>
                <w:sz w:val="18"/>
                <w:szCs w:val="18"/>
                <w:lang w:val="ru-RU" w:eastAsia="ru-RU"/>
              </w:rPr>
              <w:t xml:space="preserve"> Александр Павлович</w:t>
            </w:r>
          </w:p>
        </w:tc>
        <w:tc>
          <w:tcPr>
            <w:tcW w:w="1134" w:type="dxa"/>
            <w:tcBorders>
              <w:top w:val="nil"/>
              <w:left w:val="nil"/>
              <w:bottom w:val="single" w:sz="8" w:space="0" w:color="auto"/>
              <w:right w:val="single" w:sz="8" w:space="0" w:color="auto"/>
            </w:tcBorders>
            <w:shd w:val="clear" w:color="auto" w:fill="auto"/>
            <w:vAlign w:val="center"/>
            <w:hideMark/>
          </w:tcPr>
          <w:p w14:paraId="7DFB6429"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нет</w:t>
            </w:r>
          </w:p>
        </w:tc>
        <w:tc>
          <w:tcPr>
            <w:tcW w:w="1134" w:type="dxa"/>
            <w:tcBorders>
              <w:top w:val="nil"/>
              <w:left w:val="nil"/>
              <w:bottom w:val="single" w:sz="8" w:space="0" w:color="auto"/>
              <w:right w:val="single" w:sz="8" w:space="0" w:color="auto"/>
            </w:tcBorders>
            <w:shd w:val="clear" w:color="auto" w:fill="auto"/>
            <w:vAlign w:val="center"/>
            <w:hideMark/>
          </w:tcPr>
          <w:p w14:paraId="303E8337"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торговый киоск</w:t>
            </w:r>
          </w:p>
        </w:tc>
        <w:tc>
          <w:tcPr>
            <w:tcW w:w="2268" w:type="dxa"/>
            <w:tcBorders>
              <w:top w:val="nil"/>
              <w:left w:val="nil"/>
              <w:bottom w:val="single" w:sz="8" w:space="0" w:color="auto"/>
              <w:right w:val="single" w:sz="8" w:space="0" w:color="auto"/>
            </w:tcBorders>
            <w:shd w:val="clear" w:color="auto" w:fill="auto"/>
            <w:vAlign w:val="center"/>
            <w:hideMark/>
          </w:tcPr>
          <w:p w14:paraId="693C947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363EEC" w:rsidRPr="00FB7008" w14:paraId="50F50C39" w14:textId="77777777" w:rsidTr="00263457">
        <w:trPr>
          <w:trHeight w:val="510"/>
        </w:trPr>
        <w:tc>
          <w:tcPr>
            <w:tcW w:w="442" w:type="dxa"/>
            <w:tcBorders>
              <w:top w:val="nil"/>
              <w:left w:val="single" w:sz="8" w:space="0" w:color="auto"/>
              <w:bottom w:val="single" w:sz="8" w:space="0" w:color="auto"/>
              <w:right w:val="single" w:sz="8" w:space="0" w:color="auto"/>
            </w:tcBorders>
            <w:shd w:val="clear" w:color="auto" w:fill="auto"/>
            <w:vAlign w:val="center"/>
            <w:hideMark/>
          </w:tcPr>
          <w:p w14:paraId="2B67403F"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2</w:t>
            </w:r>
          </w:p>
        </w:tc>
        <w:tc>
          <w:tcPr>
            <w:tcW w:w="1683" w:type="dxa"/>
            <w:gridSpan w:val="2"/>
            <w:tcBorders>
              <w:top w:val="nil"/>
              <w:left w:val="nil"/>
              <w:bottom w:val="single" w:sz="8" w:space="0" w:color="auto"/>
              <w:right w:val="single" w:sz="8" w:space="0" w:color="auto"/>
            </w:tcBorders>
            <w:shd w:val="clear" w:color="auto" w:fill="auto"/>
            <w:vAlign w:val="center"/>
            <w:hideMark/>
          </w:tcPr>
          <w:p w14:paraId="33186E54"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г. Нязепетровск</w:t>
            </w:r>
            <w:r w:rsidRPr="00ED65E1">
              <w:rPr>
                <w:color w:val="auto"/>
                <w:sz w:val="18"/>
                <w:szCs w:val="18"/>
                <w:lang w:val="ru-RU" w:eastAsia="ru-RU"/>
              </w:rPr>
              <w:br/>
              <w:t>ул. 30 лет ВЛКСМ, 40 "а"</w:t>
            </w:r>
          </w:p>
        </w:tc>
        <w:tc>
          <w:tcPr>
            <w:tcW w:w="1024" w:type="dxa"/>
            <w:tcBorders>
              <w:top w:val="nil"/>
              <w:left w:val="nil"/>
              <w:bottom w:val="single" w:sz="8" w:space="0" w:color="auto"/>
              <w:right w:val="single" w:sz="8" w:space="0" w:color="auto"/>
            </w:tcBorders>
            <w:shd w:val="clear" w:color="auto" w:fill="auto"/>
            <w:vAlign w:val="center"/>
            <w:hideMark/>
          </w:tcPr>
          <w:p w14:paraId="4B4D6442"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киоск</w:t>
            </w:r>
          </w:p>
        </w:tc>
        <w:tc>
          <w:tcPr>
            <w:tcW w:w="2537" w:type="dxa"/>
            <w:gridSpan w:val="2"/>
            <w:tcBorders>
              <w:top w:val="nil"/>
              <w:left w:val="nil"/>
              <w:bottom w:val="single" w:sz="8" w:space="0" w:color="auto"/>
              <w:right w:val="single" w:sz="8" w:space="0" w:color="auto"/>
            </w:tcBorders>
            <w:shd w:val="clear" w:color="auto" w:fill="auto"/>
            <w:vAlign w:val="center"/>
            <w:hideMark/>
          </w:tcPr>
          <w:p w14:paraId="730C0659"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27</w:t>
            </w:r>
            <w:r w:rsidRPr="00ED65E1">
              <w:rPr>
                <w:color w:val="auto"/>
                <w:sz w:val="18"/>
                <w:szCs w:val="18"/>
                <w:lang w:val="ru-RU" w:eastAsia="ru-RU"/>
              </w:rPr>
              <w:br/>
              <w:t>74:16:1305035:11</w:t>
            </w:r>
          </w:p>
        </w:tc>
        <w:tc>
          <w:tcPr>
            <w:tcW w:w="1025" w:type="dxa"/>
            <w:gridSpan w:val="3"/>
            <w:tcBorders>
              <w:top w:val="nil"/>
              <w:left w:val="nil"/>
              <w:bottom w:val="single" w:sz="8" w:space="0" w:color="auto"/>
              <w:right w:val="single" w:sz="8" w:space="0" w:color="auto"/>
            </w:tcBorders>
            <w:shd w:val="clear" w:color="auto" w:fill="auto"/>
            <w:vAlign w:val="center"/>
            <w:hideMark/>
          </w:tcPr>
          <w:p w14:paraId="2F5C8463"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18</w:t>
            </w:r>
          </w:p>
        </w:tc>
        <w:tc>
          <w:tcPr>
            <w:tcW w:w="1086" w:type="dxa"/>
            <w:gridSpan w:val="2"/>
            <w:tcBorders>
              <w:top w:val="nil"/>
              <w:left w:val="nil"/>
              <w:bottom w:val="single" w:sz="8" w:space="0" w:color="auto"/>
              <w:right w:val="single" w:sz="8" w:space="0" w:color="auto"/>
            </w:tcBorders>
            <w:shd w:val="clear" w:color="auto" w:fill="auto"/>
            <w:vAlign w:val="center"/>
            <w:hideMark/>
          </w:tcPr>
          <w:p w14:paraId="0B4F8DC7"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по 01.04.2029 г.</w:t>
            </w:r>
          </w:p>
        </w:tc>
        <w:tc>
          <w:tcPr>
            <w:tcW w:w="2409" w:type="dxa"/>
            <w:tcBorders>
              <w:top w:val="nil"/>
              <w:left w:val="nil"/>
              <w:bottom w:val="single" w:sz="8" w:space="0" w:color="auto"/>
              <w:right w:val="single" w:sz="8" w:space="0" w:color="auto"/>
            </w:tcBorders>
            <w:shd w:val="clear" w:color="auto" w:fill="auto"/>
            <w:vAlign w:val="center"/>
            <w:hideMark/>
          </w:tcPr>
          <w:p w14:paraId="05FECD89"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xml:space="preserve">ИП </w:t>
            </w:r>
            <w:proofErr w:type="spellStart"/>
            <w:r w:rsidRPr="00ED65E1">
              <w:rPr>
                <w:color w:val="auto"/>
                <w:sz w:val="18"/>
                <w:szCs w:val="18"/>
                <w:lang w:val="ru-RU" w:eastAsia="ru-RU"/>
              </w:rPr>
              <w:t>Хадыева</w:t>
            </w:r>
            <w:proofErr w:type="spellEnd"/>
            <w:r w:rsidRPr="00ED65E1">
              <w:rPr>
                <w:color w:val="auto"/>
                <w:sz w:val="18"/>
                <w:szCs w:val="18"/>
                <w:lang w:val="ru-RU" w:eastAsia="ru-RU"/>
              </w:rPr>
              <w:t xml:space="preserve"> Галина Николаевна,</w:t>
            </w:r>
            <w:r w:rsidRPr="00ED65E1">
              <w:rPr>
                <w:color w:val="auto"/>
                <w:sz w:val="18"/>
                <w:szCs w:val="18"/>
                <w:lang w:val="ru-RU" w:eastAsia="ru-RU"/>
              </w:rPr>
              <w:br/>
              <w:t>ИНН 743600213297</w:t>
            </w:r>
            <w:r w:rsidRPr="00ED65E1">
              <w:rPr>
                <w:color w:val="auto"/>
                <w:sz w:val="18"/>
                <w:szCs w:val="18"/>
                <w:lang w:val="ru-RU" w:eastAsia="ru-RU"/>
              </w:rPr>
              <w:br/>
              <w:t>ОГРНИП 304743605800010</w:t>
            </w:r>
          </w:p>
        </w:tc>
        <w:tc>
          <w:tcPr>
            <w:tcW w:w="1134" w:type="dxa"/>
            <w:tcBorders>
              <w:top w:val="nil"/>
              <w:left w:val="nil"/>
              <w:bottom w:val="single" w:sz="8" w:space="0" w:color="auto"/>
              <w:right w:val="single" w:sz="8" w:space="0" w:color="auto"/>
            </w:tcBorders>
            <w:shd w:val="clear" w:color="auto" w:fill="auto"/>
            <w:vAlign w:val="center"/>
            <w:hideMark/>
          </w:tcPr>
          <w:p w14:paraId="1B1FA3C3"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да</w:t>
            </w:r>
          </w:p>
        </w:tc>
        <w:tc>
          <w:tcPr>
            <w:tcW w:w="1134" w:type="dxa"/>
            <w:tcBorders>
              <w:top w:val="nil"/>
              <w:left w:val="nil"/>
              <w:bottom w:val="single" w:sz="8" w:space="0" w:color="auto"/>
              <w:right w:val="single" w:sz="8" w:space="0" w:color="auto"/>
            </w:tcBorders>
            <w:shd w:val="clear" w:color="auto" w:fill="auto"/>
            <w:vAlign w:val="center"/>
            <w:hideMark/>
          </w:tcPr>
          <w:p w14:paraId="27DA4303"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киоск</w:t>
            </w:r>
          </w:p>
        </w:tc>
        <w:tc>
          <w:tcPr>
            <w:tcW w:w="2268" w:type="dxa"/>
            <w:tcBorders>
              <w:top w:val="nil"/>
              <w:left w:val="nil"/>
              <w:bottom w:val="single" w:sz="8" w:space="0" w:color="auto"/>
              <w:right w:val="single" w:sz="8" w:space="0" w:color="auto"/>
            </w:tcBorders>
            <w:shd w:val="clear" w:color="auto" w:fill="auto"/>
            <w:vAlign w:val="center"/>
            <w:hideMark/>
          </w:tcPr>
          <w:p w14:paraId="7B499564"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8B08ED" w:rsidRPr="00FB7008" w14:paraId="7EE28FB7" w14:textId="77777777" w:rsidTr="00263457">
        <w:trPr>
          <w:trHeight w:val="765"/>
        </w:trPr>
        <w:tc>
          <w:tcPr>
            <w:tcW w:w="442" w:type="dxa"/>
            <w:tcBorders>
              <w:top w:val="nil"/>
              <w:left w:val="single" w:sz="8" w:space="0" w:color="auto"/>
              <w:bottom w:val="single" w:sz="8" w:space="0" w:color="auto"/>
              <w:right w:val="single" w:sz="8" w:space="0" w:color="auto"/>
            </w:tcBorders>
            <w:shd w:val="clear" w:color="auto" w:fill="auto"/>
            <w:vAlign w:val="center"/>
            <w:hideMark/>
          </w:tcPr>
          <w:p w14:paraId="63E2B9F3"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3</w:t>
            </w:r>
          </w:p>
        </w:tc>
        <w:tc>
          <w:tcPr>
            <w:tcW w:w="1683" w:type="dxa"/>
            <w:gridSpan w:val="2"/>
            <w:tcBorders>
              <w:top w:val="nil"/>
              <w:left w:val="nil"/>
              <w:bottom w:val="single" w:sz="8" w:space="0" w:color="auto"/>
              <w:right w:val="single" w:sz="8" w:space="0" w:color="auto"/>
            </w:tcBorders>
            <w:shd w:val="clear" w:color="auto" w:fill="auto"/>
            <w:vAlign w:val="center"/>
            <w:hideMark/>
          </w:tcPr>
          <w:p w14:paraId="0C0497EA"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г. Нязепетровск</w:t>
            </w:r>
            <w:r w:rsidRPr="00ED65E1">
              <w:rPr>
                <w:color w:val="auto"/>
                <w:sz w:val="18"/>
                <w:szCs w:val="18"/>
                <w:lang w:val="ru-RU" w:eastAsia="ru-RU"/>
              </w:rPr>
              <w:br/>
              <w:t>ул. Чапаева, 13 а</w:t>
            </w:r>
          </w:p>
        </w:tc>
        <w:tc>
          <w:tcPr>
            <w:tcW w:w="1024" w:type="dxa"/>
            <w:tcBorders>
              <w:top w:val="nil"/>
              <w:left w:val="nil"/>
              <w:bottom w:val="single" w:sz="8" w:space="0" w:color="auto"/>
              <w:right w:val="single" w:sz="8" w:space="0" w:color="auto"/>
            </w:tcBorders>
            <w:shd w:val="clear" w:color="auto" w:fill="auto"/>
            <w:vAlign w:val="center"/>
            <w:hideMark/>
          </w:tcPr>
          <w:p w14:paraId="2744B06B"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павильон</w:t>
            </w:r>
          </w:p>
        </w:tc>
        <w:tc>
          <w:tcPr>
            <w:tcW w:w="2537" w:type="dxa"/>
            <w:gridSpan w:val="2"/>
            <w:tcBorders>
              <w:top w:val="nil"/>
              <w:left w:val="nil"/>
              <w:bottom w:val="single" w:sz="8" w:space="0" w:color="auto"/>
              <w:right w:val="single" w:sz="8" w:space="0" w:color="auto"/>
            </w:tcBorders>
            <w:shd w:val="clear" w:color="auto" w:fill="auto"/>
            <w:vAlign w:val="center"/>
            <w:hideMark/>
          </w:tcPr>
          <w:p w14:paraId="1130CC7F"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49</w:t>
            </w:r>
            <w:r w:rsidRPr="00ED65E1">
              <w:rPr>
                <w:color w:val="auto"/>
                <w:sz w:val="18"/>
                <w:szCs w:val="18"/>
                <w:lang w:val="ru-RU" w:eastAsia="ru-RU"/>
              </w:rPr>
              <w:br/>
              <w:t>74:16:1310004:7</w:t>
            </w:r>
          </w:p>
        </w:tc>
        <w:tc>
          <w:tcPr>
            <w:tcW w:w="1025" w:type="dxa"/>
            <w:gridSpan w:val="3"/>
            <w:tcBorders>
              <w:top w:val="nil"/>
              <w:left w:val="nil"/>
              <w:bottom w:val="single" w:sz="8" w:space="0" w:color="auto"/>
              <w:right w:val="single" w:sz="8" w:space="0" w:color="auto"/>
            </w:tcBorders>
            <w:shd w:val="clear" w:color="auto" w:fill="auto"/>
            <w:vAlign w:val="center"/>
            <w:hideMark/>
          </w:tcPr>
          <w:p w14:paraId="1821CC87"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22</w:t>
            </w:r>
          </w:p>
        </w:tc>
        <w:tc>
          <w:tcPr>
            <w:tcW w:w="1086" w:type="dxa"/>
            <w:gridSpan w:val="2"/>
            <w:tcBorders>
              <w:top w:val="nil"/>
              <w:left w:val="nil"/>
              <w:bottom w:val="single" w:sz="8" w:space="0" w:color="auto"/>
              <w:right w:val="single" w:sz="8" w:space="0" w:color="auto"/>
            </w:tcBorders>
            <w:shd w:val="clear" w:color="auto" w:fill="auto"/>
            <w:vAlign w:val="center"/>
            <w:hideMark/>
          </w:tcPr>
          <w:p w14:paraId="63B006D8"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по 09.09.2023 г.</w:t>
            </w:r>
          </w:p>
        </w:tc>
        <w:tc>
          <w:tcPr>
            <w:tcW w:w="2409" w:type="dxa"/>
            <w:tcBorders>
              <w:top w:val="nil"/>
              <w:left w:val="nil"/>
              <w:bottom w:val="single" w:sz="8" w:space="0" w:color="auto"/>
              <w:right w:val="single" w:sz="8" w:space="0" w:color="auto"/>
            </w:tcBorders>
            <w:shd w:val="clear" w:color="auto" w:fill="auto"/>
            <w:vAlign w:val="center"/>
            <w:hideMark/>
          </w:tcPr>
          <w:p w14:paraId="73038853"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ИП Сабирова Елена Викторовна</w:t>
            </w:r>
            <w:r w:rsidRPr="00ED65E1">
              <w:rPr>
                <w:color w:val="auto"/>
                <w:sz w:val="18"/>
                <w:szCs w:val="18"/>
                <w:lang w:val="ru-RU" w:eastAsia="ru-RU"/>
              </w:rPr>
              <w:br/>
              <w:t>ИНН 743601682407</w:t>
            </w:r>
            <w:r w:rsidRPr="00ED65E1">
              <w:rPr>
                <w:color w:val="auto"/>
                <w:sz w:val="18"/>
                <w:szCs w:val="18"/>
                <w:lang w:val="ru-RU" w:eastAsia="ru-RU"/>
              </w:rPr>
              <w:br/>
              <w:t>ОГРНИП 318745600036392</w:t>
            </w:r>
          </w:p>
        </w:tc>
        <w:tc>
          <w:tcPr>
            <w:tcW w:w="1134" w:type="dxa"/>
            <w:tcBorders>
              <w:top w:val="nil"/>
              <w:left w:val="nil"/>
              <w:bottom w:val="single" w:sz="8" w:space="0" w:color="auto"/>
              <w:right w:val="single" w:sz="8" w:space="0" w:color="auto"/>
            </w:tcBorders>
            <w:shd w:val="clear" w:color="auto" w:fill="auto"/>
            <w:vAlign w:val="center"/>
            <w:hideMark/>
          </w:tcPr>
          <w:p w14:paraId="6991BBA8"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да</w:t>
            </w:r>
          </w:p>
        </w:tc>
        <w:tc>
          <w:tcPr>
            <w:tcW w:w="1134" w:type="dxa"/>
            <w:tcBorders>
              <w:top w:val="nil"/>
              <w:left w:val="nil"/>
              <w:bottom w:val="single" w:sz="8" w:space="0" w:color="auto"/>
              <w:right w:val="single" w:sz="8" w:space="0" w:color="auto"/>
            </w:tcBorders>
            <w:shd w:val="clear" w:color="auto" w:fill="auto"/>
            <w:vAlign w:val="center"/>
            <w:hideMark/>
          </w:tcPr>
          <w:p w14:paraId="16D8FE44"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установка торгового павильона</w:t>
            </w:r>
          </w:p>
        </w:tc>
        <w:tc>
          <w:tcPr>
            <w:tcW w:w="2268" w:type="dxa"/>
            <w:tcBorders>
              <w:top w:val="nil"/>
              <w:left w:val="nil"/>
              <w:bottom w:val="single" w:sz="8" w:space="0" w:color="auto"/>
              <w:right w:val="single" w:sz="8" w:space="0" w:color="auto"/>
            </w:tcBorders>
            <w:shd w:val="clear" w:color="auto" w:fill="auto"/>
            <w:vAlign w:val="center"/>
            <w:hideMark/>
          </w:tcPr>
          <w:p w14:paraId="1D9F2F34"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363EEC" w:rsidRPr="00FB7008" w14:paraId="2D5547DB" w14:textId="77777777" w:rsidTr="00263457">
        <w:trPr>
          <w:trHeight w:val="1463"/>
        </w:trPr>
        <w:tc>
          <w:tcPr>
            <w:tcW w:w="442" w:type="dxa"/>
            <w:tcBorders>
              <w:top w:val="nil"/>
              <w:left w:val="single" w:sz="8" w:space="0" w:color="auto"/>
              <w:bottom w:val="single" w:sz="8" w:space="0" w:color="auto"/>
              <w:right w:val="single" w:sz="8" w:space="0" w:color="auto"/>
            </w:tcBorders>
            <w:shd w:val="clear" w:color="auto" w:fill="auto"/>
            <w:vAlign w:val="center"/>
            <w:hideMark/>
          </w:tcPr>
          <w:p w14:paraId="54B057AA"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4</w:t>
            </w:r>
          </w:p>
        </w:tc>
        <w:tc>
          <w:tcPr>
            <w:tcW w:w="1683" w:type="dxa"/>
            <w:gridSpan w:val="2"/>
            <w:tcBorders>
              <w:top w:val="nil"/>
              <w:left w:val="nil"/>
              <w:bottom w:val="single" w:sz="8" w:space="0" w:color="auto"/>
              <w:right w:val="single" w:sz="8" w:space="0" w:color="auto"/>
            </w:tcBorders>
            <w:shd w:val="clear" w:color="FFFFFF" w:fill="FFFFFF"/>
            <w:hideMark/>
          </w:tcPr>
          <w:p w14:paraId="0C1FFC16"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xml:space="preserve">г Нязепетровск, </w:t>
            </w:r>
            <w:proofErr w:type="spellStart"/>
            <w:r w:rsidRPr="00ED65E1">
              <w:rPr>
                <w:color w:val="auto"/>
                <w:sz w:val="18"/>
                <w:szCs w:val="18"/>
                <w:lang w:val="ru-RU" w:eastAsia="ru-RU"/>
              </w:rPr>
              <w:t>ул</w:t>
            </w:r>
            <w:proofErr w:type="spellEnd"/>
            <w:r w:rsidRPr="00ED65E1">
              <w:rPr>
                <w:color w:val="auto"/>
                <w:sz w:val="18"/>
                <w:szCs w:val="18"/>
                <w:lang w:val="ru-RU" w:eastAsia="ru-RU"/>
              </w:rPr>
              <w:t xml:space="preserve"> Свердлова, участок, расположенный в 12 м. западнее здания РДК по ул. Свердлова, д. 1</w:t>
            </w:r>
          </w:p>
        </w:tc>
        <w:tc>
          <w:tcPr>
            <w:tcW w:w="1024" w:type="dxa"/>
            <w:tcBorders>
              <w:top w:val="nil"/>
              <w:left w:val="nil"/>
              <w:bottom w:val="single" w:sz="8" w:space="0" w:color="auto"/>
              <w:right w:val="single" w:sz="8" w:space="0" w:color="auto"/>
            </w:tcBorders>
            <w:shd w:val="clear" w:color="FFFFFF" w:fill="FFFFFF"/>
            <w:vAlign w:val="center"/>
            <w:hideMark/>
          </w:tcPr>
          <w:p w14:paraId="42169DFA"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киоск</w:t>
            </w:r>
          </w:p>
        </w:tc>
        <w:tc>
          <w:tcPr>
            <w:tcW w:w="2537" w:type="dxa"/>
            <w:gridSpan w:val="2"/>
            <w:tcBorders>
              <w:top w:val="nil"/>
              <w:left w:val="nil"/>
              <w:bottom w:val="single" w:sz="8" w:space="0" w:color="auto"/>
              <w:right w:val="single" w:sz="8" w:space="0" w:color="auto"/>
            </w:tcBorders>
            <w:shd w:val="clear" w:color="FFFFFF" w:fill="FFFFFF"/>
            <w:vAlign w:val="center"/>
            <w:hideMark/>
          </w:tcPr>
          <w:p w14:paraId="78B74C52"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21</w:t>
            </w:r>
            <w:r w:rsidRPr="00ED65E1">
              <w:rPr>
                <w:color w:val="auto"/>
                <w:sz w:val="18"/>
                <w:szCs w:val="18"/>
                <w:lang w:val="ru-RU" w:eastAsia="ru-RU"/>
              </w:rPr>
              <w:br/>
              <w:t>74:16:1305002:7</w:t>
            </w:r>
          </w:p>
        </w:tc>
        <w:tc>
          <w:tcPr>
            <w:tcW w:w="1025" w:type="dxa"/>
            <w:gridSpan w:val="3"/>
            <w:tcBorders>
              <w:top w:val="nil"/>
              <w:left w:val="nil"/>
              <w:bottom w:val="single" w:sz="8" w:space="0" w:color="auto"/>
              <w:right w:val="single" w:sz="8" w:space="0" w:color="auto"/>
            </w:tcBorders>
            <w:shd w:val="clear" w:color="FFFFFF" w:fill="FFFFFF"/>
            <w:vAlign w:val="center"/>
            <w:hideMark/>
          </w:tcPr>
          <w:p w14:paraId="2AF7D117"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086" w:type="dxa"/>
            <w:gridSpan w:val="2"/>
            <w:tcBorders>
              <w:top w:val="nil"/>
              <w:left w:val="nil"/>
              <w:bottom w:val="single" w:sz="8" w:space="0" w:color="auto"/>
              <w:right w:val="single" w:sz="8" w:space="0" w:color="auto"/>
            </w:tcBorders>
            <w:shd w:val="clear" w:color="FFFFFF" w:fill="FFFFFF"/>
            <w:vAlign w:val="center"/>
            <w:hideMark/>
          </w:tcPr>
          <w:p w14:paraId="001D1708"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по 23.09.2024 г.</w:t>
            </w:r>
          </w:p>
        </w:tc>
        <w:tc>
          <w:tcPr>
            <w:tcW w:w="2409" w:type="dxa"/>
            <w:tcBorders>
              <w:top w:val="nil"/>
              <w:left w:val="nil"/>
              <w:bottom w:val="single" w:sz="8" w:space="0" w:color="auto"/>
              <w:right w:val="single" w:sz="8" w:space="0" w:color="auto"/>
            </w:tcBorders>
            <w:shd w:val="clear" w:color="FFFFFF" w:fill="FFFFFF"/>
            <w:vAlign w:val="center"/>
            <w:hideMark/>
          </w:tcPr>
          <w:p w14:paraId="77093FCE"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Щербакова Светлана Владимировна</w:t>
            </w:r>
          </w:p>
        </w:tc>
        <w:tc>
          <w:tcPr>
            <w:tcW w:w="1134" w:type="dxa"/>
            <w:tcBorders>
              <w:top w:val="nil"/>
              <w:left w:val="nil"/>
              <w:bottom w:val="single" w:sz="8" w:space="0" w:color="auto"/>
              <w:right w:val="single" w:sz="8" w:space="0" w:color="auto"/>
            </w:tcBorders>
            <w:shd w:val="clear" w:color="FFFFFF" w:fill="FFFFFF"/>
            <w:vAlign w:val="center"/>
            <w:hideMark/>
          </w:tcPr>
          <w:p w14:paraId="38E1C0FE"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нет</w:t>
            </w:r>
          </w:p>
        </w:tc>
        <w:tc>
          <w:tcPr>
            <w:tcW w:w="1134" w:type="dxa"/>
            <w:tcBorders>
              <w:top w:val="nil"/>
              <w:left w:val="nil"/>
              <w:bottom w:val="single" w:sz="8" w:space="0" w:color="auto"/>
              <w:right w:val="single" w:sz="8" w:space="0" w:color="auto"/>
            </w:tcBorders>
            <w:shd w:val="clear" w:color="FFFFFF" w:fill="FFFFFF"/>
            <w:vAlign w:val="center"/>
            <w:hideMark/>
          </w:tcPr>
          <w:p w14:paraId="47B59B94"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268" w:type="dxa"/>
            <w:tcBorders>
              <w:top w:val="nil"/>
              <w:left w:val="nil"/>
              <w:bottom w:val="single" w:sz="8" w:space="0" w:color="auto"/>
              <w:right w:val="single" w:sz="8" w:space="0" w:color="auto"/>
            </w:tcBorders>
            <w:shd w:val="clear" w:color="FFFFFF" w:fill="FFFFFF"/>
            <w:vAlign w:val="center"/>
            <w:hideMark/>
          </w:tcPr>
          <w:p w14:paraId="1D1E454C"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363EEC" w:rsidRPr="00FB7008" w14:paraId="15EBB559" w14:textId="77777777" w:rsidTr="00263457">
        <w:trPr>
          <w:trHeight w:val="1170"/>
        </w:trPr>
        <w:tc>
          <w:tcPr>
            <w:tcW w:w="442" w:type="dxa"/>
            <w:tcBorders>
              <w:top w:val="nil"/>
              <w:left w:val="single" w:sz="8" w:space="0" w:color="auto"/>
              <w:bottom w:val="single" w:sz="4" w:space="0" w:color="auto"/>
              <w:right w:val="single" w:sz="8" w:space="0" w:color="auto"/>
            </w:tcBorders>
            <w:shd w:val="clear" w:color="auto" w:fill="auto"/>
            <w:vAlign w:val="center"/>
            <w:hideMark/>
          </w:tcPr>
          <w:p w14:paraId="3BB26ED5"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5</w:t>
            </w:r>
          </w:p>
        </w:tc>
        <w:tc>
          <w:tcPr>
            <w:tcW w:w="1683" w:type="dxa"/>
            <w:gridSpan w:val="2"/>
            <w:tcBorders>
              <w:top w:val="nil"/>
              <w:left w:val="nil"/>
              <w:bottom w:val="single" w:sz="4" w:space="0" w:color="auto"/>
              <w:right w:val="single" w:sz="8" w:space="0" w:color="auto"/>
            </w:tcBorders>
            <w:shd w:val="clear" w:color="FFFFFF" w:fill="FFFFFF"/>
            <w:vAlign w:val="center"/>
            <w:hideMark/>
          </w:tcPr>
          <w:p w14:paraId="4752A5CA"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г. Нязепетровск</w:t>
            </w:r>
            <w:r w:rsidRPr="00ED65E1">
              <w:rPr>
                <w:color w:val="auto"/>
                <w:sz w:val="18"/>
                <w:szCs w:val="18"/>
                <w:lang w:val="ru-RU" w:eastAsia="ru-RU"/>
              </w:rPr>
              <w:br/>
              <w:t xml:space="preserve">в 32 м. на юго-восток ул. Клубная </w:t>
            </w:r>
          </w:p>
        </w:tc>
        <w:tc>
          <w:tcPr>
            <w:tcW w:w="1024" w:type="dxa"/>
            <w:tcBorders>
              <w:top w:val="nil"/>
              <w:left w:val="nil"/>
              <w:bottom w:val="single" w:sz="4" w:space="0" w:color="auto"/>
              <w:right w:val="single" w:sz="8" w:space="0" w:color="auto"/>
            </w:tcBorders>
            <w:shd w:val="clear" w:color="000000" w:fill="auto"/>
            <w:vAlign w:val="center"/>
            <w:hideMark/>
          </w:tcPr>
          <w:p w14:paraId="48AF0A0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киоск</w:t>
            </w:r>
          </w:p>
        </w:tc>
        <w:tc>
          <w:tcPr>
            <w:tcW w:w="2537" w:type="dxa"/>
            <w:gridSpan w:val="2"/>
            <w:tcBorders>
              <w:top w:val="nil"/>
              <w:left w:val="nil"/>
              <w:bottom w:val="single" w:sz="4" w:space="0" w:color="auto"/>
              <w:right w:val="single" w:sz="8" w:space="0" w:color="auto"/>
            </w:tcBorders>
            <w:shd w:val="clear" w:color="000000" w:fill="auto"/>
            <w:vAlign w:val="center"/>
            <w:hideMark/>
          </w:tcPr>
          <w:p w14:paraId="7E1F971C"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18</w:t>
            </w:r>
          </w:p>
        </w:tc>
        <w:tc>
          <w:tcPr>
            <w:tcW w:w="1025" w:type="dxa"/>
            <w:gridSpan w:val="3"/>
            <w:tcBorders>
              <w:top w:val="nil"/>
              <w:left w:val="nil"/>
              <w:bottom w:val="single" w:sz="4" w:space="0" w:color="auto"/>
              <w:right w:val="single" w:sz="8" w:space="0" w:color="auto"/>
            </w:tcBorders>
            <w:shd w:val="clear" w:color="000000" w:fill="auto"/>
            <w:vAlign w:val="center"/>
            <w:hideMark/>
          </w:tcPr>
          <w:p w14:paraId="1CF509B5"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086" w:type="dxa"/>
            <w:gridSpan w:val="2"/>
            <w:tcBorders>
              <w:top w:val="nil"/>
              <w:left w:val="nil"/>
              <w:bottom w:val="single" w:sz="4" w:space="0" w:color="auto"/>
              <w:right w:val="single" w:sz="8" w:space="0" w:color="auto"/>
            </w:tcBorders>
            <w:shd w:val="clear" w:color="000000" w:fill="auto"/>
            <w:vAlign w:val="center"/>
            <w:hideMark/>
          </w:tcPr>
          <w:p w14:paraId="7F821408"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nil"/>
              <w:left w:val="nil"/>
              <w:bottom w:val="single" w:sz="4" w:space="0" w:color="auto"/>
              <w:right w:val="single" w:sz="8" w:space="0" w:color="auto"/>
            </w:tcBorders>
            <w:shd w:val="clear" w:color="auto" w:fill="auto"/>
            <w:vAlign w:val="center"/>
            <w:hideMark/>
          </w:tcPr>
          <w:p w14:paraId="3C476859"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не используется</w:t>
            </w:r>
          </w:p>
        </w:tc>
        <w:tc>
          <w:tcPr>
            <w:tcW w:w="1134" w:type="dxa"/>
            <w:tcBorders>
              <w:top w:val="nil"/>
              <w:left w:val="nil"/>
              <w:bottom w:val="single" w:sz="4" w:space="0" w:color="auto"/>
              <w:right w:val="single" w:sz="8" w:space="0" w:color="auto"/>
            </w:tcBorders>
            <w:shd w:val="clear" w:color="000000" w:fill="auto"/>
            <w:vAlign w:val="center"/>
            <w:hideMark/>
          </w:tcPr>
          <w:p w14:paraId="1A7AF879"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34" w:type="dxa"/>
            <w:tcBorders>
              <w:top w:val="nil"/>
              <w:left w:val="nil"/>
              <w:bottom w:val="single" w:sz="4" w:space="0" w:color="auto"/>
              <w:right w:val="single" w:sz="8" w:space="0" w:color="auto"/>
            </w:tcBorders>
            <w:shd w:val="clear" w:color="000000" w:fill="auto"/>
            <w:vAlign w:val="center"/>
            <w:hideMark/>
          </w:tcPr>
          <w:p w14:paraId="7A9B0123"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268" w:type="dxa"/>
            <w:tcBorders>
              <w:top w:val="nil"/>
              <w:left w:val="nil"/>
              <w:bottom w:val="single" w:sz="4" w:space="0" w:color="auto"/>
              <w:right w:val="single" w:sz="8" w:space="0" w:color="auto"/>
            </w:tcBorders>
            <w:shd w:val="clear" w:color="000000" w:fill="auto"/>
            <w:vAlign w:val="center"/>
            <w:hideMark/>
          </w:tcPr>
          <w:p w14:paraId="27878AFC"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363EEC" w:rsidRPr="00FB7008" w14:paraId="56A79525" w14:textId="77777777" w:rsidTr="00263457">
        <w:trPr>
          <w:trHeight w:val="1035"/>
        </w:trPr>
        <w:tc>
          <w:tcPr>
            <w:tcW w:w="44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E98DBF8"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lastRenderedPageBreak/>
              <w:t>6</w:t>
            </w:r>
          </w:p>
        </w:tc>
        <w:tc>
          <w:tcPr>
            <w:tcW w:w="1683" w:type="dxa"/>
            <w:gridSpan w:val="2"/>
            <w:tcBorders>
              <w:top w:val="single" w:sz="4" w:space="0" w:color="auto"/>
              <w:left w:val="nil"/>
              <w:bottom w:val="single" w:sz="8" w:space="0" w:color="auto"/>
              <w:right w:val="single" w:sz="8" w:space="0" w:color="auto"/>
            </w:tcBorders>
            <w:shd w:val="clear" w:color="FFFFFF" w:fill="FFFFFF"/>
            <w:vAlign w:val="center"/>
            <w:hideMark/>
          </w:tcPr>
          <w:p w14:paraId="193B7B42"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г. Нязепетровск, в 28 м на северо-запад от ориентира плотина</w:t>
            </w:r>
          </w:p>
        </w:tc>
        <w:tc>
          <w:tcPr>
            <w:tcW w:w="1024" w:type="dxa"/>
            <w:tcBorders>
              <w:top w:val="single" w:sz="4" w:space="0" w:color="auto"/>
              <w:left w:val="nil"/>
              <w:bottom w:val="single" w:sz="8" w:space="0" w:color="auto"/>
              <w:right w:val="single" w:sz="8" w:space="0" w:color="auto"/>
            </w:tcBorders>
            <w:shd w:val="clear" w:color="FFFFFF" w:fill="FFFFFF"/>
            <w:vAlign w:val="center"/>
            <w:hideMark/>
          </w:tcPr>
          <w:p w14:paraId="19F4555E"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павильон</w:t>
            </w:r>
          </w:p>
        </w:tc>
        <w:tc>
          <w:tcPr>
            <w:tcW w:w="2537" w:type="dxa"/>
            <w:gridSpan w:val="2"/>
            <w:tcBorders>
              <w:top w:val="single" w:sz="4" w:space="0" w:color="auto"/>
              <w:left w:val="nil"/>
              <w:bottom w:val="single" w:sz="8" w:space="0" w:color="auto"/>
              <w:right w:val="single" w:sz="8" w:space="0" w:color="auto"/>
            </w:tcBorders>
            <w:shd w:val="clear" w:color="FFFFFF" w:fill="FFFFFF"/>
            <w:vAlign w:val="center"/>
            <w:hideMark/>
          </w:tcPr>
          <w:p w14:paraId="4D7BA813"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20</w:t>
            </w:r>
            <w:r w:rsidRPr="00ED65E1">
              <w:rPr>
                <w:color w:val="auto"/>
                <w:sz w:val="18"/>
                <w:szCs w:val="18"/>
                <w:lang w:val="ru-RU" w:eastAsia="ru-RU"/>
              </w:rPr>
              <w:br/>
              <w:t>74:16:1301025:11</w:t>
            </w:r>
          </w:p>
        </w:tc>
        <w:tc>
          <w:tcPr>
            <w:tcW w:w="1025" w:type="dxa"/>
            <w:gridSpan w:val="3"/>
            <w:tcBorders>
              <w:top w:val="single" w:sz="4" w:space="0" w:color="auto"/>
              <w:left w:val="nil"/>
              <w:bottom w:val="single" w:sz="8" w:space="0" w:color="auto"/>
              <w:right w:val="single" w:sz="8" w:space="0" w:color="auto"/>
            </w:tcBorders>
            <w:shd w:val="clear" w:color="FFFFFF" w:fill="FFFFFF"/>
            <w:vAlign w:val="center"/>
            <w:hideMark/>
          </w:tcPr>
          <w:p w14:paraId="1BEBD232"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086" w:type="dxa"/>
            <w:gridSpan w:val="2"/>
            <w:tcBorders>
              <w:top w:val="single" w:sz="4" w:space="0" w:color="auto"/>
              <w:left w:val="nil"/>
              <w:bottom w:val="single" w:sz="8" w:space="0" w:color="auto"/>
              <w:right w:val="single" w:sz="8" w:space="0" w:color="auto"/>
            </w:tcBorders>
            <w:shd w:val="clear" w:color="FFFFFF" w:fill="FFFFFF"/>
            <w:vAlign w:val="center"/>
            <w:hideMark/>
          </w:tcPr>
          <w:p w14:paraId="40EB9437"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single" w:sz="4" w:space="0" w:color="auto"/>
              <w:left w:val="nil"/>
              <w:bottom w:val="single" w:sz="8" w:space="0" w:color="auto"/>
              <w:right w:val="single" w:sz="8" w:space="0" w:color="auto"/>
            </w:tcBorders>
            <w:shd w:val="clear" w:color="auto" w:fill="auto"/>
            <w:vAlign w:val="center"/>
            <w:hideMark/>
          </w:tcPr>
          <w:p w14:paraId="28A1E9D5"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не используется</w:t>
            </w:r>
          </w:p>
        </w:tc>
        <w:tc>
          <w:tcPr>
            <w:tcW w:w="1134" w:type="dxa"/>
            <w:tcBorders>
              <w:top w:val="single" w:sz="4" w:space="0" w:color="auto"/>
              <w:left w:val="nil"/>
              <w:bottom w:val="single" w:sz="8" w:space="0" w:color="auto"/>
              <w:right w:val="single" w:sz="8" w:space="0" w:color="auto"/>
            </w:tcBorders>
            <w:shd w:val="clear" w:color="FFFFFF" w:fill="FFFFFF"/>
            <w:vAlign w:val="center"/>
            <w:hideMark/>
          </w:tcPr>
          <w:p w14:paraId="669460C6"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34" w:type="dxa"/>
            <w:tcBorders>
              <w:top w:val="single" w:sz="4" w:space="0" w:color="auto"/>
              <w:left w:val="nil"/>
              <w:bottom w:val="single" w:sz="8" w:space="0" w:color="auto"/>
              <w:right w:val="single" w:sz="8" w:space="0" w:color="auto"/>
            </w:tcBorders>
            <w:shd w:val="clear" w:color="FFFFFF" w:fill="FFFFFF"/>
            <w:vAlign w:val="center"/>
            <w:hideMark/>
          </w:tcPr>
          <w:p w14:paraId="6551884F"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268" w:type="dxa"/>
            <w:tcBorders>
              <w:top w:val="single" w:sz="4" w:space="0" w:color="auto"/>
              <w:left w:val="nil"/>
              <w:bottom w:val="single" w:sz="8" w:space="0" w:color="auto"/>
              <w:right w:val="single" w:sz="8" w:space="0" w:color="auto"/>
            </w:tcBorders>
            <w:shd w:val="clear" w:color="FFFFFF" w:fill="FFFFFF"/>
            <w:vAlign w:val="center"/>
            <w:hideMark/>
          </w:tcPr>
          <w:p w14:paraId="03E72C9F"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363EEC" w:rsidRPr="00FB7008" w14:paraId="2A187FDB" w14:textId="77777777" w:rsidTr="00263457">
        <w:trPr>
          <w:trHeight w:val="1020"/>
        </w:trPr>
        <w:tc>
          <w:tcPr>
            <w:tcW w:w="442" w:type="dxa"/>
            <w:tcBorders>
              <w:top w:val="nil"/>
              <w:left w:val="single" w:sz="8" w:space="0" w:color="auto"/>
              <w:bottom w:val="single" w:sz="8" w:space="0" w:color="auto"/>
              <w:right w:val="single" w:sz="8" w:space="0" w:color="auto"/>
            </w:tcBorders>
            <w:shd w:val="clear" w:color="auto" w:fill="auto"/>
            <w:vAlign w:val="center"/>
            <w:hideMark/>
          </w:tcPr>
          <w:p w14:paraId="76118DEC"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7</w:t>
            </w:r>
          </w:p>
        </w:tc>
        <w:tc>
          <w:tcPr>
            <w:tcW w:w="1683" w:type="dxa"/>
            <w:gridSpan w:val="2"/>
            <w:tcBorders>
              <w:top w:val="nil"/>
              <w:left w:val="nil"/>
              <w:bottom w:val="single" w:sz="8" w:space="0" w:color="auto"/>
              <w:right w:val="single" w:sz="8" w:space="0" w:color="auto"/>
            </w:tcBorders>
            <w:shd w:val="clear" w:color="auto" w:fill="auto"/>
            <w:vAlign w:val="center"/>
            <w:hideMark/>
          </w:tcPr>
          <w:p w14:paraId="1A7E7CA4"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г. Нязепетровск                     в 79м. Северо-восточнее жилого дома № 18 по ул. Зотова</w:t>
            </w:r>
          </w:p>
        </w:tc>
        <w:tc>
          <w:tcPr>
            <w:tcW w:w="1024" w:type="dxa"/>
            <w:tcBorders>
              <w:top w:val="nil"/>
              <w:left w:val="nil"/>
              <w:bottom w:val="single" w:sz="8" w:space="0" w:color="auto"/>
              <w:right w:val="single" w:sz="8" w:space="0" w:color="auto"/>
            </w:tcBorders>
            <w:shd w:val="clear" w:color="auto" w:fill="auto"/>
            <w:vAlign w:val="center"/>
            <w:hideMark/>
          </w:tcPr>
          <w:p w14:paraId="01805442"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киоск</w:t>
            </w:r>
          </w:p>
        </w:tc>
        <w:tc>
          <w:tcPr>
            <w:tcW w:w="2537" w:type="dxa"/>
            <w:gridSpan w:val="2"/>
            <w:tcBorders>
              <w:top w:val="nil"/>
              <w:left w:val="nil"/>
              <w:bottom w:val="single" w:sz="8" w:space="0" w:color="auto"/>
              <w:right w:val="single" w:sz="8" w:space="0" w:color="auto"/>
            </w:tcBorders>
            <w:shd w:val="clear" w:color="auto" w:fill="auto"/>
            <w:vAlign w:val="center"/>
            <w:hideMark/>
          </w:tcPr>
          <w:p w14:paraId="332D0FB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12                                                                              74:16:13 04015:32</w:t>
            </w:r>
          </w:p>
        </w:tc>
        <w:tc>
          <w:tcPr>
            <w:tcW w:w="1025" w:type="dxa"/>
            <w:gridSpan w:val="3"/>
            <w:tcBorders>
              <w:top w:val="nil"/>
              <w:left w:val="nil"/>
              <w:bottom w:val="single" w:sz="8" w:space="0" w:color="auto"/>
              <w:right w:val="single" w:sz="8" w:space="0" w:color="auto"/>
            </w:tcBorders>
            <w:shd w:val="clear" w:color="auto" w:fill="auto"/>
            <w:vAlign w:val="center"/>
            <w:hideMark/>
          </w:tcPr>
          <w:p w14:paraId="62BFB71E"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086" w:type="dxa"/>
            <w:gridSpan w:val="2"/>
            <w:tcBorders>
              <w:top w:val="nil"/>
              <w:left w:val="nil"/>
              <w:bottom w:val="single" w:sz="8" w:space="0" w:color="auto"/>
              <w:right w:val="single" w:sz="8" w:space="0" w:color="auto"/>
            </w:tcBorders>
            <w:shd w:val="clear" w:color="auto" w:fill="auto"/>
            <w:vAlign w:val="center"/>
            <w:hideMark/>
          </w:tcPr>
          <w:p w14:paraId="6FE0D99E"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nil"/>
              <w:left w:val="nil"/>
              <w:bottom w:val="single" w:sz="8" w:space="0" w:color="auto"/>
              <w:right w:val="single" w:sz="8" w:space="0" w:color="auto"/>
            </w:tcBorders>
            <w:shd w:val="clear" w:color="auto" w:fill="auto"/>
            <w:vAlign w:val="center"/>
            <w:hideMark/>
          </w:tcPr>
          <w:p w14:paraId="20097125"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не используется</w:t>
            </w:r>
          </w:p>
        </w:tc>
        <w:tc>
          <w:tcPr>
            <w:tcW w:w="1134" w:type="dxa"/>
            <w:tcBorders>
              <w:top w:val="nil"/>
              <w:left w:val="nil"/>
              <w:bottom w:val="single" w:sz="8" w:space="0" w:color="auto"/>
              <w:right w:val="single" w:sz="8" w:space="0" w:color="auto"/>
            </w:tcBorders>
            <w:shd w:val="clear" w:color="auto" w:fill="auto"/>
            <w:vAlign w:val="center"/>
            <w:hideMark/>
          </w:tcPr>
          <w:p w14:paraId="25465DE7"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78D2902"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268" w:type="dxa"/>
            <w:tcBorders>
              <w:top w:val="nil"/>
              <w:left w:val="nil"/>
              <w:bottom w:val="single" w:sz="8" w:space="0" w:color="auto"/>
              <w:right w:val="single" w:sz="8" w:space="0" w:color="auto"/>
            </w:tcBorders>
            <w:shd w:val="clear" w:color="auto" w:fill="auto"/>
            <w:vAlign w:val="center"/>
            <w:hideMark/>
          </w:tcPr>
          <w:p w14:paraId="1D6AED26"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363EEC" w:rsidRPr="00FB7008" w14:paraId="7ABCD76B" w14:textId="77777777" w:rsidTr="00263457">
        <w:trPr>
          <w:trHeight w:val="525"/>
        </w:trPr>
        <w:tc>
          <w:tcPr>
            <w:tcW w:w="442" w:type="dxa"/>
            <w:tcBorders>
              <w:top w:val="nil"/>
              <w:left w:val="single" w:sz="8" w:space="0" w:color="auto"/>
              <w:bottom w:val="single" w:sz="8" w:space="0" w:color="auto"/>
              <w:right w:val="single" w:sz="8" w:space="0" w:color="auto"/>
            </w:tcBorders>
            <w:shd w:val="clear" w:color="auto" w:fill="auto"/>
            <w:vAlign w:val="center"/>
            <w:hideMark/>
          </w:tcPr>
          <w:p w14:paraId="08EDBF1E"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8</w:t>
            </w:r>
          </w:p>
        </w:tc>
        <w:tc>
          <w:tcPr>
            <w:tcW w:w="1683" w:type="dxa"/>
            <w:gridSpan w:val="2"/>
            <w:tcBorders>
              <w:top w:val="nil"/>
              <w:left w:val="nil"/>
              <w:bottom w:val="single" w:sz="8" w:space="0" w:color="auto"/>
              <w:right w:val="single" w:sz="8" w:space="0" w:color="auto"/>
            </w:tcBorders>
            <w:shd w:val="clear" w:color="auto" w:fill="auto"/>
            <w:vAlign w:val="center"/>
            <w:hideMark/>
          </w:tcPr>
          <w:p w14:paraId="23C98B1C"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г. Нязепетровск</w:t>
            </w:r>
            <w:r w:rsidRPr="00ED65E1">
              <w:rPr>
                <w:color w:val="auto"/>
                <w:sz w:val="18"/>
                <w:szCs w:val="18"/>
                <w:lang w:val="ru-RU" w:eastAsia="ru-RU"/>
              </w:rPr>
              <w:br/>
              <w:t>ул. Рудокопов, 2 "а"</w:t>
            </w:r>
          </w:p>
        </w:tc>
        <w:tc>
          <w:tcPr>
            <w:tcW w:w="1024" w:type="dxa"/>
            <w:tcBorders>
              <w:top w:val="nil"/>
              <w:left w:val="nil"/>
              <w:bottom w:val="single" w:sz="8" w:space="0" w:color="auto"/>
              <w:right w:val="single" w:sz="8" w:space="0" w:color="auto"/>
            </w:tcBorders>
            <w:shd w:val="clear" w:color="auto" w:fill="auto"/>
            <w:vAlign w:val="center"/>
            <w:hideMark/>
          </w:tcPr>
          <w:p w14:paraId="05EA8745"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киоск</w:t>
            </w:r>
          </w:p>
        </w:tc>
        <w:tc>
          <w:tcPr>
            <w:tcW w:w="2537" w:type="dxa"/>
            <w:gridSpan w:val="2"/>
            <w:tcBorders>
              <w:top w:val="nil"/>
              <w:left w:val="nil"/>
              <w:bottom w:val="single" w:sz="8" w:space="0" w:color="auto"/>
              <w:right w:val="single" w:sz="8" w:space="0" w:color="auto"/>
            </w:tcBorders>
            <w:shd w:val="clear" w:color="auto" w:fill="auto"/>
            <w:vAlign w:val="center"/>
            <w:hideMark/>
          </w:tcPr>
          <w:p w14:paraId="11540A3B"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12                                                                                   74:16:1304015:2</w:t>
            </w:r>
          </w:p>
        </w:tc>
        <w:tc>
          <w:tcPr>
            <w:tcW w:w="1025" w:type="dxa"/>
            <w:gridSpan w:val="3"/>
            <w:tcBorders>
              <w:top w:val="nil"/>
              <w:left w:val="nil"/>
              <w:bottom w:val="single" w:sz="8" w:space="0" w:color="auto"/>
              <w:right w:val="single" w:sz="8" w:space="0" w:color="auto"/>
            </w:tcBorders>
            <w:shd w:val="clear" w:color="auto" w:fill="auto"/>
            <w:vAlign w:val="center"/>
            <w:hideMark/>
          </w:tcPr>
          <w:p w14:paraId="60193AB2"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086" w:type="dxa"/>
            <w:gridSpan w:val="2"/>
            <w:tcBorders>
              <w:top w:val="nil"/>
              <w:left w:val="nil"/>
              <w:bottom w:val="single" w:sz="8" w:space="0" w:color="auto"/>
              <w:right w:val="single" w:sz="8" w:space="0" w:color="auto"/>
            </w:tcBorders>
            <w:shd w:val="clear" w:color="auto" w:fill="auto"/>
            <w:vAlign w:val="center"/>
            <w:hideMark/>
          </w:tcPr>
          <w:p w14:paraId="42EDA085"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nil"/>
              <w:left w:val="nil"/>
              <w:bottom w:val="single" w:sz="8" w:space="0" w:color="auto"/>
              <w:right w:val="single" w:sz="8" w:space="0" w:color="auto"/>
            </w:tcBorders>
            <w:shd w:val="clear" w:color="auto" w:fill="auto"/>
            <w:vAlign w:val="center"/>
            <w:hideMark/>
          </w:tcPr>
          <w:p w14:paraId="3133F0B3"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не используется</w:t>
            </w:r>
          </w:p>
        </w:tc>
        <w:tc>
          <w:tcPr>
            <w:tcW w:w="1134" w:type="dxa"/>
            <w:tcBorders>
              <w:top w:val="nil"/>
              <w:left w:val="nil"/>
              <w:bottom w:val="single" w:sz="8" w:space="0" w:color="auto"/>
              <w:right w:val="single" w:sz="8" w:space="0" w:color="auto"/>
            </w:tcBorders>
            <w:shd w:val="clear" w:color="auto" w:fill="auto"/>
            <w:vAlign w:val="center"/>
            <w:hideMark/>
          </w:tcPr>
          <w:p w14:paraId="30A5C976"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32E83D0"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268" w:type="dxa"/>
            <w:tcBorders>
              <w:top w:val="nil"/>
              <w:left w:val="nil"/>
              <w:bottom w:val="single" w:sz="8" w:space="0" w:color="auto"/>
              <w:right w:val="single" w:sz="8" w:space="0" w:color="auto"/>
            </w:tcBorders>
            <w:shd w:val="clear" w:color="auto" w:fill="auto"/>
            <w:vAlign w:val="center"/>
            <w:hideMark/>
          </w:tcPr>
          <w:p w14:paraId="0A83BB80"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363EEC" w:rsidRPr="00FB7008" w14:paraId="2C3AF7FC" w14:textId="77777777" w:rsidTr="00263457">
        <w:trPr>
          <w:trHeight w:val="780"/>
        </w:trPr>
        <w:tc>
          <w:tcPr>
            <w:tcW w:w="442" w:type="dxa"/>
            <w:tcBorders>
              <w:top w:val="nil"/>
              <w:left w:val="single" w:sz="8" w:space="0" w:color="auto"/>
              <w:bottom w:val="single" w:sz="8" w:space="0" w:color="auto"/>
              <w:right w:val="single" w:sz="8" w:space="0" w:color="auto"/>
            </w:tcBorders>
            <w:shd w:val="clear" w:color="auto" w:fill="auto"/>
            <w:vAlign w:val="center"/>
            <w:hideMark/>
          </w:tcPr>
          <w:p w14:paraId="39A10D5F"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9</w:t>
            </w:r>
          </w:p>
        </w:tc>
        <w:tc>
          <w:tcPr>
            <w:tcW w:w="1683" w:type="dxa"/>
            <w:gridSpan w:val="2"/>
            <w:tcBorders>
              <w:top w:val="nil"/>
              <w:left w:val="nil"/>
              <w:bottom w:val="single" w:sz="8" w:space="0" w:color="auto"/>
              <w:right w:val="single" w:sz="8" w:space="0" w:color="auto"/>
            </w:tcBorders>
            <w:shd w:val="clear" w:color="auto" w:fill="auto"/>
            <w:vAlign w:val="center"/>
            <w:hideMark/>
          </w:tcPr>
          <w:p w14:paraId="728AC5C2"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г. Нязепетровск</w:t>
            </w:r>
            <w:r w:rsidRPr="00ED65E1">
              <w:rPr>
                <w:color w:val="auto"/>
                <w:sz w:val="18"/>
                <w:szCs w:val="18"/>
                <w:lang w:val="ru-RU" w:eastAsia="ru-RU"/>
              </w:rPr>
              <w:br/>
              <w:t>ул. Испанских рабочих, 47 а</w:t>
            </w:r>
          </w:p>
        </w:tc>
        <w:tc>
          <w:tcPr>
            <w:tcW w:w="1024" w:type="dxa"/>
            <w:tcBorders>
              <w:top w:val="nil"/>
              <w:left w:val="nil"/>
              <w:bottom w:val="single" w:sz="8" w:space="0" w:color="auto"/>
              <w:right w:val="single" w:sz="8" w:space="0" w:color="auto"/>
            </w:tcBorders>
            <w:shd w:val="clear" w:color="auto" w:fill="auto"/>
            <w:vAlign w:val="center"/>
            <w:hideMark/>
          </w:tcPr>
          <w:p w14:paraId="50D191EC"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павильон</w:t>
            </w:r>
          </w:p>
        </w:tc>
        <w:tc>
          <w:tcPr>
            <w:tcW w:w="2537" w:type="dxa"/>
            <w:gridSpan w:val="2"/>
            <w:tcBorders>
              <w:top w:val="nil"/>
              <w:left w:val="nil"/>
              <w:bottom w:val="single" w:sz="8" w:space="0" w:color="auto"/>
              <w:right w:val="single" w:sz="8" w:space="0" w:color="auto"/>
            </w:tcBorders>
            <w:shd w:val="clear" w:color="auto" w:fill="auto"/>
            <w:vAlign w:val="center"/>
            <w:hideMark/>
          </w:tcPr>
          <w:p w14:paraId="12D7DAB0"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24,13</w:t>
            </w:r>
            <w:r w:rsidRPr="00ED65E1">
              <w:rPr>
                <w:color w:val="auto"/>
                <w:sz w:val="18"/>
                <w:szCs w:val="18"/>
                <w:lang w:val="ru-RU" w:eastAsia="ru-RU"/>
              </w:rPr>
              <w:br/>
              <w:t>74:16:1306017:6</w:t>
            </w:r>
          </w:p>
        </w:tc>
        <w:tc>
          <w:tcPr>
            <w:tcW w:w="1025" w:type="dxa"/>
            <w:gridSpan w:val="3"/>
            <w:tcBorders>
              <w:top w:val="nil"/>
              <w:left w:val="nil"/>
              <w:bottom w:val="single" w:sz="8" w:space="0" w:color="auto"/>
              <w:right w:val="single" w:sz="8" w:space="0" w:color="auto"/>
            </w:tcBorders>
            <w:shd w:val="clear" w:color="auto" w:fill="auto"/>
            <w:vAlign w:val="center"/>
            <w:hideMark/>
          </w:tcPr>
          <w:p w14:paraId="7DED3E24"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086" w:type="dxa"/>
            <w:gridSpan w:val="2"/>
            <w:tcBorders>
              <w:top w:val="nil"/>
              <w:left w:val="nil"/>
              <w:bottom w:val="single" w:sz="8" w:space="0" w:color="auto"/>
              <w:right w:val="single" w:sz="8" w:space="0" w:color="auto"/>
            </w:tcBorders>
            <w:shd w:val="clear" w:color="auto" w:fill="auto"/>
            <w:vAlign w:val="center"/>
            <w:hideMark/>
          </w:tcPr>
          <w:p w14:paraId="1175F1BA"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nil"/>
              <w:left w:val="nil"/>
              <w:bottom w:val="single" w:sz="8" w:space="0" w:color="auto"/>
              <w:right w:val="single" w:sz="8" w:space="0" w:color="auto"/>
            </w:tcBorders>
            <w:shd w:val="clear" w:color="auto" w:fill="auto"/>
            <w:vAlign w:val="center"/>
            <w:hideMark/>
          </w:tcPr>
          <w:p w14:paraId="74C72FC7"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не используется</w:t>
            </w:r>
          </w:p>
        </w:tc>
        <w:tc>
          <w:tcPr>
            <w:tcW w:w="1134" w:type="dxa"/>
            <w:tcBorders>
              <w:top w:val="nil"/>
              <w:left w:val="nil"/>
              <w:bottom w:val="single" w:sz="8" w:space="0" w:color="auto"/>
              <w:right w:val="single" w:sz="8" w:space="0" w:color="auto"/>
            </w:tcBorders>
            <w:shd w:val="clear" w:color="auto" w:fill="auto"/>
            <w:vAlign w:val="center"/>
            <w:hideMark/>
          </w:tcPr>
          <w:p w14:paraId="1880E2E0"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38C6F56"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268" w:type="dxa"/>
            <w:tcBorders>
              <w:top w:val="nil"/>
              <w:left w:val="nil"/>
              <w:bottom w:val="single" w:sz="8" w:space="0" w:color="auto"/>
              <w:right w:val="single" w:sz="8" w:space="0" w:color="auto"/>
            </w:tcBorders>
            <w:shd w:val="clear" w:color="auto" w:fill="auto"/>
            <w:vAlign w:val="center"/>
            <w:hideMark/>
          </w:tcPr>
          <w:p w14:paraId="5D98066A"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363EEC" w:rsidRPr="00FB7008" w14:paraId="512E9F8D" w14:textId="77777777" w:rsidTr="00263457">
        <w:trPr>
          <w:trHeight w:val="1020"/>
        </w:trPr>
        <w:tc>
          <w:tcPr>
            <w:tcW w:w="442" w:type="dxa"/>
            <w:tcBorders>
              <w:top w:val="nil"/>
              <w:left w:val="single" w:sz="8" w:space="0" w:color="auto"/>
              <w:bottom w:val="single" w:sz="8" w:space="0" w:color="auto"/>
              <w:right w:val="single" w:sz="8" w:space="0" w:color="auto"/>
            </w:tcBorders>
            <w:shd w:val="clear" w:color="auto" w:fill="auto"/>
            <w:vAlign w:val="center"/>
            <w:hideMark/>
          </w:tcPr>
          <w:p w14:paraId="6D485277"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10</w:t>
            </w:r>
          </w:p>
        </w:tc>
        <w:tc>
          <w:tcPr>
            <w:tcW w:w="1683" w:type="dxa"/>
            <w:gridSpan w:val="2"/>
            <w:tcBorders>
              <w:top w:val="nil"/>
              <w:left w:val="nil"/>
              <w:bottom w:val="single" w:sz="8" w:space="0" w:color="auto"/>
              <w:right w:val="single" w:sz="8" w:space="0" w:color="auto"/>
            </w:tcBorders>
            <w:shd w:val="clear" w:color="auto" w:fill="auto"/>
            <w:vAlign w:val="center"/>
            <w:hideMark/>
          </w:tcPr>
          <w:p w14:paraId="0A9089DB"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г. Нязепетровск</w:t>
            </w:r>
            <w:r w:rsidRPr="00ED65E1">
              <w:rPr>
                <w:color w:val="auto"/>
                <w:sz w:val="18"/>
                <w:szCs w:val="18"/>
                <w:lang w:val="ru-RU" w:eastAsia="ru-RU"/>
              </w:rPr>
              <w:br/>
              <w:t xml:space="preserve">ул. Южная в 45,5 м юго-западнее от магазина </w:t>
            </w:r>
            <w:proofErr w:type="spellStart"/>
            <w:r w:rsidRPr="00ED65E1">
              <w:rPr>
                <w:color w:val="auto"/>
                <w:sz w:val="18"/>
                <w:szCs w:val="18"/>
                <w:lang w:val="ru-RU" w:eastAsia="ru-RU"/>
              </w:rPr>
              <w:t>горпо</w:t>
            </w:r>
            <w:proofErr w:type="spellEnd"/>
            <w:r w:rsidRPr="00ED65E1">
              <w:rPr>
                <w:color w:val="auto"/>
                <w:sz w:val="18"/>
                <w:szCs w:val="18"/>
                <w:lang w:val="ru-RU" w:eastAsia="ru-RU"/>
              </w:rPr>
              <w:t xml:space="preserve"> № 26</w:t>
            </w:r>
          </w:p>
        </w:tc>
        <w:tc>
          <w:tcPr>
            <w:tcW w:w="1024" w:type="dxa"/>
            <w:tcBorders>
              <w:top w:val="nil"/>
              <w:left w:val="nil"/>
              <w:bottom w:val="single" w:sz="8" w:space="0" w:color="auto"/>
              <w:right w:val="single" w:sz="8" w:space="0" w:color="auto"/>
            </w:tcBorders>
            <w:shd w:val="clear" w:color="auto" w:fill="auto"/>
            <w:vAlign w:val="center"/>
            <w:hideMark/>
          </w:tcPr>
          <w:p w14:paraId="66055C5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киоск</w:t>
            </w:r>
          </w:p>
        </w:tc>
        <w:tc>
          <w:tcPr>
            <w:tcW w:w="2537" w:type="dxa"/>
            <w:gridSpan w:val="2"/>
            <w:tcBorders>
              <w:top w:val="nil"/>
              <w:left w:val="nil"/>
              <w:bottom w:val="single" w:sz="8" w:space="0" w:color="auto"/>
              <w:right w:val="single" w:sz="8" w:space="0" w:color="auto"/>
            </w:tcBorders>
            <w:shd w:val="clear" w:color="auto" w:fill="auto"/>
            <w:vAlign w:val="center"/>
            <w:hideMark/>
          </w:tcPr>
          <w:p w14:paraId="76B36D62"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48</w:t>
            </w:r>
          </w:p>
        </w:tc>
        <w:tc>
          <w:tcPr>
            <w:tcW w:w="1025" w:type="dxa"/>
            <w:gridSpan w:val="3"/>
            <w:tcBorders>
              <w:top w:val="nil"/>
              <w:left w:val="nil"/>
              <w:bottom w:val="single" w:sz="8" w:space="0" w:color="auto"/>
              <w:right w:val="single" w:sz="8" w:space="0" w:color="auto"/>
            </w:tcBorders>
            <w:shd w:val="clear" w:color="auto" w:fill="auto"/>
            <w:vAlign w:val="center"/>
            <w:hideMark/>
          </w:tcPr>
          <w:p w14:paraId="5C784043"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086" w:type="dxa"/>
            <w:gridSpan w:val="2"/>
            <w:tcBorders>
              <w:top w:val="nil"/>
              <w:left w:val="nil"/>
              <w:bottom w:val="single" w:sz="8" w:space="0" w:color="auto"/>
              <w:right w:val="single" w:sz="8" w:space="0" w:color="auto"/>
            </w:tcBorders>
            <w:shd w:val="clear" w:color="auto" w:fill="auto"/>
            <w:vAlign w:val="center"/>
            <w:hideMark/>
          </w:tcPr>
          <w:p w14:paraId="0C462754"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nil"/>
              <w:left w:val="nil"/>
              <w:bottom w:val="single" w:sz="8" w:space="0" w:color="auto"/>
              <w:right w:val="single" w:sz="8" w:space="0" w:color="auto"/>
            </w:tcBorders>
            <w:shd w:val="clear" w:color="auto" w:fill="auto"/>
            <w:vAlign w:val="center"/>
            <w:hideMark/>
          </w:tcPr>
          <w:p w14:paraId="7A5F84F3"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не используется</w:t>
            </w:r>
          </w:p>
        </w:tc>
        <w:tc>
          <w:tcPr>
            <w:tcW w:w="1134" w:type="dxa"/>
            <w:tcBorders>
              <w:top w:val="nil"/>
              <w:left w:val="nil"/>
              <w:bottom w:val="single" w:sz="8" w:space="0" w:color="auto"/>
              <w:right w:val="single" w:sz="8" w:space="0" w:color="auto"/>
            </w:tcBorders>
            <w:shd w:val="clear" w:color="auto" w:fill="auto"/>
            <w:vAlign w:val="center"/>
            <w:hideMark/>
          </w:tcPr>
          <w:p w14:paraId="3D7C4A66"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43F0916"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268" w:type="dxa"/>
            <w:tcBorders>
              <w:top w:val="nil"/>
              <w:left w:val="nil"/>
              <w:bottom w:val="single" w:sz="8" w:space="0" w:color="auto"/>
              <w:right w:val="single" w:sz="8" w:space="0" w:color="auto"/>
            </w:tcBorders>
            <w:shd w:val="clear" w:color="auto" w:fill="auto"/>
            <w:vAlign w:val="center"/>
            <w:hideMark/>
          </w:tcPr>
          <w:p w14:paraId="614C8F9F"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8B08ED" w:rsidRPr="00FB7008" w14:paraId="3A0FE52B" w14:textId="77777777" w:rsidTr="00263457">
        <w:trPr>
          <w:trHeight w:val="1275"/>
        </w:trPr>
        <w:tc>
          <w:tcPr>
            <w:tcW w:w="442" w:type="dxa"/>
            <w:tcBorders>
              <w:top w:val="nil"/>
              <w:left w:val="single" w:sz="8" w:space="0" w:color="auto"/>
              <w:bottom w:val="single" w:sz="8" w:space="0" w:color="auto"/>
              <w:right w:val="single" w:sz="8" w:space="0" w:color="auto"/>
            </w:tcBorders>
            <w:shd w:val="clear" w:color="auto" w:fill="auto"/>
            <w:vAlign w:val="center"/>
            <w:hideMark/>
          </w:tcPr>
          <w:p w14:paraId="04ABC76F"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11</w:t>
            </w:r>
          </w:p>
        </w:tc>
        <w:tc>
          <w:tcPr>
            <w:tcW w:w="1683" w:type="dxa"/>
            <w:gridSpan w:val="2"/>
            <w:tcBorders>
              <w:top w:val="nil"/>
              <w:left w:val="nil"/>
              <w:bottom w:val="single" w:sz="8" w:space="0" w:color="auto"/>
              <w:right w:val="single" w:sz="8" w:space="0" w:color="auto"/>
            </w:tcBorders>
            <w:shd w:val="clear" w:color="auto" w:fill="auto"/>
            <w:vAlign w:val="center"/>
            <w:hideMark/>
          </w:tcPr>
          <w:p w14:paraId="4D0E8D5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г. Нязепетровск</w:t>
            </w:r>
            <w:r w:rsidRPr="00ED65E1">
              <w:rPr>
                <w:color w:val="auto"/>
                <w:sz w:val="18"/>
                <w:szCs w:val="18"/>
                <w:lang w:val="ru-RU" w:eastAsia="ru-RU"/>
              </w:rPr>
              <w:br/>
              <w:t xml:space="preserve">ул. Свердлова в 28 м на юго-восток от жилого дома по ул. </w:t>
            </w:r>
            <w:proofErr w:type="spellStart"/>
            <w:r w:rsidRPr="00ED65E1">
              <w:rPr>
                <w:color w:val="auto"/>
                <w:sz w:val="18"/>
                <w:szCs w:val="18"/>
                <w:lang w:val="ru-RU" w:eastAsia="ru-RU"/>
              </w:rPr>
              <w:t>Похвалина</w:t>
            </w:r>
            <w:proofErr w:type="spellEnd"/>
            <w:r w:rsidRPr="00ED65E1">
              <w:rPr>
                <w:color w:val="auto"/>
                <w:sz w:val="18"/>
                <w:szCs w:val="18"/>
                <w:lang w:val="ru-RU" w:eastAsia="ru-RU"/>
              </w:rPr>
              <w:t>, 63</w:t>
            </w:r>
          </w:p>
        </w:tc>
        <w:tc>
          <w:tcPr>
            <w:tcW w:w="1024" w:type="dxa"/>
            <w:tcBorders>
              <w:top w:val="nil"/>
              <w:left w:val="nil"/>
              <w:bottom w:val="single" w:sz="8" w:space="0" w:color="auto"/>
              <w:right w:val="single" w:sz="8" w:space="0" w:color="auto"/>
            </w:tcBorders>
            <w:shd w:val="clear" w:color="auto" w:fill="auto"/>
            <w:vAlign w:val="center"/>
            <w:hideMark/>
          </w:tcPr>
          <w:p w14:paraId="42504BC5"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киоск</w:t>
            </w:r>
          </w:p>
        </w:tc>
        <w:tc>
          <w:tcPr>
            <w:tcW w:w="2537" w:type="dxa"/>
            <w:gridSpan w:val="2"/>
            <w:tcBorders>
              <w:top w:val="nil"/>
              <w:left w:val="nil"/>
              <w:bottom w:val="single" w:sz="8" w:space="0" w:color="auto"/>
              <w:right w:val="single" w:sz="8" w:space="0" w:color="auto"/>
            </w:tcBorders>
            <w:shd w:val="clear" w:color="auto" w:fill="auto"/>
            <w:vAlign w:val="center"/>
            <w:hideMark/>
          </w:tcPr>
          <w:p w14:paraId="1D779B43"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141</w:t>
            </w:r>
            <w:r w:rsidRPr="00ED65E1">
              <w:rPr>
                <w:color w:val="auto"/>
                <w:sz w:val="18"/>
                <w:szCs w:val="18"/>
                <w:lang w:val="ru-RU" w:eastAsia="ru-RU"/>
              </w:rPr>
              <w:br/>
              <w:t>74:16:1303039:10</w:t>
            </w:r>
          </w:p>
        </w:tc>
        <w:tc>
          <w:tcPr>
            <w:tcW w:w="1025" w:type="dxa"/>
            <w:gridSpan w:val="3"/>
            <w:tcBorders>
              <w:top w:val="nil"/>
              <w:left w:val="nil"/>
              <w:bottom w:val="single" w:sz="8" w:space="0" w:color="auto"/>
              <w:right w:val="single" w:sz="8" w:space="0" w:color="auto"/>
            </w:tcBorders>
            <w:shd w:val="clear" w:color="auto" w:fill="auto"/>
            <w:vAlign w:val="center"/>
            <w:hideMark/>
          </w:tcPr>
          <w:p w14:paraId="108C12E3"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086" w:type="dxa"/>
            <w:gridSpan w:val="2"/>
            <w:tcBorders>
              <w:top w:val="nil"/>
              <w:left w:val="nil"/>
              <w:bottom w:val="single" w:sz="8" w:space="0" w:color="auto"/>
              <w:right w:val="single" w:sz="8" w:space="0" w:color="auto"/>
            </w:tcBorders>
            <w:shd w:val="clear" w:color="auto" w:fill="auto"/>
            <w:vAlign w:val="center"/>
            <w:hideMark/>
          </w:tcPr>
          <w:p w14:paraId="68BD551F"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nil"/>
              <w:left w:val="nil"/>
              <w:bottom w:val="single" w:sz="8" w:space="0" w:color="auto"/>
              <w:right w:val="single" w:sz="8" w:space="0" w:color="auto"/>
            </w:tcBorders>
            <w:shd w:val="clear" w:color="auto" w:fill="auto"/>
            <w:vAlign w:val="center"/>
            <w:hideMark/>
          </w:tcPr>
          <w:p w14:paraId="42776B1E"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не используется</w:t>
            </w:r>
          </w:p>
        </w:tc>
        <w:tc>
          <w:tcPr>
            <w:tcW w:w="1134" w:type="dxa"/>
            <w:tcBorders>
              <w:top w:val="nil"/>
              <w:left w:val="nil"/>
              <w:bottom w:val="single" w:sz="8" w:space="0" w:color="auto"/>
              <w:right w:val="single" w:sz="8" w:space="0" w:color="auto"/>
            </w:tcBorders>
            <w:shd w:val="clear" w:color="auto" w:fill="auto"/>
            <w:vAlign w:val="center"/>
            <w:hideMark/>
          </w:tcPr>
          <w:p w14:paraId="7A55241A"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F570137"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268" w:type="dxa"/>
            <w:tcBorders>
              <w:top w:val="nil"/>
              <w:left w:val="nil"/>
              <w:bottom w:val="single" w:sz="8" w:space="0" w:color="auto"/>
              <w:right w:val="single" w:sz="8" w:space="0" w:color="auto"/>
            </w:tcBorders>
            <w:shd w:val="clear" w:color="auto" w:fill="auto"/>
            <w:vAlign w:val="center"/>
            <w:hideMark/>
          </w:tcPr>
          <w:p w14:paraId="37D679EA"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263457" w:rsidRPr="00FB7008" w14:paraId="6673CB67" w14:textId="77777777" w:rsidTr="00263457">
        <w:trPr>
          <w:trHeight w:val="1020"/>
        </w:trPr>
        <w:tc>
          <w:tcPr>
            <w:tcW w:w="442" w:type="dxa"/>
            <w:tcBorders>
              <w:top w:val="nil"/>
              <w:left w:val="single" w:sz="8" w:space="0" w:color="auto"/>
              <w:bottom w:val="single" w:sz="8" w:space="0" w:color="auto"/>
              <w:right w:val="single" w:sz="8" w:space="0" w:color="auto"/>
            </w:tcBorders>
            <w:shd w:val="clear" w:color="auto" w:fill="auto"/>
            <w:vAlign w:val="center"/>
            <w:hideMark/>
          </w:tcPr>
          <w:p w14:paraId="0ED77053"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12</w:t>
            </w:r>
          </w:p>
        </w:tc>
        <w:tc>
          <w:tcPr>
            <w:tcW w:w="1683" w:type="dxa"/>
            <w:gridSpan w:val="2"/>
            <w:tcBorders>
              <w:top w:val="nil"/>
              <w:left w:val="nil"/>
              <w:bottom w:val="single" w:sz="8" w:space="0" w:color="auto"/>
              <w:right w:val="single" w:sz="8" w:space="0" w:color="auto"/>
            </w:tcBorders>
            <w:shd w:val="clear" w:color="auto" w:fill="auto"/>
            <w:vAlign w:val="center"/>
            <w:hideMark/>
          </w:tcPr>
          <w:p w14:paraId="79FCE17D"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г. Нязепетровск</w:t>
            </w:r>
            <w:r w:rsidRPr="00ED65E1">
              <w:rPr>
                <w:color w:val="auto"/>
                <w:sz w:val="18"/>
                <w:szCs w:val="18"/>
                <w:lang w:val="ru-RU" w:eastAsia="ru-RU"/>
              </w:rPr>
              <w:br/>
              <w:t>ул. Калинина, 23 м юго-восточнее жилого дома № 61</w:t>
            </w:r>
          </w:p>
        </w:tc>
        <w:tc>
          <w:tcPr>
            <w:tcW w:w="1024" w:type="dxa"/>
            <w:tcBorders>
              <w:top w:val="nil"/>
              <w:left w:val="nil"/>
              <w:bottom w:val="single" w:sz="8" w:space="0" w:color="auto"/>
              <w:right w:val="single" w:sz="8" w:space="0" w:color="auto"/>
            </w:tcBorders>
            <w:shd w:val="clear" w:color="auto" w:fill="auto"/>
            <w:vAlign w:val="center"/>
            <w:hideMark/>
          </w:tcPr>
          <w:p w14:paraId="7563613B"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павильон</w:t>
            </w:r>
          </w:p>
        </w:tc>
        <w:tc>
          <w:tcPr>
            <w:tcW w:w="2537" w:type="dxa"/>
            <w:gridSpan w:val="2"/>
            <w:tcBorders>
              <w:top w:val="nil"/>
              <w:left w:val="nil"/>
              <w:bottom w:val="single" w:sz="8" w:space="0" w:color="auto"/>
              <w:right w:val="single" w:sz="8" w:space="0" w:color="auto"/>
            </w:tcBorders>
            <w:shd w:val="clear" w:color="auto" w:fill="auto"/>
            <w:vAlign w:val="center"/>
            <w:hideMark/>
          </w:tcPr>
          <w:p w14:paraId="00961923"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36</w:t>
            </w:r>
            <w:r w:rsidRPr="00ED65E1">
              <w:rPr>
                <w:color w:val="auto"/>
                <w:sz w:val="18"/>
                <w:szCs w:val="18"/>
                <w:lang w:val="ru-RU" w:eastAsia="ru-RU"/>
              </w:rPr>
              <w:br/>
              <w:t>74:16:1305032:32</w:t>
            </w:r>
          </w:p>
        </w:tc>
        <w:tc>
          <w:tcPr>
            <w:tcW w:w="1025" w:type="dxa"/>
            <w:gridSpan w:val="3"/>
            <w:tcBorders>
              <w:top w:val="nil"/>
              <w:left w:val="nil"/>
              <w:bottom w:val="single" w:sz="8" w:space="0" w:color="auto"/>
              <w:right w:val="single" w:sz="8" w:space="0" w:color="auto"/>
            </w:tcBorders>
            <w:shd w:val="clear" w:color="auto" w:fill="auto"/>
            <w:vAlign w:val="center"/>
            <w:hideMark/>
          </w:tcPr>
          <w:p w14:paraId="194EFB34"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086" w:type="dxa"/>
            <w:gridSpan w:val="2"/>
            <w:tcBorders>
              <w:top w:val="nil"/>
              <w:left w:val="nil"/>
              <w:bottom w:val="single" w:sz="8" w:space="0" w:color="auto"/>
              <w:right w:val="single" w:sz="8" w:space="0" w:color="auto"/>
            </w:tcBorders>
            <w:shd w:val="clear" w:color="auto" w:fill="auto"/>
            <w:vAlign w:val="center"/>
            <w:hideMark/>
          </w:tcPr>
          <w:p w14:paraId="0607C92B"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nil"/>
              <w:left w:val="nil"/>
              <w:bottom w:val="single" w:sz="8" w:space="0" w:color="auto"/>
              <w:right w:val="single" w:sz="8" w:space="0" w:color="auto"/>
            </w:tcBorders>
            <w:shd w:val="clear" w:color="auto" w:fill="auto"/>
            <w:vAlign w:val="center"/>
            <w:hideMark/>
          </w:tcPr>
          <w:p w14:paraId="73BD3C57"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не используется</w:t>
            </w:r>
          </w:p>
        </w:tc>
        <w:tc>
          <w:tcPr>
            <w:tcW w:w="1134" w:type="dxa"/>
            <w:tcBorders>
              <w:top w:val="nil"/>
              <w:left w:val="nil"/>
              <w:bottom w:val="single" w:sz="8" w:space="0" w:color="auto"/>
              <w:right w:val="single" w:sz="8" w:space="0" w:color="auto"/>
            </w:tcBorders>
            <w:shd w:val="clear" w:color="auto" w:fill="auto"/>
            <w:vAlign w:val="center"/>
            <w:hideMark/>
          </w:tcPr>
          <w:p w14:paraId="3DC0C343"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70FC7EB"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268" w:type="dxa"/>
            <w:tcBorders>
              <w:top w:val="nil"/>
              <w:left w:val="nil"/>
              <w:bottom w:val="single" w:sz="8" w:space="0" w:color="auto"/>
              <w:right w:val="single" w:sz="8" w:space="0" w:color="auto"/>
            </w:tcBorders>
            <w:shd w:val="clear" w:color="auto" w:fill="auto"/>
            <w:vAlign w:val="center"/>
            <w:hideMark/>
          </w:tcPr>
          <w:p w14:paraId="23754F66"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363EEC" w:rsidRPr="00FB7008" w14:paraId="0D62D461" w14:textId="77777777" w:rsidTr="00263457">
        <w:trPr>
          <w:trHeight w:val="1020"/>
        </w:trPr>
        <w:tc>
          <w:tcPr>
            <w:tcW w:w="442" w:type="dxa"/>
            <w:tcBorders>
              <w:top w:val="nil"/>
              <w:left w:val="single" w:sz="8" w:space="0" w:color="auto"/>
              <w:bottom w:val="single" w:sz="8" w:space="0" w:color="auto"/>
              <w:right w:val="single" w:sz="8" w:space="0" w:color="auto"/>
            </w:tcBorders>
            <w:shd w:val="clear" w:color="auto" w:fill="auto"/>
            <w:vAlign w:val="center"/>
            <w:hideMark/>
          </w:tcPr>
          <w:p w14:paraId="034F15F9"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13</w:t>
            </w:r>
          </w:p>
        </w:tc>
        <w:tc>
          <w:tcPr>
            <w:tcW w:w="1683" w:type="dxa"/>
            <w:gridSpan w:val="2"/>
            <w:tcBorders>
              <w:top w:val="nil"/>
              <w:left w:val="nil"/>
              <w:bottom w:val="single" w:sz="8" w:space="0" w:color="auto"/>
              <w:right w:val="single" w:sz="8" w:space="0" w:color="auto"/>
            </w:tcBorders>
            <w:shd w:val="clear" w:color="auto" w:fill="auto"/>
            <w:vAlign w:val="center"/>
            <w:hideMark/>
          </w:tcPr>
          <w:p w14:paraId="0C0AA5FC"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г. Нязепетровск                                     в 25м. юго-восточнее ул. Клубная, 26</w:t>
            </w:r>
          </w:p>
        </w:tc>
        <w:tc>
          <w:tcPr>
            <w:tcW w:w="1024" w:type="dxa"/>
            <w:tcBorders>
              <w:top w:val="nil"/>
              <w:left w:val="nil"/>
              <w:bottom w:val="single" w:sz="8" w:space="0" w:color="auto"/>
              <w:right w:val="single" w:sz="8" w:space="0" w:color="auto"/>
            </w:tcBorders>
            <w:shd w:val="clear" w:color="auto" w:fill="auto"/>
            <w:vAlign w:val="center"/>
            <w:hideMark/>
          </w:tcPr>
          <w:p w14:paraId="0F8E74B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киоск</w:t>
            </w:r>
          </w:p>
        </w:tc>
        <w:tc>
          <w:tcPr>
            <w:tcW w:w="2537" w:type="dxa"/>
            <w:gridSpan w:val="2"/>
            <w:tcBorders>
              <w:top w:val="nil"/>
              <w:left w:val="nil"/>
              <w:bottom w:val="single" w:sz="8" w:space="0" w:color="auto"/>
              <w:right w:val="single" w:sz="8" w:space="0" w:color="auto"/>
            </w:tcBorders>
            <w:shd w:val="clear" w:color="auto" w:fill="auto"/>
            <w:vAlign w:val="center"/>
            <w:hideMark/>
          </w:tcPr>
          <w:p w14:paraId="671F60FD"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18</w:t>
            </w:r>
            <w:r w:rsidRPr="00ED65E1">
              <w:rPr>
                <w:color w:val="auto"/>
                <w:sz w:val="18"/>
                <w:szCs w:val="18"/>
                <w:lang w:val="ru-RU" w:eastAsia="ru-RU"/>
              </w:rPr>
              <w:br/>
              <w:t>74:16:1308019:26</w:t>
            </w:r>
          </w:p>
        </w:tc>
        <w:tc>
          <w:tcPr>
            <w:tcW w:w="1025" w:type="dxa"/>
            <w:gridSpan w:val="3"/>
            <w:tcBorders>
              <w:top w:val="nil"/>
              <w:left w:val="nil"/>
              <w:bottom w:val="single" w:sz="8" w:space="0" w:color="auto"/>
              <w:right w:val="single" w:sz="8" w:space="0" w:color="auto"/>
            </w:tcBorders>
            <w:shd w:val="clear" w:color="auto" w:fill="auto"/>
            <w:vAlign w:val="center"/>
            <w:hideMark/>
          </w:tcPr>
          <w:p w14:paraId="39D8AB6E"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086" w:type="dxa"/>
            <w:gridSpan w:val="2"/>
            <w:tcBorders>
              <w:top w:val="nil"/>
              <w:left w:val="nil"/>
              <w:bottom w:val="single" w:sz="8" w:space="0" w:color="auto"/>
              <w:right w:val="single" w:sz="8" w:space="0" w:color="auto"/>
            </w:tcBorders>
            <w:shd w:val="clear" w:color="auto" w:fill="auto"/>
            <w:vAlign w:val="center"/>
            <w:hideMark/>
          </w:tcPr>
          <w:p w14:paraId="4835712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nil"/>
              <w:left w:val="nil"/>
              <w:bottom w:val="single" w:sz="8" w:space="0" w:color="auto"/>
              <w:right w:val="single" w:sz="8" w:space="0" w:color="auto"/>
            </w:tcBorders>
            <w:shd w:val="clear" w:color="auto" w:fill="auto"/>
            <w:vAlign w:val="center"/>
            <w:hideMark/>
          </w:tcPr>
          <w:p w14:paraId="4541D47B"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не используется</w:t>
            </w:r>
          </w:p>
        </w:tc>
        <w:tc>
          <w:tcPr>
            <w:tcW w:w="1134" w:type="dxa"/>
            <w:tcBorders>
              <w:top w:val="nil"/>
              <w:left w:val="nil"/>
              <w:bottom w:val="single" w:sz="8" w:space="0" w:color="auto"/>
              <w:right w:val="single" w:sz="8" w:space="0" w:color="auto"/>
            </w:tcBorders>
            <w:shd w:val="clear" w:color="auto" w:fill="auto"/>
            <w:vAlign w:val="center"/>
            <w:hideMark/>
          </w:tcPr>
          <w:p w14:paraId="0981563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1D451AB"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268" w:type="dxa"/>
            <w:tcBorders>
              <w:top w:val="nil"/>
              <w:left w:val="nil"/>
              <w:bottom w:val="single" w:sz="8" w:space="0" w:color="auto"/>
              <w:right w:val="single" w:sz="8" w:space="0" w:color="auto"/>
            </w:tcBorders>
            <w:shd w:val="clear" w:color="auto" w:fill="auto"/>
            <w:vAlign w:val="center"/>
            <w:hideMark/>
          </w:tcPr>
          <w:p w14:paraId="094DEBFC"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363EEC" w:rsidRPr="00FB7008" w14:paraId="3EADC121" w14:textId="77777777" w:rsidTr="00263457">
        <w:trPr>
          <w:trHeight w:val="1035"/>
        </w:trPr>
        <w:tc>
          <w:tcPr>
            <w:tcW w:w="442" w:type="dxa"/>
            <w:tcBorders>
              <w:top w:val="nil"/>
              <w:left w:val="single" w:sz="8" w:space="0" w:color="auto"/>
              <w:bottom w:val="single" w:sz="4" w:space="0" w:color="auto"/>
              <w:right w:val="single" w:sz="8" w:space="0" w:color="auto"/>
            </w:tcBorders>
            <w:shd w:val="clear" w:color="auto" w:fill="auto"/>
            <w:vAlign w:val="center"/>
            <w:hideMark/>
          </w:tcPr>
          <w:p w14:paraId="237A38B3"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14</w:t>
            </w:r>
          </w:p>
        </w:tc>
        <w:tc>
          <w:tcPr>
            <w:tcW w:w="1683" w:type="dxa"/>
            <w:gridSpan w:val="2"/>
            <w:tcBorders>
              <w:top w:val="nil"/>
              <w:left w:val="nil"/>
              <w:bottom w:val="single" w:sz="4" w:space="0" w:color="auto"/>
              <w:right w:val="single" w:sz="8" w:space="0" w:color="auto"/>
            </w:tcBorders>
            <w:shd w:val="clear" w:color="auto" w:fill="auto"/>
            <w:vAlign w:val="center"/>
            <w:hideMark/>
          </w:tcPr>
          <w:p w14:paraId="22DDEBFE"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г. Нязепетровск                                          в 24м. на юго-восток ул. Клубная, 5</w:t>
            </w:r>
          </w:p>
        </w:tc>
        <w:tc>
          <w:tcPr>
            <w:tcW w:w="1024" w:type="dxa"/>
            <w:tcBorders>
              <w:top w:val="nil"/>
              <w:left w:val="nil"/>
              <w:bottom w:val="single" w:sz="4" w:space="0" w:color="auto"/>
              <w:right w:val="single" w:sz="8" w:space="0" w:color="auto"/>
            </w:tcBorders>
            <w:shd w:val="clear" w:color="auto" w:fill="auto"/>
            <w:vAlign w:val="center"/>
            <w:hideMark/>
          </w:tcPr>
          <w:p w14:paraId="36B33542"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павильон</w:t>
            </w:r>
          </w:p>
        </w:tc>
        <w:tc>
          <w:tcPr>
            <w:tcW w:w="2537" w:type="dxa"/>
            <w:gridSpan w:val="2"/>
            <w:tcBorders>
              <w:top w:val="nil"/>
              <w:left w:val="nil"/>
              <w:bottom w:val="single" w:sz="4" w:space="0" w:color="auto"/>
              <w:right w:val="single" w:sz="8" w:space="0" w:color="auto"/>
            </w:tcBorders>
            <w:shd w:val="clear" w:color="auto" w:fill="auto"/>
            <w:vAlign w:val="center"/>
            <w:hideMark/>
          </w:tcPr>
          <w:p w14:paraId="140EF17B"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74:16:1308019:89</w:t>
            </w:r>
          </w:p>
        </w:tc>
        <w:tc>
          <w:tcPr>
            <w:tcW w:w="1025" w:type="dxa"/>
            <w:gridSpan w:val="3"/>
            <w:tcBorders>
              <w:top w:val="nil"/>
              <w:left w:val="nil"/>
              <w:bottom w:val="single" w:sz="4" w:space="0" w:color="auto"/>
              <w:right w:val="single" w:sz="8" w:space="0" w:color="auto"/>
            </w:tcBorders>
            <w:shd w:val="clear" w:color="auto" w:fill="auto"/>
            <w:vAlign w:val="center"/>
            <w:hideMark/>
          </w:tcPr>
          <w:p w14:paraId="1C52C09F"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086" w:type="dxa"/>
            <w:gridSpan w:val="2"/>
            <w:tcBorders>
              <w:top w:val="nil"/>
              <w:left w:val="nil"/>
              <w:bottom w:val="single" w:sz="4" w:space="0" w:color="auto"/>
              <w:right w:val="single" w:sz="8" w:space="0" w:color="auto"/>
            </w:tcBorders>
            <w:shd w:val="clear" w:color="auto" w:fill="auto"/>
            <w:vAlign w:val="center"/>
            <w:hideMark/>
          </w:tcPr>
          <w:p w14:paraId="2DB44B6F"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nil"/>
              <w:left w:val="nil"/>
              <w:bottom w:val="single" w:sz="4" w:space="0" w:color="auto"/>
              <w:right w:val="single" w:sz="8" w:space="0" w:color="auto"/>
            </w:tcBorders>
            <w:shd w:val="clear" w:color="auto" w:fill="auto"/>
            <w:vAlign w:val="center"/>
            <w:hideMark/>
          </w:tcPr>
          <w:p w14:paraId="78BEB996"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не используется</w:t>
            </w:r>
          </w:p>
        </w:tc>
        <w:tc>
          <w:tcPr>
            <w:tcW w:w="1134" w:type="dxa"/>
            <w:tcBorders>
              <w:top w:val="nil"/>
              <w:left w:val="nil"/>
              <w:bottom w:val="single" w:sz="4" w:space="0" w:color="auto"/>
              <w:right w:val="single" w:sz="8" w:space="0" w:color="auto"/>
            </w:tcBorders>
            <w:shd w:val="clear" w:color="auto" w:fill="auto"/>
            <w:vAlign w:val="center"/>
            <w:hideMark/>
          </w:tcPr>
          <w:p w14:paraId="47E2AEA5"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34" w:type="dxa"/>
            <w:tcBorders>
              <w:top w:val="nil"/>
              <w:left w:val="nil"/>
              <w:bottom w:val="single" w:sz="4" w:space="0" w:color="auto"/>
              <w:right w:val="single" w:sz="8" w:space="0" w:color="auto"/>
            </w:tcBorders>
            <w:shd w:val="clear" w:color="auto" w:fill="auto"/>
            <w:vAlign w:val="center"/>
            <w:hideMark/>
          </w:tcPr>
          <w:p w14:paraId="5E52D338"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268" w:type="dxa"/>
            <w:tcBorders>
              <w:top w:val="nil"/>
              <w:left w:val="nil"/>
              <w:bottom w:val="single" w:sz="4" w:space="0" w:color="auto"/>
              <w:right w:val="single" w:sz="8" w:space="0" w:color="auto"/>
            </w:tcBorders>
            <w:shd w:val="clear" w:color="auto" w:fill="auto"/>
            <w:vAlign w:val="center"/>
            <w:hideMark/>
          </w:tcPr>
          <w:p w14:paraId="2A7DFF09"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263457" w:rsidRPr="00FB7008" w14:paraId="19F2ED9B" w14:textId="77777777" w:rsidTr="00263457">
        <w:trPr>
          <w:trHeight w:val="1525"/>
        </w:trPr>
        <w:tc>
          <w:tcPr>
            <w:tcW w:w="44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AD6E60E"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lastRenderedPageBreak/>
              <w:t>15</w:t>
            </w:r>
          </w:p>
        </w:tc>
        <w:tc>
          <w:tcPr>
            <w:tcW w:w="1683" w:type="dxa"/>
            <w:gridSpan w:val="2"/>
            <w:tcBorders>
              <w:top w:val="single" w:sz="4" w:space="0" w:color="auto"/>
              <w:left w:val="nil"/>
              <w:bottom w:val="single" w:sz="4" w:space="0" w:color="auto"/>
              <w:right w:val="single" w:sz="8" w:space="0" w:color="auto"/>
            </w:tcBorders>
            <w:shd w:val="clear" w:color="FFFFFF" w:fill="FFFFFF"/>
            <w:hideMark/>
          </w:tcPr>
          <w:p w14:paraId="1144837A" w14:textId="5D9B34B4"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xml:space="preserve">г </w:t>
            </w:r>
            <w:proofErr w:type="gramStart"/>
            <w:r w:rsidRPr="00ED65E1">
              <w:rPr>
                <w:color w:val="auto"/>
                <w:sz w:val="18"/>
                <w:szCs w:val="18"/>
                <w:lang w:val="ru-RU" w:eastAsia="ru-RU"/>
              </w:rPr>
              <w:t xml:space="preserve">Нязепетровск, </w:t>
            </w:r>
            <w:r w:rsidR="00756100">
              <w:rPr>
                <w:color w:val="auto"/>
                <w:sz w:val="18"/>
                <w:szCs w:val="18"/>
                <w:lang w:val="ru-RU" w:eastAsia="ru-RU"/>
              </w:rPr>
              <w:t xml:space="preserve"> </w:t>
            </w:r>
            <w:proofErr w:type="spellStart"/>
            <w:r w:rsidRPr="00ED65E1">
              <w:rPr>
                <w:color w:val="auto"/>
                <w:sz w:val="18"/>
                <w:szCs w:val="18"/>
                <w:lang w:val="ru-RU" w:eastAsia="ru-RU"/>
              </w:rPr>
              <w:t>ул</w:t>
            </w:r>
            <w:proofErr w:type="spellEnd"/>
            <w:proofErr w:type="gramEnd"/>
            <w:r w:rsidRPr="00ED65E1">
              <w:rPr>
                <w:color w:val="auto"/>
                <w:sz w:val="18"/>
                <w:szCs w:val="18"/>
                <w:lang w:val="ru-RU" w:eastAsia="ru-RU"/>
              </w:rPr>
              <w:t xml:space="preserve"> Свердлова, участок, расположенный</w:t>
            </w:r>
            <w:r w:rsidR="00756100">
              <w:rPr>
                <w:color w:val="auto"/>
                <w:sz w:val="18"/>
                <w:szCs w:val="18"/>
                <w:lang w:val="ru-RU" w:eastAsia="ru-RU"/>
              </w:rPr>
              <w:t xml:space="preserve">   </w:t>
            </w:r>
            <w:r w:rsidRPr="00ED65E1">
              <w:rPr>
                <w:color w:val="auto"/>
                <w:sz w:val="18"/>
                <w:szCs w:val="18"/>
                <w:lang w:val="ru-RU" w:eastAsia="ru-RU"/>
              </w:rPr>
              <w:t xml:space="preserve"> в 12 м. западнее здания РДК по ул. Свердлова, д. 1</w:t>
            </w:r>
          </w:p>
        </w:tc>
        <w:tc>
          <w:tcPr>
            <w:tcW w:w="1024" w:type="dxa"/>
            <w:tcBorders>
              <w:top w:val="single" w:sz="4" w:space="0" w:color="auto"/>
              <w:left w:val="nil"/>
              <w:bottom w:val="single" w:sz="8" w:space="0" w:color="auto"/>
              <w:right w:val="single" w:sz="8" w:space="0" w:color="auto"/>
            </w:tcBorders>
            <w:shd w:val="clear" w:color="FFFFFF" w:fill="FFFFFF"/>
            <w:vAlign w:val="center"/>
            <w:hideMark/>
          </w:tcPr>
          <w:p w14:paraId="0C749160"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537" w:type="dxa"/>
            <w:gridSpan w:val="2"/>
            <w:tcBorders>
              <w:top w:val="single" w:sz="4" w:space="0" w:color="auto"/>
              <w:left w:val="nil"/>
              <w:bottom w:val="single" w:sz="8" w:space="0" w:color="auto"/>
              <w:right w:val="single" w:sz="8" w:space="0" w:color="auto"/>
            </w:tcBorders>
            <w:shd w:val="clear" w:color="FFFFFF" w:fill="FFFFFF"/>
            <w:vAlign w:val="center"/>
            <w:hideMark/>
          </w:tcPr>
          <w:p w14:paraId="6EF9D03C"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22</w:t>
            </w:r>
            <w:r w:rsidRPr="00ED65E1">
              <w:rPr>
                <w:color w:val="auto"/>
                <w:sz w:val="18"/>
                <w:szCs w:val="18"/>
                <w:lang w:val="ru-RU" w:eastAsia="ru-RU"/>
              </w:rPr>
              <w:br/>
              <w:t>74:16:1305002:8</w:t>
            </w:r>
          </w:p>
        </w:tc>
        <w:tc>
          <w:tcPr>
            <w:tcW w:w="1025" w:type="dxa"/>
            <w:gridSpan w:val="3"/>
            <w:tcBorders>
              <w:top w:val="single" w:sz="4" w:space="0" w:color="auto"/>
              <w:left w:val="nil"/>
              <w:bottom w:val="single" w:sz="8" w:space="0" w:color="auto"/>
              <w:right w:val="single" w:sz="8" w:space="0" w:color="auto"/>
            </w:tcBorders>
            <w:shd w:val="clear" w:color="FFFFFF" w:fill="FFFFFF"/>
            <w:vAlign w:val="center"/>
            <w:hideMark/>
          </w:tcPr>
          <w:p w14:paraId="00B68F2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086" w:type="dxa"/>
            <w:gridSpan w:val="2"/>
            <w:tcBorders>
              <w:top w:val="single" w:sz="4" w:space="0" w:color="auto"/>
              <w:left w:val="nil"/>
              <w:bottom w:val="single" w:sz="8" w:space="0" w:color="auto"/>
              <w:right w:val="single" w:sz="8" w:space="0" w:color="auto"/>
            </w:tcBorders>
            <w:shd w:val="clear" w:color="FFFFFF" w:fill="FFFFFF"/>
            <w:vAlign w:val="center"/>
            <w:hideMark/>
          </w:tcPr>
          <w:p w14:paraId="769D85E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single" w:sz="4" w:space="0" w:color="auto"/>
              <w:left w:val="nil"/>
              <w:bottom w:val="single" w:sz="8" w:space="0" w:color="auto"/>
              <w:right w:val="single" w:sz="8" w:space="0" w:color="auto"/>
            </w:tcBorders>
            <w:shd w:val="clear" w:color="FFFFFF" w:fill="FFFFFF"/>
            <w:vAlign w:val="center"/>
            <w:hideMark/>
          </w:tcPr>
          <w:p w14:paraId="1425FEFB"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не используется</w:t>
            </w:r>
          </w:p>
        </w:tc>
        <w:tc>
          <w:tcPr>
            <w:tcW w:w="1134" w:type="dxa"/>
            <w:tcBorders>
              <w:top w:val="single" w:sz="4" w:space="0" w:color="auto"/>
              <w:left w:val="nil"/>
              <w:bottom w:val="single" w:sz="8" w:space="0" w:color="auto"/>
              <w:right w:val="single" w:sz="8" w:space="0" w:color="auto"/>
            </w:tcBorders>
            <w:shd w:val="clear" w:color="FFFFFF" w:fill="FFFFFF"/>
            <w:vAlign w:val="center"/>
            <w:hideMark/>
          </w:tcPr>
          <w:p w14:paraId="10B393F7"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34" w:type="dxa"/>
            <w:tcBorders>
              <w:top w:val="single" w:sz="4" w:space="0" w:color="auto"/>
              <w:left w:val="nil"/>
              <w:bottom w:val="single" w:sz="8" w:space="0" w:color="auto"/>
              <w:right w:val="single" w:sz="8" w:space="0" w:color="auto"/>
            </w:tcBorders>
            <w:shd w:val="clear" w:color="FFFFFF" w:fill="FFFFFF"/>
            <w:vAlign w:val="center"/>
            <w:hideMark/>
          </w:tcPr>
          <w:p w14:paraId="544027B9"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268" w:type="dxa"/>
            <w:tcBorders>
              <w:top w:val="single" w:sz="4" w:space="0" w:color="auto"/>
              <w:left w:val="nil"/>
              <w:bottom w:val="single" w:sz="8" w:space="0" w:color="auto"/>
              <w:right w:val="single" w:sz="8" w:space="0" w:color="auto"/>
            </w:tcBorders>
            <w:shd w:val="clear" w:color="FFFFFF" w:fill="FFFFFF"/>
            <w:vAlign w:val="center"/>
            <w:hideMark/>
          </w:tcPr>
          <w:p w14:paraId="3C40B880"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8B08ED" w:rsidRPr="00FB7008" w14:paraId="2A954AC0" w14:textId="77777777" w:rsidTr="00263457">
        <w:trPr>
          <w:trHeight w:val="2268"/>
        </w:trPr>
        <w:tc>
          <w:tcPr>
            <w:tcW w:w="442" w:type="dxa"/>
            <w:tcBorders>
              <w:top w:val="nil"/>
              <w:left w:val="single" w:sz="8" w:space="0" w:color="auto"/>
              <w:bottom w:val="single" w:sz="8" w:space="0" w:color="auto"/>
              <w:right w:val="single" w:sz="8" w:space="0" w:color="auto"/>
            </w:tcBorders>
            <w:shd w:val="clear" w:color="auto" w:fill="auto"/>
            <w:vAlign w:val="center"/>
            <w:hideMark/>
          </w:tcPr>
          <w:p w14:paraId="17920464"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16</w:t>
            </w:r>
          </w:p>
        </w:tc>
        <w:tc>
          <w:tcPr>
            <w:tcW w:w="1683" w:type="dxa"/>
            <w:gridSpan w:val="2"/>
            <w:tcBorders>
              <w:top w:val="nil"/>
              <w:left w:val="nil"/>
              <w:bottom w:val="single" w:sz="4" w:space="0" w:color="auto"/>
              <w:right w:val="single" w:sz="8" w:space="0" w:color="auto"/>
            </w:tcBorders>
            <w:shd w:val="clear" w:color="FFFFFF" w:fill="FFFFFF"/>
            <w:hideMark/>
          </w:tcPr>
          <w:p w14:paraId="57BF22D4" w14:textId="0DDDB4C0"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xml:space="preserve">г </w:t>
            </w:r>
            <w:proofErr w:type="gramStart"/>
            <w:r w:rsidRPr="00ED65E1">
              <w:rPr>
                <w:color w:val="auto"/>
                <w:sz w:val="18"/>
                <w:szCs w:val="18"/>
                <w:lang w:val="ru-RU" w:eastAsia="ru-RU"/>
              </w:rPr>
              <w:t>Нязепетровск,</w:t>
            </w:r>
            <w:r w:rsidR="00756100">
              <w:rPr>
                <w:color w:val="auto"/>
                <w:sz w:val="18"/>
                <w:szCs w:val="18"/>
                <w:lang w:val="ru-RU" w:eastAsia="ru-RU"/>
              </w:rPr>
              <w:t xml:space="preserve"> </w:t>
            </w:r>
            <w:r w:rsidRPr="00ED65E1">
              <w:rPr>
                <w:color w:val="auto"/>
                <w:sz w:val="18"/>
                <w:szCs w:val="18"/>
                <w:lang w:val="ru-RU" w:eastAsia="ru-RU"/>
              </w:rPr>
              <w:t xml:space="preserve"> </w:t>
            </w:r>
            <w:proofErr w:type="spellStart"/>
            <w:r w:rsidRPr="00ED65E1">
              <w:rPr>
                <w:color w:val="auto"/>
                <w:sz w:val="18"/>
                <w:szCs w:val="18"/>
                <w:lang w:val="ru-RU" w:eastAsia="ru-RU"/>
              </w:rPr>
              <w:t>ул</w:t>
            </w:r>
            <w:proofErr w:type="spellEnd"/>
            <w:proofErr w:type="gramEnd"/>
            <w:r w:rsidRPr="00ED65E1">
              <w:rPr>
                <w:color w:val="auto"/>
                <w:sz w:val="18"/>
                <w:szCs w:val="18"/>
                <w:lang w:val="ru-RU" w:eastAsia="ru-RU"/>
              </w:rPr>
              <w:t xml:space="preserve"> Свердлова, участок, расположенный</w:t>
            </w:r>
            <w:r w:rsidR="00756100">
              <w:rPr>
                <w:color w:val="auto"/>
                <w:sz w:val="18"/>
                <w:szCs w:val="18"/>
                <w:lang w:val="ru-RU" w:eastAsia="ru-RU"/>
              </w:rPr>
              <w:t xml:space="preserve">   </w:t>
            </w:r>
            <w:r w:rsidRPr="00ED65E1">
              <w:rPr>
                <w:color w:val="auto"/>
                <w:sz w:val="18"/>
                <w:szCs w:val="18"/>
                <w:lang w:val="ru-RU" w:eastAsia="ru-RU"/>
              </w:rPr>
              <w:t xml:space="preserve"> в 6.2 м. западнее здания православного Прихода святых Апостолов Петра и Павла по ул. Свердлова, № 2</w:t>
            </w:r>
          </w:p>
        </w:tc>
        <w:tc>
          <w:tcPr>
            <w:tcW w:w="1035" w:type="dxa"/>
            <w:gridSpan w:val="2"/>
            <w:tcBorders>
              <w:top w:val="nil"/>
              <w:left w:val="nil"/>
              <w:bottom w:val="single" w:sz="8" w:space="0" w:color="auto"/>
              <w:right w:val="single" w:sz="8" w:space="0" w:color="auto"/>
            </w:tcBorders>
            <w:shd w:val="clear" w:color="FFFFFF" w:fill="FFFFFF"/>
            <w:vAlign w:val="center"/>
            <w:hideMark/>
          </w:tcPr>
          <w:p w14:paraId="5AA80930"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537" w:type="dxa"/>
            <w:gridSpan w:val="2"/>
            <w:tcBorders>
              <w:top w:val="nil"/>
              <w:left w:val="nil"/>
              <w:bottom w:val="single" w:sz="8" w:space="0" w:color="auto"/>
              <w:right w:val="single" w:sz="8" w:space="0" w:color="auto"/>
            </w:tcBorders>
            <w:shd w:val="clear" w:color="FFFFFF" w:fill="FFFFFF"/>
            <w:vAlign w:val="center"/>
            <w:hideMark/>
          </w:tcPr>
          <w:p w14:paraId="7B755F09"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76</w:t>
            </w:r>
            <w:r w:rsidRPr="00ED65E1">
              <w:rPr>
                <w:color w:val="auto"/>
                <w:sz w:val="18"/>
                <w:szCs w:val="18"/>
                <w:lang w:val="ru-RU" w:eastAsia="ru-RU"/>
              </w:rPr>
              <w:br/>
              <w:t>74:16:1305003:90</w:t>
            </w:r>
          </w:p>
        </w:tc>
        <w:tc>
          <w:tcPr>
            <w:tcW w:w="1025" w:type="dxa"/>
            <w:gridSpan w:val="3"/>
            <w:tcBorders>
              <w:top w:val="nil"/>
              <w:left w:val="nil"/>
              <w:bottom w:val="single" w:sz="8" w:space="0" w:color="auto"/>
              <w:right w:val="single" w:sz="8" w:space="0" w:color="auto"/>
            </w:tcBorders>
            <w:shd w:val="clear" w:color="FFFFFF" w:fill="FFFFFF"/>
            <w:vAlign w:val="center"/>
            <w:hideMark/>
          </w:tcPr>
          <w:p w14:paraId="60CBCBFC"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075" w:type="dxa"/>
            <w:tcBorders>
              <w:top w:val="nil"/>
              <w:left w:val="nil"/>
              <w:bottom w:val="single" w:sz="8" w:space="0" w:color="auto"/>
              <w:right w:val="single" w:sz="8" w:space="0" w:color="auto"/>
            </w:tcBorders>
            <w:shd w:val="clear" w:color="FFFFFF" w:fill="FFFFFF"/>
            <w:vAlign w:val="center"/>
            <w:hideMark/>
          </w:tcPr>
          <w:p w14:paraId="055D7C29"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nil"/>
              <w:left w:val="nil"/>
              <w:bottom w:val="single" w:sz="8" w:space="0" w:color="auto"/>
              <w:right w:val="single" w:sz="8" w:space="0" w:color="auto"/>
            </w:tcBorders>
            <w:shd w:val="clear" w:color="FFFFFF" w:fill="FFFFFF"/>
            <w:vAlign w:val="center"/>
            <w:hideMark/>
          </w:tcPr>
          <w:p w14:paraId="6E70DCCD"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не используется</w:t>
            </w:r>
          </w:p>
        </w:tc>
        <w:tc>
          <w:tcPr>
            <w:tcW w:w="1134" w:type="dxa"/>
            <w:tcBorders>
              <w:top w:val="nil"/>
              <w:left w:val="nil"/>
              <w:bottom w:val="single" w:sz="8" w:space="0" w:color="auto"/>
              <w:right w:val="single" w:sz="8" w:space="0" w:color="auto"/>
            </w:tcBorders>
            <w:shd w:val="clear" w:color="FFFFFF" w:fill="FFFFFF"/>
            <w:vAlign w:val="center"/>
            <w:hideMark/>
          </w:tcPr>
          <w:p w14:paraId="7AD38F3E"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34" w:type="dxa"/>
            <w:tcBorders>
              <w:top w:val="nil"/>
              <w:left w:val="nil"/>
              <w:bottom w:val="single" w:sz="8" w:space="0" w:color="auto"/>
              <w:right w:val="single" w:sz="8" w:space="0" w:color="auto"/>
            </w:tcBorders>
            <w:shd w:val="clear" w:color="FFFFFF" w:fill="FFFFFF"/>
            <w:vAlign w:val="center"/>
            <w:hideMark/>
          </w:tcPr>
          <w:p w14:paraId="212B3795"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268" w:type="dxa"/>
            <w:tcBorders>
              <w:top w:val="nil"/>
              <w:left w:val="nil"/>
              <w:bottom w:val="single" w:sz="8" w:space="0" w:color="auto"/>
              <w:right w:val="single" w:sz="8" w:space="0" w:color="auto"/>
            </w:tcBorders>
            <w:shd w:val="clear" w:color="FFFFFF" w:fill="FFFFFF"/>
            <w:vAlign w:val="center"/>
            <w:hideMark/>
          </w:tcPr>
          <w:p w14:paraId="120024ED"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8B08ED" w:rsidRPr="00FB7008" w14:paraId="1A20988D" w14:textId="77777777" w:rsidTr="00263457">
        <w:trPr>
          <w:trHeight w:val="2372"/>
        </w:trPr>
        <w:tc>
          <w:tcPr>
            <w:tcW w:w="442" w:type="dxa"/>
            <w:tcBorders>
              <w:top w:val="nil"/>
              <w:left w:val="single" w:sz="8" w:space="0" w:color="auto"/>
              <w:bottom w:val="single" w:sz="8" w:space="0" w:color="auto"/>
              <w:right w:val="single" w:sz="8" w:space="0" w:color="auto"/>
            </w:tcBorders>
            <w:shd w:val="clear" w:color="auto" w:fill="auto"/>
            <w:vAlign w:val="center"/>
            <w:hideMark/>
          </w:tcPr>
          <w:p w14:paraId="3C61797F"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17</w:t>
            </w:r>
          </w:p>
        </w:tc>
        <w:tc>
          <w:tcPr>
            <w:tcW w:w="1683" w:type="dxa"/>
            <w:gridSpan w:val="2"/>
            <w:tcBorders>
              <w:top w:val="nil"/>
              <w:left w:val="nil"/>
              <w:bottom w:val="single" w:sz="4" w:space="0" w:color="auto"/>
              <w:right w:val="single" w:sz="8" w:space="0" w:color="auto"/>
            </w:tcBorders>
            <w:shd w:val="clear" w:color="FFFFFF" w:fill="FFFFFF"/>
            <w:hideMark/>
          </w:tcPr>
          <w:p w14:paraId="027EDD80" w14:textId="43210240"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xml:space="preserve">г </w:t>
            </w:r>
            <w:proofErr w:type="gramStart"/>
            <w:r w:rsidRPr="00ED65E1">
              <w:rPr>
                <w:color w:val="auto"/>
                <w:sz w:val="18"/>
                <w:szCs w:val="18"/>
                <w:lang w:val="ru-RU" w:eastAsia="ru-RU"/>
              </w:rPr>
              <w:t xml:space="preserve">Нязепетровск, </w:t>
            </w:r>
            <w:r w:rsidR="00756100">
              <w:rPr>
                <w:color w:val="auto"/>
                <w:sz w:val="18"/>
                <w:szCs w:val="18"/>
                <w:lang w:val="ru-RU" w:eastAsia="ru-RU"/>
              </w:rPr>
              <w:t xml:space="preserve"> </w:t>
            </w:r>
            <w:proofErr w:type="spellStart"/>
            <w:r w:rsidRPr="00ED65E1">
              <w:rPr>
                <w:color w:val="auto"/>
                <w:sz w:val="18"/>
                <w:szCs w:val="18"/>
                <w:lang w:val="ru-RU" w:eastAsia="ru-RU"/>
              </w:rPr>
              <w:t>ул</w:t>
            </w:r>
            <w:proofErr w:type="spellEnd"/>
            <w:proofErr w:type="gramEnd"/>
            <w:r w:rsidRPr="00ED65E1">
              <w:rPr>
                <w:color w:val="auto"/>
                <w:sz w:val="18"/>
                <w:szCs w:val="18"/>
                <w:lang w:val="ru-RU" w:eastAsia="ru-RU"/>
              </w:rPr>
              <w:t xml:space="preserve"> Свердлова, участок, расположенный</w:t>
            </w:r>
            <w:r w:rsidR="00756100">
              <w:rPr>
                <w:color w:val="auto"/>
                <w:sz w:val="18"/>
                <w:szCs w:val="18"/>
                <w:lang w:val="ru-RU" w:eastAsia="ru-RU"/>
              </w:rPr>
              <w:t xml:space="preserve">   </w:t>
            </w:r>
            <w:r w:rsidRPr="00ED65E1">
              <w:rPr>
                <w:color w:val="auto"/>
                <w:sz w:val="18"/>
                <w:szCs w:val="18"/>
                <w:lang w:val="ru-RU" w:eastAsia="ru-RU"/>
              </w:rPr>
              <w:t xml:space="preserve"> в 6.2 м. западнее здания православного Прихода святых Апостолов Петра и Павла по ул. Свердлова, № 2</w:t>
            </w:r>
          </w:p>
        </w:tc>
        <w:tc>
          <w:tcPr>
            <w:tcW w:w="1035" w:type="dxa"/>
            <w:gridSpan w:val="2"/>
            <w:tcBorders>
              <w:top w:val="nil"/>
              <w:left w:val="nil"/>
              <w:bottom w:val="single" w:sz="8" w:space="0" w:color="auto"/>
              <w:right w:val="single" w:sz="8" w:space="0" w:color="auto"/>
            </w:tcBorders>
            <w:shd w:val="clear" w:color="FFFFFF" w:fill="FFFFFF"/>
            <w:vAlign w:val="center"/>
            <w:hideMark/>
          </w:tcPr>
          <w:p w14:paraId="58041B3D"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537" w:type="dxa"/>
            <w:gridSpan w:val="2"/>
            <w:tcBorders>
              <w:top w:val="nil"/>
              <w:left w:val="nil"/>
              <w:bottom w:val="single" w:sz="8" w:space="0" w:color="auto"/>
              <w:right w:val="single" w:sz="8" w:space="0" w:color="auto"/>
            </w:tcBorders>
            <w:shd w:val="clear" w:color="FFFFFF" w:fill="FFFFFF"/>
            <w:vAlign w:val="center"/>
            <w:hideMark/>
          </w:tcPr>
          <w:p w14:paraId="3095E5A7"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44</w:t>
            </w:r>
            <w:r w:rsidRPr="00ED65E1">
              <w:rPr>
                <w:color w:val="auto"/>
                <w:sz w:val="18"/>
                <w:szCs w:val="18"/>
                <w:lang w:val="ru-RU" w:eastAsia="ru-RU"/>
              </w:rPr>
              <w:br/>
              <w:t>74:16:1305003:94</w:t>
            </w:r>
          </w:p>
        </w:tc>
        <w:tc>
          <w:tcPr>
            <w:tcW w:w="1025" w:type="dxa"/>
            <w:gridSpan w:val="3"/>
            <w:tcBorders>
              <w:top w:val="nil"/>
              <w:left w:val="nil"/>
              <w:bottom w:val="single" w:sz="8" w:space="0" w:color="auto"/>
              <w:right w:val="single" w:sz="8" w:space="0" w:color="auto"/>
            </w:tcBorders>
            <w:shd w:val="clear" w:color="FFFFFF" w:fill="FFFFFF"/>
            <w:vAlign w:val="center"/>
            <w:hideMark/>
          </w:tcPr>
          <w:p w14:paraId="0198172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075" w:type="dxa"/>
            <w:tcBorders>
              <w:top w:val="nil"/>
              <w:left w:val="nil"/>
              <w:bottom w:val="single" w:sz="8" w:space="0" w:color="auto"/>
              <w:right w:val="single" w:sz="8" w:space="0" w:color="auto"/>
            </w:tcBorders>
            <w:shd w:val="clear" w:color="FFFFFF" w:fill="FFFFFF"/>
            <w:vAlign w:val="center"/>
            <w:hideMark/>
          </w:tcPr>
          <w:p w14:paraId="42BC1033"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nil"/>
              <w:left w:val="nil"/>
              <w:bottom w:val="single" w:sz="8" w:space="0" w:color="auto"/>
              <w:right w:val="single" w:sz="8" w:space="0" w:color="auto"/>
            </w:tcBorders>
            <w:shd w:val="clear" w:color="FFFFFF" w:fill="FFFFFF"/>
            <w:vAlign w:val="center"/>
            <w:hideMark/>
          </w:tcPr>
          <w:p w14:paraId="43C64BBF"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не используется</w:t>
            </w:r>
          </w:p>
        </w:tc>
        <w:tc>
          <w:tcPr>
            <w:tcW w:w="1134" w:type="dxa"/>
            <w:tcBorders>
              <w:top w:val="nil"/>
              <w:left w:val="nil"/>
              <w:bottom w:val="single" w:sz="8" w:space="0" w:color="auto"/>
              <w:right w:val="single" w:sz="8" w:space="0" w:color="auto"/>
            </w:tcBorders>
            <w:shd w:val="clear" w:color="FFFFFF" w:fill="FFFFFF"/>
            <w:vAlign w:val="center"/>
            <w:hideMark/>
          </w:tcPr>
          <w:p w14:paraId="2954ADD0"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34" w:type="dxa"/>
            <w:tcBorders>
              <w:top w:val="nil"/>
              <w:left w:val="nil"/>
              <w:bottom w:val="single" w:sz="8" w:space="0" w:color="auto"/>
              <w:right w:val="single" w:sz="8" w:space="0" w:color="auto"/>
            </w:tcBorders>
            <w:shd w:val="clear" w:color="FFFFFF" w:fill="FFFFFF"/>
            <w:vAlign w:val="center"/>
            <w:hideMark/>
          </w:tcPr>
          <w:p w14:paraId="309CCCB8"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268" w:type="dxa"/>
            <w:tcBorders>
              <w:top w:val="nil"/>
              <w:left w:val="nil"/>
              <w:bottom w:val="single" w:sz="8" w:space="0" w:color="auto"/>
              <w:right w:val="single" w:sz="8" w:space="0" w:color="auto"/>
            </w:tcBorders>
            <w:shd w:val="clear" w:color="FFFFFF" w:fill="FFFFFF"/>
            <w:vAlign w:val="center"/>
            <w:hideMark/>
          </w:tcPr>
          <w:p w14:paraId="0A66859D"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8B08ED" w:rsidRPr="00FB7008" w14:paraId="5CECDE35" w14:textId="77777777" w:rsidTr="00263457">
        <w:trPr>
          <w:trHeight w:val="974"/>
        </w:trPr>
        <w:tc>
          <w:tcPr>
            <w:tcW w:w="442" w:type="dxa"/>
            <w:tcBorders>
              <w:top w:val="nil"/>
              <w:left w:val="single" w:sz="8" w:space="0" w:color="auto"/>
              <w:bottom w:val="single" w:sz="4" w:space="0" w:color="auto"/>
              <w:right w:val="single" w:sz="8" w:space="0" w:color="auto"/>
            </w:tcBorders>
            <w:shd w:val="clear" w:color="auto" w:fill="auto"/>
            <w:vAlign w:val="center"/>
            <w:hideMark/>
          </w:tcPr>
          <w:p w14:paraId="6F891BC2"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18</w:t>
            </w:r>
          </w:p>
        </w:tc>
        <w:tc>
          <w:tcPr>
            <w:tcW w:w="1683" w:type="dxa"/>
            <w:gridSpan w:val="2"/>
            <w:tcBorders>
              <w:top w:val="single" w:sz="4" w:space="0" w:color="auto"/>
              <w:left w:val="nil"/>
              <w:bottom w:val="single" w:sz="4" w:space="0" w:color="auto"/>
              <w:right w:val="single" w:sz="8" w:space="0" w:color="auto"/>
            </w:tcBorders>
            <w:shd w:val="clear" w:color="auto" w:fill="auto"/>
            <w:hideMark/>
          </w:tcPr>
          <w:p w14:paraId="79FAC6B4" w14:textId="5947D8AE"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xml:space="preserve">г. </w:t>
            </w:r>
            <w:proofErr w:type="gramStart"/>
            <w:r w:rsidRPr="00ED65E1">
              <w:rPr>
                <w:color w:val="auto"/>
                <w:sz w:val="18"/>
                <w:szCs w:val="18"/>
                <w:lang w:val="ru-RU" w:eastAsia="ru-RU"/>
              </w:rPr>
              <w:t xml:space="preserve">Нязепетровск, </w:t>
            </w:r>
            <w:r w:rsidR="00756100">
              <w:rPr>
                <w:color w:val="auto"/>
                <w:sz w:val="18"/>
                <w:szCs w:val="18"/>
                <w:lang w:val="ru-RU" w:eastAsia="ru-RU"/>
              </w:rPr>
              <w:t xml:space="preserve">  </w:t>
            </w:r>
            <w:proofErr w:type="gramEnd"/>
            <w:r w:rsidRPr="00ED65E1">
              <w:rPr>
                <w:color w:val="auto"/>
                <w:sz w:val="18"/>
                <w:szCs w:val="18"/>
                <w:lang w:val="ru-RU" w:eastAsia="ru-RU"/>
              </w:rPr>
              <w:t>в 17 м на юго-восток от жилого дома №149 по ул. Свердлова</w:t>
            </w:r>
          </w:p>
        </w:tc>
        <w:tc>
          <w:tcPr>
            <w:tcW w:w="1035" w:type="dxa"/>
            <w:gridSpan w:val="2"/>
            <w:tcBorders>
              <w:top w:val="nil"/>
              <w:left w:val="nil"/>
              <w:bottom w:val="single" w:sz="8" w:space="0" w:color="auto"/>
              <w:right w:val="single" w:sz="8" w:space="0" w:color="auto"/>
            </w:tcBorders>
            <w:shd w:val="clear" w:color="auto" w:fill="auto"/>
            <w:vAlign w:val="center"/>
            <w:hideMark/>
          </w:tcPr>
          <w:p w14:paraId="24A5D084"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537" w:type="dxa"/>
            <w:gridSpan w:val="2"/>
            <w:tcBorders>
              <w:top w:val="nil"/>
              <w:left w:val="nil"/>
              <w:bottom w:val="single" w:sz="8" w:space="0" w:color="auto"/>
              <w:right w:val="single" w:sz="8" w:space="0" w:color="auto"/>
            </w:tcBorders>
            <w:shd w:val="clear" w:color="auto" w:fill="auto"/>
            <w:vAlign w:val="center"/>
            <w:hideMark/>
          </w:tcPr>
          <w:p w14:paraId="083D2BCD"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025" w:type="dxa"/>
            <w:gridSpan w:val="3"/>
            <w:tcBorders>
              <w:top w:val="nil"/>
              <w:left w:val="nil"/>
              <w:bottom w:val="single" w:sz="8" w:space="0" w:color="auto"/>
              <w:right w:val="single" w:sz="8" w:space="0" w:color="auto"/>
            </w:tcBorders>
            <w:shd w:val="clear" w:color="auto" w:fill="auto"/>
            <w:vAlign w:val="center"/>
            <w:hideMark/>
          </w:tcPr>
          <w:p w14:paraId="2DC614C4"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075" w:type="dxa"/>
            <w:tcBorders>
              <w:top w:val="nil"/>
              <w:left w:val="nil"/>
              <w:bottom w:val="single" w:sz="8" w:space="0" w:color="auto"/>
              <w:right w:val="single" w:sz="8" w:space="0" w:color="auto"/>
            </w:tcBorders>
            <w:shd w:val="clear" w:color="auto" w:fill="auto"/>
            <w:vAlign w:val="center"/>
            <w:hideMark/>
          </w:tcPr>
          <w:p w14:paraId="23176D02"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nil"/>
              <w:left w:val="nil"/>
              <w:bottom w:val="single" w:sz="8" w:space="0" w:color="auto"/>
              <w:right w:val="single" w:sz="8" w:space="0" w:color="auto"/>
            </w:tcBorders>
            <w:shd w:val="clear" w:color="auto" w:fill="auto"/>
            <w:vAlign w:val="center"/>
            <w:hideMark/>
          </w:tcPr>
          <w:p w14:paraId="54BDBC58"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не используется</w:t>
            </w:r>
          </w:p>
        </w:tc>
        <w:tc>
          <w:tcPr>
            <w:tcW w:w="1134" w:type="dxa"/>
            <w:tcBorders>
              <w:top w:val="nil"/>
              <w:left w:val="nil"/>
              <w:bottom w:val="single" w:sz="8" w:space="0" w:color="auto"/>
              <w:right w:val="single" w:sz="8" w:space="0" w:color="auto"/>
            </w:tcBorders>
            <w:shd w:val="clear" w:color="auto" w:fill="auto"/>
            <w:vAlign w:val="center"/>
            <w:hideMark/>
          </w:tcPr>
          <w:p w14:paraId="0DEF54E9"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199396D"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268" w:type="dxa"/>
            <w:tcBorders>
              <w:top w:val="nil"/>
              <w:left w:val="nil"/>
              <w:bottom w:val="single" w:sz="8" w:space="0" w:color="auto"/>
              <w:right w:val="single" w:sz="8" w:space="0" w:color="auto"/>
            </w:tcBorders>
            <w:shd w:val="clear" w:color="auto" w:fill="auto"/>
            <w:vAlign w:val="center"/>
            <w:hideMark/>
          </w:tcPr>
          <w:p w14:paraId="5E3CC8B6"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EF3573" w:rsidRPr="00FB7008" w14:paraId="17732FFE" w14:textId="77777777" w:rsidTr="00263457">
        <w:trPr>
          <w:trHeight w:val="1046"/>
        </w:trPr>
        <w:tc>
          <w:tcPr>
            <w:tcW w:w="44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6158D45"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19</w:t>
            </w:r>
          </w:p>
        </w:tc>
        <w:tc>
          <w:tcPr>
            <w:tcW w:w="1683" w:type="dxa"/>
            <w:gridSpan w:val="2"/>
            <w:tcBorders>
              <w:top w:val="single" w:sz="4" w:space="0" w:color="auto"/>
              <w:left w:val="nil"/>
              <w:bottom w:val="single" w:sz="4" w:space="0" w:color="auto"/>
              <w:right w:val="single" w:sz="8" w:space="0" w:color="auto"/>
            </w:tcBorders>
            <w:shd w:val="clear" w:color="auto" w:fill="auto"/>
            <w:hideMark/>
          </w:tcPr>
          <w:p w14:paraId="03D946C5" w14:textId="0D861B46"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xml:space="preserve">г. </w:t>
            </w:r>
            <w:proofErr w:type="gramStart"/>
            <w:r w:rsidRPr="00ED65E1">
              <w:rPr>
                <w:color w:val="auto"/>
                <w:sz w:val="18"/>
                <w:szCs w:val="18"/>
                <w:lang w:val="ru-RU" w:eastAsia="ru-RU"/>
              </w:rPr>
              <w:t xml:space="preserve">Нязепетровск, </w:t>
            </w:r>
            <w:r w:rsidR="00756100">
              <w:rPr>
                <w:color w:val="auto"/>
                <w:sz w:val="18"/>
                <w:szCs w:val="18"/>
                <w:lang w:val="ru-RU" w:eastAsia="ru-RU"/>
              </w:rPr>
              <w:t xml:space="preserve">  </w:t>
            </w:r>
            <w:proofErr w:type="gramEnd"/>
            <w:r w:rsidRPr="00ED65E1">
              <w:rPr>
                <w:color w:val="auto"/>
                <w:sz w:val="18"/>
                <w:szCs w:val="18"/>
                <w:lang w:val="ru-RU" w:eastAsia="ru-RU"/>
              </w:rPr>
              <w:t>в 6 м  северо-восточнее нежилого здания №3 по ул. Клубная</w:t>
            </w:r>
          </w:p>
        </w:tc>
        <w:tc>
          <w:tcPr>
            <w:tcW w:w="1035" w:type="dxa"/>
            <w:gridSpan w:val="2"/>
            <w:tcBorders>
              <w:top w:val="nil"/>
              <w:left w:val="nil"/>
              <w:bottom w:val="single" w:sz="8" w:space="0" w:color="auto"/>
              <w:right w:val="single" w:sz="8" w:space="0" w:color="auto"/>
            </w:tcBorders>
            <w:shd w:val="clear" w:color="auto" w:fill="auto"/>
            <w:vAlign w:val="center"/>
            <w:hideMark/>
          </w:tcPr>
          <w:p w14:paraId="417C979B"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киоск</w:t>
            </w:r>
          </w:p>
        </w:tc>
        <w:tc>
          <w:tcPr>
            <w:tcW w:w="2537" w:type="dxa"/>
            <w:gridSpan w:val="2"/>
            <w:tcBorders>
              <w:top w:val="nil"/>
              <w:left w:val="nil"/>
              <w:bottom w:val="single" w:sz="8" w:space="0" w:color="auto"/>
              <w:right w:val="single" w:sz="8" w:space="0" w:color="auto"/>
            </w:tcBorders>
            <w:shd w:val="clear" w:color="auto" w:fill="auto"/>
            <w:vAlign w:val="center"/>
            <w:hideMark/>
          </w:tcPr>
          <w:p w14:paraId="63D0FD4F"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xml:space="preserve">                                                              74:16:1308019:1007</w:t>
            </w:r>
          </w:p>
        </w:tc>
        <w:tc>
          <w:tcPr>
            <w:tcW w:w="1025" w:type="dxa"/>
            <w:gridSpan w:val="3"/>
            <w:tcBorders>
              <w:top w:val="nil"/>
              <w:left w:val="nil"/>
              <w:bottom w:val="single" w:sz="8" w:space="0" w:color="auto"/>
              <w:right w:val="single" w:sz="8" w:space="0" w:color="auto"/>
            </w:tcBorders>
            <w:shd w:val="clear" w:color="auto" w:fill="auto"/>
            <w:vAlign w:val="center"/>
            <w:hideMark/>
          </w:tcPr>
          <w:p w14:paraId="63929E08"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30</w:t>
            </w:r>
          </w:p>
        </w:tc>
        <w:tc>
          <w:tcPr>
            <w:tcW w:w="1075" w:type="dxa"/>
            <w:tcBorders>
              <w:top w:val="nil"/>
              <w:left w:val="nil"/>
              <w:bottom w:val="single" w:sz="8" w:space="0" w:color="auto"/>
              <w:right w:val="single" w:sz="8" w:space="0" w:color="auto"/>
            </w:tcBorders>
            <w:shd w:val="clear" w:color="auto" w:fill="auto"/>
            <w:vAlign w:val="center"/>
            <w:hideMark/>
          </w:tcPr>
          <w:p w14:paraId="0AC58D0C"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nil"/>
              <w:left w:val="nil"/>
              <w:bottom w:val="single" w:sz="8" w:space="0" w:color="auto"/>
              <w:right w:val="single" w:sz="8" w:space="0" w:color="auto"/>
            </w:tcBorders>
            <w:shd w:val="clear" w:color="auto" w:fill="auto"/>
            <w:vAlign w:val="center"/>
            <w:hideMark/>
          </w:tcPr>
          <w:p w14:paraId="57C0CDAA"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xml:space="preserve">ИП Иксанов Вадим </w:t>
            </w:r>
            <w:proofErr w:type="spellStart"/>
            <w:r w:rsidRPr="00ED65E1">
              <w:rPr>
                <w:color w:val="auto"/>
                <w:sz w:val="18"/>
                <w:szCs w:val="18"/>
                <w:lang w:val="ru-RU" w:eastAsia="ru-RU"/>
              </w:rPr>
              <w:t>Дентсович</w:t>
            </w:r>
            <w:proofErr w:type="spellEnd"/>
            <w:r w:rsidRPr="00ED65E1">
              <w:rPr>
                <w:color w:val="auto"/>
                <w:sz w:val="18"/>
                <w:szCs w:val="18"/>
                <w:lang w:val="ru-RU" w:eastAsia="ru-RU"/>
              </w:rPr>
              <w:t>, ОГРНИП 323745600020387                                  ИНН745900479950</w:t>
            </w:r>
          </w:p>
        </w:tc>
        <w:tc>
          <w:tcPr>
            <w:tcW w:w="1134" w:type="dxa"/>
            <w:tcBorders>
              <w:top w:val="nil"/>
              <w:left w:val="nil"/>
              <w:bottom w:val="single" w:sz="8" w:space="0" w:color="auto"/>
              <w:right w:val="single" w:sz="8" w:space="0" w:color="auto"/>
            </w:tcBorders>
            <w:shd w:val="clear" w:color="auto" w:fill="auto"/>
            <w:vAlign w:val="center"/>
            <w:hideMark/>
          </w:tcPr>
          <w:p w14:paraId="1A9ED777"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да</w:t>
            </w:r>
          </w:p>
        </w:tc>
        <w:tc>
          <w:tcPr>
            <w:tcW w:w="1134" w:type="dxa"/>
            <w:tcBorders>
              <w:top w:val="nil"/>
              <w:left w:val="nil"/>
              <w:bottom w:val="single" w:sz="8" w:space="0" w:color="auto"/>
              <w:right w:val="single" w:sz="8" w:space="0" w:color="auto"/>
            </w:tcBorders>
            <w:shd w:val="clear" w:color="auto" w:fill="auto"/>
            <w:vAlign w:val="center"/>
            <w:hideMark/>
          </w:tcPr>
          <w:p w14:paraId="5ABCA880"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торговый киоск</w:t>
            </w:r>
          </w:p>
        </w:tc>
        <w:tc>
          <w:tcPr>
            <w:tcW w:w="2268" w:type="dxa"/>
            <w:tcBorders>
              <w:top w:val="nil"/>
              <w:left w:val="nil"/>
              <w:bottom w:val="single" w:sz="8" w:space="0" w:color="auto"/>
              <w:right w:val="single" w:sz="8" w:space="0" w:color="auto"/>
            </w:tcBorders>
            <w:shd w:val="clear" w:color="auto" w:fill="auto"/>
            <w:vAlign w:val="center"/>
            <w:hideMark/>
          </w:tcPr>
          <w:p w14:paraId="12992027"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EF3573" w:rsidRPr="00FB7008" w14:paraId="5D8FFDAC" w14:textId="77777777" w:rsidTr="00263457">
        <w:trPr>
          <w:trHeight w:val="1215"/>
        </w:trPr>
        <w:tc>
          <w:tcPr>
            <w:tcW w:w="442" w:type="dxa"/>
            <w:tcBorders>
              <w:top w:val="nil"/>
              <w:left w:val="single" w:sz="8" w:space="0" w:color="auto"/>
              <w:bottom w:val="single" w:sz="4" w:space="0" w:color="auto"/>
              <w:right w:val="single" w:sz="8" w:space="0" w:color="auto"/>
            </w:tcBorders>
            <w:shd w:val="clear" w:color="auto" w:fill="auto"/>
            <w:vAlign w:val="center"/>
            <w:hideMark/>
          </w:tcPr>
          <w:p w14:paraId="3904E31D" w14:textId="598506E9" w:rsidR="00ED65E1" w:rsidRPr="00ED65E1" w:rsidRDefault="00263457" w:rsidP="00ED65E1">
            <w:pPr>
              <w:spacing w:after="0" w:line="240" w:lineRule="auto"/>
              <w:ind w:left="0" w:firstLine="0"/>
              <w:jc w:val="center"/>
              <w:rPr>
                <w:color w:val="auto"/>
                <w:sz w:val="18"/>
                <w:szCs w:val="18"/>
                <w:lang w:val="ru-RU" w:eastAsia="ru-RU"/>
              </w:rPr>
            </w:pPr>
            <w:r>
              <w:rPr>
                <w:color w:val="auto"/>
                <w:sz w:val="18"/>
                <w:szCs w:val="18"/>
                <w:lang w:val="ru-RU" w:eastAsia="ru-RU"/>
              </w:rPr>
              <w:t>20</w:t>
            </w:r>
          </w:p>
        </w:tc>
        <w:tc>
          <w:tcPr>
            <w:tcW w:w="1683" w:type="dxa"/>
            <w:gridSpan w:val="2"/>
            <w:tcBorders>
              <w:top w:val="nil"/>
              <w:left w:val="nil"/>
              <w:bottom w:val="single" w:sz="4" w:space="0" w:color="auto"/>
              <w:right w:val="single" w:sz="8" w:space="0" w:color="auto"/>
            </w:tcBorders>
            <w:shd w:val="clear" w:color="auto" w:fill="auto"/>
            <w:hideMark/>
          </w:tcPr>
          <w:p w14:paraId="0B89A016" w14:textId="502E8D6B"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xml:space="preserve">г. </w:t>
            </w:r>
            <w:proofErr w:type="gramStart"/>
            <w:r w:rsidRPr="00ED65E1">
              <w:rPr>
                <w:color w:val="auto"/>
                <w:sz w:val="18"/>
                <w:szCs w:val="18"/>
                <w:lang w:val="ru-RU" w:eastAsia="ru-RU"/>
              </w:rPr>
              <w:t xml:space="preserve">Нязепетровск, </w:t>
            </w:r>
            <w:r w:rsidR="00A8728A">
              <w:rPr>
                <w:color w:val="auto"/>
                <w:sz w:val="18"/>
                <w:szCs w:val="18"/>
                <w:lang w:val="ru-RU" w:eastAsia="ru-RU"/>
              </w:rPr>
              <w:t xml:space="preserve">  </w:t>
            </w:r>
            <w:proofErr w:type="gramEnd"/>
            <w:r w:rsidRPr="00ED65E1">
              <w:rPr>
                <w:color w:val="auto"/>
                <w:sz w:val="18"/>
                <w:szCs w:val="18"/>
                <w:lang w:val="ru-RU" w:eastAsia="ru-RU"/>
              </w:rPr>
              <w:t>в 25 м  севернее нежилого здания  по ул. Карла Маркса, № 1</w:t>
            </w:r>
          </w:p>
        </w:tc>
        <w:tc>
          <w:tcPr>
            <w:tcW w:w="1035" w:type="dxa"/>
            <w:gridSpan w:val="2"/>
            <w:tcBorders>
              <w:top w:val="nil"/>
              <w:left w:val="nil"/>
              <w:bottom w:val="single" w:sz="4" w:space="0" w:color="auto"/>
              <w:right w:val="single" w:sz="8" w:space="0" w:color="auto"/>
            </w:tcBorders>
            <w:shd w:val="clear" w:color="auto" w:fill="auto"/>
            <w:vAlign w:val="center"/>
            <w:hideMark/>
          </w:tcPr>
          <w:p w14:paraId="39CF2995" w14:textId="62534550" w:rsidR="00ED65E1" w:rsidRPr="00ED65E1" w:rsidRDefault="00263457" w:rsidP="00ED65E1">
            <w:pPr>
              <w:spacing w:after="0" w:line="240" w:lineRule="auto"/>
              <w:ind w:left="0" w:firstLine="0"/>
              <w:jc w:val="center"/>
              <w:rPr>
                <w:color w:val="auto"/>
                <w:sz w:val="18"/>
                <w:szCs w:val="18"/>
                <w:lang w:val="ru-RU" w:eastAsia="ru-RU"/>
              </w:rPr>
            </w:pPr>
            <w:r>
              <w:rPr>
                <w:color w:val="auto"/>
                <w:sz w:val="18"/>
                <w:szCs w:val="18"/>
                <w:lang w:val="ru-RU" w:eastAsia="ru-RU"/>
              </w:rPr>
              <w:t>автомат</w:t>
            </w:r>
          </w:p>
        </w:tc>
        <w:tc>
          <w:tcPr>
            <w:tcW w:w="2537" w:type="dxa"/>
            <w:gridSpan w:val="2"/>
            <w:tcBorders>
              <w:top w:val="nil"/>
              <w:left w:val="nil"/>
              <w:bottom w:val="single" w:sz="4" w:space="0" w:color="auto"/>
              <w:right w:val="single" w:sz="8" w:space="0" w:color="auto"/>
            </w:tcBorders>
            <w:shd w:val="clear" w:color="auto" w:fill="auto"/>
            <w:vAlign w:val="center"/>
            <w:hideMark/>
          </w:tcPr>
          <w:p w14:paraId="5B7B1ECE"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xml:space="preserve">    На территории земельного участка с кадастровым номером        74:16:1305003:31</w:t>
            </w:r>
          </w:p>
        </w:tc>
        <w:tc>
          <w:tcPr>
            <w:tcW w:w="1025" w:type="dxa"/>
            <w:gridSpan w:val="3"/>
            <w:tcBorders>
              <w:top w:val="nil"/>
              <w:left w:val="nil"/>
              <w:bottom w:val="single" w:sz="4" w:space="0" w:color="auto"/>
              <w:right w:val="single" w:sz="8" w:space="0" w:color="auto"/>
            </w:tcBorders>
            <w:shd w:val="clear" w:color="auto" w:fill="auto"/>
            <w:vAlign w:val="center"/>
            <w:hideMark/>
          </w:tcPr>
          <w:p w14:paraId="1D59B156"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2</w:t>
            </w:r>
          </w:p>
        </w:tc>
        <w:tc>
          <w:tcPr>
            <w:tcW w:w="1075" w:type="dxa"/>
            <w:tcBorders>
              <w:top w:val="nil"/>
              <w:left w:val="nil"/>
              <w:bottom w:val="single" w:sz="4" w:space="0" w:color="auto"/>
              <w:right w:val="single" w:sz="8" w:space="0" w:color="auto"/>
            </w:tcBorders>
            <w:shd w:val="clear" w:color="auto" w:fill="auto"/>
            <w:vAlign w:val="center"/>
            <w:hideMark/>
          </w:tcPr>
          <w:p w14:paraId="14F4E452"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nil"/>
              <w:left w:val="nil"/>
              <w:bottom w:val="single" w:sz="4" w:space="0" w:color="auto"/>
              <w:right w:val="single" w:sz="8" w:space="0" w:color="auto"/>
            </w:tcBorders>
            <w:shd w:val="clear" w:color="auto" w:fill="auto"/>
            <w:vAlign w:val="center"/>
            <w:hideMark/>
          </w:tcPr>
          <w:p w14:paraId="11E7DA7C"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ИП Рожок Никита Андреевич</w:t>
            </w:r>
          </w:p>
        </w:tc>
        <w:tc>
          <w:tcPr>
            <w:tcW w:w="1134" w:type="dxa"/>
            <w:tcBorders>
              <w:top w:val="nil"/>
              <w:left w:val="nil"/>
              <w:bottom w:val="single" w:sz="4" w:space="0" w:color="auto"/>
              <w:right w:val="single" w:sz="8" w:space="0" w:color="auto"/>
            </w:tcBorders>
            <w:shd w:val="clear" w:color="auto" w:fill="auto"/>
            <w:vAlign w:val="center"/>
            <w:hideMark/>
          </w:tcPr>
          <w:p w14:paraId="06B57F79"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да</w:t>
            </w:r>
          </w:p>
        </w:tc>
        <w:tc>
          <w:tcPr>
            <w:tcW w:w="1134" w:type="dxa"/>
            <w:tcBorders>
              <w:top w:val="nil"/>
              <w:left w:val="nil"/>
              <w:bottom w:val="single" w:sz="4" w:space="0" w:color="auto"/>
              <w:right w:val="single" w:sz="8" w:space="0" w:color="auto"/>
            </w:tcBorders>
            <w:shd w:val="clear" w:color="auto" w:fill="auto"/>
            <w:vAlign w:val="center"/>
            <w:hideMark/>
          </w:tcPr>
          <w:p w14:paraId="7BE7EFD0"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развлекательный аппарат "Силомер"</w:t>
            </w:r>
          </w:p>
        </w:tc>
        <w:tc>
          <w:tcPr>
            <w:tcW w:w="2268" w:type="dxa"/>
            <w:tcBorders>
              <w:top w:val="nil"/>
              <w:left w:val="nil"/>
              <w:bottom w:val="single" w:sz="4" w:space="0" w:color="auto"/>
              <w:right w:val="single" w:sz="8" w:space="0" w:color="auto"/>
            </w:tcBorders>
            <w:shd w:val="clear" w:color="auto" w:fill="auto"/>
            <w:vAlign w:val="center"/>
            <w:hideMark/>
          </w:tcPr>
          <w:p w14:paraId="0BE7FADF"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263457" w:rsidRPr="00FB7008" w14:paraId="69188100" w14:textId="77777777" w:rsidTr="00263457">
        <w:trPr>
          <w:trHeight w:val="826"/>
        </w:trPr>
        <w:tc>
          <w:tcPr>
            <w:tcW w:w="44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803A65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lastRenderedPageBreak/>
              <w:t>21</w:t>
            </w:r>
          </w:p>
        </w:tc>
        <w:tc>
          <w:tcPr>
            <w:tcW w:w="1683" w:type="dxa"/>
            <w:gridSpan w:val="2"/>
            <w:tcBorders>
              <w:top w:val="single" w:sz="4" w:space="0" w:color="auto"/>
              <w:left w:val="nil"/>
              <w:bottom w:val="single" w:sz="8" w:space="0" w:color="auto"/>
              <w:right w:val="single" w:sz="8" w:space="0" w:color="auto"/>
            </w:tcBorders>
            <w:shd w:val="clear" w:color="auto" w:fill="auto"/>
            <w:vAlign w:val="center"/>
            <w:hideMark/>
          </w:tcPr>
          <w:p w14:paraId="3F1074C7" w14:textId="3D703876"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xml:space="preserve">Нязепетровский </w:t>
            </w:r>
            <w:proofErr w:type="gramStart"/>
            <w:r w:rsidR="00A8728A">
              <w:rPr>
                <w:color w:val="auto"/>
                <w:sz w:val="18"/>
                <w:szCs w:val="18"/>
                <w:lang w:val="ru-RU" w:eastAsia="ru-RU"/>
              </w:rPr>
              <w:t>округ</w:t>
            </w:r>
            <w:r w:rsidRPr="00ED65E1">
              <w:rPr>
                <w:color w:val="auto"/>
                <w:sz w:val="18"/>
                <w:szCs w:val="18"/>
                <w:lang w:val="ru-RU" w:eastAsia="ru-RU"/>
              </w:rPr>
              <w:t xml:space="preserve">, </w:t>
            </w:r>
            <w:r w:rsidR="00A8728A">
              <w:rPr>
                <w:color w:val="auto"/>
                <w:sz w:val="18"/>
                <w:szCs w:val="18"/>
                <w:lang w:val="ru-RU" w:eastAsia="ru-RU"/>
              </w:rPr>
              <w:t xml:space="preserve">  </w:t>
            </w:r>
            <w:proofErr w:type="gramEnd"/>
            <w:r w:rsidR="00A8728A">
              <w:rPr>
                <w:color w:val="auto"/>
                <w:sz w:val="18"/>
                <w:szCs w:val="18"/>
                <w:lang w:val="ru-RU" w:eastAsia="ru-RU"/>
              </w:rPr>
              <w:t xml:space="preserve">                </w:t>
            </w:r>
            <w:r w:rsidRPr="00ED65E1">
              <w:rPr>
                <w:color w:val="auto"/>
                <w:sz w:val="18"/>
                <w:szCs w:val="18"/>
                <w:lang w:val="ru-RU" w:eastAsia="ru-RU"/>
              </w:rPr>
              <w:t>п. Кедровый,</w:t>
            </w:r>
            <w:r w:rsidR="00A8728A">
              <w:rPr>
                <w:color w:val="auto"/>
                <w:sz w:val="18"/>
                <w:szCs w:val="18"/>
                <w:lang w:val="ru-RU" w:eastAsia="ru-RU"/>
              </w:rPr>
              <w:t xml:space="preserve">     </w:t>
            </w:r>
            <w:r w:rsidRPr="00ED65E1">
              <w:rPr>
                <w:color w:val="auto"/>
                <w:sz w:val="18"/>
                <w:szCs w:val="18"/>
                <w:lang w:val="ru-RU" w:eastAsia="ru-RU"/>
              </w:rPr>
              <w:t xml:space="preserve"> ул. Школьная</w:t>
            </w:r>
          </w:p>
        </w:tc>
        <w:tc>
          <w:tcPr>
            <w:tcW w:w="1035" w:type="dxa"/>
            <w:gridSpan w:val="2"/>
            <w:tcBorders>
              <w:top w:val="single" w:sz="4" w:space="0" w:color="auto"/>
              <w:left w:val="nil"/>
              <w:bottom w:val="single" w:sz="8" w:space="0" w:color="auto"/>
              <w:right w:val="single" w:sz="8" w:space="0" w:color="auto"/>
            </w:tcBorders>
            <w:shd w:val="clear" w:color="auto" w:fill="auto"/>
            <w:vAlign w:val="center"/>
            <w:hideMark/>
          </w:tcPr>
          <w:p w14:paraId="755CB9CD"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киоск</w:t>
            </w:r>
          </w:p>
        </w:tc>
        <w:tc>
          <w:tcPr>
            <w:tcW w:w="2537" w:type="dxa"/>
            <w:gridSpan w:val="2"/>
            <w:tcBorders>
              <w:top w:val="single" w:sz="4" w:space="0" w:color="auto"/>
              <w:left w:val="nil"/>
              <w:bottom w:val="single" w:sz="8" w:space="0" w:color="auto"/>
              <w:right w:val="single" w:sz="8" w:space="0" w:color="auto"/>
            </w:tcBorders>
            <w:shd w:val="clear" w:color="auto" w:fill="auto"/>
            <w:vAlign w:val="center"/>
            <w:hideMark/>
          </w:tcPr>
          <w:p w14:paraId="0150E09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15</w:t>
            </w:r>
          </w:p>
        </w:tc>
        <w:tc>
          <w:tcPr>
            <w:tcW w:w="1025" w:type="dxa"/>
            <w:gridSpan w:val="3"/>
            <w:tcBorders>
              <w:top w:val="single" w:sz="4" w:space="0" w:color="auto"/>
              <w:left w:val="nil"/>
              <w:bottom w:val="single" w:sz="8" w:space="0" w:color="auto"/>
              <w:right w:val="single" w:sz="8" w:space="0" w:color="auto"/>
            </w:tcBorders>
            <w:shd w:val="clear" w:color="auto" w:fill="auto"/>
            <w:vAlign w:val="center"/>
            <w:hideMark/>
          </w:tcPr>
          <w:p w14:paraId="16C3CE28"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10</w:t>
            </w:r>
          </w:p>
        </w:tc>
        <w:tc>
          <w:tcPr>
            <w:tcW w:w="1075" w:type="dxa"/>
            <w:tcBorders>
              <w:top w:val="single" w:sz="4" w:space="0" w:color="auto"/>
              <w:left w:val="nil"/>
              <w:bottom w:val="single" w:sz="8" w:space="0" w:color="auto"/>
              <w:right w:val="single" w:sz="8" w:space="0" w:color="auto"/>
            </w:tcBorders>
            <w:shd w:val="clear" w:color="auto" w:fill="auto"/>
            <w:vAlign w:val="center"/>
            <w:hideMark/>
          </w:tcPr>
          <w:p w14:paraId="70C87FD7"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single" w:sz="4" w:space="0" w:color="auto"/>
              <w:left w:val="nil"/>
              <w:bottom w:val="single" w:sz="8" w:space="0" w:color="000000"/>
              <w:right w:val="single" w:sz="8" w:space="0" w:color="000000"/>
            </w:tcBorders>
            <w:shd w:val="clear" w:color="auto" w:fill="auto"/>
            <w:vAlign w:val="center"/>
            <w:hideMark/>
          </w:tcPr>
          <w:p w14:paraId="56DD3FFF"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ИП Хисматуллина Мария Павловна,</w:t>
            </w:r>
            <w:r w:rsidRPr="00ED65E1">
              <w:rPr>
                <w:color w:val="auto"/>
                <w:sz w:val="18"/>
                <w:szCs w:val="18"/>
                <w:lang w:val="ru-RU" w:eastAsia="ru-RU"/>
              </w:rPr>
              <w:br/>
              <w:t>ОГРНИП 317745600016371</w:t>
            </w:r>
            <w:r w:rsidRPr="00ED65E1">
              <w:rPr>
                <w:color w:val="auto"/>
                <w:sz w:val="18"/>
                <w:szCs w:val="18"/>
                <w:lang w:val="ru-RU" w:eastAsia="ru-RU"/>
              </w:rPr>
              <w:br/>
              <w:t>ИНН 7402046572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00ECF6A0"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да</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1DBE1B90"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Для размещения объектов торговли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21342913"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263457" w:rsidRPr="00FB7008" w14:paraId="50124608" w14:textId="77777777" w:rsidTr="00263457">
        <w:trPr>
          <w:trHeight w:val="686"/>
        </w:trPr>
        <w:tc>
          <w:tcPr>
            <w:tcW w:w="442" w:type="dxa"/>
            <w:tcBorders>
              <w:top w:val="nil"/>
              <w:left w:val="single" w:sz="8" w:space="0" w:color="auto"/>
              <w:bottom w:val="single" w:sz="8" w:space="0" w:color="auto"/>
              <w:right w:val="single" w:sz="8" w:space="0" w:color="auto"/>
            </w:tcBorders>
            <w:shd w:val="clear" w:color="auto" w:fill="auto"/>
            <w:vAlign w:val="center"/>
            <w:hideMark/>
          </w:tcPr>
          <w:p w14:paraId="6C19BCF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22</w:t>
            </w:r>
          </w:p>
        </w:tc>
        <w:tc>
          <w:tcPr>
            <w:tcW w:w="1683" w:type="dxa"/>
            <w:gridSpan w:val="2"/>
            <w:tcBorders>
              <w:top w:val="nil"/>
              <w:left w:val="nil"/>
              <w:bottom w:val="single" w:sz="8" w:space="0" w:color="auto"/>
              <w:right w:val="single" w:sz="8" w:space="0" w:color="auto"/>
            </w:tcBorders>
            <w:shd w:val="clear" w:color="auto" w:fill="auto"/>
            <w:vAlign w:val="center"/>
            <w:hideMark/>
          </w:tcPr>
          <w:p w14:paraId="32726D47" w14:textId="77A54CA9"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xml:space="preserve">Нязепетровский </w:t>
            </w:r>
            <w:r w:rsidR="00A8728A">
              <w:rPr>
                <w:color w:val="auto"/>
                <w:sz w:val="18"/>
                <w:szCs w:val="18"/>
                <w:lang w:val="ru-RU" w:eastAsia="ru-RU"/>
              </w:rPr>
              <w:t>округ</w:t>
            </w:r>
            <w:r w:rsidRPr="00ED65E1">
              <w:rPr>
                <w:color w:val="auto"/>
                <w:sz w:val="18"/>
                <w:szCs w:val="18"/>
                <w:lang w:val="ru-RU" w:eastAsia="ru-RU"/>
              </w:rPr>
              <w:t>, д. Ситцева, ул. 1 Мая</w:t>
            </w:r>
          </w:p>
        </w:tc>
        <w:tc>
          <w:tcPr>
            <w:tcW w:w="1035" w:type="dxa"/>
            <w:gridSpan w:val="2"/>
            <w:tcBorders>
              <w:top w:val="nil"/>
              <w:left w:val="nil"/>
              <w:bottom w:val="single" w:sz="8" w:space="0" w:color="auto"/>
              <w:right w:val="single" w:sz="8" w:space="0" w:color="auto"/>
            </w:tcBorders>
            <w:shd w:val="clear" w:color="auto" w:fill="auto"/>
            <w:vAlign w:val="center"/>
            <w:hideMark/>
          </w:tcPr>
          <w:p w14:paraId="6AD6FCDB"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киоск</w:t>
            </w:r>
          </w:p>
        </w:tc>
        <w:tc>
          <w:tcPr>
            <w:tcW w:w="2537" w:type="dxa"/>
            <w:gridSpan w:val="2"/>
            <w:tcBorders>
              <w:top w:val="nil"/>
              <w:left w:val="nil"/>
              <w:bottom w:val="single" w:sz="8" w:space="0" w:color="auto"/>
              <w:right w:val="single" w:sz="8" w:space="0" w:color="auto"/>
            </w:tcBorders>
            <w:shd w:val="clear" w:color="auto" w:fill="auto"/>
            <w:vAlign w:val="center"/>
            <w:hideMark/>
          </w:tcPr>
          <w:p w14:paraId="54AF4303"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100</w:t>
            </w:r>
          </w:p>
        </w:tc>
        <w:tc>
          <w:tcPr>
            <w:tcW w:w="1025" w:type="dxa"/>
            <w:gridSpan w:val="3"/>
            <w:tcBorders>
              <w:top w:val="nil"/>
              <w:left w:val="nil"/>
              <w:bottom w:val="single" w:sz="8" w:space="0" w:color="auto"/>
              <w:right w:val="single" w:sz="8" w:space="0" w:color="auto"/>
            </w:tcBorders>
            <w:shd w:val="clear" w:color="auto" w:fill="auto"/>
            <w:vAlign w:val="center"/>
            <w:hideMark/>
          </w:tcPr>
          <w:p w14:paraId="62AAA1D4"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12</w:t>
            </w:r>
          </w:p>
        </w:tc>
        <w:tc>
          <w:tcPr>
            <w:tcW w:w="1075" w:type="dxa"/>
            <w:tcBorders>
              <w:top w:val="nil"/>
              <w:left w:val="nil"/>
              <w:bottom w:val="single" w:sz="8" w:space="0" w:color="auto"/>
              <w:right w:val="single" w:sz="8" w:space="0" w:color="auto"/>
            </w:tcBorders>
            <w:shd w:val="clear" w:color="auto" w:fill="auto"/>
            <w:vAlign w:val="center"/>
            <w:hideMark/>
          </w:tcPr>
          <w:p w14:paraId="470F36C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nil"/>
              <w:left w:val="nil"/>
              <w:bottom w:val="single" w:sz="8" w:space="0" w:color="auto"/>
              <w:right w:val="single" w:sz="8" w:space="0" w:color="auto"/>
            </w:tcBorders>
            <w:shd w:val="clear" w:color="auto" w:fill="auto"/>
            <w:vAlign w:val="center"/>
            <w:hideMark/>
          </w:tcPr>
          <w:p w14:paraId="2DB463CE"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не используется</w:t>
            </w:r>
          </w:p>
        </w:tc>
        <w:tc>
          <w:tcPr>
            <w:tcW w:w="1134" w:type="dxa"/>
            <w:tcBorders>
              <w:top w:val="nil"/>
              <w:left w:val="nil"/>
              <w:bottom w:val="single" w:sz="8" w:space="0" w:color="auto"/>
              <w:right w:val="single" w:sz="8" w:space="0" w:color="auto"/>
            </w:tcBorders>
            <w:shd w:val="clear" w:color="auto" w:fill="auto"/>
            <w:vAlign w:val="center"/>
            <w:hideMark/>
          </w:tcPr>
          <w:p w14:paraId="7C65999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0C157AB"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268" w:type="dxa"/>
            <w:tcBorders>
              <w:top w:val="nil"/>
              <w:left w:val="nil"/>
              <w:bottom w:val="single" w:sz="8" w:space="0" w:color="auto"/>
              <w:right w:val="single" w:sz="8" w:space="0" w:color="auto"/>
            </w:tcBorders>
            <w:shd w:val="clear" w:color="auto" w:fill="auto"/>
            <w:vAlign w:val="center"/>
            <w:hideMark/>
          </w:tcPr>
          <w:p w14:paraId="744D2F08"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363EEC" w:rsidRPr="00FB7008" w14:paraId="2F36F8B4" w14:textId="77777777" w:rsidTr="00263457">
        <w:trPr>
          <w:trHeight w:val="1120"/>
        </w:trPr>
        <w:tc>
          <w:tcPr>
            <w:tcW w:w="442" w:type="dxa"/>
            <w:tcBorders>
              <w:top w:val="nil"/>
              <w:left w:val="single" w:sz="8" w:space="0" w:color="auto"/>
              <w:bottom w:val="single" w:sz="8" w:space="0" w:color="auto"/>
              <w:right w:val="single" w:sz="8" w:space="0" w:color="auto"/>
            </w:tcBorders>
            <w:shd w:val="clear" w:color="auto" w:fill="auto"/>
            <w:vAlign w:val="center"/>
            <w:hideMark/>
          </w:tcPr>
          <w:p w14:paraId="6815921F"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23</w:t>
            </w:r>
          </w:p>
        </w:tc>
        <w:tc>
          <w:tcPr>
            <w:tcW w:w="1683" w:type="dxa"/>
            <w:gridSpan w:val="2"/>
            <w:tcBorders>
              <w:top w:val="nil"/>
              <w:left w:val="nil"/>
              <w:bottom w:val="single" w:sz="8" w:space="0" w:color="auto"/>
              <w:right w:val="single" w:sz="8" w:space="0" w:color="auto"/>
            </w:tcBorders>
            <w:shd w:val="clear" w:color="auto" w:fill="auto"/>
            <w:vAlign w:val="center"/>
            <w:hideMark/>
          </w:tcPr>
          <w:p w14:paraId="1E939AB6" w14:textId="1713AB0D"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xml:space="preserve">Нязепетровский </w:t>
            </w:r>
            <w:r w:rsidR="00A8728A">
              <w:rPr>
                <w:color w:val="auto"/>
                <w:sz w:val="18"/>
                <w:szCs w:val="18"/>
                <w:lang w:val="ru-RU" w:eastAsia="ru-RU"/>
              </w:rPr>
              <w:t>округ</w:t>
            </w:r>
            <w:r w:rsidRPr="00ED65E1">
              <w:rPr>
                <w:color w:val="auto"/>
                <w:sz w:val="18"/>
                <w:szCs w:val="18"/>
                <w:lang w:val="ru-RU" w:eastAsia="ru-RU"/>
              </w:rPr>
              <w:t xml:space="preserve">, с. Шемаха, в 15 м на </w:t>
            </w:r>
            <w:proofErr w:type="gramStart"/>
            <w:r w:rsidRPr="00ED65E1">
              <w:rPr>
                <w:color w:val="auto"/>
                <w:sz w:val="18"/>
                <w:szCs w:val="18"/>
                <w:lang w:val="ru-RU" w:eastAsia="ru-RU"/>
              </w:rPr>
              <w:t xml:space="preserve">восток </w:t>
            </w:r>
            <w:r w:rsidR="00A8728A">
              <w:rPr>
                <w:color w:val="auto"/>
                <w:sz w:val="18"/>
                <w:szCs w:val="18"/>
                <w:lang w:val="ru-RU" w:eastAsia="ru-RU"/>
              </w:rPr>
              <w:t xml:space="preserve"> </w:t>
            </w:r>
            <w:r w:rsidRPr="00ED65E1">
              <w:rPr>
                <w:color w:val="auto"/>
                <w:sz w:val="18"/>
                <w:szCs w:val="18"/>
                <w:lang w:val="ru-RU" w:eastAsia="ru-RU"/>
              </w:rPr>
              <w:t>от</w:t>
            </w:r>
            <w:proofErr w:type="gramEnd"/>
            <w:r w:rsidRPr="00ED65E1">
              <w:rPr>
                <w:color w:val="auto"/>
                <w:sz w:val="18"/>
                <w:szCs w:val="18"/>
                <w:lang w:val="ru-RU" w:eastAsia="ru-RU"/>
              </w:rPr>
              <w:t xml:space="preserve"> нежилого здания № 2 по </w:t>
            </w:r>
            <w:r w:rsidR="00A8728A">
              <w:rPr>
                <w:color w:val="auto"/>
                <w:sz w:val="18"/>
                <w:szCs w:val="18"/>
                <w:lang w:val="ru-RU" w:eastAsia="ru-RU"/>
              </w:rPr>
              <w:t xml:space="preserve">   </w:t>
            </w:r>
            <w:r w:rsidRPr="00ED65E1">
              <w:rPr>
                <w:color w:val="auto"/>
                <w:sz w:val="18"/>
                <w:szCs w:val="18"/>
                <w:lang w:val="ru-RU" w:eastAsia="ru-RU"/>
              </w:rPr>
              <w:t>ул. Ленина</w:t>
            </w:r>
          </w:p>
        </w:tc>
        <w:tc>
          <w:tcPr>
            <w:tcW w:w="1035" w:type="dxa"/>
            <w:gridSpan w:val="2"/>
            <w:tcBorders>
              <w:top w:val="nil"/>
              <w:left w:val="nil"/>
              <w:bottom w:val="single" w:sz="8" w:space="0" w:color="auto"/>
              <w:right w:val="single" w:sz="8" w:space="0" w:color="auto"/>
            </w:tcBorders>
            <w:shd w:val="clear" w:color="auto" w:fill="auto"/>
            <w:vAlign w:val="center"/>
            <w:hideMark/>
          </w:tcPr>
          <w:p w14:paraId="1FA2FDBA"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537" w:type="dxa"/>
            <w:gridSpan w:val="2"/>
            <w:tcBorders>
              <w:top w:val="nil"/>
              <w:left w:val="nil"/>
              <w:bottom w:val="single" w:sz="8" w:space="0" w:color="auto"/>
              <w:right w:val="single" w:sz="8" w:space="0" w:color="auto"/>
            </w:tcBorders>
            <w:shd w:val="clear" w:color="auto" w:fill="auto"/>
            <w:vAlign w:val="center"/>
            <w:hideMark/>
          </w:tcPr>
          <w:p w14:paraId="4AEC9898"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025" w:type="dxa"/>
            <w:gridSpan w:val="3"/>
            <w:tcBorders>
              <w:top w:val="nil"/>
              <w:left w:val="nil"/>
              <w:bottom w:val="single" w:sz="8" w:space="0" w:color="auto"/>
              <w:right w:val="single" w:sz="8" w:space="0" w:color="auto"/>
            </w:tcBorders>
            <w:shd w:val="clear" w:color="auto" w:fill="auto"/>
            <w:vAlign w:val="center"/>
            <w:hideMark/>
          </w:tcPr>
          <w:p w14:paraId="71A6D8C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075" w:type="dxa"/>
            <w:tcBorders>
              <w:top w:val="nil"/>
              <w:left w:val="nil"/>
              <w:bottom w:val="single" w:sz="8" w:space="0" w:color="auto"/>
              <w:right w:val="single" w:sz="8" w:space="0" w:color="auto"/>
            </w:tcBorders>
            <w:shd w:val="clear" w:color="auto" w:fill="auto"/>
            <w:vAlign w:val="center"/>
            <w:hideMark/>
          </w:tcPr>
          <w:p w14:paraId="28D666A4"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nil"/>
              <w:left w:val="nil"/>
              <w:bottom w:val="single" w:sz="8" w:space="0" w:color="auto"/>
              <w:right w:val="single" w:sz="8" w:space="0" w:color="auto"/>
            </w:tcBorders>
            <w:shd w:val="clear" w:color="auto" w:fill="auto"/>
            <w:vAlign w:val="center"/>
            <w:hideMark/>
          </w:tcPr>
          <w:p w14:paraId="442C653D"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не используется</w:t>
            </w:r>
          </w:p>
        </w:tc>
        <w:tc>
          <w:tcPr>
            <w:tcW w:w="1134" w:type="dxa"/>
            <w:tcBorders>
              <w:top w:val="nil"/>
              <w:left w:val="nil"/>
              <w:bottom w:val="single" w:sz="8" w:space="0" w:color="auto"/>
              <w:right w:val="single" w:sz="8" w:space="0" w:color="auto"/>
            </w:tcBorders>
            <w:shd w:val="clear" w:color="auto" w:fill="auto"/>
            <w:vAlign w:val="center"/>
            <w:hideMark/>
          </w:tcPr>
          <w:p w14:paraId="7634AFD2"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E4A033F"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268" w:type="dxa"/>
            <w:tcBorders>
              <w:top w:val="nil"/>
              <w:left w:val="nil"/>
              <w:bottom w:val="single" w:sz="8" w:space="0" w:color="auto"/>
              <w:right w:val="single" w:sz="8" w:space="0" w:color="auto"/>
            </w:tcBorders>
            <w:shd w:val="clear" w:color="auto" w:fill="auto"/>
            <w:vAlign w:val="center"/>
            <w:hideMark/>
          </w:tcPr>
          <w:p w14:paraId="586B80BF"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363EEC" w:rsidRPr="00FB7008" w14:paraId="0457591D" w14:textId="77777777" w:rsidTr="00263457">
        <w:trPr>
          <w:trHeight w:val="1249"/>
        </w:trPr>
        <w:tc>
          <w:tcPr>
            <w:tcW w:w="442" w:type="dxa"/>
            <w:tcBorders>
              <w:top w:val="nil"/>
              <w:left w:val="single" w:sz="8" w:space="0" w:color="auto"/>
              <w:bottom w:val="single" w:sz="8" w:space="0" w:color="auto"/>
              <w:right w:val="single" w:sz="8" w:space="0" w:color="auto"/>
            </w:tcBorders>
            <w:shd w:val="clear" w:color="auto" w:fill="auto"/>
            <w:vAlign w:val="center"/>
            <w:hideMark/>
          </w:tcPr>
          <w:p w14:paraId="6AEFD8A5"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24</w:t>
            </w:r>
          </w:p>
        </w:tc>
        <w:tc>
          <w:tcPr>
            <w:tcW w:w="1683" w:type="dxa"/>
            <w:gridSpan w:val="2"/>
            <w:tcBorders>
              <w:top w:val="nil"/>
              <w:left w:val="nil"/>
              <w:bottom w:val="single" w:sz="8" w:space="0" w:color="auto"/>
              <w:right w:val="single" w:sz="8" w:space="0" w:color="auto"/>
            </w:tcBorders>
            <w:shd w:val="clear" w:color="auto" w:fill="auto"/>
            <w:vAlign w:val="center"/>
            <w:hideMark/>
          </w:tcPr>
          <w:p w14:paraId="0E57282E" w14:textId="24EC3D3F"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xml:space="preserve">Нязепетровский </w:t>
            </w:r>
            <w:r w:rsidR="00A8728A">
              <w:rPr>
                <w:color w:val="auto"/>
                <w:sz w:val="18"/>
                <w:szCs w:val="18"/>
                <w:lang w:val="ru-RU" w:eastAsia="ru-RU"/>
              </w:rPr>
              <w:t>округ</w:t>
            </w:r>
            <w:r w:rsidRPr="00ED65E1">
              <w:rPr>
                <w:color w:val="auto"/>
                <w:sz w:val="18"/>
                <w:szCs w:val="18"/>
                <w:lang w:val="ru-RU" w:eastAsia="ru-RU"/>
              </w:rPr>
              <w:t>, с. Шемаха, в 45 м на северо-запад от здания</w:t>
            </w:r>
            <w:r w:rsidR="00A8728A">
              <w:rPr>
                <w:color w:val="auto"/>
                <w:sz w:val="18"/>
                <w:szCs w:val="18"/>
                <w:lang w:val="ru-RU" w:eastAsia="ru-RU"/>
              </w:rPr>
              <w:t xml:space="preserve">  </w:t>
            </w:r>
            <w:r w:rsidRPr="00ED65E1">
              <w:rPr>
                <w:color w:val="auto"/>
                <w:sz w:val="18"/>
                <w:szCs w:val="18"/>
                <w:lang w:val="ru-RU" w:eastAsia="ru-RU"/>
              </w:rPr>
              <w:t xml:space="preserve"> № 36 по </w:t>
            </w:r>
            <w:r w:rsidR="00A8728A">
              <w:rPr>
                <w:color w:val="auto"/>
                <w:sz w:val="18"/>
                <w:szCs w:val="18"/>
                <w:lang w:val="ru-RU" w:eastAsia="ru-RU"/>
              </w:rPr>
              <w:t xml:space="preserve">             </w:t>
            </w:r>
            <w:r w:rsidRPr="00ED65E1">
              <w:rPr>
                <w:color w:val="auto"/>
                <w:sz w:val="18"/>
                <w:szCs w:val="18"/>
                <w:lang w:val="ru-RU" w:eastAsia="ru-RU"/>
              </w:rPr>
              <w:t>ул. Крестьянская</w:t>
            </w:r>
          </w:p>
        </w:tc>
        <w:tc>
          <w:tcPr>
            <w:tcW w:w="1035" w:type="dxa"/>
            <w:gridSpan w:val="2"/>
            <w:tcBorders>
              <w:top w:val="nil"/>
              <w:left w:val="nil"/>
              <w:bottom w:val="single" w:sz="8" w:space="0" w:color="auto"/>
              <w:right w:val="single" w:sz="8" w:space="0" w:color="auto"/>
            </w:tcBorders>
            <w:shd w:val="clear" w:color="auto" w:fill="auto"/>
            <w:vAlign w:val="center"/>
            <w:hideMark/>
          </w:tcPr>
          <w:p w14:paraId="40AD3877"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537" w:type="dxa"/>
            <w:gridSpan w:val="2"/>
            <w:tcBorders>
              <w:top w:val="nil"/>
              <w:left w:val="nil"/>
              <w:bottom w:val="single" w:sz="8" w:space="0" w:color="auto"/>
              <w:right w:val="single" w:sz="8" w:space="0" w:color="auto"/>
            </w:tcBorders>
            <w:shd w:val="clear" w:color="auto" w:fill="auto"/>
            <w:vAlign w:val="center"/>
            <w:hideMark/>
          </w:tcPr>
          <w:p w14:paraId="505BF935"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025" w:type="dxa"/>
            <w:gridSpan w:val="3"/>
            <w:tcBorders>
              <w:top w:val="nil"/>
              <w:left w:val="nil"/>
              <w:bottom w:val="single" w:sz="8" w:space="0" w:color="auto"/>
              <w:right w:val="single" w:sz="8" w:space="0" w:color="auto"/>
            </w:tcBorders>
            <w:shd w:val="clear" w:color="auto" w:fill="auto"/>
            <w:vAlign w:val="center"/>
            <w:hideMark/>
          </w:tcPr>
          <w:p w14:paraId="73744722"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075" w:type="dxa"/>
            <w:tcBorders>
              <w:top w:val="nil"/>
              <w:left w:val="nil"/>
              <w:bottom w:val="single" w:sz="8" w:space="0" w:color="auto"/>
              <w:right w:val="single" w:sz="8" w:space="0" w:color="auto"/>
            </w:tcBorders>
            <w:shd w:val="clear" w:color="auto" w:fill="auto"/>
            <w:vAlign w:val="center"/>
            <w:hideMark/>
          </w:tcPr>
          <w:p w14:paraId="4ED9DE3C"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nil"/>
              <w:left w:val="nil"/>
              <w:bottom w:val="single" w:sz="8" w:space="0" w:color="auto"/>
              <w:right w:val="single" w:sz="8" w:space="0" w:color="auto"/>
            </w:tcBorders>
            <w:shd w:val="clear" w:color="auto" w:fill="auto"/>
            <w:vAlign w:val="center"/>
            <w:hideMark/>
          </w:tcPr>
          <w:p w14:paraId="172F797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не используется</w:t>
            </w:r>
          </w:p>
        </w:tc>
        <w:tc>
          <w:tcPr>
            <w:tcW w:w="1134" w:type="dxa"/>
            <w:tcBorders>
              <w:top w:val="nil"/>
              <w:left w:val="nil"/>
              <w:bottom w:val="single" w:sz="8" w:space="0" w:color="auto"/>
              <w:right w:val="single" w:sz="8" w:space="0" w:color="auto"/>
            </w:tcBorders>
            <w:shd w:val="clear" w:color="auto" w:fill="auto"/>
            <w:vAlign w:val="center"/>
            <w:hideMark/>
          </w:tcPr>
          <w:p w14:paraId="1352AF22"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6155EFA"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268" w:type="dxa"/>
            <w:tcBorders>
              <w:top w:val="nil"/>
              <w:left w:val="nil"/>
              <w:bottom w:val="single" w:sz="8" w:space="0" w:color="auto"/>
              <w:right w:val="single" w:sz="8" w:space="0" w:color="auto"/>
            </w:tcBorders>
            <w:shd w:val="clear" w:color="auto" w:fill="auto"/>
            <w:vAlign w:val="center"/>
            <w:hideMark/>
          </w:tcPr>
          <w:p w14:paraId="5CE97C6D"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363EEC" w:rsidRPr="00FB7008" w14:paraId="4065842D" w14:textId="77777777" w:rsidTr="00263457">
        <w:trPr>
          <w:trHeight w:val="1112"/>
        </w:trPr>
        <w:tc>
          <w:tcPr>
            <w:tcW w:w="442" w:type="dxa"/>
            <w:tcBorders>
              <w:top w:val="nil"/>
              <w:left w:val="single" w:sz="8" w:space="0" w:color="auto"/>
              <w:bottom w:val="single" w:sz="8" w:space="0" w:color="auto"/>
              <w:right w:val="single" w:sz="8" w:space="0" w:color="auto"/>
            </w:tcBorders>
            <w:shd w:val="clear" w:color="auto" w:fill="auto"/>
            <w:vAlign w:val="center"/>
            <w:hideMark/>
          </w:tcPr>
          <w:p w14:paraId="26025626"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25</w:t>
            </w:r>
          </w:p>
        </w:tc>
        <w:tc>
          <w:tcPr>
            <w:tcW w:w="1683" w:type="dxa"/>
            <w:gridSpan w:val="2"/>
            <w:tcBorders>
              <w:top w:val="nil"/>
              <w:left w:val="nil"/>
              <w:bottom w:val="single" w:sz="8" w:space="0" w:color="auto"/>
              <w:right w:val="single" w:sz="8" w:space="0" w:color="auto"/>
            </w:tcBorders>
            <w:shd w:val="clear" w:color="auto" w:fill="auto"/>
            <w:vAlign w:val="center"/>
            <w:hideMark/>
          </w:tcPr>
          <w:p w14:paraId="42AFB484" w14:textId="34FCE75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xml:space="preserve">Нязепетровский </w:t>
            </w:r>
            <w:r w:rsidR="00A8728A">
              <w:rPr>
                <w:color w:val="auto"/>
                <w:sz w:val="18"/>
                <w:szCs w:val="18"/>
                <w:lang w:val="ru-RU" w:eastAsia="ru-RU"/>
              </w:rPr>
              <w:t>округ</w:t>
            </w:r>
            <w:r w:rsidRPr="00ED65E1">
              <w:rPr>
                <w:color w:val="auto"/>
                <w:sz w:val="18"/>
                <w:szCs w:val="18"/>
                <w:lang w:val="ru-RU" w:eastAsia="ru-RU"/>
              </w:rPr>
              <w:t xml:space="preserve">, п. </w:t>
            </w:r>
            <w:proofErr w:type="gramStart"/>
            <w:r w:rsidRPr="00ED65E1">
              <w:rPr>
                <w:color w:val="auto"/>
                <w:sz w:val="18"/>
                <w:szCs w:val="18"/>
                <w:lang w:val="ru-RU" w:eastAsia="ru-RU"/>
              </w:rPr>
              <w:t>Сказ,</w:t>
            </w:r>
            <w:r w:rsidR="00A8728A">
              <w:rPr>
                <w:color w:val="auto"/>
                <w:sz w:val="18"/>
                <w:szCs w:val="18"/>
                <w:lang w:val="ru-RU" w:eastAsia="ru-RU"/>
              </w:rPr>
              <w:t xml:space="preserve">   </w:t>
            </w:r>
            <w:proofErr w:type="gramEnd"/>
            <w:r w:rsidR="00A8728A">
              <w:rPr>
                <w:color w:val="auto"/>
                <w:sz w:val="18"/>
                <w:szCs w:val="18"/>
                <w:lang w:val="ru-RU" w:eastAsia="ru-RU"/>
              </w:rPr>
              <w:t xml:space="preserve">   </w:t>
            </w:r>
            <w:r w:rsidRPr="00ED65E1">
              <w:rPr>
                <w:color w:val="auto"/>
                <w:sz w:val="18"/>
                <w:szCs w:val="18"/>
                <w:lang w:val="ru-RU" w:eastAsia="ru-RU"/>
              </w:rPr>
              <w:t xml:space="preserve"> в 40 м на юг от </w:t>
            </w:r>
            <w:proofErr w:type="spellStart"/>
            <w:r w:rsidRPr="00ED65E1">
              <w:rPr>
                <w:color w:val="auto"/>
                <w:sz w:val="18"/>
                <w:szCs w:val="18"/>
                <w:lang w:val="ru-RU" w:eastAsia="ru-RU"/>
              </w:rPr>
              <w:t>жилогог</w:t>
            </w:r>
            <w:proofErr w:type="spellEnd"/>
            <w:r w:rsidRPr="00ED65E1">
              <w:rPr>
                <w:color w:val="auto"/>
                <w:sz w:val="18"/>
                <w:szCs w:val="18"/>
                <w:lang w:val="ru-RU" w:eastAsia="ru-RU"/>
              </w:rPr>
              <w:t xml:space="preserve"> дома </w:t>
            </w:r>
            <w:r w:rsidR="00A8728A">
              <w:rPr>
                <w:color w:val="auto"/>
                <w:sz w:val="18"/>
                <w:szCs w:val="18"/>
                <w:lang w:val="ru-RU" w:eastAsia="ru-RU"/>
              </w:rPr>
              <w:t xml:space="preserve">     </w:t>
            </w:r>
            <w:r w:rsidRPr="00ED65E1">
              <w:rPr>
                <w:color w:val="auto"/>
                <w:sz w:val="18"/>
                <w:szCs w:val="18"/>
                <w:lang w:val="ru-RU" w:eastAsia="ru-RU"/>
              </w:rPr>
              <w:t xml:space="preserve">№ 23 по </w:t>
            </w:r>
            <w:r w:rsidR="00A8728A">
              <w:rPr>
                <w:color w:val="auto"/>
                <w:sz w:val="18"/>
                <w:szCs w:val="18"/>
                <w:lang w:val="ru-RU" w:eastAsia="ru-RU"/>
              </w:rPr>
              <w:t xml:space="preserve">             </w:t>
            </w:r>
            <w:r w:rsidRPr="00ED65E1">
              <w:rPr>
                <w:color w:val="auto"/>
                <w:sz w:val="18"/>
                <w:szCs w:val="18"/>
                <w:lang w:val="ru-RU" w:eastAsia="ru-RU"/>
              </w:rPr>
              <w:t>ул. Луговая</w:t>
            </w:r>
          </w:p>
        </w:tc>
        <w:tc>
          <w:tcPr>
            <w:tcW w:w="1035" w:type="dxa"/>
            <w:gridSpan w:val="2"/>
            <w:tcBorders>
              <w:top w:val="nil"/>
              <w:left w:val="nil"/>
              <w:bottom w:val="single" w:sz="8" w:space="0" w:color="auto"/>
              <w:right w:val="single" w:sz="8" w:space="0" w:color="auto"/>
            </w:tcBorders>
            <w:shd w:val="clear" w:color="auto" w:fill="auto"/>
            <w:vAlign w:val="center"/>
            <w:hideMark/>
          </w:tcPr>
          <w:p w14:paraId="69ACF515"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537" w:type="dxa"/>
            <w:gridSpan w:val="2"/>
            <w:tcBorders>
              <w:top w:val="nil"/>
              <w:left w:val="nil"/>
              <w:bottom w:val="single" w:sz="8" w:space="0" w:color="auto"/>
              <w:right w:val="single" w:sz="8" w:space="0" w:color="auto"/>
            </w:tcBorders>
            <w:shd w:val="clear" w:color="auto" w:fill="auto"/>
            <w:vAlign w:val="center"/>
            <w:hideMark/>
          </w:tcPr>
          <w:p w14:paraId="2B430B42"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4613BAA5"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08" w:type="dxa"/>
            <w:gridSpan w:val="3"/>
            <w:tcBorders>
              <w:top w:val="nil"/>
              <w:left w:val="nil"/>
              <w:bottom w:val="single" w:sz="8" w:space="0" w:color="auto"/>
              <w:right w:val="single" w:sz="8" w:space="0" w:color="auto"/>
            </w:tcBorders>
            <w:shd w:val="clear" w:color="auto" w:fill="auto"/>
            <w:vAlign w:val="center"/>
            <w:hideMark/>
          </w:tcPr>
          <w:p w14:paraId="7DEC1358"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nil"/>
              <w:left w:val="nil"/>
              <w:bottom w:val="single" w:sz="8" w:space="0" w:color="auto"/>
              <w:right w:val="single" w:sz="8" w:space="0" w:color="auto"/>
            </w:tcBorders>
            <w:shd w:val="clear" w:color="auto" w:fill="auto"/>
            <w:vAlign w:val="center"/>
            <w:hideMark/>
          </w:tcPr>
          <w:p w14:paraId="64AF1B24"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не используется</w:t>
            </w:r>
          </w:p>
        </w:tc>
        <w:tc>
          <w:tcPr>
            <w:tcW w:w="1134" w:type="dxa"/>
            <w:tcBorders>
              <w:top w:val="nil"/>
              <w:left w:val="nil"/>
              <w:bottom w:val="single" w:sz="8" w:space="0" w:color="auto"/>
              <w:right w:val="single" w:sz="8" w:space="0" w:color="auto"/>
            </w:tcBorders>
            <w:shd w:val="clear" w:color="auto" w:fill="auto"/>
            <w:vAlign w:val="center"/>
            <w:hideMark/>
          </w:tcPr>
          <w:p w14:paraId="2CB11DCE"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1D126A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268" w:type="dxa"/>
            <w:tcBorders>
              <w:top w:val="nil"/>
              <w:left w:val="nil"/>
              <w:bottom w:val="single" w:sz="8" w:space="0" w:color="auto"/>
              <w:right w:val="single" w:sz="8" w:space="0" w:color="auto"/>
            </w:tcBorders>
            <w:shd w:val="clear" w:color="auto" w:fill="auto"/>
            <w:vAlign w:val="center"/>
            <w:hideMark/>
          </w:tcPr>
          <w:p w14:paraId="6FC3AA34"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363EEC" w:rsidRPr="00FB7008" w14:paraId="7E80F336" w14:textId="77777777" w:rsidTr="00263457">
        <w:trPr>
          <w:trHeight w:val="1269"/>
        </w:trPr>
        <w:tc>
          <w:tcPr>
            <w:tcW w:w="442" w:type="dxa"/>
            <w:tcBorders>
              <w:top w:val="nil"/>
              <w:left w:val="single" w:sz="8" w:space="0" w:color="auto"/>
              <w:bottom w:val="single" w:sz="8" w:space="0" w:color="auto"/>
              <w:right w:val="single" w:sz="8" w:space="0" w:color="auto"/>
            </w:tcBorders>
            <w:shd w:val="clear" w:color="auto" w:fill="auto"/>
            <w:vAlign w:val="center"/>
            <w:hideMark/>
          </w:tcPr>
          <w:p w14:paraId="118C92C9"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26</w:t>
            </w:r>
          </w:p>
        </w:tc>
        <w:tc>
          <w:tcPr>
            <w:tcW w:w="1683" w:type="dxa"/>
            <w:gridSpan w:val="2"/>
            <w:tcBorders>
              <w:top w:val="nil"/>
              <w:left w:val="nil"/>
              <w:bottom w:val="single" w:sz="8" w:space="0" w:color="auto"/>
              <w:right w:val="single" w:sz="8" w:space="0" w:color="auto"/>
            </w:tcBorders>
            <w:shd w:val="clear" w:color="auto" w:fill="auto"/>
            <w:vAlign w:val="center"/>
            <w:hideMark/>
          </w:tcPr>
          <w:p w14:paraId="58E7D3BA"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Нязепетровский район, с. Арасланово, в 350 м восточнее от жилого дома № 1 по ул. Кирова</w:t>
            </w:r>
          </w:p>
        </w:tc>
        <w:tc>
          <w:tcPr>
            <w:tcW w:w="1035" w:type="dxa"/>
            <w:gridSpan w:val="2"/>
            <w:tcBorders>
              <w:top w:val="nil"/>
              <w:left w:val="nil"/>
              <w:bottom w:val="single" w:sz="8" w:space="0" w:color="auto"/>
              <w:right w:val="single" w:sz="8" w:space="0" w:color="auto"/>
            </w:tcBorders>
            <w:shd w:val="clear" w:color="auto" w:fill="auto"/>
            <w:vAlign w:val="center"/>
            <w:hideMark/>
          </w:tcPr>
          <w:p w14:paraId="50B274F0"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537" w:type="dxa"/>
            <w:gridSpan w:val="2"/>
            <w:tcBorders>
              <w:top w:val="nil"/>
              <w:left w:val="nil"/>
              <w:bottom w:val="single" w:sz="8" w:space="0" w:color="auto"/>
              <w:right w:val="single" w:sz="8" w:space="0" w:color="auto"/>
            </w:tcBorders>
            <w:shd w:val="clear" w:color="auto" w:fill="auto"/>
            <w:vAlign w:val="center"/>
            <w:hideMark/>
          </w:tcPr>
          <w:p w14:paraId="693D0A6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65C41A5B"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08" w:type="dxa"/>
            <w:gridSpan w:val="3"/>
            <w:tcBorders>
              <w:top w:val="nil"/>
              <w:left w:val="nil"/>
              <w:bottom w:val="single" w:sz="8" w:space="0" w:color="auto"/>
              <w:right w:val="single" w:sz="8" w:space="0" w:color="auto"/>
            </w:tcBorders>
            <w:shd w:val="clear" w:color="auto" w:fill="auto"/>
            <w:vAlign w:val="center"/>
            <w:hideMark/>
          </w:tcPr>
          <w:p w14:paraId="2F33FD36"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nil"/>
              <w:left w:val="nil"/>
              <w:bottom w:val="single" w:sz="8" w:space="0" w:color="auto"/>
              <w:right w:val="single" w:sz="8" w:space="0" w:color="auto"/>
            </w:tcBorders>
            <w:shd w:val="clear" w:color="auto" w:fill="auto"/>
            <w:vAlign w:val="center"/>
            <w:hideMark/>
          </w:tcPr>
          <w:p w14:paraId="7885C686"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не используется</w:t>
            </w:r>
          </w:p>
        </w:tc>
        <w:tc>
          <w:tcPr>
            <w:tcW w:w="1134" w:type="dxa"/>
            <w:tcBorders>
              <w:top w:val="nil"/>
              <w:left w:val="nil"/>
              <w:bottom w:val="single" w:sz="8" w:space="0" w:color="auto"/>
              <w:right w:val="single" w:sz="8" w:space="0" w:color="auto"/>
            </w:tcBorders>
            <w:shd w:val="clear" w:color="auto" w:fill="auto"/>
            <w:vAlign w:val="center"/>
            <w:hideMark/>
          </w:tcPr>
          <w:p w14:paraId="3F1DEE94"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A566CD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268" w:type="dxa"/>
            <w:tcBorders>
              <w:top w:val="nil"/>
              <w:left w:val="nil"/>
              <w:bottom w:val="single" w:sz="8" w:space="0" w:color="auto"/>
              <w:right w:val="single" w:sz="8" w:space="0" w:color="auto"/>
            </w:tcBorders>
            <w:shd w:val="clear" w:color="auto" w:fill="auto"/>
            <w:vAlign w:val="center"/>
            <w:hideMark/>
          </w:tcPr>
          <w:p w14:paraId="609991F3"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363EEC" w:rsidRPr="00FB7008" w14:paraId="5C5924ED" w14:textId="77777777" w:rsidTr="00263457">
        <w:trPr>
          <w:trHeight w:val="1561"/>
        </w:trPr>
        <w:tc>
          <w:tcPr>
            <w:tcW w:w="442" w:type="dxa"/>
            <w:tcBorders>
              <w:top w:val="nil"/>
              <w:left w:val="single" w:sz="8" w:space="0" w:color="auto"/>
              <w:bottom w:val="single" w:sz="4" w:space="0" w:color="auto"/>
              <w:right w:val="single" w:sz="8" w:space="0" w:color="auto"/>
            </w:tcBorders>
            <w:shd w:val="clear" w:color="auto" w:fill="auto"/>
            <w:vAlign w:val="center"/>
            <w:hideMark/>
          </w:tcPr>
          <w:p w14:paraId="33FF59F3"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27</w:t>
            </w:r>
          </w:p>
        </w:tc>
        <w:tc>
          <w:tcPr>
            <w:tcW w:w="1683" w:type="dxa"/>
            <w:gridSpan w:val="2"/>
            <w:tcBorders>
              <w:top w:val="nil"/>
              <w:left w:val="nil"/>
              <w:bottom w:val="single" w:sz="4" w:space="0" w:color="auto"/>
              <w:right w:val="single" w:sz="8" w:space="0" w:color="auto"/>
            </w:tcBorders>
            <w:shd w:val="clear" w:color="auto" w:fill="auto"/>
            <w:vAlign w:val="center"/>
            <w:hideMark/>
          </w:tcPr>
          <w:p w14:paraId="662A9884" w14:textId="2966B468"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xml:space="preserve">Нязепетровский </w:t>
            </w:r>
            <w:proofErr w:type="gramStart"/>
            <w:r w:rsidR="00A8728A">
              <w:rPr>
                <w:color w:val="auto"/>
                <w:sz w:val="18"/>
                <w:szCs w:val="18"/>
                <w:lang w:val="ru-RU" w:eastAsia="ru-RU"/>
              </w:rPr>
              <w:t>округ</w:t>
            </w:r>
            <w:r w:rsidRPr="00ED65E1">
              <w:rPr>
                <w:color w:val="auto"/>
                <w:sz w:val="18"/>
                <w:szCs w:val="18"/>
                <w:lang w:val="ru-RU" w:eastAsia="ru-RU"/>
              </w:rPr>
              <w:t xml:space="preserve">, </w:t>
            </w:r>
            <w:r w:rsidR="00A8728A">
              <w:rPr>
                <w:color w:val="auto"/>
                <w:sz w:val="18"/>
                <w:szCs w:val="18"/>
                <w:lang w:val="ru-RU" w:eastAsia="ru-RU"/>
              </w:rPr>
              <w:t xml:space="preserve">  </w:t>
            </w:r>
            <w:proofErr w:type="gramEnd"/>
            <w:r w:rsidR="00A8728A">
              <w:rPr>
                <w:color w:val="auto"/>
                <w:sz w:val="18"/>
                <w:szCs w:val="18"/>
                <w:lang w:val="ru-RU" w:eastAsia="ru-RU"/>
              </w:rPr>
              <w:t xml:space="preserve">                </w:t>
            </w:r>
            <w:r w:rsidRPr="00ED65E1">
              <w:rPr>
                <w:color w:val="auto"/>
                <w:sz w:val="18"/>
                <w:szCs w:val="18"/>
                <w:lang w:val="ru-RU" w:eastAsia="ru-RU"/>
              </w:rPr>
              <w:t>д. Постникова, в 3 м на северо-восток от жилого дома</w:t>
            </w:r>
            <w:r w:rsidR="00A8728A">
              <w:rPr>
                <w:color w:val="auto"/>
                <w:sz w:val="18"/>
                <w:szCs w:val="18"/>
                <w:lang w:val="ru-RU" w:eastAsia="ru-RU"/>
              </w:rPr>
              <w:t xml:space="preserve">   </w:t>
            </w:r>
            <w:r w:rsidRPr="00ED65E1">
              <w:rPr>
                <w:color w:val="auto"/>
                <w:sz w:val="18"/>
                <w:szCs w:val="18"/>
                <w:lang w:val="ru-RU" w:eastAsia="ru-RU"/>
              </w:rPr>
              <w:t xml:space="preserve"> № 2 по ул. Гагарина</w:t>
            </w:r>
          </w:p>
        </w:tc>
        <w:tc>
          <w:tcPr>
            <w:tcW w:w="1035" w:type="dxa"/>
            <w:gridSpan w:val="2"/>
            <w:tcBorders>
              <w:top w:val="nil"/>
              <w:left w:val="nil"/>
              <w:bottom w:val="single" w:sz="4" w:space="0" w:color="auto"/>
              <w:right w:val="single" w:sz="8" w:space="0" w:color="auto"/>
            </w:tcBorders>
            <w:shd w:val="clear" w:color="auto" w:fill="auto"/>
            <w:vAlign w:val="center"/>
            <w:hideMark/>
          </w:tcPr>
          <w:p w14:paraId="0B29E69C"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киоск</w:t>
            </w:r>
          </w:p>
        </w:tc>
        <w:tc>
          <w:tcPr>
            <w:tcW w:w="2537" w:type="dxa"/>
            <w:gridSpan w:val="2"/>
            <w:tcBorders>
              <w:top w:val="nil"/>
              <w:left w:val="nil"/>
              <w:bottom w:val="single" w:sz="4" w:space="0" w:color="auto"/>
              <w:right w:val="single" w:sz="8" w:space="0" w:color="auto"/>
            </w:tcBorders>
            <w:shd w:val="clear" w:color="auto" w:fill="auto"/>
            <w:vAlign w:val="center"/>
            <w:hideMark/>
          </w:tcPr>
          <w:p w14:paraId="61809C4D"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16</w:t>
            </w:r>
          </w:p>
        </w:tc>
        <w:tc>
          <w:tcPr>
            <w:tcW w:w="992" w:type="dxa"/>
            <w:tcBorders>
              <w:top w:val="nil"/>
              <w:left w:val="nil"/>
              <w:bottom w:val="single" w:sz="4" w:space="0" w:color="auto"/>
              <w:right w:val="single" w:sz="8" w:space="0" w:color="auto"/>
            </w:tcBorders>
            <w:shd w:val="clear" w:color="auto" w:fill="auto"/>
            <w:vAlign w:val="center"/>
            <w:hideMark/>
          </w:tcPr>
          <w:p w14:paraId="1DF9279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12</w:t>
            </w:r>
          </w:p>
        </w:tc>
        <w:tc>
          <w:tcPr>
            <w:tcW w:w="1108" w:type="dxa"/>
            <w:gridSpan w:val="3"/>
            <w:tcBorders>
              <w:top w:val="nil"/>
              <w:left w:val="nil"/>
              <w:bottom w:val="single" w:sz="4" w:space="0" w:color="auto"/>
              <w:right w:val="single" w:sz="8" w:space="0" w:color="auto"/>
            </w:tcBorders>
            <w:shd w:val="clear" w:color="auto" w:fill="auto"/>
            <w:vAlign w:val="center"/>
            <w:hideMark/>
          </w:tcPr>
          <w:p w14:paraId="7A6FA73C"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nil"/>
              <w:left w:val="nil"/>
              <w:bottom w:val="single" w:sz="4" w:space="0" w:color="auto"/>
              <w:right w:val="single" w:sz="8" w:space="0" w:color="auto"/>
            </w:tcBorders>
            <w:shd w:val="clear" w:color="auto" w:fill="auto"/>
            <w:vAlign w:val="center"/>
            <w:hideMark/>
          </w:tcPr>
          <w:p w14:paraId="286FA687"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не используется</w:t>
            </w:r>
          </w:p>
        </w:tc>
        <w:tc>
          <w:tcPr>
            <w:tcW w:w="1134" w:type="dxa"/>
            <w:tcBorders>
              <w:top w:val="nil"/>
              <w:left w:val="nil"/>
              <w:bottom w:val="single" w:sz="4" w:space="0" w:color="auto"/>
              <w:right w:val="single" w:sz="8" w:space="0" w:color="auto"/>
            </w:tcBorders>
            <w:shd w:val="clear" w:color="auto" w:fill="auto"/>
            <w:vAlign w:val="center"/>
            <w:hideMark/>
          </w:tcPr>
          <w:p w14:paraId="5E545B17"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34" w:type="dxa"/>
            <w:tcBorders>
              <w:top w:val="nil"/>
              <w:left w:val="nil"/>
              <w:bottom w:val="single" w:sz="4" w:space="0" w:color="auto"/>
              <w:right w:val="single" w:sz="8" w:space="0" w:color="auto"/>
            </w:tcBorders>
            <w:shd w:val="clear" w:color="auto" w:fill="auto"/>
            <w:vAlign w:val="center"/>
            <w:hideMark/>
          </w:tcPr>
          <w:p w14:paraId="65375739"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268" w:type="dxa"/>
            <w:tcBorders>
              <w:top w:val="nil"/>
              <w:left w:val="nil"/>
              <w:bottom w:val="single" w:sz="4" w:space="0" w:color="auto"/>
              <w:right w:val="single" w:sz="8" w:space="0" w:color="auto"/>
            </w:tcBorders>
            <w:shd w:val="clear" w:color="auto" w:fill="auto"/>
            <w:vAlign w:val="center"/>
            <w:hideMark/>
          </w:tcPr>
          <w:p w14:paraId="171A05B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r w:rsidR="00363EEC" w:rsidRPr="00FB7008" w14:paraId="729E3929" w14:textId="77777777" w:rsidTr="00263457">
        <w:trPr>
          <w:trHeight w:val="1282"/>
        </w:trPr>
        <w:tc>
          <w:tcPr>
            <w:tcW w:w="44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2EA78D4"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28</w:t>
            </w:r>
          </w:p>
        </w:tc>
        <w:tc>
          <w:tcPr>
            <w:tcW w:w="1683" w:type="dxa"/>
            <w:gridSpan w:val="2"/>
            <w:tcBorders>
              <w:top w:val="single" w:sz="4" w:space="0" w:color="auto"/>
              <w:left w:val="nil"/>
              <w:bottom w:val="single" w:sz="8" w:space="0" w:color="auto"/>
              <w:right w:val="single" w:sz="8" w:space="0" w:color="auto"/>
            </w:tcBorders>
            <w:shd w:val="clear" w:color="auto" w:fill="auto"/>
            <w:vAlign w:val="center"/>
            <w:hideMark/>
          </w:tcPr>
          <w:p w14:paraId="582A49F6" w14:textId="044AD4B1"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xml:space="preserve">Нязепетровский </w:t>
            </w:r>
            <w:r w:rsidR="00A8728A">
              <w:rPr>
                <w:color w:val="auto"/>
                <w:sz w:val="18"/>
                <w:szCs w:val="18"/>
                <w:lang w:val="ru-RU" w:eastAsia="ru-RU"/>
              </w:rPr>
              <w:t>округ</w:t>
            </w:r>
            <w:r w:rsidRPr="00ED65E1">
              <w:rPr>
                <w:color w:val="auto"/>
                <w:sz w:val="18"/>
                <w:szCs w:val="18"/>
                <w:lang w:val="ru-RU" w:eastAsia="ru-RU"/>
              </w:rPr>
              <w:t xml:space="preserve">, п. </w:t>
            </w:r>
            <w:proofErr w:type="spellStart"/>
            <w:proofErr w:type="gramStart"/>
            <w:r w:rsidRPr="00ED65E1">
              <w:rPr>
                <w:color w:val="auto"/>
                <w:sz w:val="18"/>
                <w:szCs w:val="18"/>
                <w:lang w:val="ru-RU" w:eastAsia="ru-RU"/>
              </w:rPr>
              <w:t>Деево</w:t>
            </w:r>
            <w:proofErr w:type="spellEnd"/>
            <w:r w:rsidRPr="00ED65E1">
              <w:rPr>
                <w:color w:val="auto"/>
                <w:sz w:val="18"/>
                <w:szCs w:val="18"/>
                <w:lang w:val="ru-RU" w:eastAsia="ru-RU"/>
              </w:rPr>
              <w:t xml:space="preserve">, </w:t>
            </w:r>
            <w:r w:rsidR="00A8728A">
              <w:rPr>
                <w:color w:val="auto"/>
                <w:sz w:val="18"/>
                <w:szCs w:val="18"/>
                <w:lang w:val="ru-RU" w:eastAsia="ru-RU"/>
              </w:rPr>
              <w:t xml:space="preserve">  </w:t>
            </w:r>
            <w:proofErr w:type="gramEnd"/>
            <w:r w:rsidR="00A8728A">
              <w:rPr>
                <w:color w:val="auto"/>
                <w:sz w:val="18"/>
                <w:szCs w:val="18"/>
                <w:lang w:val="ru-RU" w:eastAsia="ru-RU"/>
              </w:rPr>
              <w:t xml:space="preserve"> </w:t>
            </w:r>
            <w:r w:rsidRPr="00ED65E1">
              <w:rPr>
                <w:color w:val="auto"/>
                <w:sz w:val="18"/>
                <w:szCs w:val="18"/>
                <w:lang w:val="ru-RU" w:eastAsia="ru-RU"/>
              </w:rPr>
              <w:t>в 5 м на восток от жилого дома № 27 по ул. Школьная</w:t>
            </w:r>
          </w:p>
        </w:tc>
        <w:tc>
          <w:tcPr>
            <w:tcW w:w="1035" w:type="dxa"/>
            <w:gridSpan w:val="2"/>
            <w:tcBorders>
              <w:top w:val="single" w:sz="4" w:space="0" w:color="auto"/>
              <w:left w:val="nil"/>
              <w:bottom w:val="single" w:sz="8" w:space="0" w:color="auto"/>
              <w:right w:val="single" w:sz="8" w:space="0" w:color="auto"/>
            </w:tcBorders>
            <w:shd w:val="clear" w:color="auto" w:fill="auto"/>
            <w:vAlign w:val="center"/>
            <w:hideMark/>
          </w:tcPr>
          <w:p w14:paraId="69644040"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киоск</w:t>
            </w:r>
          </w:p>
        </w:tc>
        <w:tc>
          <w:tcPr>
            <w:tcW w:w="2537" w:type="dxa"/>
            <w:gridSpan w:val="2"/>
            <w:tcBorders>
              <w:top w:val="single" w:sz="4" w:space="0" w:color="auto"/>
              <w:left w:val="nil"/>
              <w:bottom w:val="single" w:sz="8" w:space="0" w:color="auto"/>
              <w:right w:val="single" w:sz="8" w:space="0" w:color="auto"/>
            </w:tcBorders>
            <w:shd w:val="clear" w:color="auto" w:fill="auto"/>
            <w:vAlign w:val="center"/>
            <w:hideMark/>
          </w:tcPr>
          <w:p w14:paraId="4601C7F1"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16</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4D604995"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12</w:t>
            </w:r>
          </w:p>
        </w:tc>
        <w:tc>
          <w:tcPr>
            <w:tcW w:w="1108" w:type="dxa"/>
            <w:gridSpan w:val="3"/>
            <w:tcBorders>
              <w:top w:val="single" w:sz="4" w:space="0" w:color="auto"/>
              <w:left w:val="nil"/>
              <w:bottom w:val="single" w:sz="8" w:space="0" w:color="auto"/>
              <w:right w:val="single" w:sz="8" w:space="0" w:color="auto"/>
            </w:tcBorders>
            <w:shd w:val="clear" w:color="auto" w:fill="auto"/>
            <w:vAlign w:val="center"/>
            <w:hideMark/>
          </w:tcPr>
          <w:p w14:paraId="01F3BB97"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409" w:type="dxa"/>
            <w:tcBorders>
              <w:top w:val="single" w:sz="4" w:space="0" w:color="auto"/>
              <w:left w:val="nil"/>
              <w:bottom w:val="single" w:sz="8" w:space="0" w:color="auto"/>
              <w:right w:val="single" w:sz="8" w:space="0" w:color="auto"/>
            </w:tcBorders>
            <w:shd w:val="clear" w:color="auto" w:fill="auto"/>
            <w:vAlign w:val="center"/>
            <w:hideMark/>
          </w:tcPr>
          <w:p w14:paraId="7E7036E4"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не используется</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31F6BB06"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617198D7"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 </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5E014AC4" w14:textId="77777777" w:rsidR="00ED65E1" w:rsidRPr="00ED65E1" w:rsidRDefault="00ED65E1" w:rsidP="00ED65E1">
            <w:pPr>
              <w:spacing w:after="0" w:line="240" w:lineRule="auto"/>
              <w:ind w:left="0" w:firstLine="0"/>
              <w:jc w:val="center"/>
              <w:rPr>
                <w:color w:val="auto"/>
                <w:sz w:val="18"/>
                <w:szCs w:val="18"/>
                <w:lang w:val="ru-RU" w:eastAsia="ru-RU"/>
              </w:rPr>
            </w:pPr>
            <w:r w:rsidRPr="00ED65E1">
              <w:rPr>
                <w:color w:val="auto"/>
                <w:sz w:val="18"/>
                <w:szCs w:val="18"/>
                <w:lang w:val="ru-RU" w:eastAsia="ru-RU"/>
              </w:rPr>
              <w:t>муниципальная</w:t>
            </w:r>
          </w:p>
        </w:tc>
      </w:tr>
    </w:tbl>
    <w:p w14:paraId="3D9D3570" w14:textId="514C6897" w:rsidR="00D87832" w:rsidRPr="00FB7008" w:rsidRDefault="00D87832" w:rsidP="005D2942">
      <w:pPr>
        <w:tabs>
          <w:tab w:val="right" w:pos="4105"/>
        </w:tabs>
        <w:ind w:left="0" w:right="-1767" w:firstLine="0"/>
        <w:jc w:val="left"/>
        <w:rPr>
          <w:sz w:val="18"/>
          <w:szCs w:val="18"/>
          <w:lang w:val="ru-RU"/>
        </w:rPr>
      </w:pPr>
    </w:p>
    <w:sectPr w:rsidR="00D87832" w:rsidRPr="00FB7008" w:rsidSect="008275AE">
      <w:pgSz w:w="16891" w:h="11990" w:orient="landscape"/>
      <w:pgMar w:top="1134"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1195F"/>
    <w:multiLevelType w:val="hybridMultilevel"/>
    <w:tmpl w:val="215C26EC"/>
    <w:lvl w:ilvl="0" w:tplc="4FDAEE2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832"/>
    <w:rsid w:val="00003F18"/>
    <w:rsid w:val="0001089C"/>
    <w:rsid w:val="00097769"/>
    <w:rsid w:val="000F4F0F"/>
    <w:rsid w:val="001003AB"/>
    <w:rsid w:val="00121D10"/>
    <w:rsid w:val="00162D39"/>
    <w:rsid w:val="00180DEE"/>
    <w:rsid w:val="0019335E"/>
    <w:rsid w:val="001E6C85"/>
    <w:rsid w:val="00217862"/>
    <w:rsid w:val="00263457"/>
    <w:rsid w:val="00276772"/>
    <w:rsid w:val="00282426"/>
    <w:rsid w:val="00286540"/>
    <w:rsid w:val="002A1E3C"/>
    <w:rsid w:val="002C36BA"/>
    <w:rsid w:val="002D290F"/>
    <w:rsid w:val="003044A8"/>
    <w:rsid w:val="003326F9"/>
    <w:rsid w:val="00357086"/>
    <w:rsid w:val="003600C5"/>
    <w:rsid w:val="00363EEC"/>
    <w:rsid w:val="00383115"/>
    <w:rsid w:val="003B426A"/>
    <w:rsid w:val="003D4354"/>
    <w:rsid w:val="003E20AE"/>
    <w:rsid w:val="003E4617"/>
    <w:rsid w:val="00430DA1"/>
    <w:rsid w:val="0044323E"/>
    <w:rsid w:val="00456E4F"/>
    <w:rsid w:val="00480D9C"/>
    <w:rsid w:val="00483025"/>
    <w:rsid w:val="00497315"/>
    <w:rsid w:val="004A14AD"/>
    <w:rsid w:val="004B27BB"/>
    <w:rsid w:val="004C6238"/>
    <w:rsid w:val="004D40E9"/>
    <w:rsid w:val="004E309C"/>
    <w:rsid w:val="00523C4D"/>
    <w:rsid w:val="00527E03"/>
    <w:rsid w:val="005449D2"/>
    <w:rsid w:val="00561A3E"/>
    <w:rsid w:val="00596AB3"/>
    <w:rsid w:val="005D2942"/>
    <w:rsid w:val="005E35E4"/>
    <w:rsid w:val="005E3BE9"/>
    <w:rsid w:val="005F397C"/>
    <w:rsid w:val="00601CE6"/>
    <w:rsid w:val="006469E9"/>
    <w:rsid w:val="00647532"/>
    <w:rsid w:val="00656796"/>
    <w:rsid w:val="006749B9"/>
    <w:rsid w:val="006A1499"/>
    <w:rsid w:val="006B43C2"/>
    <w:rsid w:val="006B7B1D"/>
    <w:rsid w:val="006C6BCE"/>
    <w:rsid w:val="006E4941"/>
    <w:rsid w:val="00756100"/>
    <w:rsid w:val="00757199"/>
    <w:rsid w:val="007668DF"/>
    <w:rsid w:val="0076733D"/>
    <w:rsid w:val="007721CA"/>
    <w:rsid w:val="007A7F07"/>
    <w:rsid w:val="007B27A6"/>
    <w:rsid w:val="00803DB3"/>
    <w:rsid w:val="008275AE"/>
    <w:rsid w:val="00863319"/>
    <w:rsid w:val="008B08ED"/>
    <w:rsid w:val="008C7AF0"/>
    <w:rsid w:val="008D0E66"/>
    <w:rsid w:val="008D3B5B"/>
    <w:rsid w:val="00902194"/>
    <w:rsid w:val="00912434"/>
    <w:rsid w:val="00957EAB"/>
    <w:rsid w:val="00975421"/>
    <w:rsid w:val="009A76FE"/>
    <w:rsid w:val="009B6C62"/>
    <w:rsid w:val="00A07F20"/>
    <w:rsid w:val="00A36C53"/>
    <w:rsid w:val="00A738FC"/>
    <w:rsid w:val="00A8728A"/>
    <w:rsid w:val="00A8797B"/>
    <w:rsid w:val="00A92408"/>
    <w:rsid w:val="00AB79AD"/>
    <w:rsid w:val="00AF58A5"/>
    <w:rsid w:val="00B16C2E"/>
    <w:rsid w:val="00B5061E"/>
    <w:rsid w:val="00BA04EC"/>
    <w:rsid w:val="00BD67B0"/>
    <w:rsid w:val="00C00762"/>
    <w:rsid w:val="00C0463D"/>
    <w:rsid w:val="00C33061"/>
    <w:rsid w:val="00C36D12"/>
    <w:rsid w:val="00C76867"/>
    <w:rsid w:val="00C82973"/>
    <w:rsid w:val="00C917F4"/>
    <w:rsid w:val="00C932E3"/>
    <w:rsid w:val="00CD5FE5"/>
    <w:rsid w:val="00D35AF6"/>
    <w:rsid w:val="00D54393"/>
    <w:rsid w:val="00D664DA"/>
    <w:rsid w:val="00D87832"/>
    <w:rsid w:val="00D93981"/>
    <w:rsid w:val="00DC01C2"/>
    <w:rsid w:val="00DC56A6"/>
    <w:rsid w:val="00DC68C1"/>
    <w:rsid w:val="00DD7D8C"/>
    <w:rsid w:val="00DE723D"/>
    <w:rsid w:val="00DF6FEA"/>
    <w:rsid w:val="00E043C1"/>
    <w:rsid w:val="00E423F9"/>
    <w:rsid w:val="00E54043"/>
    <w:rsid w:val="00ED65E1"/>
    <w:rsid w:val="00EE3CD0"/>
    <w:rsid w:val="00EF3573"/>
    <w:rsid w:val="00F302B0"/>
    <w:rsid w:val="00F4561C"/>
    <w:rsid w:val="00F75CFA"/>
    <w:rsid w:val="00F80251"/>
    <w:rsid w:val="00FA4D1F"/>
    <w:rsid w:val="00FB7008"/>
    <w:rsid w:val="00FC5B5C"/>
    <w:rsid w:val="00FE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B886"/>
  <w15:docId w15:val="{E9D33958-30FD-4D00-AD34-E6DE2743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6FE"/>
    <w:pPr>
      <w:spacing w:after="13" w:line="248" w:lineRule="auto"/>
      <w:ind w:left="337"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right="19"/>
      <w:jc w:val="center"/>
      <w:outlineLvl w:val="0"/>
    </w:pPr>
    <w:rPr>
      <w:rFonts w:ascii="Times New Roman" w:eastAsia="Times New Roman" w:hAnsi="Times New Roman" w:cs="Times New Roman"/>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8D3B5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3B5B"/>
    <w:rPr>
      <w:rFonts w:ascii="Segoe UI" w:eastAsia="Times New Roman" w:hAnsi="Segoe UI" w:cs="Segoe UI"/>
      <w:color w:val="000000"/>
      <w:sz w:val="18"/>
      <w:szCs w:val="18"/>
    </w:rPr>
  </w:style>
  <w:style w:type="paragraph" w:styleId="a5">
    <w:name w:val="List Paragraph"/>
    <w:basedOn w:val="a"/>
    <w:uiPriority w:val="34"/>
    <w:qFormat/>
    <w:rsid w:val="009A7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379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1314</Words>
  <Characters>7492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Pro</cp:lastModifiedBy>
  <cp:revision>15</cp:revision>
  <cp:lastPrinted>2025-05-21T07:11:00Z</cp:lastPrinted>
  <dcterms:created xsi:type="dcterms:W3CDTF">2025-05-21T04:11:00Z</dcterms:created>
  <dcterms:modified xsi:type="dcterms:W3CDTF">2025-05-28T09:19:00Z</dcterms:modified>
</cp:coreProperties>
</file>