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5" w:type="dxa"/>
        <w:tblInd w:w="93" w:type="dxa"/>
        <w:tblLayout w:type="fixed"/>
        <w:tblLook w:val="04A0"/>
      </w:tblPr>
      <w:tblGrid>
        <w:gridCol w:w="9735"/>
      </w:tblGrid>
      <w:tr w:rsidR="002F5D98" w:rsidTr="002F5D98">
        <w:trPr>
          <w:trHeight w:val="330"/>
        </w:trPr>
        <w:tc>
          <w:tcPr>
            <w:tcW w:w="9735" w:type="dxa"/>
            <w:noWrap/>
            <w:vAlign w:val="bottom"/>
            <w:hideMark/>
          </w:tcPr>
          <w:p w:rsidR="002F5D98" w:rsidRDefault="002F5D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</w:tc>
      </w:tr>
      <w:tr w:rsidR="002F5D98" w:rsidTr="002F5D98">
        <w:trPr>
          <w:trHeight w:val="330"/>
        </w:trPr>
        <w:tc>
          <w:tcPr>
            <w:tcW w:w="9735" w:type="dxa"/>
            <w:noWrap/>
            <w:vAlign w:val="bottom"/>
            <w:hideMark/>
          </w:tcPr>
          <w:p w:rsidR="002F5D98" w:rsidRDefault="002F5D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решению Собрания депутатов </w:t>
            </w:r>
          </w:p>
          <w:p w:rsidR="002F5D98" w:rsidRDefault="002F5D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Нязепетровского муниципального района</w:t>
            </w:r>
          </w:p>
        </w:tc>
      </w:tr>
      <w:tr w:rsidR="002F5D98" w:rsidTr="002F5D98">
        <w:trPr>
          <w:trHeight w:val="330"/>
        </w:trPr>
        <w:tc>
          <w:tcPr>
            <w:tcW w:w="9735" w:type="dxa"/>
            <w:noWrap/>
            <w:vAlign w:val="bottom"/>
            <w:hideMark/>
          </w:tcPr>
          <w:p w:rsidR="002F5D98" w:rsidRDefault="002F5D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 бюджете Нязепетровского</w:t>
            </w:r>
          </w:p>
          <w:p w:rsidR="002F5D98" w:rsidRDefault="002F5D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муниципального района на 2020 год </w:t>
            </w:r>
          </w:p>
          <w:p w:rsidR="002F5D98" w:rsidRDefault="002F5D9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на плановый период 2021 и 2022 годов »</w:t>
            </w:r>
          </w:p>
        </w:tc>
      </w:tr>
      <w:tr w:rsidR="002F5D98" w:rsidTr="002F5D98">
        <w:trPr>
          <w:trHeight w:val="330"/>
        </w:trPr>
        <w:tc>
          <w:tcPr>
            <w:tcW w:w="9735" w:type="dxa"/>
            <w:noWrap/>
            <w:vAlign w:val="bottom"/>
            <w:hideMark/>
          </w:tcPr>
          <w:p w:rsidR="002F5D98" w:rsidRDefault="002F5D98" w:rsidP="008826A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8826A2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 xml:space="preserve"> декабря 2019 года №</w:t>
            </w:r>
            <w:r w:rsidR="008826A2">
              <w:rPr>
                <w:sz w:val="24"/>
                <w:szCs w:val="24"/>
              </w:rPr>
              <w:t xml:space="preserve"> 576</w:t>
            </w:r>
            <w:r>
              <w:rPr>
                <w:sz w:val="24"/>
                <w:szCs w:val="24"/>
              </w:rPr>
              <w:t xml:space="preserve">   </w:t>
            </w:r>
          </w:p>
        </w:tc>
      </w:tr>
    </w:tbl>
    <w:p w:rsidR="002F5D98" w:rsidRDefault="002F5D98" w:rsidP="002F5D98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</w:t>
      </w:r>
    </w:p>
    <w:p w:rsidR="002F5D98" w:rsidRDefault="002F5D98" w:rsidP="002F5D98">
      <w:pPr>
        <w:pStyle w:val="a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главных администраторов доходов бюджета муниципального района</w:t>
      </w:r>
    </w:p>
    <w:tbl>
      <w:tblPr>
        <w:tblW w:w="9930" w:type="dxa"/>
        <w:tblInd w:w="-127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77"/>
        <w:gridCol w:w="2554"/>
        <w:gridCol w:w="6087"/>
        <w:gridCol w:w="12"/>
      </w:tblGrid>
      <w:tr w:rsidR="002F5D98" w:rsidTr="003641DA">
        <w:trPr>
          <w:cantSplit/>
          <w:trHeight w:val="496"/>
        </w:trPr>
        <w:tc>
          <w:tcPr>
            <w:tcW w:w="3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F5D98" w:rsidRDefault="002F5D98" w:rsidP="008826A2">
            <w:pPr>
              <w:spacing w:beforeLines="20" w:afterLines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0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F5D98" w:rsidRDefault="002F5D98" w:rsidP="008826A2">
            <w:pPr>
              <w:spacing w:beforeLines="20" w:afterLines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главного администратора доходов бюджета муниципального района, кода бюджетной классификации Российской Федерации</w:t>
            </w:r>
          </w:p>
        </w:tc>
      </w:tr>
      <w:tr w:rsidR="002F5D98" w:rsidTr="00C73611">
        <w:trPr>
          <w:cantSplit/>
          <w:trHeight w:val="105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F5D98" w:rsidRDefault="002F5D98" w:rsidP="008826A2">
            <w:pPr>
              <w:spacing w:beforeLines="20" w:afterLines="40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главного </w:t>
            </w:r>
            <w:proofErr w:type="spellStart"/>
            <w:r>
              <w:rPr>
                <w:sz w:val="24"/>
                <w:szCs w:val="24"/>
              </w:rPr>
              <w:t>админи-стратора</w:t>
            </w:r>
            <w:proofErr w:type="spellEnd"/>
            <w:r>
              <w:rPr>
                <w:sz w:val="24"/>
                <w:szCs w:val="24"/>
              </w:rPr>
              <w:t xml:space="preserve"> доходов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F5D98" w:rsidRDefault="002F5D98" w:rsidP="008826A2">
            <w:pPr>
              <w:spacing w:beforeLines="20" w:afterLines="40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доходов бюджета муниципального района</w:t>
            </w:r>
          </w:p>
        </w:tc>
        <w:tc>
          <w:tcPr>
            <w:tcW w:w="60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D98" w:rsidRDefault="002F5D98">
            <w:pPr>
              <w:rPr>
                <w:sz w:val="24"/>
                <w:szCs w:val="24"/>
              </w:rPr>
            </w:pPr>
          </w:p>
        </w:tc>
      </w:tr>
      <w:tr w:rsidR="002F5D98" w:rsidTr="003641DA">
        <w:trPr>
          <w:gridAfter w:val="1"/>
          <w:wAfter w:w="12" w:type="dxa"/>
          <w:trHeight w:val="36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5D98" w:rsidRDefault="002F5D98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F5D98" w:rsidRDefault="002F5D98">
            <w:pPr>
              <w:pStyle w:val="a5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F5D98" w:rsidRDefault="002F5D98">
            <w:pPr>
              <w:pStyle w:val="a5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Контрольно-счетная палата Нязепетровского муниципального района</w:t>
            </w:r>
          </w:p>
        </w:tc>
      </w:tr>
      <w:tr w:rsidR="00295EA9" w:rsidTr="003641DA">
        <w:trPr>
          <w:gridAfter w:val="1"/>
          <w:wAfter w:w="12" w:type="dxa"/>
          <w:trHeight w:val="132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819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2 02 40014 05 0000 150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95EA9" w:rsidTr="003641DA">
        <w:trPr>
          <w:gridAfter w:val="1"/>
          <w:wAfter w:w="12" w:type="dxa"/>
          <w:trHeight w:val="51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Собрание депутатов Нязепетровского муниципального района</w:t>
            </w:r>
          </w:p>
        </w:tc>
      </w:tr>
      <w:tr w:rsidR="00295EA9" w:rsidTr="003641DA">
        <w:trPr>
          <w:gridAfter w:val="1"/>
          <w:wAfter w:w="12" w:type="dxa"/>
          <w:trHeight w:val="412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Администрация Нязепетровского муниципального района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40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1 08 07150 01 0000 110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295EA9" w:rsidTr="005D1C97">
        <w:trPr>
          <w:gridAfter w:val="1"/>
          <w:wAfter w:w="12" w:type="dxa"/>
          <w:trHeight w:val="26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1 13 01540 05 0000 130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1 16 10062 05 0000 140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1 16 10082 05 0000 140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 муниципального района, в связи с односторонним отказом исполнителя (подрядчика) от его исполнения 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2 02  20041 05 0000 150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Субсидии бюджетам муниципальных районов на строительство, модернизацию, ремонт и содержание </w:t>
            </w:r>
            <w:r>
              <w:rPr>
                <w:snapToGrid w:val="0"/>
                <w:sz w:val="24"/>
                <w:szCs w:val="24"/>
              </w:rPr>
              <w:lastRenderedPageBreak/>
              <w:t>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2 02  27112 05 0000 150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2 02  25555 05 0000 150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Субсидии бюджетам муниципальных районов на реализацию программ формирования современной городской среды 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2 02 25497 05 0000  150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2 02 25527 05 0000 150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6B3098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</w:t>
            </w:r>
            <w:r w:rsidR="006B3098">
              <w:rPr>
                <w:sz w:val="24"/>
                <w:szCs w:val="24"/>
              </w:rPr>
              <w:t xml:space="preserve"> в субъектах Российской Федерации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2 02 29999 05 0000 150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295EA9" w:rsidTr="00DB0213">
        <w:trPr>
          <w:gridAfter w:val="1"/>
          <w:wAfter w:w="12" w:type="dxa"/>
          <w:trHeight w:val="26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2 02 35930 05 0000 150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2 02 35120 05 0000 150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95EA9" w:rsidTr="003641DA">
        <w:trPr>
          <w:gridAfter w:val="1"/>
          <w:wAfter w:w="12" w:type="dxa"/>
          <w:trHeight w:val="784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2 02 30024 05 0000 150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бюджетам муниципальных районов </w:t>
            </w:r>
            <w:r>
              <w:rPr>
                <w:snapToGrid w:val="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2 02 39999 05 0000 150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1272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  <w:p w:rsidR="00295EA9" w:rsidRDefault="00295EA9"/>
          <w:p w:rsidR="00295EA9" w:rsidRDefault="00295EA9"/>
          <w:p w:rsidR="00295EA9" w:rsidRDefault="00295EA9">
            <w:pPr>
              <w:jc w:val="center"/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2 02 40014 05 0000 150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B3098" w:rsidTr="00F423C7">
        <w:trPr>
          <w:gridAfter w:val="1"/>
          <w:wAfter w:w="12" w:type="dxa"/>
          <w:trHeight w:val="47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3098" w:rsidRDefault="006B309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3098" w:rsidRDefault="006B3098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2 02 49999 05 0000 150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3098" w:rsidRDefault="006B3098" w:rsidP="00AE77CC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Прочие межбюджетные трансферты, передаваемые </w:t>
            </w:r>
            <w:r w:rsidR="00AE77CC">
              <w:rPr>
                <w:snapToGrid w:val="0"/>
                <w:sz w:val="24"/>
                <w:szCs w:val="24"/>
              </w:rPr>
              <w:t>б</w:t>
            </w:r>
            <w:r>
              <w:rPr>
                <w:snapToGrid w:val="0"/>
                <w:sz w:val="24"/>
                <w:szCs w:val="24"/>
              </w:rPr>
              <w:t>юджетам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Комитет по управлению муниципальным имуществом администрации Нязепетровского муниципального района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1 11 01050 05 0000 120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1 11 05013 05 0000 120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295EA9" w:rsidTr="003641DA">
        <w:trPr>
          <w:gridAfter w:val="1"/>
          <w:wAfter w:w="12" w:type="dxa"/>
          <w:trHeight w:val="1340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tabs>
                <w:tab w:val="left" w:pos="157"/>
                <w:tab w:val="left" w:pos="41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1 11 05013 13 0000 120     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r>
              <w:rPr>
                <w:sz w:val="24"/>
                <w:szCs w:val="24"/>
                <w:vertAlign w:val="superscript"/>
              </w:rPr>
              <w:t>7</w:t>
            </w:r>
          </w:p>
        </w:tc>
      </w:tr>
      <w:tr w:rsidR="00295EA9" w:rsidTr="003641DA">
        <w:trPr>
          <w:gridAfter w:val="1"/>
          <w:wAfter w:w="12" w:type="dxa"/>
          <w:trHeight w:val="137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1 11 05025 05 0000 120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1 11 05027 05 0000 120</w:t>
            </w:r>
          </w:p>
          <w:p w:rsidR="00295EA9" w:rsidRDefault="00295EA9">
            <w:pPr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1 11 05075 05 0000 120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сдачи в аренду  имущества, составляющего казну муниципальных районов (за исключением земельных участков)</w:t>
            </w:r>
          </w:p>
        </w:tc>
      </w:tr>
      <w:tr w:rsidR="00295EA9" w:rsidTr="003641DA">
        <w:trPr>
          <w:gridAfter w:val="1"/>
          <w:wAfter w:w="12" w:type="dxa"/>
          <w:trHeight w:val="84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1 11 07015 05 0000 120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1 11 08050 05 0000 120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 предприятий, в том числе казенных), в залог, в доверительное управление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1 11 09045 05 0000 120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 предприятий, в том числе казенных)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1 14 02053 05 0000 410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   автономных учреждений, а также имущества муниципальных унитарных  предприятий, в том числе казенных), в части реализации основных средств по указанному имуществу</w:t>
            </w:r>
          </w:p>
        </w:tc>
      </w:tr>
      <w:tr w:rsidR="00295EA9" w:rsidTr="003641DA">
        <w:trPr>
          <w:gridAfter w:val="1"/>
          <w:wAfter w:w="12" w:type="dxa"/>
          <w:trHeight w:val="1460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1 14 02053 05 0000 440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95EA9" w:rsidTr="003641DA">
        <w:trPr>
          <w:gridAfter w:val="1"/>
          <w:wAfter w:w="12" w:type="dxa"/>
          <w:trHeight w:val="793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1 14 06013 05 0000 430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51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1 14 06013 13 0000 430     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  <w:r>
              <w:rPr>
                <w:sz w:val="24"/>
                <w:szCs w:val="24"/>
                <w:vertAlign w:val="superscript"/>
              </w:rPr>
              <w:t>7</w:t>
            </w:r>
          </w:p>
        </w:tc>
      </w:tr>
      <w:tr w:rsidR="00295EA9" w:rsidTr="00E13E4F">
        <w:trPr>
          <w:gridAfter w:val="1"/>
          <w:wAfter w:w="12" w:type="dxa"/>
          <w:trHeight w:val="26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1 14 06025 05 0000 430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D26204" w:rsidTr="00E13E4F">
        <w:trPr>
          <w:gridAfter w:val="1"/>
          <w:wAfter w:w="12" w:type="dxa"/>
          <w:trHeight w:val="26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26204" w:rsidRDefault="00D26204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26204" w:rsidRDefault="00D26204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1 14 13050 05 0000 410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D26204" w:rsidRDefault="00D26204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</w:tr>
      <w:tr w:rsidR="00295EA9" w:rsidTr="003641DA">
        <w:trPr>
          <w:gridAfter w:val="1"/>
          <w:wAfter w:w="12" w:type="dxa"/>
          <w:trHeight w:val="82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1 16 10032 05 0000 140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031DD0" w:rsidRDefault="00295EA9" w:rsidP="00B441C1">
            <w:pPr>
              <w:pStyle w:val="a7"/>
              <w:jc w:val="both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95EA9" w:rsidTr="003641DA">
        <w:trPr>
          <w:gridAfter w:val="1"/>
          <w:wAfter w:w="12" w:type="dxa"/>
          <w:trHeight w:val="31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  <w:p w:rsidR="00295EA9" w:rsidRDefault="00295EA9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2 02 35082 05 0000 150</w:t>
            </w:r>
          </w:p>
          <w:p w:rsidR="00295EA9" w:rsidRDefault="00295E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B3098" w:rsidTr="003641DA">
        <w:trPr>
          <w:gridAfter w:val="1"/>
          <w:wAfter w:w="12" w:type="dxa"/>
          <w:trHeight w:val="31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3098" w:rsidRDefault="006B3098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B3098" w:rsidRDefault="006B309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2 02 20079 05 0000 150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B3098" w:rsidRDefault="006B3098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295EA9" w:rsidTr="003641DA">
        <w:trPr>
          <w:gridAfter w:val="1"/>
          <w:wAfter w:w="12" w:type="dxa"/>
          <w:trHeight w:val="31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825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85055" w:rsidRDefault="00295EA9" w:rsidP="00171ABD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Финансовое управление администрации Нязепетровского муниципального района</w:t>
            </w:r>
          </w:p>
        </w:tc>
      </w:tr>
      <w:tr w:rsidR="00295EA9" w:rsidTr="004C559E">
        <w:trPr>
          <w:gridAfter w:val="1"/>
          <w:wAfter w:w="12" w:type="dxa"/>
          <w:trHeight w:val="127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1 18 02500 05 0000 150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2 02 15001 05 0000 150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2F5435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  <w:r w:rsidR="002F5435">
              <w:rPr>
                <w:snapToGrid w:val="0"/>
                <w:sz w:val="24"/>
                <w:szCs w:val="24"/>
              </w:rPr>
              <w:t xml:space="preserve"> </w:t>
            </w:r>
            <w:r w:rsidR="00171ABD">
              <w:rPr>
                <w:snapToGrid w:val="0"/>
                <w:sz w:val="24"/>
                <w:szCs w:val="24"/>
              </w:rPr>
              <w:t>из бюджета субъекта Российской Федерации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2 02 15002 05 0000 150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295EA9" w:rsidTr="00DE7923">
        <w:trPr>
          <w:gridAfter w:val="1"/>
          <w:wAfter w:w="12" w:type="dxa"/>
          <w:trHeight w:val="28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2 02 29999 05 0000 150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2 02 35118 05 0000 150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2 02 30024 05 0000 150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бюджетам муниципальных районов </w:t>
            </w:r>
            <w:r>
              <w:rPr>
                <w:snapToGrid w:val="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825</w:t>
            </w:r>
          </w:p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2 08 05000 05 0000 150</w:t>
            </w:r>
          </w:p>
          <w:p w:rsidR="00295EA9" w:rsidRDefault="00295EA9">
            <w:pPr>
              <w:pStyle w:val="a5"/>
              <w:rPr>
                <w:bCs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825</w:t>
            </w:r>
          </w:p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2 18 60010 05 0000 150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95EA9" w:rsidTr="003641DA">
        <w:trPr>
          <w:gridAfter w:val="1"/>
          <w:wAfter w:w="12" w:type="dxa"/>
          <w:trHeight w:val="66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826        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110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2 02 29999 05 0000 150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68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2 02 30024 05 0000 150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бюджетам муниципальных районов </w:t>
            </w:r>
            <w:r>
              <w:rPr>
                <w:snapToGrid w:val="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autoSpaceDE w:val="0"/>
              <w:autoSpaceDN w:val="0"/>
              <w:adjustRightInd w:val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2 02 30029 05 0000 150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295EA9" w:rsidTr="003641DA">
        <w:trPr>
          <w:gridAfter w:val="1"/>
          <w:wAfter w:w="12" w:type="dxa"/>
          <w:trHeight w:val="554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2 07 05030 05 0000 150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31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827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Отдел культуры администрации Нязепетровского муниципального района</w:t>
            </w:r>
          </w:p>
        </w:tc>
      </w:tr>
      <w:tr w:rsidR="00295EA9" w:rsidTr="003641DA">
        <w:trPr>
          <w:gridAfter w:val="1"/>
          <w:wAfter w:w="12" w:type="dxa"/>
          <w:trHeight w:val="797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827</w:t>
            </w:r>
          </w:p>
          <w:p w:rsidR="00295EA9" w:rsidRDefault="00295E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2 02 25467 05 0000 150</w:t>
            </w:r>
          </w:p>
          <w:p w:rsidR="00295EA9" w:rsidRDefault="00295EA9">
            <w:pPr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Субсидия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95EA9" w:rsidTr="003641DA">
        <w:trPr>
          <w:gridAfter w:val="1"/>
          <w:wAfter w:w="12" w:type="dxa"/>
          <w:trHeight w:val="26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827</w:t>
            </w:r>
          </w:p>
          <w:p w:rsidR="00295EA9" w:rsidRDefault="00295E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2 02 25519 05 0000 150</w:t>
            </w:r>
          </w:p>
          <w:p w:rsidR="00295EA9" w:rsidRDefault="00295EA9">
            <w:pPr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295EA9" w:rsidTr="003641DA">
        <w:trPr>
          <w:gridAfter w:val="1"/>
          <w:wAfter w:w="12" w:type="dxa"/>
          <w:trHeight w:val="332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829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социальной защиты населения  администрации Нязепетровского муниципального района</w:t>
            </w:r>
          </w:p>
        </w:tc>
      </w:tr>
      <w:tr w:rsidR="00295EA9" w:rsidTr="00DE7923">
        <w:trPr>
          <w:gridAfter w:val="1"/>
          <w:wAfter w:w="12" w:type="dxa"/>
          <w:trHeight w:val="21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2 02 29999 05 0000 150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6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2 02 30013 05 0000 150</w:t>
            </w:r>
          </w:p>
          <w:p w:rsidR="00295EA9" w:rsidRDefault="00295EA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2 02 30022 05 0000 150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2 02 30024 05 0000 150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бюджетам муниципальных районов </w:t>
            </w:r>
            <w:r>
              <w:rPr>
                <w:snapToGrid w:val="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2 02 30027 05 0000 150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2 02 35084 05 0000 150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Субвенции бюджетам муниципальных районов на осуществление ежемесячной денежной выплаты 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829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2 02 35220 05 0000 150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2 02 35250 05 0000 150</w:t>
            </w:r>
          </w:p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2 02 35280 05 0000 150</w:t>
            </w:r>
          </w:p>
          <w:p w:rsidR="00295EA9" w:rsidRDefault="00295EA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Субвенции бюджетам муниципальных районов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2 02 35380 05 0000 150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pacing w:val="2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 ,и лицам, уволенным в связи с ликвидацией организаций (прекращением деятельности , полномочий физическими лицами)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  <w:p w:rsidR="00295EA9" w:rsidRDefault="00295E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2 02 35137 05 0000 150</w:t>
            </w:r>
          </w:p>
          <w:p w:rsidR="00295EA9" w:rsidRDefault="00295E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  <w:p w:rsidR="00295EA9" w:rsidRDefault="00295E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2 02 35462 05 0000 150</w:t>
            </w:r>
          </w:p>
          <w:p w:rsidR="00295EA9" w:rsidRDefault="00295EA9">
            <w:pPr>
              <w:jc w:val="center"/>
              <w:rPr>
                <w:sz w:val="24"/>
                <w:szCs w:val="24"/>
              </w:rPr>
            </w:pPr>
          </w:p>
          <w:p w:rsidR="00295EA9" w:rsidRDefault="00295E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spacing w:line="28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295EA9" w:rsidTr="003641DA">
        <w:trPr>
          <w:gridAfter w:val="1"/>
          <w:wAfter w:w="12" w:type="dxa"/>
          <w:trHeight w:val="727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Доходы бюджета муниципального района, </w:t>
            </w:r>
            <w:proofErr w:type="spellStart"/>
            <w:r>
              <w:rPr>
                <w:b/>
                <w:bCs/>
                <w:sz w:val="24"/>
                <w:szCs w:val="24"/>
              </w:rPr>
              <w:t>администрируемые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органами исполнительной власти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17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Министерство дорожного хозяйства и транспорта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17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C52646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 w:rsidRPr="00C52646">
              <w:rPr>
                <w:bCs/>
                <w:sz w:val="24"/>
                <w:szCs w:val="24"/>
              </w:rPr>
              <w:t>006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48422C" w:rsidRDefault="00295EA9" w:rsidP="00AE77CC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</w:t>
            </w:r>
            <w:r w:rsidR="00290219">
              <w:rPr>
                <w:sz w:val="24"/>
                <w:szCs w:val="24"/>
              </w:rPr>
              <w:t>твовавшим в 2019 году</w:t>
            </w:r>
            <w:r w:rsidR="0048422C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17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007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Контрольно-счетная палата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57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007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1 16 01153 01 0000 140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57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007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</w:t>
            </w:r>
            <w:r>
              <w:rPr>
                <w:sz w:val="24"/>
                <w:szCs w:val="24"/>
              </w:rPr>
              <w:lastRenderedPageBreak/>
              <w:t>защите их прав</w:t>
            </w:r>
          </w:p>
        </w:tc>
      </w:tr>
      <w:tr w:rsidR="00295EA9" w:rsidTr="003641DA">
        <w:trPr>
          <w:gridAfter w:val="1"/>
          <w:wAfter w:w="12" w:type="dxa"/>
          <w:trHeight w:val="57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007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48422C" w:rsidRDefault="00295EA9" w:rsidP="00AE77CC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</w:t>
            </w:r>
            <w:r w:rsidR="00290219">
              <w:rPr>
                <w:sz w:val="24"/>
                <w:szCs w:val="24"/>
              </w:rPr>
              <w:t>твовавшим в 2019 году</w:t>
            </w:r>
            <w:r w:rsidR="0048422C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16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008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Министерство сельского хозяйства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1 16 01143 01 0000 140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>
              <w:rPr>
                <w:sz w:val="24"/>
                <w:szCs w:val="24"/>
              </w:rPr>
              <w:t>саморегулируемых</w:t>
            </w:r>
            <w:proofErr w:type="spellEnd"/>
            <w:r>
              <w:rPr>
                <w:sz w:val="24"/>
                <w:szCs w:val="24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</w:t>
            </w: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1 16 01203 01 0000 140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48422C" w:rsidRDefault="00295EA9" w:rsidP="00AE77CC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</w:t>
            </w:r>
            <w:r w:rsidR="00290219">
              <w:rPr>
                <w:sz w:val="24"/>
                <w:szCs w:val="24"/>
              </w:rPr>
              <w:t>вовавшим в 2019 году</w:t>
            </w:r>
            <w:r w:rsidR="0048422C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C52646" w:rsidRDefault="00295EA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C52646">
              <w:rPr>
                <w:b/>
                <w:sz w:val="24"/>
                <w:szCs w:val="24"/>
              </w:rPr>
              <w:t>009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C52646" w:rsidRDefault="00295EA9" w:rsidP="00AE77CC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Министерство экологии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C52646" w:rsidRDefault="00295EA9">
            <w:pPr>
              <w:pStyle w:val="a5"/>
              <w:jc w:val="center"/>
              <w:rPr>
                <w:sz w:val="24"/>
                <w:szCs w:val="24"/>
              </w:rPr>
            </w:pPr>
            <w:r w:rsidRPr="00C52646">
              <w:rPr>
                <w:sz w:val="24"/>
                <w:szCs w:val="24"/>
              </w:rPr>
              <w:t>009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48422C" w:rsidRDefault="00295EA9" w:rsidP="00AE77CC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</w:t>
            </w:r>
            <w:r w:rsidR="00290219">
              <w:rPr>
                <w:sz w:val="24"/>
                <w:szCs w:val="24"/>
              </w:rPr>
              <w:t>вовавшим в 2019 году</w:t>
            </w:r>
            <w:r w:rsidR="0048422C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Министерство строительства и инфраструктуры Челябинской области</w:t>
            </w:r>
          </w:p>
        </w:tc>
      </w:tr>
      <w:tr w:rsidR="00295EA9" w:rsidTr="00F423C7">
        <w:trPr>
          <w:gridAfter w:val="1"/>
          <w:wAfter w:w="12" w:type="dxa"/>
          <w:trHeight w:val="28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48422C" w:rsidRDefault="00295EA9" w:rsidP="00AE77CC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</w:t>
            </w:r>
            <w:r>
              <w:rPr>
                <w:sz w:val="24"/>
                <w:szCs w:val="24"/>
              </w:rPr>
              <w:lastRenderedPageBreak/>
              <w:t>муниципального образования по нормативам, действ</w:t>
            </w:r>
            <w:r w:rsidR="00290219">
              <w:rPr>
                <w:sz w:val="24"/>
                <w:szCs w:val="24"/>
              </w:rPr>
              <w:t>овавшим в 2019 году</w:t>
            </w:r>
            <w:r w:rsidR="0048422C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8725C1" w:rsidRDefault="00295EA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8725C1">
              <w:rPr>
                <w:b/>
                <w:sz w:val="24"/>
                <w:szCs w:val="24"/>
              </w:rPr>
              <w:lastRenderedPageBreak/>
              <w:t>012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8725C1" w:rsidRDefault="00295EA9">
            <w:pPr>
              <w:pStyle w:val="a5"/>
              <w:rPr>
                <w:b/>
                <w:sz w:val="24"/>
                <w:szCs w:val="24"/>
              </w:rPr>
            </w:pPr>
            <w:r w:rsidRPr="008725C1">
              <w:rPr>
                <w:b/>
                <w:sz w:val="24"/>
                <w:szCs w:val="24"/>
              </w:rPr>
              <w:t xml:space="preserve">Министерство </w:t>
            </w:r>
            <w:r>
              <w:rPr>
                <w:b/>
                <w:sz w:val="24"/>
                <w:szCs w:val="24"/>
              </w:rPr>
              <w:t>образования и науки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8725C1" w:rsidRDefault="00295EA9">
            <w:pPr>
              <w:pStyle w:val="a5"/>
              <w:jc w:val="center"/>
              <w:rPr>
                <w:sz w:val="24"/>
                <w:szCs w:val="24"/>
              </w:rPr>
            </w:pPr>
            <w:r w:rsidRPr="008725C1">
              <w:rPr>
                <w:sz w:val="24"/>
                <w:szCs w:val="24"/>
              </w:rPr>
              <w:t>012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1 16 01053 01 0000 140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8725C1" w:rsidRDefault="00295EA9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8725C1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22670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1 16 01063 01 0000 140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22670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 - 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22670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1 16 01113 01 0000 140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8725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22670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2267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22670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1 16 01203 01 0000 140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22670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Государственный комитет по делам архивов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1 16 01133 01 0000 140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A22670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 w:rsidRPr="00A22670">
              <w:rPr>
                <w:b/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A22670" w:rsidRDefault="00295EA9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Главное управление юстиции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7A68C4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 w:rsidRPr="007A68C4"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1 08 03010 01 0000 110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Государственная пошлина по делам, рассматриваемым в </w:t>
            </w:r>
            <w:r>
              <w:rPr>
                <w:sz w:val="24"/>
                <w:szCs w:val="24"/>
              </w:rPr>
              <w:lastRenderedPageBreak/>
              <w:t xml:space="preserve">судах общей юрисдикции, мировыми судьями (за исключением Верховного Суда Российской Федерации) </w:t>
            </w:r>
          </w:p>
        </w:tc>
      </w:tr>
      <w:tr w:rsidR="00295EA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7A68C4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1 16 01053 01 0000 140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8725C1" w:rsidRDefault="00295EA9" w:rsidP="00E13E4F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1 16 01063 01 0000 140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 - 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1 16 01073 01 0000 140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1 16 01083 01 0000 140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796F93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CE196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1 16 01103 01 0000 140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CE196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1 16 01113 01 0000 140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1 16 01133 01 0000 140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1 16 01143 01 0000 140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>
              <w:rPr>
                <w:sz w:val="24"/>
                <w:szCs w:val="24"/>
              </w:rPr>
              <w:t>саморегулируемых</w:t>
            </w:r>
            <w:proofErr w:type="spellEnd"/>
            <w:r>
              <w:rPr>
                <w:sz w:val="24"/>
                <w:szCs w:val="24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1 16 01153 01 0000 140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1 16 01163 01 0000 140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A7A4D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136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1 16 01173 01 0000 140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8F6A0E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27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 w:rsidP="00E13E4F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1 16 01183 01 0000 140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8C65AB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27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27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1 16 01203 01 0000 140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</w:t>
            </w:r>
            <w:r>
              <w:rPr>
                <w:sz w:val="24"/>
                <w:szCs w:val="24"/>
              </w:rPr>
              <w:lastRenderedPageBreak/>
              <w:t>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27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E13E4F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024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 w:rsidP="00E13E4F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1 16 01213 01 0000 140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2E2A6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A204E7" w:rsidRDefault="00295EA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A204E7">
              <w:rPr>
                <w:b/>
                <w:sz w:val="24"/>
                <w:szCs w:val="24"/>
              </w:rPr>
              <w:t>032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A204E7" w:rsidRDefault="00295EA9">
            <w:pPr>
              <w:pStyle w:val="a5"/>
              <w:rPr>
                <w:b/>
                <w:sz w:val="24"/>
                <w:szCs w:val="24"/>
              </w:rPr>
            </w:pPr>
            <w:r w:rsidRPr="00A204E7">
              <w:rPr>
                <w:b/>
                <w:sz w:val="24"/>
                <w:szCs w:val="24"/>
              </w:rPr>
              <w:t>Главное управление по труду и занятости населения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1 16 01053 01 0000 140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48422C" w:rsidRDefault="00295EA9" w:rsidP="00AE77CC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</w:t>
            </w:r>
            <w:r w:rsidR="00290219">
              <w:rPr>
                <w:sz w:val="24"/>
                <w:szCs w:val="24"/>
              </w:rPr>
              <w:t>ействовавшим в 2019 году</w:t>
            </w:r>
            <w:r w:rsidR="0048422C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414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Главное контрольное управление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1 16 01073 01 0000 140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1 16 01074 01 0000 140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1 16 01153 01 0000 140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48422C" w:rsidRDefault="00295EA9" w:rsidP="00AE77CC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 w:rsidR="00290219">
              <w:rPr>
                <w:sz w:val="24"/>
                <w:szCs w:val="24"/>
              </w:rPr>
              <w:t>овавшим в 2019 году</w:t>
            </w:r>
            <w:r w:rsidR="0048422C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F85C60">
        <w:trPr>
          <w:gridAfter w:val="1"/>
          <w:wAfter w:w="12" w:type="dxa"/>
          <w:trHeight w:val="28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7C7C60" w:rsidRDefault="00295EA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7C7C60">
              <w:rPr>
                <w:b/>
                <w:sz w:val="24"/>
                <w:szCs w:val="24"/>
              </w:rPr>
              <w:t>037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7C7C60" w:rsidRDefault="00295EA9" w:rsidP="00AE77CC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Избирательная комиссия 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7C7C60" w:rsidRDefault="00295EA9">
            <w:pPr>
              <w:pStyle w:val="a5"/>
              <w:jc w:val="center"/>
              <w:rPr>
                <w:sz w:val="24"/>
                <w:szCs w:val="24"/>
              </w:rPr>
            </w:pPr>
            <w:r w:rsidRPr="007C7C60">
              <w:rPr>
                <w:sz w:val="24"/>
                <w:szCs w:val="24"/>
              </w:rPr>
              <w:t>037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48422C" w:rsidRDefault="00295EA9" w:rsidP="00AE77CC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</w:t>
            </w:r>
            <w:r>
              <w:rPr>
                <w:sz w:val="24"/>
                <w:szCs w:val="24"/>
              </w:rPr>
              <w:lastRenderedPageBreak/>
              <w:t>муниципального образования по нормативам, дейст</w:t>
            </w:r>
            <w:r w:rsidR="00290219">
              <w:rPr>
                <w:sz w:val="24"/>
                <w:szCs w:val="24"/>
              </w:rPr>
              <w:t>вовавшим в 2019 году</w:t>
            </w:r>
            <w:r w:rsidR="0048422C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9556D5" w:rsidRDefault="00295EA9">
            <w:pPr>
              <w:pStyle w:val="a5"/>
              <w:jc w:val="center"/>
              <w:rPr>
                <w:b/>
                <w:sz w:val="24"/>
                <w:szCs w:val="24"/>
              </w:rPr>
            </w:pPr>
            <w:r w:rsidRPr="009556D5">
              <w:rPr>
                <w:b/>
                <w:sz w:val="24"/>
                <w:szCs w:val="24"/>
              </w:rPr>
              <w:lastRenderedPageBreak/>
              <w:t>062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9556D5" w:rsidRDefault="00295EA9" w:rsidP="00AE77CC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Министерство общественной безопасности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9556D5" w:rsidRDefault="00295EA9">
            <w:pPr>
              <w:pStyle w:val="a5"/>
              <w:jc w:val="center"/>
              <w:rPr>
                <w:sz w:val="24"/>
                <w:szCs w:val="24"/>
              </w:rPr>
            </w:pPr>
            <w:r w:rsidRPr="009556D5">
              <w:rPr>
                <w:sz w:val="24"/>
                <w:szCs w:val="24"/>
              </w:rPr>
              <w:t>062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48422C" w:rsidRDefault="00295EA9" w:rsidP="00AE77CC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</w:t>
            </w:r>
            <w:r w:rsidR="00290219">
              <w:rPr>
                <w:sz w:val="24"/>
                <w:szCs w:val="24"/>
              </w:rPr>
              <w:t>твовавшим в 2019 году</w:t>
            </w:r>
            <w:r w:rsidR="0048422C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5EA9" w:rsidRDefault="00295EA9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Главное управление "Государственная жилищная инспекция Челябинской области"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3641DA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1 16 01133 01 0000 140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3641DA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1 16 01203 01 0000 140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48422C" w:rsidRDefault="00295EA9" w:rsidP="00AE77CC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</w:t>
            </w:r>
            <w:r w:rsidR="00290219">
              <w:rPr>
                <w:sz w:val="24"/>
                <w:szCs w:val="24"/>
              </w:rPr>
              <w:t>твовавшим в 2019 году</w:t>
            </w:r>
            <w:r w:rsidR="0048422C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Министерство промышленности, новых технологий и природных ресурсов  Челябинской области 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3E532C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 w:rsidRPr="003E532C">
              <w:rPr>
                <w:bCs/>
                <w:sz w:val="24"/>
                <w:szCs w:val="24"/>
              </w:rPr>
              <w:t>098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3E532C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1 16 01203 01 0000 140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48422C" w:rsidRDefault="00295EA9" w:rsidP="00AE77CC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</w:t>
            </w:r>
            <w:r>
              <w:rPr>
                <w:sz w:val="24"/>
                <w:szCs w:val="24"/>
              </w:rPr>
              <w:lastRenderedPageBreak/>
              <w:t>января 2020 года, подлежащие зачислению в бюджет муниципального образования по нормативам, действ</w:t>
            </w:r>
            <w:r w:rsidR="00290219">
              <w:rPr>
                <w:sz w:val="24"/>
                <w:szCs w:val="24"/>
              </w:rPr>
              <w:t>овавшим в 2019 году</w:t>
            </w:r>
            <w:r w:rsidR="0048422C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Доходы бюджета муниципального района, </w:t>
            </w:r>
            <w:proofErr w:type="spellStart"/>
            <w:r>
              <w:rPr>
                <w:b/>
                <w:bCs/>
                <w:sz w:val="24"/>
                <w:szCs w:val="24"/>
              </w:rPr>
              <w:t>администрируемые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органами исполнительной власти Российской Федерации</w:t>
            </w:r>
          </w:p>
        </w:tc>
      </w:tr>
      <w:tr w:rsidR="00295EA9" w:rsidTr="003641DA">
        <w:trPr>
          <w:gridAfter w:val="1"/>
          <w:wAfter w:w="12" w:type="dxa"/>
          <w:trHeight w:val="37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Управление Федеральной службы по надзору в сфере природопользования по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27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1 12 01000 01 0000 120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Плата за негативное воздействие на окружающую среду</w:t>
            </w:r>
            <w:r>
              <w:rPr>
                <w:sz w:val="24"/>
                <w:szCs w:val="24"/>
                <w:vertAlign w:val="superscript"/>
              </w:rPr>
              <w:t>1,3</w:t>
            </w:r>
          </w:p>
        </w:tc>
      </w:tr>
      <w:tr w:rsidR="00295EA9" w:rsidTr="003641DA">
        <w:trPr>
          <w:gridAfter w:val="1"/>
          <w:wAfter w:w="12" w:type="dxa"/>
          <w:trHeight w:val="27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sz w:val="24"/>
                <w:szCs w:val="24"/>
              </w:rPr>
            </w:pPr>
            <w:proofErr w:type="spellStart"/>
            <w:r w:rsidRPr="00016DE6">
              <w:rPr>
                <w:b/>
                <w:sz w:val="24"/>
                <w:szCs w:val="24"/>
              </w:rPr>
              <w:t>Нижнеобское</w:t>
            </w:r>
            <w:proofErr w:type="spellEnd"/>
            <w:r w:rsidRPr="00016DE6">
              <w:rPr>
                <w:b/>
                <w:sz w:val="24"/>
                <w:szCs w:val="24"/>
              </w:rPr>
              <w:t xml:space="preserve"> территориальное управление Федерального агентства по рыболовству</w:t>
            </w:r>
          </w:p>
        </w:tc>
      </w:tr>
      <w:tr w:rsidR="00295EA9" w:rsidTr="003641DA">
        <w:trPr>
          <w:gridAfter w:val="1"/>
          <w:wAfter w:w="12" w:type="dxa"/>
          <w:trHeight w:val="27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F36A3B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 w:rsidRPr="00F36A3B">
              <w:rPr>
                <w:bCs/>
                <w:sz w:val="24"/>
                <w:szCs w:val="24"/>
              </w:rPr>
              <w:t>076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48422C" w:rsidRDefault="00295EA9" w:rsidP="00AE77CC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 w:rsidR="00290219">
              <w:rPr>
                <w:sz w:val="24"/>
                <w:szCs w:val="24"/>
              </w:rPr>
              <w:t>овавшим в 2019 году</w:t>
            </w:r>
            <w:r w:rsidR="0048422C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697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076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516B75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1 16 11050 01 0000 140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Платежи 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Управление Федерального казначейства по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1 03 02231 01 0000 110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1 03 02241 01 0000 110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4"/>
                <w:szCs w:val="24"/>
              </w:rPr>
              <w:t>инжекторных</w:t>
            </w:r>
            <w:proofErr w:type="spellEnd"/>
            <w:r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1 03 02251 01 0000 110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1 03 02261 01 0000 110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</w:t>
            </w:r>
            <w:r>
              <w:rPr>
                <w:sz w:val="24"/>
                <w:szCs w:val="24"/>
              </w:rPr>
              <w:lastRenderedPageBreak/>
              <w:t>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141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Челябинской области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240381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1 16 01063 01 0000 140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752A3C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 - 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48422C" w:rsidRDefault="00295EA9" w:rsidP="00AE77CC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</w:t>
            </w:r>
            <w:r w:rsidR="00290219">
              <w:rPr>
                <w:sz w:val="24"/>
                <w:szCs w:val="24"/>
              </w:rPr>
              <w:t>вовавшим в 2019 году</w:t>
            </w:r>
            <w:r w:rsidR="0048422C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Управление Федеральной налоговой службы по Челябинской области   </w:t>
            </w:r>
          </w:p>
        </w:tc>
      </w:tr>
      <w:tr w:rsidR="00295EA9" w:rsidTr="003641DA">
        <w:trPr>
          <w:gridAfter w:val="1"/>
          <w:wAfter w:w="12" w:type="dxa"/>
          <w:trHeight w:val="21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1 01 02000 01 0000 110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  <w:r>
              <w:rPr>
                <w:sz w:val="24"/>
                <w:szCs w:val="24"/>
                <w:vertAlign w:val="superscript"/>
              </w:rPr>
              <w:t>1,3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1 05 01000 00 0000 110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  <w:r>
              <w:rPr>
                <w:sz w:val="24"/>
                <w:szCs w:val="24"/>
                <w:vertAlign w:val="superscript"/>
              </w:rPr>
              <w:t>1,3</w:t>
            </w:r>
          </w:p>
        </w:tc>
      </w:tr>
      <w:tr w:rsidR="00295EA9" w:rsidTr="003641DA">
        <w:trPr>
          <w:gridAfter w:val="1"/>
          <w:wAfter w:w="12" w:type="dxa"/>
          <w:trHeight w:val="482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1 05 02000 02 0000 110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295EA9" w:rsidTr="003641DA">
        <w:trPr>
          <w:gridAfter w:val="1"/>
          <w:wAfter w:w="12" w:type="dxa"/>
          <w:trHeight w:val="220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1 05 03000 01 0000 110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Единый сельскохозяйственный налог</w:t>
            </w:r>
            <w:r>
              <w:rPr>
                <w:sz w:val="24"/>
                <w:szCs w:val="24"/>
                <w:vertAlign w:val="superscript"/>
              </w:rPr>
              <w:t>1,3</w:t>
            </w:r>
          </w:p>
        </w:tc>
      </w:tr>
      <w:tr w:rsidR="00295EA9" w:rsidTr="003641DA">
        <w:trPr>
          <w:gridAfter w:val="1"/>
          <w:wAfter w:w="12" w:type="dxa"/>
          <w:trHeight w:val="220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1 05 04020 02 0000 110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  <w:r>
              <w:rPr>
                <w:sz w:val="24"/>
                <w:szCs w:val="24"/>
                <w:vertAlign w:val="superscript"/>
              </w:rPr>
              <w:t>1</w:t>
            </w:r>
          </w:p>
        </w:tc>
      </w:tr>
      <w:tr w:rsidR="00295EA9" w:rsidTr="003641DA">
        <w:trPr>
          <w:gridAfter w:val="1"/>
          <w:wAfter w:w="12" w:type="dxa"/>
          <w:trHeight w:val="224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1 07 01000 01 0000 110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Налог на добычу полезных ископаемых</w:t>
            </w:r>
            <w:r>
              <w:rPr>
                <w:sz w:val="24"/>
                <w:szCs w:val="24"/>
                <w:vertAlign w:val="superscript"/>
              </w:rPr>
              <w:t>1,3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1 08 03010 01 0000 110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rPr>
                <w:sz w:val="24"/>
                <w:szCs w:val="24"/>
                <w:vertAlign w:val="superscript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1 08 07010 01 0000 110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  <w:r>
              <w:rPr>
                <w:sz w:val="24"/>
                <w:szCs w:val="24"/>
                <w:vertAlign w:val="superscript"/>
              </w:rPr>
              <w:t>1,3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1 09 00000 00 0000 110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  <w:r>
              <w:rPr>
                <w:sz w:val="24"/>
                <w:szCs w:val="24"/>
                <w:vertAlign w:val="superscript"/>
              </w:rPr>
              <w:t>1,3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48422C" w:rsidRDefault="00295EA9" w:rsidP="00AE77CC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 w:rsidR="00290219">
              <w:rPr>
                <w:sz w:val="24"/>
                <w:szCs w:val="24"/>
              </w:rPr>
              <w:t>овавшим в 2019 году</w:t>
            </w:r>
            <w:r w:rsidR="0048422C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Главное управление Министерства внутренних дел </w:t>
            </w:r>
            <w:r>
              <w:rPr>
                <w:b/>
                <w:bCs/>
                <w:sz w:val="24"/>
                <w:szCs w:val="24"/>
              </w:rPr>
              <w:lastRenderedPageBreak/>
              <w:t xml:space="preserve">Российской Федерации по Челябинской области 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188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1 08 06000 01 0000 110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  <w:r>
              <w:rPr>
                <w:sz w:val="24"/>
                <w:szCs w:val="24"/>
                <w:vertAlign w:val="superscript"/>
              </w:rPr>
              <w:t>1,3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1 08 07100 01 0000 110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 за выдачу и обмен паспорта гражданина Российской Федерации</w:t>
            </w:r>
            <w:r>
              <w:rPr>
                <w:sz w:val="24"/>
                <w:szCs w:val="24"/>
                <w:vertAlign w:val="superscript"/>
              </w:rPr>
              <w:t>1,3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1 08 07141 01 0000 110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  <w:r>
              <w:rPr>
                <w:sz w:val="24"/>
                <w:szCs w:val="24"/>
                <w:vertAlign w:val="superscript"/>
              </w:rPr>
              <w:t>1,3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1 16 10032 05 0000 140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188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48422C" w:rsidRDefault="00295EA9" w:rsidP="00AE77CC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 w:rsidR="00290219">
              <w:rPr>
                <w:sz w:val="24"/>
                <w:szCs w:val="24"/>
              </w:rPr>
              <w:t>овавшим в 2019 году</w:t>
            </w:r>
            <w:r w:rsidR="0048422C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669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Управление Федеральной службы государственной регистрации, кадастра и картографии по Челябинской области 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Cs/>
                <w:snapToGrid w:val="0"/>
                <w:sz w:val="24"/>
                <w:szCs w:val="24"/>
              </w:rPr>
            </w:pPr>
            <w:r>
              <w:rPr>
                <w:bCs/>
                <w:snapToGrid w:val="0"/>
                <w:sz w:val="24"/>
                <w:szCs w:val="24"/>
              </w:rPr>
              <w:t>1 08 07020 01 0000 110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Cs/>
                <w:sz w:val="24"/>
                <w:szCs w:val="24"/>
                <w:vertAlign w:val="superscript"/>
              </w:rPr>
            </w:pPr>
            <w:r>
              <w:rPr>
                <w:bCs/>
                <w:sz w:val="24"/>
                <w:szCs w:val="24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  <w:r>
              <w:rPr>
                <w:bCs/>
                <w:sz w:val="24"/>
                <w:szCs w:val="24"/>
                <w:vertAlign w:val="superscript"/>
              </w:rPr>
              <w:t>1,3</w:t>
            </w:r>
          </w:p>
        </w:tc>
      </w:tr>
      <w:tr w:rsidR="00295EA9" w:rsidTr="003641DA">
        <w:trPr>
          <w:gridAfter w:val="1"/>
          <w:wAfter w:w="12" w:type="dxa"/>
          <w:trHeight w:val="482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1 16 01074 01 0000 140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295EA9" w:rsidTr="003641DA">
        <w:trPr>
          <w:gridAfter w:val="1"/>
          <w:wAfter w:w="12" w:type="dxa"/>
          <w:trHeight w:val="482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1 16 01084 01 0000 140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295EA9" w:rsidTr="003641DA">
        <w:trPr>
          <w:gridAfter w:val="1"/>
          <w:wAfter w:w="12" w:type="dxa"/>
          <w:trHeight w:val="482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1 16 01193 01 0000 140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295EA9" w:rsidTr="003641DA">
        <w:trPr>
          <w:gridAfter w:val="1"/>
          <w:wAfter w:w="12" w:type="dxa"/>
          <w:trHeight w:val="482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1 16 01203 01 0000 140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</w:t>
            </w:r>
            <w:r>
              <w:rPr>
                <w:sz w:val="24"/>
                <w:szCs w:val="24"/>
              </w:rPr>
              <w:lastRenderedPageBreak/>
              <w:t>безопасность, налагаемые мировыми судьями, комиссиями по делам несовершеннолетних и защите их прав</w:t>
            </w:r>
          </w:p>
        </w:tc>
      </w:tr>
      <w:tr w:rsidR="00295EA9" w:rsidTr="00F36A3B">
        <w:trPr>
          <w:gridAfter w:val="1"/>
          <w:wAfter w:w="12" w:type="dxa"/>
          <w:trHeight w:val="281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321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AE77CC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48422C" w:rsidRDefault="00295EA9" w:rsidP="00AE77CC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</w:t>
            </w:r>
            <w:r w:rsidR="00290219">
              <w:rPr>
                <w:sz w:val="24"/>
                <w:szCs w:val="24"/>
              </w:rPr>
              <w:t>твовавшим в 2019 году</w:t>
            </w:r>
            <w:r w:rsidR="0048422C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295EA9" w:rsidTr="003641DA">
        <w:trPr>
          <w:gridAfter w:val="1"/>
          <w:wAfter w:w="12" w:type="dxa"/>
          <w:trHeight w:val="1043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Иные доходы бюджета муниципального района, администрирование которых может осуществляться главными администраторами доходов муниципального района в пределах их компетенции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1 11 05035 05 0000 120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сдачи в аренду 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 автономных учреждений)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1 13 01995 05 0000 130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1 13 02995 05 0000 130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1 14 02052 05 0000 410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 автономных учреждений), в части реализации основных средств по указанному имуществу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1 14 02052 05 0000 440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1 16 07010 05 0000 140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4C559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1 16 07090 05 0000 140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штрафы, неустойки, пени, уплаченные в  соответствии с законом или договором в случае неисполнения или ненадлежащего исполнения  обязательств перед  муниципальным органом, (муниципальным казенным учреждением) муниципального района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4C559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1 16 09040 05 0000 140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B441C1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1 16 10031 05 0000 140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ущерба при возникновении страховых случаев, когда </w:t>
            </w:r>
            <w:proofErr w:type="spellStart"/>
            <w:r>
              <w:rPr>
                <w:sz w:val="24"/>
                <w:szCs w:val="24"/>
              </w:rPr>
              <w:t>выгодоприобретателями</w:t>
            </w:r>
            <w:proofErr w:type="spellEnd"/>
            <w:r>
              <w:rPr>
                <w:sz w:val="24"/>
                <w:szCs w:val="24"/>
              </w:rPr>
              <w:t xml:space="preserve"> выступают получатели средств  бюджета муниципального района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1 16 10061 05 0000 140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503FC7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1 16 10081 05 0000 140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503FC7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1 16 10100 05 0000 140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 w:rsidP="00503FC7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1 16 10123 01 0000 140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Pr="0048422C" w:rsidRDefault="00295EA9" w:rsidP="009B533D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</w:t>
            </w:r>
            <w:r w:rsidR="00290219">
              <w:rPr>
                <w:sz w:val="24"/>
                <w:szCs w:val="24"/>
              </w:rPr>
              <w:t>овавшим в 2019 году</w:t>
            </w:r>
            <w:r w:rsidR="009B533D">
              <w:rPr>
                <w:sz w:val="24"/>
                <w:szCs w:val="24"/>
                <w:vertAlign w:val="superscript"/>
              </w:rPr>
              <w:t>2,3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1 17 01050 05 0000 180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1 17 05050 05 0000 180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                                     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2 02 10000 00 0000 150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Дотации бюджетам бюджетной системы Российской Федерации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                                     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2 02 20000 00 0000 150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                                     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2 02 30000 00 0000 150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                                     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2 02 40000 00 0000 150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                                     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2 02 90000 00 0000 150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от других бюджетов бюджетной системы</w:t>
            </w:r>
            <w:r>
              <w:rPr>
                <w:sz w:val="24"/>
                <w:szCs w:val="24"/>
                <w:vertAlign w:val="superscript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95EA9" w:rsidTr="003641DA">
        <w:trPr>
          <w:gridAfter w:val="1"/>
          <w:wAfter w:w="12" w:type="dxa"/>
          <w:trHeight w:val="34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                                     </w:t>
            </w:r>
          </w:p>
        </w:tc>
        <w:tc>
          <w:tcPr>
            <w:tcW w:w="2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2 19 00000 05 0000 150</w:t>
            </w:r>
          </w:p>
        </w:tc>
        <w:tc>
          <w:tcPr>
            <w:tcW w:w="6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5EA9" w:rsidRDefault="00295EA9">
            <w:pPr>
              <w:pStyle w:val="a5"/>
              <w:rPr>
                <w:snapToGrid w:val="0"/>
                <w:sz w:val="24"/>
                <w:szCs w:val="24"/>
                <w:vertAlign w:val="superscript"/>
              </w:rPr>
            </w:pPr>
            <w:r>
              <w:rPr>
                <w:snapToGrid w:val="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>
              <w:rPr>
                <w:snapToGrid w:val="0"/>
                <w:sz w:val="24"/>
                <w:szCs w:val="24"/>
                <w:vertAlign w:val="superscript"/>
              </w:rPr>
              <w:t>6</w:t>
            </w:r>
          </w:p>
        </w:tc>
      </w:tr>
    </w:tbl>
    <w:p w:rsidR="00A564CE" w:rsidRDefault="00A564CE" w:rsidP="002F5D98">
      <w:pPr>
        <w:pStyle w:val="a5"/>
        <w:spacing w:line="240" w:lineRule="exact"/>
        <w:ind w:firstLine="720"/>
        <w:rPr>
          <w:sz w:val="22"/>
          <w:szCs w:val="22"/>
        </w:rPr>
      </w:pPr>
    </w:p>
    <w:p w:rsidR="00A564CE" w:rsidRDefault="00A564CE" w:rsidP="002F5D98">
      <w:pPr>
        <w:pStyle w:val="a5"/>
        <w:spacing w:line="240" w:lineRule="exact"/>
        <w:ind w:firstLine="720"/>
        <w:rPr>
          <w:sz w:val="22"/>
          <w:szCs w:val="22"/>
        </w:rPr>
      </w:pPr>
    </w:p>
    <w:p w:rsidR="00DE3065" w:rsidRDefault="00DE3065" w:rsidP="002F5D98">
      <w:pPr>
        <w:pStyle w:val="a5"/>
        <w:spacing w:line="240" w:lineRule="exact"/>
        <w:ind w:firstLine="720"/>
        <w:rPr>
          <w:sz w:val="22"/>
          <w:szCs w:val="22"/>
        </w:rPr>
      </w:pPr>
    </w:p>
    <w:p w:rsidR="00DE3065" w:rsidRDefault="00DE3065" w:rsidP="002F5D98">
      <w:pPr>
        <w:pStyle w:val="a5"/>
        <w:spacing w:line="240" w:lineRule="exact"/>
        <w:ind w:firstLine="720"/>
        <w:rPr>
          <w:sz w:val="22"/>
          <w:szCs w:val="22"/>
        </w:rPr>
      </w:pPr>
    </w:p>
    <w:p w:rsidR="00DE3065" w:rsidRDefault="00DE3065" w:rsidP="002F5D98">
      <w:pPr>
        <w:pStyle w:val="a5"/>
        <w:spacing w:line="240" w:lineRule="exact"/>
        <w:ind w:firstLine="720"/>
        <w:rPr>
          <w:sz w:val="22"/>
          <w:szCs w:val="22"/>
        </w:rPr>
      </w:pPr>
    </w:p>
    <w:p w:rsidR="002F5D98" w:rsidRDefault="002F5D98" w:rsidP="002F5D98">
      <w:pPr>
        <w:pStyle w:val="a5"/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</w:t>
      </w:r>
      <w:r>
        <w:rPr>
          <w:sz w:val="22"/>
          <w:szCs w:val="22"/>
        </w:rPr>
        <w:tab/>
      </w:r>
    </w:p>
    <w:p w:rsidR="002F5D98" w:rsidRDefault="002F5D98" w:rsidP="002F5D98">
      <w:pPr>
        <w:pStyle w:val="a5"/>
        <w:tabs>
          <w:tab w:val="left" w:pos="8456"/>
        </w:tabs>
        <w:spacing w:line="240" w:lineRule="exact"/>
        <w:ind w:firstLine="720"/>
        <w:rPr>
          <w:sz w:val="22"/>
          <w:szCs w:val="22"/>
        </w:rPr>
      </w:pPr>
      <w:r>
        <w:rPr>
          <w:sz w:val="22"/>
          <w:szCs w:val="22"/>
        </w:rPr>
        <w:lastRenderedPageBreak/>
        <w:t>Примечание.</w:t>
      </w:r>
      <w:r>
        <w:rPr>
          <w:sz w:val="22"/>
          <w:szCs w:val="22"/>
        </w:rPr>
        <w:tab/>
      </w:r>
    </w:p>
    <w:p w:rsidR="002F5D98" w:rsidRDefault="002F5D98" w:rsidP="002F5D98">
      <w:pPr>
        <w:pStyle w:val="2"/>
        <w:spacing w:line="240" w:lineRule="exact"/>
        <w:ind w:firstLine="709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 xml:space="preserve"> Администрирование данных поступлений осуществляется с применением кодов подвидов доходов, предусмотренных приказом Министерства фи</w:t>
      </w:r>
      <w:r w:rsidR="00CB49DF">
        <w:rPr>
          <w:sz w:val="22"/>
          <w:szCs w:val="22"/>
        </w:rPr>
        <w:t>нансов Р</w:t>
      </w:r>
      <w:r w:rsidR="002130C0">
        <w:rPr>
          <w:sz w:val="22"/>
          <w:szCs w:val="22"/>
        </w:rPr>
        <w:t>оссийской федерации от 06.06. 2019 г. № 86н "Об утверждении кодов (перечней кодов) бюджетной классификации Российской Федерации, относящихся к федеральному бюджету и бюджетам государственных внебюджетных фондов Российской Федерации</w:t>
      </w:r>
      <w:r>
        <w:rPr>
          <w:sz w:val="22"/>
          <w:szCs w:val="22"/>
        </w:rPr>
        <w:t>".</w:t>
      </w:r>
    </w:p>
    <w:p w:rsidR="002F5D98" w:rsidRDefault="002F5D98" w:rsidP="002F5D98">
      <w:pPr>
        <w:pStyle w:val="2"/>
        <w:spacing w:line="240" w:lineRule="exact"/>
        <w:ind w:firstLine="709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Администрирование данных поступлений осуществляется с применением кодов подвидов доходов, предусмотренных приказом Финансового управления администрации Нязепетровского муниципального района от 14.04.2016 года № 01-05/11 "Об утверждении перечней кодов подвидов по видам доходов".</w:t>
      </w:r>
    </w:p>
    <w:p w:rsidR="002F5D98" w:rsidRDefault="002F5D98" w:rsidP="002F5D98">
      <w:pPr>
        <w:pStyle w:val="a5"/>
        <w:ind w:firstLine="720"/>
        <w:rPr>
          <w:sz w:val="22"/>
          <w:szCs w:val="22"/>
        </w:rPr>
      </w:pP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 xml:space="preserve"> В части доходов, зачисляемых в бюджет Нязепетровского муниципального района.</w:t>
      </w:r>
    </w:p>
    <w:p w:rsidR="002F5D98" w:rsidRDefault="002F5D98" w:rsidP="002F5D98">
      <w:pPr>
        <w:pStyle w:val="a5"/>
        <w:ind w:firstLine="720"/>
        <w:rPr>
          <w:sz w:val="22"/>
          <w:szCs w:val="22"/>
        </w:rPr>
      </w:pPr>
      <w:r>
        <w:rPr>
          <w:sz w:val="22"/>
          <w:szCs w:val="22"/>
          <w:vertAlign w:val="superscript"/>
        </w:rPr>
        <w:t>4</w:t>
      </w:r>
      <w:r>
        <w:rPr>
          <w:sz w:val="22"/>
          <w:szCs w:val="22"/>
        </w:rPr>
        <w:t xml:space="preserve"> Администрирование данных поступлений осуществляется по соответствующим статьям, подстатьям вида доходов агрегированного кода бюджетной классификации органами местного самоуправления Нязепетровского муниципального района, а также созданными ими казенными учреждениями, уполномоченными в соответствии с законодательством Российской Федерации , Челябинской области, нормативными правовыми актами Нязепетровского муниципального района на использование указанных денежных средств.</w:t>
      </w:r>
    </w:p>
    <w:p w:rsidR="002F5D98" w:rsidRDefault="002F5D98" w:rsidP="002F5D98">
      <w:pPr>
        <w:pStyle w:val="a5"/>
        <w:ind w:firstLine="720"/>
        <w:rPr>
          <w:sz w:val="22"/>
          <w:szCs w:val="22"/>
        </w:rPr>
      </w:pPr>
      <w:r>
        <w:rPr>
          <w:sz w:val="22"/>
          <w:szCs w:val="22"/>
          <w:vertAlign w:val="superscript"/>
        </w:rPr>
        <w:t>5</w:t>
      </w:r>
      <w:r>
        <w:rPr>
          <w:sz w:val="22"/>
          <w:szCs w:val="22"/>
        </w:rPr>
        <w:t xml:space="preserve"> Администрирование данных поступлений осуществляется по соответствующим статьям, подстатьям вида доходов агрегированного кода бюджетной классификации Финансовым управлением Нязепетровского муниципального района.</w:t>
      </w:r>
    </w:p>
    <w:p w:rsidR="002F5D98" w:rsidRDefault="002F5D98" w:rsidP="002F5D98">
      <w:pPr>
        <w:pStyle w:val="a5"/>
        <w:ind w:firstLine="720"/>
        <w:rPr>
          <w:sz w:val="22"/>
          <w:szCs w:val="22"/>
        </w:rPr>
      </w:pPr>
      <w:r>
        <w:rPr>
          <w:sz w:val="22"/>
          <w:szCs w:val="22"/>
          <w:vertAlign w:val="superscript"/>
        </w:rPr>
        <w:t>6</w:t>
      </w:r>
      <w:r>
        <w:rPr>
          <w:sz w:val="22"/>
          <w:szCs w:val="22"/>
        </w:rPr>
        <w:t xml:space="preserve"> Администрирование данных поступлений осуществляется по соответствующим статьям, подстатьям вида доходов агрегированного кода бюджетной классификации органами местного самоуправления Нязепетровского муниципального района, а также созданными ими казенными учреждениями, получившими субсидии, субвенции или иные межбюджетные трансферты в соответствии с законами  Челябинской области об областном бюджете и  нормативными правовыми актами Нязепетровского муниципального района.</w:t>
      </w:r>
    </w:p>
    <w:p w:rsidR="002F5D98" w:rsidRDefault="002F5D98" w:rsidP="002F5D98">
      <w:pPr>
        <w:pStyle w:val="a5"/>
        <w:ind w:firstLine="720"/>
        <w:rPr>
          <w:sz w:val="22"/>
          <w:szCs w:val="22"/>
        </w:rPr>
      </w:pPr>
      <w:r>
        <w:rPr>
          <w:sz w:val="22"/>
          <w:szCs w:val="22"/>
          <w:vertAlign w:val="superscript"/>
        </w:rPr>
        <w:t>7</w:t>
      </w:r>
      <w:r>
        <w:rPr>
          <w:sz w:val="22"/>
          <w:szCs w:val="22"/>
        </w:rPr>
        <w:t xml:space="preserve"> Администрирование данных поступлений осуществляется главным администратором Комитетом по управлению муниципальным имуществом Нязепетровского муниципального района в связи с заключенным Соглашением с </w:t>
      </w:r>
      <w:proofErr w:type="spellStart"/>
      <w:r>
        <w:rPr>
          <w:sz w:val="22"/>
          <w:szCs w:val="22"/>
        </w:rPr>
        <w:t>Нязепетровским</w:t>
      </w:r>
      <w:proofErr w:type="spellEnd"/>
      <w:r>
        <w:rPr>
          <w:sz w:val="22"/>
          <w:szCs w:val="22"/>
        </w:rPr>
        <w:t xml:space="preserve"> городским поселением о передаче полномочий по решению вопросов местного значения в части администрирования доходов, поступающих от продажи земельных участков и арендной платы за земельные участки, государственная собственность на которые не разграничена и которые расположены в границах городского поселения.</w:t>
      </w:r>
    </w:p>
    <w:p w:rsidR="002F5D98" w:rsidRPr="00070FBD" w:rsidRDefault="002F5D98" w:rsidP="002F5D98">
      <w:pPr>
        <w:pStyle w:val="a5"/>
        <w:ind w:firstLine="720"/>
        <w:rPr>
          <w:sz w:val="22"/>
          <w:szCs w:val="22"/>
          <w:vertAlign w:val="superscript"/>
        </w:rPr>
      </w:pPr>
    </w:p>
    <w:p w:rsidR="0099130B" w:rsidRDefault="0099130B"/>
    <w:sectPr w:rsidR="0099130B" w:rsidSect="00526C76">
      <w:footerReference w:type="default" r:id="rId7"/>
      <w:pgSz w:w="11906" w:h="16838"/>
      <w:pgMar w:top="1134" w:right="850" w:bottom="1134" w:left="1701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73F" w:rsidRDefault="006E773F" w:rsidP="00075369">
      <w:r>
        <w:separator/>
      </w:r>
    </w:p>
  </w:endnote>
  <w:endnote w:type="continuationSeparator" w:id="0">
    <w:p w:rsidR="006E773F" w:rsidRDefault="006E773F" w:rsidP="000753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50658"/>
      <w:docPartObj>
        <w:docPartGallery w:val="Page Numbers (Bottom of Page)"/>
        <w:docPartUnique/>
      </w:docPartObj>
    </w:sdtPr>
    <w:sdtContent>
      <w:p w:rsidR="00F85819" w:rsidRDefault="00E83911">
        <w:pPr>
          <w:pStyle w:val="a8"/>
          <w:jc w:val="right"/>
        </w:pPr>
        <w:fldSimple w:instr=" PAGE   \* MERGEFORMAT ">
          <w:r w:rsidR="008826A2">
            <w:rPr>
              <w:noProof/>
            </w:rPr>
            <w:t>12</w:t>
          </w:r>
        </w:fldSimple>
      </w:p>
    </w:sdtContent>
  </w:sdt>
  <w:p w:rsidR="00F85819" w:rsidRDefault="00F8581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73F" w:rsidRDefault="006E773F" w:rsidP="00075369">
      <w:r>
        <w:separator/>
      </w:r>
    </w:p>
  </w:footnote>
  <w:footnote w:type="continuationSeparator" w:id="0">
    <w:p w:rsidR="006E773F" w:rsidRDefault="006E773F" w:rsidP="000753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5D98"/>
    <w:rsid w:val="00002E3B"/>
    <w:rsid w:val="00016C08"/>
    <w:rsid w:val="00031DD0"/>
    <w:rsid w:val="00037104"/>
    <w:rsid w:val="000419ED"/>
    <w:rsid w:val="00070FBD"/>
    <w:rsid w:val="0007448C"/>
    <w:rsid w:val="00075369"/>
    <w:rsid w:val="00085055"/>
    <w:rsid w:val="001127C5"/>
    <w:rsid w:val="0013165A"/>
    <w:rsid w:val="00134145"/>
    <w:rsid w:val="00171ABD"/>
    <w:rsid w:val="001A0713"/>
    <w:rsid w:val="00204450"/>
    <w:rsid w:val="00205E09"/>
    <w:rsid w:val="00211B42"/>
    <w:rsid w:val="002130C0"/>
    <w:rsid w:val="002319E8"/>
    <w:rsid w:val="002329FC"/>
    <w:rsid w:val="00240381"/>
    <w:rsid w:val="00276668"/>
    <w:rsid w:val="00280727"/>
    <w:rsid w:val="00290219"/>
    <w:rsid w:val="002946F7"/>
    <w:rsid w:val="00295EA9"/>
    <w:rsid w:val="002E2A61"/>
    <w:rsid w:val="002F1D86"/>
    <w:rsid w:val="002F5435"/>
    <w:rsid w:val="002F5D98"/>
    <w:rsid w:val="00340AD4"/>
    <w:rsid w:val="00354D34"/>
    <w:rsid w:val="0036056E"/>
    <w:rsid w:val="003641DA"/>
    <w:rsid w:val="003E532C"/>
    <w:rsid w:val="0048422C"/>
    <w:rsid w:val="004C559E"/>
    <w:rsid w:val="00503FC7"/>
    <w:rsid w:val="00516B75"/>
    <w:rsid w:val="00517C13"/>
    <w:rsid w:val="00526C76"/>
    <w:rsid w:val="00550456"/>
    <w:rsid w:val="005573CE"/>
    <w:rsid w:val="005674AF"/>
    <w:rsid w:val="005760BE"/>
    <w:rsid w:val="00590713"/>
    <w:rsid w:val="005A4977"/>
    <w:rsid w:val="005D1C97"/>
    <w:rsid w:val="006220EC"/>
    <w:rsid w:val="006553F4"/>
    <w:rsid w:val="006855FD"/>
    <w:rsid w:val="006B3098"/>
    <w:rsid w:val="006B4BDF"/>
    <w:rsid w:val="006E773F"/>
    <w:rsid w:val="007200D0"/>
    <w:rsid w:val="007361A5"/>
    <w:rsid w:val="00750BB7"/>
    <w:rsid w:val="0075238B"/>
    <w:rsid w:val="00752A3C"/>
    <w:rsid w:val="007608D7"/>
    <w:rsid w:val="0079304F"/>
    <w:rsid w:val="00796F93"/>
    <w:rsid w:val="007A68C4"/>
    <w:rsid w:val="007B2682"/>
    <w:rsid w:val="007C7C60"/>
    <w:rsid w:val="007E4AA8"/>
    <w:rsid w:val="00841CED"/>
    <w:rsid w:val="008426F5"/>
    <w:rsid w:val="008725C1"/>
    <w:rsid w:val="008826A2"/>
    <w:rsid w:val="00891B3A"/>
    <w:rsid w:val="008C65AB"/>
    <w:rsid w:val="008F51A7"/>
    <w:rsid w:val="008F5F02"/>
    <w:rsid w:val="008F6A0E"/>
    <w:rsid w:val="009556D5"/>
    <w:rsid w:val="00957B5C"/>
    <w:rsid w:val="0099130B"/>
    <w:rsid w:val="009B533D"/>
    <w:rsid w:val="00A040CC"/>
    <w:rsid w:val="00A06D62"/>
    <w:rsid w:val="00A204E7"/>
    <w:rsid w:val="00A22670"/>
    <w:rsid w:val="00A31535"/>
    <w:rsid w:val="00A564CE"/>
    <w:rsid w:val="00A93E93"/>
    <w:rsid w:val="00A960D2"/>
    <w:rsid w:val="00AA7A4D"/>
    <w:rsid w:val="00AE77CC"/>
    <w:rsid w:val="00AF0288"/>
    <w:rsid w:val="00B441C1"/>
    <w:rsid w:val="00B72EFD"/>
    <w:rsid w:val="00B81265"/>
    <w:rsid w:val="00B85B38"/>
    <w:rsid w:val="00BC1B12"/>
    <w:rsid w:val="00C10BD7"/>
    <w:rsid w:val="00C16696"/>
    <w:rsid w:val="00C52646"/>
    <w:rsid w:val="00C73611"/>
    <w:rsid w:val="00CA3B73"/>
    <w:rsid w:val="00CB49DF"/>
    <w:rsid w:val="00CE196C"/>
    <w:rsid w:val="00CF5A17"/>
    <w:rsid w:val="00D07AF8"/>
    <w:rsid w:val="00D26204"/>
    <w:rsid w:val="00D46CB0"/>
    <w:rsid w:val="00DB0213"/>
    <w:rsid w:val="00DE1463"/>
    <w:rsid w:val="00DE3065"/>
    <w:rsid w:val="00DE7923"/>
    <w:rsid w:val="00E13E4F"/>
    <w:rsid w:val="00E24091"/>
    <w:rsid w:val="00E75CD6"/>
    <w:rsid w:val="00E83911"/>
    <w:rsid w:val="00EA0B0E"/>
    <w:rsid w:val="00EC1DFF"/>
    <w:rsid w:val="00EE4C94"/>
    <w:rsid w:val="00F278F9"/>
    <w:rsid w:val="00F36A3B"/>
    <w:rsid w:val="00F423C7"/>
    <w:rsid w:val="00F85819"/>
    <w:rsid w:val="00F85C60"/>
    <w:rsid w:val="00F9712E"/>
    <w:rsid w:val="00FA0164"/>
    <w:rsid w:val="00FB0B5D"/>
    <w:rsid w:val="00FD0321"/>
    <w:rsid w:val="00FD3EBF"/>
    <w:rsid w:val="00FE0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F5D98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rsid w:val="002F5D9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unhideWhenUsed/>
    <w:rsid w:val="002F5D98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2F5D9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2F5D98"/>
    <w:rPr>
      <w:sz w:val="24"/>
    </w:rPr>
  </w:style>
  <w:style w:type="character" w:customStyle="1" w:styleId="20">
    <w:name w:val="Основной текст 2 Знак"/>
    <w:basedOn w:val="a0"/>
    <w:link w:val="2"/>
    <w:semiHidden/>
    <w:rsid w:val="002F5D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2F5D98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0753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53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2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9010F-62B3-4EC7-9D99-3E9C66644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6698</Words>
  <Characters>38182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37</cp:revision>
  <cp:lastPrinted>2019-11-15T08:35:00Z</cp:lastPrinted>
  <dcterms:created xsi:type="dcterms:W3CDTF">2019-11-08T10:23:00Z</dcterms:created>
  <dcterms:modified xsi:type="dcterms:W3CDTF">2019-12-26T06:42:00Z</dcterms:modified>
</cp:coreProperties>
</file>