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83" w:rsidRDefault="00891783" w:rsidP="00891783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6F2831" wp14:editId="1F65865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83185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783" w:rsidRDefault="00891783" w:rsidP="00891783">
      <w:pPr>
        <w:jc w:val="both"/>
      </w:pPr>
    </w:p>
    <w:p w:rsidR="00891783" w:rsidRDefault="00891783" w:rsidP="00891783">
      <w:pPr>
        <w:ind w:firstLine="708"/>
        <w:jc w:val="both"/>
      </w:pPr>
    </w:p>
    <w:p w:rsidR="00891783" w:rsidRDefault="00891783" w:rsidP="00891783">
      <w:pPr>
        <w:ind w:firstLine="708"/>
        <w:jc w:val="both"/>
      </w:pPr>
    </w:p>
    <w:p w:rsidR="00891783" w:rsidRDefault="00891783" w:rsidP="00891783">
      <w:pPr>
        <w:ind w:firstLine="708"/>
        <w:jc w:val="both"/>
        <w:rPr>
          <w:b/>
          <w:sz w:val="32"/>
        </w:rPr>
      </w:pPr>
    </w:p>
    <w:p w:rsidR="00891783" w:rsidRDefault="00891783" w:rsidP="0089178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 </w:t>
      </w:r>
      <w:proofErr w:type="spellStart"/>
      <w:r>
        <w:rPr>
          <w:b/>
          <w:sz w:val="32"/>
        </w:rPr>
        <w:t>Нязепетровского</w:t>
      </w:r>
      <w:proofErr w:type="spellEnd"/>
      <w:r>
        <w:rPr>
          <w:b/>
          <w:sz w:val="32"/>
        </w:rPr>
        <w:t xml:space="preserve"> </w:t>
      </w:r>
      <w:r w:rsidRPr="00867D10">
        <w:rPr>
          <w:b/>
          <w:sz w:val="32"/>
          <w:szCs w:val="32"/>
        </w:rPr>
        <w:t>муниципального района</w:t>
      </w:r>
    </w:p>
    <w:p w:rsidR="00891783" w:rsidRPr="00867D10" w:rsidRDefault="00891783" w:rsidP="00891783">
      <w:pPr>
        <w:ind w:firstLine="708"/>
        <w:jc w:val="center"/>
      </w:pPr>
    </w:p>
    <w:p w:rsidR="00891783" w:rsidRPr="00B5643A" w:rsidRDefault="00891783" w:rsidP="00891783">
      <w:pPr>
        <w:ind w:firstLine="708"/>
        <w:jc w:val="center"/>
        <w:rPr>
          <w:b/>
          <w:sz w:val="32"/>
        </w:rPr>
      </w:pPr>
      <w:r w:rsidRPr="00867D10">
        <w:rPr>
          <w:b/>
          <w:sz w:val="32"/>
          <w:szCs w:val="32"/>
        </w:rPr>
        <w:t>Челябинской области</w:t>
      </w:r>
    </w:p>
    <w:p w:rsidR="00891783" w:rsidRPr="00867D10" w:rsidRDefault="00891783" w:rsidP="00891783">
      <w:pPr>
        <w:ind w:firstLine="708"/>
        <w:jc w:val="center"/>
        <w:rPr>
          <w:b/>
          <w:sz w:val="32"/>
        </w:rPr>
      </w:pPr>
    </w:p>
    <w:p w:rsidR="00891783" w:rsidRPr="00867D10" w:rsidRDefault="00891783" w:rsidP="00891783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</w:t>
      </w:r>
      <w:r w:rsidRPr="0075436C">
        <w:rPr>
          <w:b/>
          <w:sz w:val="28"/>
          <w:szCs w:val="28"/>
        </w:rPr>
        <w:t xml:space="preserve"> Т А Н О В Л Е Н И Е</w:t>
      </w:r>
    </w:p>
    <w:p w:rsidR="00891783" w:rsidRDefault="00891783" w:rsidP="00891783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E92D7" wp14:editId="39B40B89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22860" t="21590" r="2476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DEVA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891783" w:rsidRPr="0075436C" w:rsidRDefault="00891783" w:rsidP="00891783">
      <w:pPr>
        <w:jc w:val="both"/>
        <w:rPr>
          <w:b/>
          <w:sz w:val="22"/>
          <w:szCs w:val="22"/>
        </w:rPr>
      </w:pPr>
      <w:r w:rsidRPr="0075436C">
        <w:rPr>
          <w:b/>
          <w:sz w:val="22"/>
          <w:szCs w:val="22"/>
        </w:rPr>
        <w:t xml:space="preserve">от </w:t>
      </w:r>
      <w:r w:rsidR="009D2377">
        <w:rPr>
          <w:b/>
          <w:sz w:val="22"/>
          <w:szCs w:val="22"/>
        </w:rPr>
        <w:t>29.12.2018г.</w:t>
      </w:r>
      <w:r w:rsidRPr="0075436C">
        <w:rPr>
          <w:b/>
          <w:sz w:val="22"/>
          <w:szCs w:val="22"/>
        </w:rPr>
        <w:t xml:space="preserve"> № </w:t>
      </w:r>
      <w:r w:rsidR="009D2377">
        <w:rPr>
          <w:b/>
          <w:sz w:val="22"/>
          <w:szCs w:val="22"/>
        </w:rPr>
        <w:t>953</w:t>
      </w:r>
      <w:bookmarkStart w:id="0" w:name="_GoBack"/>
      <w:bookmarkEnd w:id="0"/>
    </w:p>
    <w:p w:rsidR="00891783" w:rsidRDefault="00891783" w:rsidP="00891783">
      <w:pPr>
        <w:jc w:val="both"/>
        <w:rPr>
          <w:b/>
          <w:sz w:val="22"/>
          <w:szCs w:val="22"/>
        </w:rPr>
      </w:pPr>
      <w:r w:rsidRPr="0075436C">
        <w:rPr>
          <w:b/>
          <w:sz w:val="22"/>
          <w:szCs w:val="22"/>
        </w:rPr>
        <w:t>г. Нязепетровск</w:t>
      </w:r>
    </w:p>
    <w:p w:rsidR="007F1C88" w:rsidRDefault="007F1C88" w:rsidP="000000A0">
      <w:pPr>
        <w:pStyle w:val="a3"/>
        <w:tabs>
          <w:tab w:val="clear" w:pos="4153"/>
          <w:tab w:val="center" w:pos="709"/>
        </w:tabs>
        <w:rPr>
          <w:sz w:val="24"/>
          <w:szCs w:val="24"/>
        </w:rPr>
      </w:pPr>
    </w:p>
    <w:p w:rsidR="00407524" w:rsidRPr="00407524" w:rsidRDefault="00407524" w:rsidP="00407524">
      <w:pPr>
        <w:pStyle w:val="ConsPlusTitle"/>
        <w:widowControl/>
        <w:tabs>
          <w:tab w:val="left" w:pos="4536"/>
        </w:tabs>
        <w:ind w:right="4110"/>
        <w:jc w:val="both"/>
        <w:rPr>
          <w:b w:val="0"/>
        </w:rPr>
      </w:pPr>
      <w:r w:rsidRPr="00407524">
        <w:rPr>
          <w:b w:val="0"/>
        </w:rPr>
        <w:t xml:space="preserve">Об утверждении Положения о мониторинге общественно - политических, социально-экономических и иных процессов, оказывающих влияние на ситуацию в области противодействия терроризму </w:t>
      </w:r>
      <w:proofErr w:type="gramStart"/>
      <w:r w:rsidRPr="00407524">
        <w:rPr>
          <w:b w:val="0"/>
        </w:rPr>
        <w:t>в</w:t>
      </w:r>
      <w:proofErr w:type="gramEnd"/>
      <w:r w:rsidRPr="00407524">
        <w:rPr>
          <w:b w:val="0"/>
        </w:rPr>
        <w:t xml:space="preserve"> </w:t>
      </w:r>
      <w:proofErr w:type="gramStart"/>
      <w:r>
        <w:rPr>
          <w:b w:val="0"/>
        </w:rPr>
        <w:t>Нязепетровском</w:t>
      </w:r>
      <w:proofErr w:type="gramEnd"/>
      <w:r>
        <w:rPr>
          <w:b w:val="0"/>
        </w:rPr>
        <w:t xml:space="preserve"> </w:t>
      </w:r>
      <w:r w:rsidRPr="00407524">
        <w:rPr>
          <w:b w:val="0"/>
        </w:rPr>
        <w:t xml:space="preserve"> муниципальном районе </w:t>
      </w:r>
    </w:p>
    <w:p w:rsidR="007F1C88" w:rsidRDefault="007F1C88" w:rsidP="000000A0">
      <w:pPr>
        <w:pStyle w:val="a3"/>
        <w:tabs>
          <w:tab w:val="clear" w:pos="4153"/>
          <w:tab w:val="center" w:pos="709"/>
        </w:tabs>
        <w:rPr>
          <w:sz w:val="24"/>
          <w:szCs w:val="24"/>
        </w:rPr>
      </w:pPr>
    </w:p>
    <w:p w:rsidR="007F1C88" w:rsidRDefault="007F1C88" w:rsidP="000000A0">
      <w:pPr>
        <w:pStyle w:val="a3"/>
        <w:tabs>
          <w:tab w:val="clear" w:pos="4153"/>
          <w:tab w:val="center" w:pos="709"/>
        </w:tabs>
        <w:rPr>
          <w:sz w:val="24"/>
          <w:szCs w:val="24"/>
        </w:rPr>
      </w:pPr>
    </w:p>
    <w:p w:rsidR="007F1C88" w:rsidRDefault="007F1C88" w:rsidP="000000A0">
      <w:pPr>
        <w:pStyle w:val="a3"/>
        <w:tabs>
          <w:tab w:val="clear" w:pos="4153"/>
          <w:tab w:val="center" w:pos="709"/>
        </w:tabs>
        <w:rPr>
          <w:sz w:val="24"/>
          <w:szCs w:val="24"/>
        </w:rPr>
      </w:pPr>
    </w:p>
    <w:p w:rsidR="007F1C88" w:rsidRDefault="007F1C88" w:rsidP="000000A0">
      <w:pPr>
        <w:pStyle w:val="a3"/>
        <w:tabs>
          <w:tab w:val="clear" w:pos="4153"/>
          <w:tab w:val="center" w:pos="709"/>
        </w:tabs>
        <w:rPr>
          <w:sz w:val="24"/>
          <w:szCs w:val="24"/>
        </w:rPr>
      </w:pPr>
    </w:p>
    <w:p w:rsidR="00407524" w:rsidRPr="00407524" w:rsidRDefault="00407524" w:rsidP="00407524">
      <w:pPr>
        <w:pStyle w:val="a8"/>
        <w:ind w:firstLine="709"/>
        <w:jc w:val="both"/>
        <w:rPr>
          <w:rFonts w:eastAsia="Calibri"/>
          <w:sz w:val="24"/>
        </w:rPr>
      </w:pPr>
      <w:r w:rsidRPr="00407524">
        <w:rPr>
          <w:sz w:val="24"/>
        </w:rPr>
        <w:t xml:space="preserve">В соответствии с Федеральным законом «О противодействии терроризму», </w:t>
      </w:r>
      <w:r w:rsidR="006E2B3C">
        <w:rPr>
          <w:sz w:val="24"/>
        </w:rPr>
        <w:t>У</w:t>
      </w:r>
      <w:r w:rsidRPr="00407524">
        <w:rPr>
          <w:sz w:val="24"/>
        </w:rPr>
        <w:t xml:space="preserve">казами Президента Российской Федерации «О мерах по противодействию терроризму»,  «О мерах по совершенствованию государственного управления в области противодействия терроризму», </w:t>
      </w:r>
      <w:r w:rsidRPr="00407524">
        <w:rPr>
          <w:rFonts w:eastAsia="Calibri"/>
          <w:sz w:val="24"/>
        </w:rPr>
        <w:t xml:space="preserve">руководствуясь Уставом </w:t>
      </w:r>
      <w:proofErr w:type="spellStart"/>
      <w:r w:rsidRPr="00407524">
        <w:rPr>
          <w:rFonts w:eastAsia="Calibri"/>
          <w:sz w:val="24"/>
        </w:rPr>
        <w:t>Нязепетровского</w:t>
      </w:r>
      <w:proofErr w:type="spellEnd"/>
      <w:r w:rsidRPr="00407524">
        <w:rPr>
          <w:rFonts w:eastAsia="Calibri"/>
          <w:sz w:val="24"/>
        </w:rPr>
        <w:t xml:space="preserve"> муниципального района, администрация </w:t>
      </w:r>
      <w:proofErr w:type="spellStart"/>
      <w:r w:rsidRPr="00407524">
        <w:rPr>
          <w:rFonts w:eastAsia="Calibri"/>
          <w:sz w:val="24"/>
        </w:rPr>
        <w:t>Нязепетровского</w:t>
      </w:r>
      <w:proofErr w:type="spellEnd"/>
      <w:r w:rsidRPr="00407524">
        <w:rPr>
          <w:rFonts w:eastAsia="Calibri"/>
          <w:sz w:val="24"/>
        </w:rPr>
        <w:t xml:space="preserve"> муниципального района</w:t>
      </w:r>
    </w:p>
    <w:p w:rsidR="00407524" w:rsidRPr="00407524" w:rsidRDefault="00407524" w:rsidP="00407524">
      <w:pPr>
        <w:pStyle w:val="a8"/>
        <w:jc w:val="both"/>
        <w:rPr>
          <w:rFonts w:eastAsia="Calibri"/>
          <w:sz w:val="24"/>
        </w:rPr>
      </w:pPr>
      <w:r w:rsidRPr="00407524">
        <w:rPr>
          <w:rFonts w:eastAsia="Calibri"/>
          <w:sz w:val="24"/>
        </w:rPr>
        <w:t>ПОСТАНОВЛЯЕТ:</w:t>
      </w:r>
    </w:p>
    <w:p w:rsidR="00407524" w:rsidRPr="00407524" w:rsidRDefault="00407524" w:rsidP="00407524">
      <w:pPr>
        <w:pStyle w:val="aa"/>
        <w:numPr>
          <w:ilvl w:val="0"/>
          <w:numId w:val="24"/>
        </w:numPr>
        <w:tabs>
          <w:tab w:val="left" w:pos="993"/>
        </w:tabs>
        <w:spacing w:before="0" w:after="0"/>
        <w:ind w:left="0" w:right="-1" w:firstLine="705"/>
        <w:jc w:val="both"/>
      </w:pPr>
      <w:r w:rsidRPr="00407524">
        <w:t xml:space="preserve">Утвердить Положение о мониторинге общественно-политических, социально-экономических и иных процессов, оказывающих влияние на ситуацию в области противодействия терроризму </w:t>
      </w:r>
      <w:proofErr w:type="gramStart"/>
      <w:r w:rsidRPr="00407524">
        <w:t>в</w:t>
      </w:r>
      <w:proofErr w:type="gramEnd"/>
      <w:r w:rsidRPr="00407524">
        <w:t xml:space="preserve"> </w:t>
      </w:r>
      <w:proofErr w:type="gramStart"/>
      <w:r>
        <w:t>Нязепетровском</w:t>
      </w:r>
      <w:proofErr w:type="gramEnd"/>
      <w:r>
        <w:t xml:space="preserve"> </w:t>
      </w:r>
      <w:r w:rsidRPr="00407524">
        <w:t xml:space="preserve"> муниципальном районе  (</w:t>
      </w:r>
      <w:r>
        <w:t>п</w:t>
      </w:r>
      <w:r w:rsidRPr="00407524">
        <w:t>рил</w:t>
      </w:r>
      <w:r>
        <w:t>агается</w:t>
      </w:r>
      <w:r w:rsidRPr="00407524">
        <w:t>).</w:t>
      </w:r>
    </w:p>
    <w:p w:rsidR="00407524" w:rsidRPr="00407524" w:rsidRDefault="00407524" w:rsidP="00407524">
      <w:pPr>
        <w:pStyle w:val="a5"/>
        <w:numPr>
          <w:ilvl w:val="0"/>
          <w:numId w:val="2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5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7524">
        <w:rPr>
          <w:rFonts w:ascii="Times New Roman" w:hAnsi="Times New Roman"/>
          <w:sz w:val="24"/>
          <w:szCs w:val="24"/>
        </w:rPr>
        <w:t xml:space="preserve"> исполнением  настоящего постановления возложить на </w:t>
      </w:r>
      <w:r w:rsidR="00B2668D">
        <w:rPr>
          <w:rFonts w:ascii="Times New Roman" w:hAnsi="Times New Roman"/>
          <w:sz w:val="24"/>
          <w:szCs w:val="24"/>
        </w:rPr>
        <w:t xml:space="preserve">первого </w:t>
      </w:r>
      <w:r w:rsidRPr="00407524">
        <w:rPr>
          <w:rFonts w:ascii="Times New Roman" w:hAnsi="Times New Roman"/>
          <w:sz w:val="24"/>
          <w:szCs w:val="24"/>
        </w:rPr>
        <w:t xml:space="preserve">заместителя главы </w:t>
      </w:r>
      <w:proofErr w:type="spellStart"/>
      <w:r w:rsidR="009E0E6E"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 w:rsidR="009E0E6E">
        <w:rPr>
          <w:rFonts w:ascii="Times New Roman" w:hAnsi="Times New Roman"/>
          <w:sz w:val="24"/>
          <w:szCs w:val="24"/>
        </w:rPr>
        <w:t xml:space="preserve"> </w:t>
      </w:r>
      <w:r w:rsidRPr="0040752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2668D">
        <w:rPr>
          <w:rFonts w:ascii="Times New Roman" w:hAnsi="Times New Roman"/>
          <w:sz w:val="24"/>
          <w:szCs w:val="24"/>
        </w:rPr>
        <w:t>Педашенко Ю.М.</w:t>
      </w:r>
    </w:p>
    <w:p w:rsidR="007F1C88" w:rsidRDefault="007F1C88" w:rsidP="000000A0">
      <w:pPr>
        <w:pStyle w:val="a3"/>
        <w:tabs>
          <w:tab w:val="clear" w:pos="4153"/>
          <w:tab w:val="center" w:pos="709"/>
        </w:tabs>
        <w:rPr>
          <w:sz w:val="24"/>
          <w:szCs w:val="24"/>
        </w:rPr>
      </w:pPr>
    </w:p>
    <w:p w:rsidR="007F1C88" w:rsidRDefault="007F1C88" w:rsidP="000000A0">
      <w:pPr>
        <w:pStyle w:val="a3"/>
        <w:tabs>
          <w:tab w:val="clear" w:pos="4153"/>
          <w:tab w:val="center" w:pos="709"/>
        </w:tabs>
        <w:rPr>
          <w:sz w:val="24"/>
          <w:szCs w:val="24"/>
        </w:rPr>
      </w:pPr>
    </w:p>
    <w:p w:rsidR="007F1C88" w:rsidRDefault="007F1C88" w:rsidP="000000A0">
      <w:pPr>
        <w:pStyle w:val="a3"/>
        <w:tabs>
          <w:tab w:val="clear" w:pos="4153"/>
          <w:tab w:val="center" w:pos="709"/>
        </w:tabs>
        <w:rPr>
          <w:sz w:val="24"/>
          <w:szCs w:val="24"/>
        </w:rPr>
      </w:pPr>
    </w:p>
    <w:p w:rsidR="007F1C88" w:rsidRDefault="007F1C88" w:rsidP="000000A0">
      <w:pPr>
        <w:pStyle w:val="a3"/>
        <w:tabs>
          <w:tab w:val="clear" w:pos="4153"/>
          <w:tab w:val="center" w:pos="709"/>
        </w:tabs>
        <w:rPr>
          <w:sz w:val="24"/>
          <w:szCs w:val="24"/>
        </w:rPr>
      </w:pPr>
    </w:p>
    <w:p w:rsidR="007F1C88" w:rsidRDefault="007F1C88" w:rsidP="000000A0">
      <w:pPr>
        <w:pStyle w:val="a3"/>
        <w:tabs>
          <w:tab w:val="clear" w:pos="4153"/>
          <w:tab w:val="center" w:pos="709"/>
        </w:tabs>
        <w:rPr>
          <w:sz w:val="24"/>
          <w:szCs w:val="24"/>
        </w:rPr>
      </w:pPr>
    </w:p>
    <w:p w:rsidR="007F1C88" w:rsidRDefault="00342B19" w:rsidP="00342B19">
      <w:pPr>
        <w:pStyle w:val="a3"/>
        <w:tabs>
          <w:tab w:val="clear" w:pos="4153"/>
          <w:tab w:val="center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</w:t>
      </w:r>
    </w:p>
    <w:p w:rsidR="00342B19" w:rsidRPr="007F1C88" w:rsidRDefault="00342B19" w:rsidP="00342B19">
      <w:pPr>
        <w:pStyle w:val="a3"/>
        <w:tabs>
          <w:tab w:val="clear" w:pos="4153"/>
          <w:tab w:val="center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</w:t>
      </w:r>
      <w:r w:rsidR="00016C18">
        <w:rPr>
          <w:sz w:val="24"/>
          <w:szCs w:val="24"/>
        </w:rPr>
        <w:t xml:space="preserve">го </w:t>
      </w:r>
      <w:r>
        <w:rPr>
          <w:sz w:val="24"/>
          <w:szCs w:val="24"/>
        </w:rPr>
        <w:t xml:space="preserve">района                                                           </w:t>
      </w:r>
      <w:r w:rsidR="00016C18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В.Г.Селиванов</w:t>
      </w:r>
      <w:proofErr w:type="spellEnd"/>
    </w:p>
    <w:p w:rsidR="00BF0248" w:rsidRPr="007F1C88" w:rsidRDefault="00BF0248" w:rsidP="000000A0">
      <w:pPr>
        <w:pStyle w:val="a3"/>
        <w:tabs>
          <w:tab w:val="clear" w:pos="4153"/>
          <w:tab w:val="center" w:pos="709"/>
        </w:tabs>
        <w:rPr>
          <w:sz w:val="24"/>
          <w:szCs w:val="24"/>
        </w:rPr>
      </w:pPr>
    </w:p>
    <w:p w:rsidR="00BF0248" w:rsidRDefault="00BF0248" w:rsidP="000000A0">
      <w:pPr>
        <w:pStyle w:val="a3"/>
        <w:tabs>
          <w:tab w:val="clear" w:pos="4153"/>
          <w:tab w:val="center" w:pos="709"/>
        </w:tabs>
        <w:rPr>
          <w:sz w:val="24"/>
          <w:szCs w:val="24"/>
        </w:rPr>
      </w:pPr>
    </w:p>
    <w:p w:rsidR="00383B77" w:rsidRDefault="00383B77" w:rsidP="000000A0">
      <w:pPr>
        <w:pStyle w:val="a3"/>
        <w:tabs>
          <w:tab w:val="clear" w:pos="4153"/>
          <w:tab w:val="center" w:pos="709"/>
        </w:tabs>
        <w:rPr>
          <w:sz w:val="24"/>
          <w:szCs w:val="24"/>
        </w:rPr>
      </w:pPr>
    </w:p>
    <w:p w:rsidR="00383B77" w:rsidRDefault="00383B77" w:rsidP="000000A0">
      <w:pPr>
        <w:pStyle w:val="a3"/>
        <w:tabs>
          <w:tab w:val="clear" w:pos="4153"/>
          <w:tab w:val="center" w:pos="709"/>
        </w:tabs>
        <w:rPr>
          <w:sz w:val="24"/>
          <w:szCs w:val="24"/>
        </w:rPr>
      </w:pPr>
    </w:p>
    <w:p w:rsidR="00383B77" w:rsidRDefault="00383B77" w:rsidP="000000A0">
      <w:pPr>
        <w:pStyle w:val="a3"/>
        <w:tabs>
          <w:tab w:val="clear" w:pos="4153"/>
          <w:tab w:val="center" w:pos="709"/>
        </w:tabs>
        <w:rPr>
          <w:sz w:val="24"/>
          <w:szCs w:val="24"/>
        </w:rPr>
      </w:pPr>
    </w:p>
    <w:p w:rsidR="00383B77" w:rsidRPr="007F1C88" w:rsidRDefault="00383B77" w:rsidP="000000A0">
      <w:pPr>
        <w:pStyle w:val="a3"/>
        <w:tabs>
          <w:tab w:val="clear" w:pos="4153"/>
          <w:tab w:val="center" w:pos="709"/>
        </w:tabs>
        <w:rPr>
          <w:sz w:val="24"/>
          <w:szCs w:val="24"/>
        </w:rPr>
      </w:pPr>
    </w:p>
    <w:p w:rsidR="006715D0" w:rsidRDefault="006715D0" w:rsidP="00CB2CDE"/>
    <w:p w:rsidR="006715D0" w:rsidRDefault="006715D0" w:rsidP="00CB2CDE"/>
    <w:p w:rsidR="006715D0" w:rsidRDefault="006715D0" w:rsidP="00CB2CDE"/>
    <w:p w:rsidR="00B2668D" w:rsidRDefault="00B2668D" w:rsidP="00CB2CDE"/>
    <w:p w:rsidR="00B2668D" w:rsidRDefault="00B2668D" w:rsidP="00CB2CDE"/>
    <w:p w:rsidR="00D14234" w:rsidRDefault="00D14234" w:rsidP="00342B19">
      <w:pPr>
        <w:pStyle w:val="aa"/>
        <w:spacing w:before="0" w:after="0"/>
        <w:jc w:val="center"/>
        <w:rPr>
          <w:sz w:val="28"/>
          <w:szCs w:val="28"/>
        </w:rPr>
      </w:pPr>
    </w:p>
    <w:p w:rsidR="00D14234" w:rsidRDefault="00D14234" w:rsidP="00D14234">
      <w:pPr>
        <w:pStyle w:val="aa"/>
        <w:spacing w:before="0" w:after="0"/>
        <w:jc w:val="right"/>
      </w:pPr>
      <w:r w:rsidRPr="00016C18">
        <w:lastRenderedPageBreak/>
        <w:t>Приложение</w:t>
      </w:r>
    </w:p>
    <w:p w:rsidR="00016C18" w:rsidRDefault="00016C18" w:rsidP="00D14234">
      <w:pPr>
        <w:pStyle w:val="aa"/>
        <w:spacing w:before="0" w:after="0"/>
        <w:jc w:val="right"/>
      </w:pPr>
      <w:r>
        <w:t>к постановлению администрации</w:t>
      </w:r>
    </w:p>
    <w:p w:rsidR="00016C18" w:rsidRDefault="00016C18" w:rsidP="00D14234">
      <w:pPr>
        <w:pStyle w:val="aa"/>
        <w:spacing w:before="0" w:after="0"/>
        <w:jc w:val="right"/>
      </w:pPr>
      <w:proofErr w:type="spellStart"/>
      <w:r>
        <w:t>Нязепетровского</w:t>
      </w:r>
      <w:proofErr w:type="spellEnd"/>
      <w:r>
        <w:t xml:space="preserve"> муниципального района</w:t>
      </w:r>
    </w:p>
    <w:p w:rsidR="00016C18" w:rsidRPr="00016C18" w:rsidRDefault="00016C18" w:rsidP="00D14234">
      <w:pPr>
        <w:pStyle w:val="aa"/>
        <w:spacing w:before="0" w:after="0"/>
        <w:jc w:val="right"/>
      </w:pPr>
      <w:r>
        <w:t>от «__  »________ ___ №_______</w:t>
      </w:r>
    </w:p>
    <w:p w:rsidR="00D14234" w:rsidRPr="00016C18" w:rsidRDefault="00D14234" w:rsidP="00342B19">
      <w:pPr>
        <w:pStyle w:val="aa"/>
        <w:spacing w:before="0" w:after="0"/>
        <w:jc w:val="center"/>
      </w:pPr>
    </w:p>
    <w:p w:rsidR="00016C18" w:rsidRDefault="00016C18" w:rsidP="00D14234">
      <w:pPr>
        <w:pStyle w:val="ab"/>
        <w:spacing w:after="320"/>
        <w:jc w:val="center"/>
        <w:rPr>
          <w:bCs/>
        </w:rPr>
      </w:pPr>
    </w:p>
    <w:p w:rsidR="00D14234" w:rsidRPr="00016C18" w:rsidRDefault="00D14234" w:rsidP="00016C18">
      <w:pPr>
        <w:pStyle w:val="ab"/>
        <w:spacing w:after="0"/>
        <w:jc w:val="center"/>
        <w:rPr>
          <w:bCs/>
        </w:rPr>
      </w:pPr>
      <w:r w:rsidRPr="00016C18">
        <w:rPr>
          <w:bCs/>
        </w:rPr>
        <w:t>Положение</w:t>
      </w:r>
    </w:p>
    <w:p w:rsidR="00D14234" w:rsidRDefault="00D14234" w:rsidP="00016C18">
      <w:pPr>
        <w:pStyle w:val="ab"/>
        <w:spacing w:after="0"/>
        <w:jc w:val="center"/>
        <w:rPr>
          <w:bCs/>
        </w:rPr>
      </w:pPr>
      <w:r w:rsidRPr="00016C18">
        <w:rPr>
          <w:bCs/>
        </w:rPr>
        <w:t>о мониторинге политических, социально-экономических и иных</w:t>
      </w:r>
      <w:r w:rsidRPr="00016C18">
        <w:rPr>
          <w:bCs/>
        </w:rPr>
        <w:br/>
        <w:t>процессов, оказывающих влияние на ситуацию в области противодействия</w:t>
      </w:r>
      <w:r w:rsidRPr="00016C18">
        <w:rPr>
          <w:bCs/>
        </w:rPr>
        <w:br/>
        <w:t xml:space="preserve">терроризму на территории </w:t>
      </w:r>
      <w:proofErr w:type="spellStart"/>
      <w:r w:rsidR="00901E54" w:rsidRPr="00016C18">
        <w:rPr>
          <w:bCs/>
        </w:rPr>
        <w:t>Нязепетровского</w:t>
      </w:r>
      <w:proofErr w:type="spellEnd"/>
      <w:r w:rsidR="00901E54" w:rsidRPr="00016C18">
        <w:rPr>
          <w:bCs/>
        </w:rPr>
        <w:t xml:space="preserve"> </w:t>
      </w:r>
      <w:r w:rsidRPr="00016C18">
        <w:rPr>
          <w:bCs/>
        </w:rPr>
        <w:t>муниципального района</w:t>
      </w:r>
    </w:p>
    <w:p w:rsidR="00016C18" w:rsidRPr="00016C18" w:rsidRDefault="00016C18" w:rsidP="00016C18">
      <w:pPr>
        <w:pStyle w:val="ab"/>
        <w:spacing w:after="0"/>
        <w:jc w:val="center"/>
      </w:pPr>
    </w:p>
    <w:p w:rsidR="00D14234" w:rsidRPr="00016C18" w:rsidRDefault="00D14234" w:rsidP="00D14234">
      <w:pPr>
        <w:pStyle w:val="13"/>
        <w:keepNext/>
        <w:keepLines/>
        <w:numPr>
          <w:ilvl w:val="0"/>
          <w:numId w:val="25"/>
        </w:numPr>
        <w:shd w:val="clear" w:color="auto" w:fill="auto"/>
        <w:tabs>
          <w:tab w:val="left" w:pos="3915"/>
        </w:tabs>
        <w:ind w:left="3600" w:firstLine="20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1"/>
      <w:r w:rsidRPr="00016C18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  <w:bookmarkEnd w:id="1"/>
    </w:p>
    <w:p w:rsidR="00D14234" w:rsidRPr="00016C18" w:rsidRDefault="00D14234" w:rsidP="00D14234">
      <w:pPr>
        <w:pStyle w:val="ab"/>
        <w:widowControl w:val="0"/>
        <w:numPr>
          <w:ilvl w:val="0"/>
          <w:numId w:val="26"/>
        </w:numPr>
        <w:tabs>
          <w:tab w:val="left" w:pos="1024"/>
        </w:tabs>
        <w:spacing w:after="0"/>
        <w:ind w:firstLine="720"/>
        <w:jc w:val="both"/>
      </w:pPr>
      <w:r w:rsidRPr="00016C18">
        <w:t xml:space="preserve">Настоящее Положение устанавливает цели, задачи, правовую основу и принципы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proofErr w:type="spellStart"/>
      <w:r w:rsidR="00901E54" w:rsidRPr="00016C18">
        <w:t>Нязепетровского</w:t>
      </w:r>
      <w:proofErr w:type="spellEnd"/>
      <w:r w:rsidRPr="00016C18">
        <w:t xml:space="preserve"> муниципального района (далее - мониторинг).</w:t>
      </w:r>
    </w:p>
    <w:p w:rsidR="00D14234" w:rsidRPr="00016C18" w:rsidRDefault="00D14234" w:rsidP="00D14234">
      <w:pPr>
        <w:pStyle w:val="ab"/>
        <w:widowControl w:val="0"/>
        <w:numPr>
          <w:ilvl w:val="0"/>
          <w:numId w:val="26"/>
        </w:numPr>
        <w:tabs>
          <w:tab w:val="left" w:pos="1024"/>
        </w:tabs>
        <w:spacing w:after="320"/>
        <w:ind w:firstLine="720"/>
        <w:jc w:val="both"/>
      </w:pPr>
      <w:proofErr w:type="gramStart"/>
      <w:r w:rsidRPr="00016C18">
        <w:t>Мониторинг представля</w:t>
      </w:r>
      <w:r w:rsidR="00901E54" w:rsidRPr="00016C18">
        <w:t>ет собой систему мероприятий по</w:t>
      </w:r>
      <w:r w:rsidRPr="00016C18">
        <w:t xml:space="preserve"> сбору, анализу и оценке информации о развитии общественно-политических, социально-экономических и иных процессов, способствующих проявлениям терроризма, для получения обоснованных представлений о тенденциях их развития, выявления обстоятельств, оказывающих дестабилизирующее влияние на обстановку в </w:t>
      </w:r>
      <w:r w:rsidR="00901E54" w:rsidRPr="00016C18">
        <w:t>Нязепетровском</w:t>
      </w:r>
      <w:r w:rsidRPr="00016C18">
        <w:t xml:space="preserve"> муниципальном районе, а также выработке мер по их устранению и (или) минимизации их влияния.</w:t>
      </w:r>
      <w:proofErr w:type="gramEnd"/>
    </w:p>
    <w:p w:rsidR="00D14234" w:rsidRPr="00016C18" w:rsidRDefault="00D14234" w:rsidP="00D14234">
      <w:pPr>
        <w:pStyle w:val="13"/>
        <w:keepNext/>
        <w:keepLines/>
        <w:numPr>
          <w:ilvl w:val="0"/>
          <w:numId w:val="25"/>
        </w:numPr>
        <w:shd w:val="clear" w:color="auto" w:fill="auto"/>
        <w:tabs>
          <w:tab w:val="left" w:pos="3325"/>
        </w:tabs>
        <w:ind w:left="2920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2"/>
      <w:r w:rsidRPr="00016C18">
        <w:rPr>
          <w:rFonts w:ascii="Times New Roman" w:hAnsi="Times New Roman" w:cs="Times New Roman"/>
          <w:b w:val="0"/>
          <w:sz w:val="24"/>
          <w:szCs w:val="24"/>
        </w:rPr>
        <w:t>Цель и задачи мониторинга</w:t>
      </w:r>
      <w:bookmarkEnd w:id="2"/>
    </w:p>
    <w:p w:rsidR="00D14234" w:rsidRPr="00016C18" w:rsidRDefault="00D14234" w:rsidP="00901E54">
      <w:pPr>
        <w:pStyle w:val="ab"/>
        <w:widowControl w:val="0"/>
        <w:numPr>
          <w:ilvl w:val="0"/>
          <w:numId w:val="26"/>
        </w:numPr>
        <w:tabs>
          <w:tab w:val="left" w:pos="1048"/>
        </w:tabs>
        <w:spacing w:after="0"/>
        <w:ind w:firstLine="720"/>
        <w:jc w:val="both"/>
      </w:pPr>
      <w:proofErr w:type="gramStart"/>
      <w:r w:rsidRPr="00016C18">
        <w:t>Правовой основой мониторинга являются Федеральный закон от 6</w:t>
      </w:r>
      <w:r w:rsidR="00901E54" w:rsidRPr="00016C18">
        <w:t xml:space="preserve"> </w:t>
      </w:r>
      <w:r w:rsidRPr="00016C18">
        <w:t xml:space="preserve">марта </w:t>
      </w:r>
      <w:smartTag w:uri="urn:schemas-microsoft-com:office:smarttags" w:element="metricconverter">
        <w:smartTagPr>
          <w:attr w:name="ProductID" w:val="2006 г"/>
        </w:smartTagPr>
        <w:r w:rsidRPr="00016C18">
          <w:t>2006 г</w:t>
        </w:r>
      </w:smartTag>
      <w:r w:rsidRPr="00016C18">
        <w:t xml:space="preserve">. № 35-ФЗ «О противодействии терроризму», указы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016C18">
          <w:t>2006 г</w:t>
        </w:r>
      </w:smartTag>
      <w:r w:rsidR="00901E54" w:rsidRPr="00016C18">
        <w:t>. №</w:t>
      </w:r>
      <w:r w:rsidRPr="00016C18">
        <w:t>116 «О мерах по</w:t>
      </w:r>
      <w:r w:rsidR="00901E54" w:rsidRPr="00016C18">
        <w:t xml:space="preserve"> </w:t>
      </w:r>
      <w:r w:rsidRPr="00016C18">
        <w:t xml:space="preserve">противодействию терроризму» и от 26 декабря </w:t>
      </w:r>
      <w:smartTag w:uri="urn:schemas-microsoft-com:office:smarttags" w:element="metricconverter">
        <w:smartTagPr>
          <w:attr w:name="ProductID" w:val="2016 г"/>
        </w:smartTagPr>
        <w:r w:rsidRPr="00016C18">
          <w:t>2016 г</w:t>
        </w:r>
      </w:smartTag>
      <w:r w:rsidRPr="00016C18">
        <w:t>. № 664 «О мерах по совершенствованию государственного управления в области противодействия терроризму», Положение об антитеррористической комиссии в субъекте Российской Федерации, утвержденное Председателем Национального антитеррористического комитета</w:t>
      </w:r>
      <w:proofErr w:type="gramEnd"/>
      <w:r w:rsidRPr="00016C18">
        <w:t xml:space="preserve"> (далее - НАК) 17 июня </w:t>
      </w:r>
      <w:smartTag w:uri="urn:schemas-microsoft-com:office:smarttags" w:element="metricconverter">
        <w:smartTagPr>
          <w:attr w:name="ProductID" w:val="2016 г"/>
        </w:smartTagPr>
        <w:r w:rsidRPr="00016C18">
          <w:t>2016 г</w:t>
        </w:r>
      </w:smartTag>
      <w:r w:rsidRPr="00016C18">
        <w:t xml:space="preserve">., решение НАК от 11 октября </w:t>
      </w:r>
      <w:smartTag w:uri="urn:schemas-microsoft-com:office:smarttags" w:element="metricconverter">
        <w:smartTagPr>
          <w:attr w:name="ProductID" w:val="2016 г"/>
        </w:smartTagPr>
        <w:r w:rsidRPr="00016C18">
          <w:t>2016 г</w:t>
        </w:r>
      </w:smartTag>
      <w:r w:rsidRPr="00016C18">
        <w:t>.</w:t>
      </w:r>
    </w:p>
    <w:p w:rsidR="00D14234" w:rsidRPr="00016C18" w:rsidRDefault="00D14234" w:rsidP="00901E54">
      <w:pPr>
        <w:pStyle w:val="ab"/>
        <w:widowControl w:val="0"/>
        <w:numPr>
          <w:ilvl w:val="0"/>
          <w:numId w:val="26"/>
        </w:numPr>
        <w:tabs>
          <w:tab w:val="left" w:pos="1048"/>
        </w:tabs>
        <w:spacing w:after="0"/>
        <w:ind w:firstLine="720"/>
        <w:jc w:val="both"/>
      </w:pPr>
      <w:r w:rsidRPr="00016C18">
        <w:t>Система мониторинга основана на следующих принципах:</w:t>
      </w:r>
    </w:p>
    <w:p w:rsidR="00D14234" w:rsidRPr="00016C18" w:rsidRDefault="00AE76B8" w:rsidP="00AE76B8">
      <w:pPr>
        <w:pStyle w:val="ab"/>
        <w:widowControl w:val="0"/>
        <w:tabs>
          <w:tab w:val="left" w:pos="894"/>
        </w:tabs>
        <w:spacing w:after="0"/>
        <w:jc w:val="both"/>
      </w:pPr>
      <w:r>
        <w:tab/>
      </w:r>
      <w:r w:rsidR="00D14234" w:rsidRPr="00016C18">
        <w:t>объективность - достоверность данных мониторинга, беспристрастность и обоснованность выводов по результатам мониторинга;</w:t>
      </w:r>
    </w:p>
    <w:p w:rsidR="00D14234" w:rsidRPr="00016C18" w:rsidRDefault="00AE76B8" w:rsidP="00AE76B8">
      <w:pPr>
        <w:pStyle w:val="ab"/>
        <w:widowControl w:val="0"/>
        <w:tabs>
          <w:tab w:val="left" w:pos="908"/>
        </w:tabs>
        <w:spacing w:after="0"/>
        <w:jc w:val="both"/>
      </w:pPr>
      <w:r>
        <w:tab/>
      </w:r>
      <w:r w:rsidR="00D14234" w:rsidRPr="00016C18">
        <w:t xml:space="preserve">системность -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</w:t>
      </w:r>
      <w:proofErr w:type="gramStart"/>
      <w:r w:rsidR="00D14234" w:rsidRPr="00016C18">
        <w:t>контроля за</w:t>
      </w:r>
      <w:proofErr w:type="gramEnd"/>
      <w:r w:rsidR="00D14234" w:rsidRPr="00016C18">
        <w:t xml:space="preserve"> устранением выявленных причин, условий и факторов, способствующих проявлениям терроризма;</w:t>
      </w:r>
    </w:p>
    <w:p w:rsidR="00D14234" w:rsidRPr="00016C18" w:rsidRDefault="00AE76B8" w:rsidP="00AE76B8">
      <w:pPr>
        <w:pStyle w:val="ab"/>
        <w:widowControl w:val="0"/>
        <w:tabs>
          <w:tab w:val="left" w:pos="908"/>
        </w:tabs>
        <w:spacing w:after="0"/>
        <w:jc w:val="both"/>
      </w:pPr>
      <w:r>
        <w:tab/>
      </w:r>
      <w:r w:rsidR="00D14234" w:rsidRPr="00016C18">
        <w:t xml:space="preserve">комплексность - максимальный охват объектов мониторинга; </w:t>
      </w:r>
      <w:proofErr w:type="spellStart"/>
      <w:r w:rsidR="00D14234" w:rsidRPr="00016C18">
        <w:t>скоординированность</w:t>
      </w:r>
      <w:proofErr w:type="spellEnd"/>
      <w:r w:rsidR="00D14234" w:rsidRPr="00016C18">
        <w:t xml:space="preserve"> деятельности субъектов мониторинга; сочетание сбалансированных, взаимосвязанных, научно обоснованных мер социально- 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</w:t>
      </w:r>
      <w:proofErr w:type="gramStart"/>
      <w:r w:rsidR="00D14234" w:rsidRPr="00016C18">
        <w:t>в</w:t>
      </w:r>
      <w:proofErr w:type="gramEnd"/>
      <w:r w:rsidR="00D14234" w:rsidRPr="00016C18">
        <w:t xml:space="preserve"> </w:t>
      </w:r>
      <w:proofErr w:type="gramStart"/>
      <w:r w:rsidR="00901E54" w:rsidRPr="00016C18">
        <w:t>Нязепетровском</w:t>
      </w:r>
      <w:proofErr w:type="gramEnd"/>
      <w:r w:rsidR="00D14234" w:rsidRPr="00016C18">
        <w:t xml:space="preserve"> муниципальном районе и способствующих проявлениям терроризма;</w:t>
      </w:r>
    </w:p>
    <w:p w:rsidR="00D14234" w:rsidRPr="00016C18" w:rsidRDefault="00AE76B8" w:rsidP="00AE76B8">
      <w:pPr>
        <w:pStyle w:val="ab"/>
        <w:widowControl w:val="0"/>
        <w:tabs>
          <w:tab w:val="left" w:pos="0"/>
        </w:tabs>
        <w:spacing w:after="0"/>
        <w:jc w:val="both"/>
      </w:pPr>
      <w:r>
        <w:tab/>
      </w:r>
      <w:r w:rsidR="00D14234" w:rsidRPr="00016C18">
        <w:t xml:space="preserve">своевременность - оперативность выявления причин, условий и факторов, оказывающих дестабилизирующее влияние на обстановку </w:t>
      </w:r>
      <w:proofErr w:type="gramStart"/>
      <w:r w:rsidR="00D14234" w:rsidRPr="00016C18">
        <w:t>в</w:t>
      </w:r>
      <w:proofErr w:type="gramEnd"/>
      <w:r w:rsidR="00D14234" w:rsidRPr="00016C18">
        <w:t xml:space="preserve"> </w:t>
      </w:r>
      <w:proofErr w:type="gramStart"/>
      <w:r w:rsidR="00901E54" w:rsidRPr="00016C18">
        <w:t>Нязепетровском</w:t>
      </w:r>
      <w:proofErr w:type="gramEnd"/>
      <w:r w:rsidR="00D14234" w:rsidRPr="00016C18">
        <w:t xml:space="preserve"> муниципальном районе и способствующих проявлениям терроризма; выработка предупредительно-профилактических мер по их устранению; предоставление данных мониторинга в установленные сроки;</w:t>
      </w:r>
    </w:p>
    <w:p w:rsidR="00D14234" w:rsidRPr="00016C18" w:rsidRDefault="00AE76B8" w:rsidP="00AE76B8">
      <w:pPr>
        <w:pStyle w:val="ab"/>
        <w:widowControl w:val="0"/>
        <w:tabs>
          <w:tab w:val="left" w:pos="903"/>
        </w:tabs>
        <w:spacing w:after="0"/>
        <w:jc w:val="both"/>
      </w:pPr>
      <w:r>
        <w:tab/>
      </w:r>
      <w:r w:rsidR="00D14234" w:rsidRPr="00016C18">
        <w:t>законность - строгое и полное следование в процессе мониторинга положениям нормативных правовых актов, безусловное и последовательное соблюдение нрав человека.</w:t>
      </w:r>
    </w:p>
    <w:p w:rsidR="00D14234" w:rsidRPr="00016C18" w:rsidRDefault="00D14234" w:rsidP="00D14234">
      <w:pPr>
        <w:pStyle w:val="ab"/>
        <w:widowControl w:val="0"/>
        <w:numPr>
          <w:ilvl w:val="0"/>
          <w:numId w:val="26"/>
        </w:numPr>
        <w:tabs>
          <w:tab w:val="left" w:pos="999"/>
        </w:tabs>
        <w:spacing w:after="0"/>
        <w:ind w:firstLine="740"/>
        <w:jc w:val="both"/>
      </w:pPr>
      <w:r w:rsidRPr="00016C18">
        <w:lastRenderedPageBreak/>
        <w:t xml:space="preserve">Основной целью мониторинга является своевременное выявление причин и условий, способствующих проявлениям терроризма на территории </w:t>
      </w:r>
      <w:proofErr w:type="spellStart"/>
      <w:r w:rsidR="00901E54" w:rsidRPr="00016C18">
        <w:t>Нязепетровского</w:t>
      </w:r>
      <w:proofErr w:type="spellEnd"/>
      <w:r w:rsidRPr="00016C18">
        <w:t xml:space="preserve"> муниципального района, выработка предложений по их устранению, в том числе в рамках вопросов, выносимых на заседания </w:t>
      </w:r>
      <w:r w:rsidR="00AE76B8">
        <w:t>антитеррористической комиссии</w:t>
      </w:r>
      <w:r w:rsidRPr="00016C18">
        <w:t xml:space="preserve"> </w:t>
      </w:r>
      <w:proofErr w:type="spellStart"/>
      <w:r w:rsidR="00D61DCB" w:rsidRPr="00016C18">
        <w:t>Нязепетровского</w:t>
      </w:r>
      <w:proofErr w:type="spellEnd"/>
      <w:r w:rsidRPr="00016C18">
        <w:t xml:space="preserve"> муниципального района</w:t>
      </w:r>
      <w:r w:rsidR="00D61DCB" w:rsidRPr="00016C18">
        <w:t xml:space="preserve"> </w:t>
      </w:r>
      <w:r w:rsidRPr="00016C18">
        <w:t xml:space="preserve">(далее-АТК района), а также корректировка мер профилактики терроризма. </w:t>
      </w:r>
    </w:p>
    <w:p w:rsidR="00D14234" w:rsidRPr="00016C18" w:rsidRDefault="00D14234" w:rsidP="00D14234">
      <w:pPr>
        <w:pStyle w:val="ab"/>
        <w:widowControl w:val="0"/>
        <w:numPr>
          <w:ilvl w:val="0"/>
          <w:numId w:val="26"/>
        </w:numPr>
        <w:tabs>
          <w:tab w:val="left" w:pos="1048"/>
        </w:tabs>
        <w:spacing w:after="0"/>
        <w:ind w:firstLine="740"/>
        <w:jc w:val="both"/>
      </w:pPr>
      <w:r w:rsidRPr="00016C18">
        <w:t>В ходе мониторинга решаются следующие задачи:</w:t>
      </w:r>
    </w:p>
    <w:p w:rsidR="00D14234" w:rsidRPr="00016C18" w:rsidRDefault="00D14234" w:rsidP="00D14234">
      <w:pPr>
        <w:pStyle w:val="ab"/>
        <w:widowControl w:val="0"/>
        <w:numPr>
          <w:ilvl w:val="1"/>
          <w:numId w:val="26"/>
        </w:numPr>
        <w:tabs>
          <w:tab w:val="left" w:pos="1259"/>
        </w:tabs>
        <w:spacing w:after="0"/>
        <w:ind w:firstLine="740"/>
        <w:jc w:val="both"/>
      </w:pPr>
      <w:r w:rsidRPr="00016C18">
        <w:t>Сбор информации о состоянии:</w:t>
      </w:r>
    </w:p>
    <w:p w:rsidR="00D14234" w:rsidRPr="00016C18" w:rsidRDefault="00AE76B8" w:rsidP="00AE76B8">
      <w:pPr>
        <w:pStyle w:val="ab"/>
        <w:widowControl w:val="0"/>
        <w:tabs>
          <w:tab w:val="left" w:pos="908"/>
        </w:tabs>
        <w:spacing w:after="0"/>
        <w:jc w:val="both"/>
      </w:pPr>
      <w:r>
        <w:tab/>
      </w:r>
      <w:r w:rsidR="00D14234" w:rsidRPr="00016C18">
        <w:t>межнациональных и межконфессиональных отношений, в том числе деструктивной деятельности религиозных групп и организаций, степени их вовлеченности в террористическую деятельность;</w:t>
      </w:r>
    </w:p>
    <w:p w:rsidR="00D14234" w:rsidRPr="00016C18" w:rsidRDefault="00AE76B8" w:rsidP="00AE76B8">
      <w:pPr>
        <w:pStyle w:val="ab"/>
        <w:widowControl w:val="0"/>
        <w:tabs>
          <w:tab w:val="left" w:pos="903"/>
        </w:tabs>
        <w:spacing w:after="0"/>
        <w:jc w:val="both"/>
      </w:pPr>
      <w:r>
        <w:tab/>
      </w:r>
      <w:r w:rsidR="00D14234" w:rsidRPr="00016C18">
        <w:t>антитеррористической защищенности потенциальных объе</w:t>
      </w:r>
      <w:r w:rsidR="00D61DCB" w:rsidRPr="00016C18">
        <w:t>к</w:t>
      </w:r>
      <w:r w:rsidR="00D14234" w:rsidRPr="00016C18">
        <w:t xml:space="preserve">тов террористических посягательств и мест массового пребывания людей на территории </w:t>
      </w:r>
      <w:proofErr w:type="spellStart"/>
      <w:r w:rsidR="00D61DCB" w:rsidRPr="00016C18">
        <w:t>Нязепетровского</w:t>
      </w:r>
      <w:proofErr w:type="spellEnd"/>
      <w:r w:rsidR="00D14234" w:rsidRPr="00016C18">
        <w:t xml:space="preserve"> муниципального района;</w:t>
      </w:r>
    </w:p>
    <w:p w:rsidR="00D14234" w:rsidRPr="00016C18" w:rsidRDefault="00D14234" w:rsidP="00D14234">
      <w:pPr>
        <w:pStyle w:val="ab"/>
        <w:widowControl w:val="0"/>
        <w:numPr>
          <w:ilvl w:val="1"/>
          <w:numId w:val="26"/>
        </w:numPr>
        <w:tabs>
          <w:tab w:val="left" w:pos="1259"/>
        </w:tabs>
        <w:spacing w:after="0"/>
        <w:ind w:firstLine="740"/>
        <w:jc w:val="both"/>
      </w:pPr>
      <w:r w:rsidRPr="00016C18">
        <w:t>Оценка и анализ информации о:</w:t>
      </w:r>
    </w:p>
    <w:p w:rsidR="00D14234" w:rsidRPr="00016C18" w:rsidRDefault="00AE76B8" w:rsidP="00AE76B8">
      <w:pPr>
        <w:pStyle w:val="ab"/>
        <w:widowControl w:val="0"/>
        <w:tabs>
          <w:tab w:val="left" w:pos="898"/>
        </w:tabs>
        <w:spacing w:after="0"/>
        <w:jc w:val="both"/>
      </w:pPr>
      <w:r>
        <w:tab/>
      </w:r>
      <w:proofErr w:type="gramStart"/>
      <w:r w:rsidR="00D14234" w:rsidRPr="00016C18">
        <w:t>влиянии</w:t>
      </w:r>
      <w:proofErr w:type="gramEnd"/>
      <w:r w:rsidR="00D14234" w:rsidRPr="00016C18">
        <w:t xml:space="preserve"> общественно-политических, социально-экономических процессов (уровень доходов населения, безработица, задержки выплаты заработной платы и т.п.), на обстановку в сфере противодействия терроризму, на протестную активность населения, на оценку отношения населения к</w:t>
      </w:r>
      <w:r w:rsidR="00D61DCB" w:rsidRPr="00016C18">
        <w:t xml:space="preserve"> </w:t>
      </w:r>
      <w:r w:rsidR="00D14234" w:rsidRPr="00016C18">
        <w:t>органам государственной власти;</w:t>
      </w:r>
    </w:p>
    <w:p w:rsidR="00D14234" w:rsidRPr="00016C18" w:rsidRDefault="00AE76B8" w:rsidP="00AE76B8">
      <w:pPr>
        <w:pStyle w:val="ab"/>
        <w:widowControl w:val="0"/>
        <w:tabs>
          <w:tab w:val="left" w:pos="903"/>
        </w:tabs>
        <w:spacing w:after="0" w:line="252" w:lineRule="auto"/>
        <w:jc w:val="both"/>
      </w:pPr>
      <w:r>
        <w:tab/>
      </w:r>
      <w:proofErr w:type="gramStart"/>
      <w:r w:rsidR="00D14234" w:rsidRPr="00016C18">
        <w:t>влиянии</w:t>
      </w:r>
      <w:proofErr w:type="gramEnd"/>
      <w:r w:rsidR="00D14234" w:rsidRPr="00016C18">
        <w:t xml:space="preserve"> динамики численности населения региона за счет внутренней и внешней миграции из центрально-азиатского и северо-кавказского регионов на возникновение террористических угроз в регионе;</w:t>
      </w:r>
    </w:p>
    <w:p w:rsidR="00D14234" w:rsidRPr="00016C18" w:rsidRDefault="00D14234" w:rsidP="00AE76B8">
      <w:pPr>
        <w:pStyle w:val="ab"/>
        <w:spacing w:after="0"/>
        <w:ind w:firstLine="720"/>
        <w:jc w:val="both"/>
      </w:pPr>
      <w:r w:rsidRPr="00016C18">
        <w:t xml:space="preserve"> вовлеченности населения региона в террористическую деятельность за </w:t>
      </w:r>
      <w:r w:rsidR="00016C18" w:rsidRPr="00016C18">
        <w:t>р</w:t>
      </w:r>
      <w:r w:rsidRPr="00016C18">
        <w:t xml:space="preserve">убежом, в том числе количество выехавших из </w:t>
      </w:r>
      <w:proofErr w:type="spellStart"/>
      <w:r w:rsidR="00016C18" w:rsidRPr="00016C18">
        <w:t>Нязепетровского</w:t>
      </w:r>
      <w:proofErr w:type="spellEnd"/>
      <w:r w:rsidRPr="00016C18">
        <w:t xml:space="preserve"> муниципального района для участия в боевых действиях на стороне международных террористических организаций.</w:t>
      </w:r>
    </w:p>
    <w:p w:rsidR="00D14234" w:rsidRPr="00016C18" w:rsidRDefault="00D14234" w:rsidP="00AE76B8">
      <w:pPr>
        <w:pStyle w:val="ab"/>
        <w:widowControl w:val="0"/>
        <w:numPr>
          <w:ilvl w:val="1"/>
          <w:numId w:val="26"/>
        </w:numPr>
        <w:tabs>
          <w:tab w:val="left" w:pos="1222"/>
        </w:tabs>
        <w:spacing w:after="0"/>
        <w:ind w:firstLine="720"/>
        <w:jc w:val="both"/>
      </w:pPr>
      <w:r w:rsidRPr="00016C18">
        <w:t>Выявление проблемных вопросов в деятельности субъектов противодействия терроризму, в том числе в правоприменительной практике в сфере противодействия терроризму и его идеологии.</w:t>
      </w:r>
    </w:p>
    <w:p w:rsidR="00D14234" w:rsidRPr="00016C18" w:rsidRDefault="00D14234" w:rsidP="00AE76B8">
      <w:pPr>
        <w:pStyle w:val="ab"/>
        <w:widowControl w:val="0"/>
        <w:numPr>
          <w:ilvl w:val="1"/>
          <w:numId w:val="26"/>
        </w:numPr>
        <w:tabs>
          <w:tab w:val="left" w:pos="1227"/>
        </w:tabs>
        <w:spacing w:after="0"/>
        <w:ind w:firstLine="720"/>
        <w:jc w:val="both"/>
      </w:pPr>
      <w:r w:rsidRPr="00016C18">
        <w:t xml:space="preserve">Выработка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</w:t>
      </w:r>
      <w:proofErr w:type="gramStart"/>
      <w:r w:rsidRPr="00016C18">
        <w:t>в</w:t>
      </w:r>
      <w:proofErr w:type="gramEnd"/>
      <w:r w:rsidRPr="00016C18">
        <w:t xml:space="preserve"> </w:t>
      </w:r>
      <w:proofErr w:type="gramStart"/>
      <w:r w:rsidR="00016C18" w:rsidRPr="00016C18">
        <w:t>Нязепетровском</w:t>
      </w:r>
      <w:proofErr w:type="gramEnd"/>
      <w:r w:rsidR="00016C18" w:rsidRPr="00016C18">
        <w:t xml:space="preserve"> </w:t>
      </w:r>
      <w:r w:rsidRPr="00016C18">
        <w:t>муниципальном районе и способствующих проявлениям терроризма.</w:t>
      </w:r>
    </w:p>
    <w:p w:rsidR="00D14234" w:rsidRPr="00016C18" w:rsidRDefault="00D14234" w:rsidP="00D14234">
      <w:pPr>
        <w:pStyle w:val="ab"/>
        <w:widowControl w:val="0"/>
        <w:numPr>
          <w:ilvl w:val="1"/>
          <w:numId w:val="26"/>
        </w:numPr>
        <w:tabs>
          <w:tab w:val="left" w:pos="1227"/>
        </w:tabs>
        <w:spacing w:after="0"/>
        <w:ind w:left="-100" w:firstLine="820"/>
        <w:jc w:val="both"/>
      </w:pPr>
      <w:r w:rsidRPr="00016C18">
        <w:t xml:space="preserve">Обеспечение АТК района и антитеррористической комиссии Челябинской области достоверной систематизированной информацией о политических, социально-экономических и иных процессах, оказывающих влияние на ситуацию в области противодействия терроризму на территории </w:t>
      </w:r>
      <w:proofErr w:type="spellStart"/>
      <w:r w:rsidR="00016C18" w:rsidRPr="00016C18">
        <w:t>Нязепетровского</w:t>
      </w:r>
      <w:proofErr w:type="spellEnd"/>
      <w:r w:rsidRPr="00016C18">
        <w:t xml:space="preserve"> муниципального района.</w:t>
      </w:r>
    </w:p>
    <w:p w:rsidR="00016C18" w:rsidRPr="00016C18" w:rsidRDefault="00016C18" w:rsidP="00016C18">
      <w:pPr>
        <w:pStyle w:val="ab"/>
        <w:widowControl w:val="0"/>
        <w:tabs>
          <w:tab w:val="left" w:pos="1227"/>
        </w:tabs>
        <w:spacing w:after="0"/>
        <w:ind w:left="720"/>
        <w:jc w:val="both"/>
      </w:pPr>
    </w:p>
    <w:p w:rsidR="00D14234" w:rsidRPr="00016C18" w:rsidRDefault="00D14234" w:rsidP="00D14234">
      <w:pPr>
        <w:pStyle w:val="13"/>
        <w:keepNext/>
        <w:keepLines/>
        <w:numPr>
          <w:ilvl w:val="0"/>
          <w:numId w:val="25"/>
        </w:numPr>
        <w:shd w:val="clear" w:color="auto" w:fill="auto"/>
        <w:tabs>
          <w:tab w:val="left" w:pos="2442"/>
        </w:tabs>
        <w:ind w:left="1920"/>
        <w:rPr>
          <w:rFonts w:ascii="Times New Roman" w:hAnsi="Times New Roman" w:cs="Times New Roman"/>
          <w:b w:val="0"/>
          <w:sz w:val="24"/>
          <w:szCs w:val="24"/>
        </w:rPr>
      </w:pPr>
      <w:r w:rsidRPr="00016C18">
        <w:rPr>
          <w:rFonts w:ascii="Times New Roman" w:hAnsi="Times New Roman" w:cs="Times New Roman"/>
          <w:b w:val="0"/>
          <w:sz w:val="24"/>
          <w:szCs w:val="24"/>
        </w:rPr>
        <w:t>Организационная структура мониторинга</w:t>
      </w:r>
    </w:p>
    <w:p w:rsidR="00D14234" w:rsidRPr="00016C18" w:rsidRDefault="00D14234" w:rsidP="00D14234">
      <w:pPr>
        <w:pStyle w:val="ab"/>
        <w:widowControl w:val="0"/>
        <w:numPr>
          <w:ilvl w:val="0"/>
          <w:numId w:val="26"/>
        </w:numPr>
        <w:tabs>
          <w:tab w:val="left" w:pos="1011"/>
        </w:tabs>
        <w:spacing w:after="0"/>
        <w:ind w:firstLine="720"/>
        <w:jc w:val="both"/>
      </w:pPr>
      <w:r w:rsidRPr="00016C18">
        <w:t xml:space="preserve">Объектами мониторинга являются общественно-политические, социально-экономические, криминогенные, криминальные, техногенные и иные процессы и явления на территории </w:t>
      </w:r>
      <w:proofErr w:type="spellStart"/>
      <w:r w:rsidR="00016C18" w:rsidRPr="00016C18">
        <w:t>Нязепетровского</w:t>
      </w:r>
      <w:proofErr w:type="spellEnd"/>
      <w:r w:rsidRPr="00016C18">
        <w:t xml:space="preserve"> муниципального района, состояние безопасности потенциальных объектов террористических посягательств, силы и средства для минимизации и ликвидации последствий террористических проявлений.</w:t>
      </w:r>
    </w:p>
    <w:p w:rsidR="00D14234" w:rsidRPr="00016C18" w:rsidRDefault="00D14234" w:rsidP="00D14234">
      <w:pPr>
        <w:pStyle w:val="ab"/>
        <w:widowControl w:val="0"/>
        <w:numPr>
          <w:ilvl w:val="0"/>
          <w:numId w:val="26"/>
        </w:numPr>
        <w:tabs>
          <w:tab w:val="left" w:pos="1040"/>
        </w:tabs>
        <w:spacing w:after="0"/>
        <w:ind w:firstLine="720"/>
        <w:jc w:val="both"/>
      </w:pPr>
      <w:r w:rsidRPr="00016C18">
        <w:t>Субъектами мониторинга являются территориальные органы  федеральны</w:t>
      </w:r>
      <w:r w:rsidR="009E7DE2">
        <w:t>х органов исполнительной власти</w:t>
      </w:r>
      <w:r w:rsidRPr="00016C18">
        <w:t xml:space="preserve">, органы исполнительной власти Челябинской области, органы местного самоуправления </w:t>
      </w:r>
      <w:proofErr w:type="spellStart"/>
      <w:r w:rsidR="00016C18" w:rsidRPr="00016C18">
        <w:t>Нязепетровского</w:t>
      </w:r>
      <w:proofErr w:type="spellEnd"/>
      <w:r w:rsidRPr="00016C18">
        <w:t xml:space="preserve"> муниципального района, организации и учреждения</w:t>
      </w:r>
      <w:r w:rsidR="00B2668D">
        <w:t xml:space="preserve"> (приложение 1)</w:t>
      </w:r>
      <w:r w:rsidRPr="00016C18">
        <w:t>.</w:t>
      </w:r>
    </w:p>
    <w:p w:rsidR="00D14234" w:rsidRPr="00016C18" w:rsidRDefault="00D14234" w:rsidP="00016C18">
      <w:pPr>
        <w:pStyle w:val="ab"/>
        <w:widowControl w:val="0"/>
        <w:numPr>
          <w:ilvl w:val="0"/>
          <w:numId w:val="26"/>
        </w:numPr>
        <w:tabs>
          <w:tab w:val="left" w:pos="1146"/>
        </w:tabs>
        <w:spacing w:after="0"/>
        <w:ind w:firstLine="720"/>
        <w:jc w:val="both"/>
      </w:pPr>
      <w:r w:rsidRPr="00016C18">
        <w:t>Мониторинг организует АТК района.</w:t>
      </w:r>
    </w:p>
    <w:p w:rsidR="00D14234" w:rsidRPr="00016C18" w:rsidRDefault="00D14234" w:rsidP="00016C18">
      <w:pPr>
        <w:pStyle w:val="ab"/>
        <w:widowControl w:val="0"/>
        <w:numPr>
          <w:ilvl w:val="0"/>
          <w:numId w:val="26"/>
        </w:numPr>
        <w:tabs>
          <w:tab w:val="left" w:pos="1146"/>
        </w:tabs>
        <w:spacing w:after="0"/>
        <w:ind w:firstLine="720"/>
        <w:jc w:val="both"/>
      </w:pPr>
      <w:r w:rsidRPr="00016C18">
        <w:t>Информирование АТК района в установленном порядке осуществляется субъектами мониторинга, участвующими в пределах своей компетенции в профилактике и противодействии терроризму по перечню вопросов мониторинга</w:t>
      </w:r>
      <w:r w:rsidR="00B2668D">
        <w:t xml:space="preserve"> (приложение 2)</w:t>
      </w:r>
      <w:r w:rsidRPr="00016C18">
        <w:t>.</w:t>
      </w:r>
    </w:p>
    <w:p w:rsidR="00016C18" w:rsidRPr="00016C18" w:rsidRDefault="00016C18" w:rsidP="00016C18">
      <w:pPr>
        <w:pStyle w:val="ab"/>
        <w:widowControl w:val="0"/>
        <w:tabs>
          <w:tab w:val="left" w:pos="1146"/>
        </w:tabs>
        <w:spacing w:after="0"/>
        <w:ind w:left="720"/>
        <w:jc w:val="both"/>
      </w:pPr>
    </w:p>
    <w:p w:rsidR="00D14234" w:rsidRPr="00016C18" w:rsidRDefault="00D14234" w:rsidP="00D14234">
      <w:pPr>
        <w:pStyle w:val="13"/>
        <w:keepNext/>
        <w:keepLines/>
        <w:numPr>
          <w:ilvl w:val="0"/>
          <w:numId w:val="25"/>
        </w:numPr>
        <w:shd w:val="clear" w:color="auto" w:fill="auto"/>
        <w:tabs>
          <w:tab w:val="left" w:pos="2182"/>
        </w:tabs>
        <w:spacing w:after="300"/>
        <w:ind w:left="1680"/>
        <w:rPr>
          <w:rFonts w:ascii="Times New Roman" w:hAnsi="Times New Roman" w:cs="Times New Roman"/>
          <w:b w:val="0"/>
          <w:sz w:val="24"/>
          <w:szCs w:val="24"/>
        </w:rPr>
      </w:pPr>
      <w:r w:rsidRPr="00016C18">
        <w:rPr>
          <w:rFonts w:ascii="Times New Roman" w:hAnsi="Times New Roman" w:cs="Times New Roman"/>
          <w:b w:val="0"/>
          <w:sz w:val="24"/>
          <w:szCs w:val="24"/>
        </w:rPr>
        <w:t>Сроки и порядок представления информации</w:t>
      </w:r>
    </w:p>
    <w:p w:rsidR="00D14234" w:rsidRPr="00016C18" w:rsidRDefault="00D14234" w:rsidP="00D14234">
      <w:pPr>
        <w:pStyle w:val="ab"/>
        <w:widowControl w:val="0"/>
        <w:numPr>
          <w:ilvl w:val="0"/>
          <w:numId w:val="26"/>
        </w:numPr>
        <w:tabs>
          <w:tab w:val="left" w:pos="1150"/>
        </w:tabs>
        <w:spacing w:after="0"/>
        <w:ind w:firstLine="720"/>
        <w:jc w:val="both"/>
      </w:pPr>
      <w:r w:rsidRPr="00016C18">
        <w:t xml:space="preserve">Информационно-аналитические материалы субъектами мониторинга </w:t>
      </w:r>
      <w:r w:rsidRPr="00016C18">
        <w:lastRenderedPageBreak/>
        <w:t xml:space="preserve">представляются с полугодовой периодичностью до </w:t>
      </w:r>
      <w:r w:rsidR="00016C18" w:rsidRPr="00016C18">
        <w:t>15</w:t>
      </w:r>
      <w:r w:rsidRPr="00016C18">
        <w:t xml:space="preserve"> июля и до </w:t>
      </w:r>
      <w:r w:rsidR="00016C18" w:rsidRPr="00016C18">
        <w:t>25</w:t>
      </w:r>
      <w:r w:rsidRPr="00016C18">
        <w:t xml:space="preserve"> декабря за истекший период текущего года.</w:t>
      </w:r>
    </w:p>
    <w:p w:rsidR="00016C18" w:rsidRPr="00016C18" w:rsidRDefault="00D14234" w:rsidP="00D14234">
      <w:pPr>
        <w:pStyle w:val="ab"/>
        <w:widowControl w:val="0"/>
        <w:numPr>
          <w:ilvl w:val="0"/>
          <w:numId w:val="26"/>
        </w:numPr>
        <w:tabs>
          <w:tab w:val="left" w:pos="1162"/>
        </w:tabs>
        <w:spacing w:after="0"/>
        <w:ind w:firstLine="720"/>
        <w:jc w:val="both"/>
      </w:pPr>
      <w:r w:rsidRPr="00016C18">
        <w:t>Материалы представляются в  АТК района на бумажном и электронном носителях.</w:t>
      </w:r>
    </w:p>
    <w:p w:rsidR="00D14234" w:rsidRPr="00016C18" w:rsidRDefault="00D14234" w:rsidP="00D14234">
      <w:pPr>
        <w:pStyle w:val="ab"/>
        <w:widowControl w:val="0"/>
        <w:numPr>
          <w:ilvl w:val="0"/>
          <w:numId w:val="26"/>
        </w:numPr>
        <w:tabs>
          <w:tab w:val="left" w:pos="1162"/>
        </w:tabs>
        <w:spacing w:after="0"/>
        <w:ind w:firstLine="720"/>
        <w:jc w:val="both"/>
      </w:pPr>
      <w:r w:rsidRPr="00016C18">
        <w:t>Документы, содержащие информацию ограниченного распространения, направляются в аппарат АТК с соблюдением установленного порядка предоставления данной информации с пометкой «мониторинг».</w:t>
      </w:r>
    </w:p>
    <w:p w:rsidR="00D14234" w:rsidRPr="00016C18" w:rsidRDefault="00D14234" w:rsidP="00D14234">
      <w:pPr>
        <w:pStyle w:val="ab"/>
        <w:widowControl w:val="0"/>
        <w:numPr>
          <w:ilvl w:val="0"/>
          <w:numId w:val="26"/>
        </w:numPr>
        <w:tabs>
          <w:tab w:val="left" w:pos="1171"/>
        </w:tabs>
        <w:spacing w:after="0"/>
        <w:ind w:firstLine="720"/>
        <w:jc w:val="both"/>
      </w:pPr>
      <w:r w:rsidRPr="00016C18">
        <w:t xml:space="preserve">АТК </w:t>
      </w:r>
      <w:r w:rsidR="00AE76B8">
        <w:t xml:space="preserve">района </w:t>
      </w:r>
      <w:r w:rsidRPr="00016C18">
        <w:t>осуществляет:</w:t>
      </w:r>
    </w:p>
    <w:p w:rsidR="00D14234" w:rsidRPr="00016C18" w:rsidRDefault="00D14234" w:rsidP="00D14234">
      <w:pPr>
        <w:pStyle w:val="ab"/>
        <w:widowControl w:val="0"/>
        <w:numPr>
          <w:ilvl w:val="0"/>
          <w:numId w:val="27"/>
        </w:numPr>
        <w:tabs>
          <w:tab w:val="left" w:pos="941"/>
        </w:tabs>
        <w:spacing w:after="0"/>
        <w:ind w:firstLine="720"/>
        <w:jc w:val="both"/>
      </w:pPr>
      <w:r w:rsidRPr="00016C18">
        <w:t>обобщение информации субъектов мониторинга;</w:t>
      </w:r>
    </w:p>
    <w:p w:rsidR="00D14234" w:rsidRPr="00016C18" w:rsidRDefault="00D14234" w:rsidP="00D14234">
      <w:pPr>
        <w:pStyle w:val="ab"/>
        <w:widowControl w:val="0"/>
        <w:numPr>
          <w:ilvl w:val="0"/>
          <w:numId w:val="27"/>
        </w:numPr>
        <w:tabs>
          <w:tab w:val="left" w:pos="941"/>
        </w:tabs>
        <w:spacing w:after="0"/>
        <w:ind w:firstLine="720"/>
        <w:jc w:val="both"/>
      </w:pPr>
      <w:r w:rsidRPr="00016C18">
        <w:t>формирование информационной базы данных мониторинга;</w:t>
      </w:r>
    </w:p>
    <w:p w:rsidR="00D14234" w:rsidRPr="00016C18" w:rsidRDefault="00D14234" w:rsidP="00D14234">
      <w:pPr>
        <w:pStyle w:val="ab"/>
        <w:widowControl w:val="0"/>
        <w:numPr>
          <w:ilvl w:val="0"/>
          <w:numId w:val="27"/>
        </w:numPr>
        <w:tabs>
          <w:tab w:val="left" w:pos="917"/>
        </w:tabs>
        <w:spacing w:after="0"/>
        <w:ind w:firstLine="720"/>
        <w:jc w:val="both"/>
      </w:pPr>
      <w:r w:rsidRPr="00016C18">
        <w:t>подготовку итогового документа по результатам мониторинга в виде информационно-аналитической справки (далее - информационно</w:t>
      </w:r>
      <w:r w:rsidRPr="00016C18">
        <w:softHyphen/>
        <w:t>-аналитическая справка), содержащей обобщенную информацию о результатах мониторинга.</w:t>
      </w:r>
    </w:p>
    <w:p w:rsidR="00D14234" w:rsidRPr="00016C18" w:rsidRDefault="00D14234" w:rsidP="00D14234">
      <w:pPr>
        <w:pStyle w:val="ab"/>
        <w:widowControl w:val="0"/>
        <w:numPr>
          <w:ilvl w:val="0"/>
          <w:numId w:val="26"/>
        </w:numPr>
        <w:tabs>
          <w:tab w:val="left" w:pos="1152"/>
        </w:tabs>
        <w:spacing w:after="0"/>
        <w:ind w:firstLine="720"/>
        <w:jc w:val="both"/>
      </w:pPr>
      <w:r w:rsidRPr="00016C18">
        <w:t xml:space="preserve">Подготовка информационно-аналитической справки по представленным материалам осуществляется до </w:t>
      </w:r>
      <w:r w:rsidR="00A119B8">
        <w:t xml:space="preserve">20 </w:t>
      </w:r>
      <w:r w:rsidRPr="00016C18">
        <w:t xml:space="preserve"> </w:t>
      </w:r>
      <w:r w:rsidR="00A119B8">
        <w:t xml:space="preserve">июля </w:t>
      </w:r>
      <w:r w:rsidRPr="00016C18">
        <w:t xml:space="preserve"> и до </w:t>
      </w:r>
      <w:r w:rsidR="00A119B8">
        <w:t xml:space="preserve">30 </w:t>
      </w:r>
      <w:r w:rsidRPr="00016C18">
        <w:t xml:space="preserve"> </w:t>
      </w:r>
      <w:r w:rsidR="00A119B8">
        <w:t>декабря</w:t>
      </w:r>
      <w:r w:rsidRPr="00016C18">
        <w:t>.</w:t>
      </w:r>
    </w:p>
    <w:p w:rsidR="00D14234" w:rsidRPr="00016C18" w:rsidRDefault="00016C18" w:rsidP="00016C1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/>
        <w:ind w:left="24" w:right="-1"/>
        <w:jc w:val="both"/>
      </w:pPr>
      <w:r w:rsidRPr="00016C18">
        <w:tab/>
        <w:t xml:space="preserve">16. </w:t>
      </w:r>
      <w:r w:rsidR="00D14234" w:rsidRPr="00016C18">
        <w:t xml:space="preserve">АТК района  представляет информационно-аналитическую справку председателю и членам АТК, по решению </w:t>
      </w:r>
      <w:r w:rsidRPr="00016C18">
        <w:t>г</w:t>
      </w:r>
      <w:r w:rsidR="00D14234" w:rsidRPr="00016C18">
        <w:t xml:space="preserve">лавы </w:t>
      </w:r>
      <w:proofErr w:type="spellStart"/>
      <w:r w:rsidRPr="00016C18">
        <w:t>Нязепетровского</w:t>
      </w:r>
      <w:proofErr w:type="spellEnd"/>
      <w:r w:rsidRPr="00016C18">
        <w:t xml:space="preserve"> </w:t>
      </w:r>
      <w:r w:rsidR="00D14234" w:rsidRPr="00016C18">
        <w:t>муниципального района иным организациям.</w:t>
      </w:r>
    </w:p>
    <w:p w:rsidR="00016C18" w:rsidRDefault="00016C18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AE76B8" w:rsidRDefault="00AE76B8" w:rsidP="00D14234">
      <w:pPr>
        <w:jc w:val="center"/>
      </w:pPr>
    </w:p>
    <w:p w:rsidR="00AE76B8" w:rsidRDefault="00AE76B8" w:rsidP="00D14234">
      <w:pPr>
        <w:jc w:val="center"/>
      </w:pPr>
    </w:p>
    <w:p w:rsidR="00AE76B8" w:rsidRDefault="00AE76B8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73590C">
      <w:pPr>
        <w:jc w:val="right"/>
      </w:pPr>
      <w:r>
        <w:lastRenderedPageBreak/>
        <w:t>Приложение 1</w:t>
      </w:r>
    </w:p>
    <w:p w:rsidR="0073590C" w:rsidRDefault="0073590C" w:rsidP="0073590C">
      <w:pPr>
        <w:jc w:val="right"/>
      </w:pPr>
      <w:r>
        <w:t>к Положению о мониторинге</w:t>
      </w: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73590C" w:rsidP="00D14234">
      <w:pPr>
        <w:jc w:val="center"/>
      </w:pPr>
    </w:p>
    <w:p w:rsidR="0073590C" w:rsidRDefault="00A119B8" w:rsidP="00D14234">
      <w:pPr>
        <w:jc w:val="center"/>
      </w:pPr>
      <w:r>
        <w:t xml:space="preserve">Субъекты мониторинга </w:t>
      </w:r>
    </w:p>
    <w:p w:rsidR="0073590C" w:rsidRDefault="0073590C" w:rsidP="007359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3590C" w:rsidRDefault="0073590C" w:rsidP="0073590C">
      <w:pPr>
        <w:pStyle w:val="a5"/>
        <w:numPr>
          <w:ilvl w:val="0"/>
          <w:numId w:val="29"/>
        </w:numPr>
      </w:pPr>
      <w:r>
        <w:rPr>
          <w:rFonts w:ascii="Times New Roman" w:hAnsi="Times New Roman"/>
          <w:sz w:val="24"/>
          <w:szCs w:val="24"/>
        </w:rPr>
        <w:t xml:space="preserve">Субъекты мониторинга АТК </w:t>
      </w:r>
      <w:proofErr w:type="spellStart"/>
      <w:r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t>:</w:t>
      </w:r>
    </w:p>
    <w:p w:rsidR="0073590C" w:rsidRDefault="0073590C" w:rsidP="0073590C">
      <w:pPr>
        <w:pStyle w:val="a5"/>
        <w:ind w:left="1080"/>
      </w:pPr>
    </w:p>
    <w:p w:rsidR="00AE76B8" w:rsidRDefault="0073590C" w:rsidP="00AE76B8">
      <w:pPr>
        <w:pStyle w:val="a5"/>
        <w:tabs>
          <w:tab w:val="left" w:pos="1134"/>
        </w:tabs>
        <w:ind w:left="1080" w:hanging="371"/>
        <w:rPr>
          <w:rFonts w:ascii="Times New Roman" w:hAnsi="Times New Roman"/>
          <w:sz w:val="24"/>
          <w:szCs w:val="24"/>
        </w:rPr>
      </w:pPr>
      <w:r w:rsidRPr="0073590C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73590C"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 w:rsidRPr="0073590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AE76B8">
        <w:rPr>
          <w:rFonts w:ascii="Times New Roman" w:hAnsi="Times New Roman"/>
          <w:sz w:val="24"/>
          <w:szCs w:val="24"/>
        </w:rPr>
        <w:t>;</w:t>
      </w:r>
    </w:p>
    <w:p w:rsidR="0073590C" w:rsidRDefault="009E7DE2" w:rsidP="00AE76B8">
      <w:pPr>
        <w:pStyle w:val="a5"/>
        <w:tabs>
          <w:tab w:val="left" w:pos="709"/>
        </w:tabs>
        <w:ind w:left="1080" w:hanging="371"/>
        <w:rPr>
          <w:rFonts w:ascii="Times New Roman" w:hAnsi="Times New Roman"/>
          <w:sz w:val="24"/>
          <w:szCs w:val="24"/>
        </w:rPr>
      </w:pPr>
      <w:r w:rsidRPr="0073590C">
        <w:rPr>
          <w:rFonts w:ascii="Times New Roman" w:hAnsi="Times New Roman"/>
          <w:sz w:val="24"/>
          <w:szCs w:val="24"/>
        </w:rPr>
        <w:t xml:space="preserve">ОМВД РФ по </w:t>
      </w:r>
      <w:proofErr w:type="spellStart"/>
      <w:r w:rsidRPr="0073590C">
        <w:rPr>
          <w:rFonts w:ascii="Times New Roman" w:hAnsi="Times New Roman"/>
          <w:sz w:val="24"/>
          <w:szCs w:val="24"/>
        </w:rPr>
        <w:t>Нязепетровскому</w:t>
      </w:r>
      <w:proofErr w:type="spellEnd"/>
      <w:r w:rsidRPr="0073590C">
        <w:rPr>
          <w:rFonts w:ascii="Times New Roman" w:hAnsi="Times New Roman"/>
          <w:sz w:val="24"/>
          <w:szCs w:val="24"/>
        </w:rPr>
        <w:t xml:space="preserve"> муниципальному району;</w:t>
      </w:r>
    </w:p>
    <w:p w:rsidR="009E7DE2" w:rsidRPr="0073590C" w:rsidRDefault="00AE76B8" w:rsidP="0073590C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7DE2" w:rsidRPr="0073590C">
        <w:rPr>
          <w:rFonts w:ascii="Times New Roman" w:hAnsi="Times New Roman"/>
          <w:sz w:val="24"/>
          <w:szCs w:val="24"/>
        </w:rPr>
        <w:t xml:space="preserve">ОВО по </w:t>
      </w:r>
      <w:proofErr w:type="spellStart"/>
      <w:r w:rsidR="009E7DE2" w:rsidRPr="0073590C">
        <w:rPr>
          <w:rFonts w:ascii="Times New Roman" w:hAnsi="Times New Roman"/>
          <w:sz w:val="24"/>
          <w:szCs w:val="24"/>
        </w:rPr>
        <w:t>г</w:t>
      </w:r>
      <w:proofErr w:type="gramStart"/>
      <w:r w:rsidR="009E7DE2" w:rsidRPr="0073590C">
        <w:rPr>
          <w:rFonts w:ascii="Times New Roman" w:hAnsi="Times New Roman"/>
          <w:sz w:val="24"/>
          <w:szCs w:val="24"/>
        </w:rPr>
        <w:t>.Н</w:t>
      </w:r>
      <w:proofErr w:type="gramEnd"/>
      <w:r w:rsidR="009E7DE2" w:rsidRPr="0073590C">
        <w:rPr>
          <w:rFonts w:ascii="Times New Roman" w:hAnsi="Times New Roman"/>
          <w:sz w:val="24"/>
          <w:szCs w:val="24"/>
        </w:rPr>
        <w:t>язепетровску</w:t>
      </w:r>
      <w:proofErr w:type="spellEnd"/>
      <w:r w:rsidR="009E7DE2" w:rsidRPr="0073590C">
        <w:rPr>
          <w:rFonts w:ascii="Times New Roman" w:hAnsi="Times New Roman"/>
          <w:sz w:val="24"/>
          <w:szCs w:val="24"/>
        </w:rPr>
        <w:t xml:space="preserve"> – филиала ФГКУ «Управление вневедомственной охраны  войск национальной гвардии Российской Фе</w:t>
      </w:r>
      <w:r w:rsidR="00752F5B" w:rsidRPr="0073590C">
        <w:rPr>
          <w:rFonts w:ascii="Times New Roman" w:hAnsi="Times New Roman"/>
          <w:sz w:val="24"/>
          <w:szCs w:val="24"/>
        </w:rPr>
        <w:t>дерации по Челябинской области»</w:t>
      </w:r>
      <w:r w:rsidR="0073590C" w:rsidRPr="0073590C">
        <w:rPr>
          <w:rFonts w:ascii="Times New Roman" w:hAnsi="Times New Roman"/>
          <w:sz w:val="24"/>
          <w:szCs w:val="24"/>
        </w:rPr>
        <w:t>.</w:t>
      </w:r>
    </w:p>
    <w:p w:rsidR="0073590C" w:rsidRDefault="0073590C" w:rsidP="009E7DE2">
      <w:pPr>
        <w:jc w:val="both"/>
      </w:pPr>
    </w:p>
    <w:p w:rsidR="0073590C" w:rsidRPr="0073590C" w:rsidRDefault="0073590C" w:rsidP="0073590C">
      <w:pPr>
        <w:pStyle w:val="a5"/>
        <w:numPr>
          <w:ilvl w:val="0"/>
          <w:numId w:val="29"/>
        </w:numPr>
        <w:rPr>
          <w:rFonts w:ascii="Times New Roman" w:hAnsi="Times New Roman"/>
        </w:rPr>
      </w:pPr>
      <w:r w:rsidRPr="0073590C">
        <w:rPr>
          <w:rFonts w:ascii="Times New Roman" w:hAnsi="Times New Roman"/>
          <w:sz w:val="24"/>
          <w:szCs w:val="24"/>
        </w:rPr>
        <w:t>Субъекты мониторинга по согласованию</w:t>
      </w:r>
      <w:r w:rsidRPr="0073590C">
        <w:rPr>
          <w:rFonts w:ascii="Times New Roman" w:hAnsi="Times New Roman"/>
        </w:rPr>
        <w:t>:</w:t>
      </w:r>
    </w:p>
    <w:p w:rsidR="009E7DE2" w:rsidRPr="009E7DE2" w:rsidRDefault="0073590C" w:rsidP="0073590C">
      <w:pPr>
        <w:ind w:left="709" w:hanging="709"/>
        <w:jc w:val="both"/>
      </w:pPr>
      <w:r>
        <w:tab/>
        <w:t>У</w:t>
      </w:r>
      <w:r w:rsidR="009E7DE2" w:rsidRPr="009E7DE2">
        <w:t>правление образования</w:t>
      </w:r>
      <w:r w:rsidR="00752F5B">
        <w:t xml:space="preserve"> администрации </w:t>
      </w:r>
      <w:proofErr w:type="spellStart"/>
      <w:r w:rsidR="00752F5B">
        <w:t>Нязепетровского</w:t>
      </w:r>
      <w:proofErr w:type="spellEnd"/>
      <w:r w:rsidR="00752F5B">
        <w:t xml:space="preserve"> муниципального района</w:t>
      </w:r>
      <w:r w:rsidR="009E7DE2">
        <w:t>;</w:t>
      </w:r>
    </w:p>
    <w:p w:rsidR="00176D9A" w:rsidRDefault="0073590C" w:rsidP="00752F5B">
      <w:pPr>
        <w:jc w:val="both"/>
      </w:pPr>
      <w:r>
        <w:tab/>
      </w:r>
      <w:r w:rsidR="006E2B3C">
        <w:t>у</w:t>
      </w:r>
      <w:r w:rsidR="009E7DE2" w:rsidRPr="009E7DE2">
        <w:t xml:space="preserve">правление </w:t>
      </w:r>
      <w:r w:rsidR="009E7DE2">
        <w:t xml:space="preserve">по </w:t>
      </w:r>
      <w:r w:rsidR="009E7DE2" w:rsidRPr="009E7DE2">
        <w:t>молодёжной политик</w:t>
      </w:r>
      <w:r w:rsidR="009E7DE2">
        <w:t>е</w:t>
      </w:r>
      <w:r w:rsidR="009E7DE2" w:rsidRPr="009E7DE2">
        <w:t xml:space="preserve">, </w:t>
      </w:r>
      <w:r w:rsidR="00176D9A">
        <w:t>физической культуре и спорту</w:t>
      </w:r>
      <w:r w:rsidR="00752F5B">
        <w:t xml:space="preserve"> администрации </w:t>
      </w:r>
      <w:proofErr w:type="spellStart"/>
      <w:r w:rsidR="00752F5B">
        <w:t>Нязепетровского</w:t>
      </w:r>
      <w:proofErr w:type="spellEnd"/>
      <w:r w:rsidR="00752F5B">
        <w:t xml:space="preserve"> муниципального района</w:t>
      </w:r>
      <w:r w:rsidR="00176D9A">
        <w:t>;</w:t>
      </w:r>
    </w:p>
    <w:p w:rsidR="00176D9A" w:rsidRDefault="0073590C" w:rsidP="00752F5B">
      <w:pPr>
        <w:jc w:val="both"/>
      </w:pPr>
      <w:r>
        <w:tab/>
      </w:r>
      <w:r w:rsidR="006E2B3C">
        <w:t>у</w:t>
      </w:r>
      <w:r w:rsidR="00176D9A">
        <w:t>правление экономического развития</w:t>
      </w:r>
      <w:r w:rsidR="00752F5B">
        <w:t xml:space="preserve"> администрации </w:t>
      </w:r>
      <w:proofErr w:type="spellStart"/>
      <w:r w:rsidR="00B53784">
        <w:t>Н</w:t>
      </w:r>
      <w:r w:rsidR="00752F5B">
        <w:t>язепетровского</w:t>
      </w:r>
      <w:proofErr w:type="spellEnd"/>
      <w:r w:rsidR="00752F5B">
        <w:t xml:space="preserve"> муниципального района</w:t>
      </w:r>
      <w:r w:rsidR="00176D9A">
        <w:t>;</w:t>
      </w:r>
    </w:p>
    <w:p w:rsidR="009E7DE2" w:rsidRDefault="0073590C" w:rsidP="00752F5B">
      <w:pPr>
        <w:jc w:val="both"/>
      </w:pPr>
      <w:r>
        <w:tab/>
      </w:r>
      <w:r w:rsidR="00176D9A">
        <w:t>у</w:t>
      </w:r>
      <w:r w:rsidR="009E7DE2" w:rsidRPr="009E7DE2">
        <w:t>правле</w:t>
      </w:r>
      <w:r w:rsidR="00752F5B">
        <w:t xml:space="preserve">ние социальной защиты населения администрации </w:t>
      </w:r>
      <w:proofErr w:type="spellStart"/>
      <w:r w:rsidR="00752F5B">
        <w:t>Нязепетровского</w:t>
      </w:r>
      <w:proofErr w:type="spellEnd"/>
      <w:r w:rsidR="00752F5B">
        <w:t xml:space="preserve"> муниципального </w:t>
      </w:r>
      <w:proofErr w:type="spellStart"/>
      <w:proofErr w:type="gramStart"/>
      <w:r w:rsidR="00752F5B">
        <w:t>муниципального</w:t>
      </w:r>
      <w:proofErr w:type="spellEnd"/>
      <w:proofErr w:type="gramEnd"/>
      <w:r w:rsidR="00752F5B">
        <w:t xml:space="preserve"> района</w:t>
      </w:r>
      <w:r w:rsidR="00176D9A">
        <w:t>;</w:t>
      </w:r>
    </w:p>
    <w:p w:rsidR="00176D9A" w:rsidRDefault="0073590C" w:rsidP="009E7DE2">
      <w:pPr>
        <w:ind w:left="142" w:hanging="142"/>
        <w:jc w:val="both"/>
      </w:pPr>
      <w:r>
        <w:tab/>
      </w:r>
      <w:r>
        <w:tab/>
      </w:r>
      <w:r w:rsidR="00176D9A">
        <w:t>отдел культуры</w:t>
      </w:r>
      <w:r w:rsidR="00752F5B">
        <w:t xml:space="preserve"> администрации </w:t>
      </w:r>
      <w:proofErr w:type="spellStart"/>
      <w:r w:rsidR="00752F5B">
        <w:t>Нязепетровского</w:t>
      </w:r>
      <w:proofErr w:type="spellEnd"/>
      <w:r w:rsidR="00752F5B">
        <w:t xml:space="preserve"> муниципального района;</w:t>
      </w:r>
    </w:p>
    <w:p w:rsidR="00752F5B" w:rsidRPr="009E7DE2" w:rsidRDefault="0073590C" w:rsidP="009E7DE2">
      <w:pPr>
        <w:ind w:left="142" w:hanging="142"/>
        <w:jc w:val="both"/>
      </w:pPr>
      <w:r>
        <w:tab/>
      </w:r>
      <w:r>
        <w:tab/>
      </w:r>
      <w:r w:rsidR="00752F5B">
        <w:t xml:space="preserve">Центр занятости населения </w:t>
      </w:r>
      <w:proofErr w:type="spellStart"/>
      <w:r w:rsidR="00752F5B">
        <w:t>Нязепетровского</w:t>
      </w:r>
      <w:proofErr w:type="spellEnd"/>
      <w:r w:rsidR="00752F5B">
        <w:t xml:space="preserve"> муниципального района.</w:t>
      </w:r>
    </w:p>
    <w:p w:rsidR="00A119B8" w:rsidRDefault="00A119B8" w:rsidP="00D14234">
      <w:pPr>
        <w:jc w:val="center"/>
      </w:pPr>
    </w:p>
    <w:p w:rsidR="00A119B8" w:rsidRDefault="00A119B8" w:rsidP="00D14234">
      <w:pPr>
        <w:jc w:val="center"/>
      </w:pPr>
    </w:p>
    <w:p w:rsidR="00A119B8" w:rsidRDefault="00A119B8" w:rsidP="00D14234">
      <w:pPr>
        <w:jc w:val="center"/>
      </w:pPr>
    </w:p>
    <w:p w:rsidR="00A119B8" w:rsidRDefault="00A119B8" w:rsidP="00D14234">
      <w:pPr>
        <w:jc w:val="center"/>
      </w:pPr>
    </w:p>
    <w:p w:rsidR="00A119B8" w:rsidRDefault="00A119B8" w:rsidP="00D14234">
      <w:pPr>
        <w:jc w:val="center"/>
      </w:pPr>
    </w:p>
    <w:p w:rsidR="00A119B8" w:rsidRDefault="00A119B8" w:rsidP="00D14234">
      <w:pPr>
        <w:jc w:val="center"/>
      </w:pPr>
    </w:p>
    <w:p w:rsidR="00A119B8" w:rsidRDefault="00A119B8" w:rsidP="00D14234">
      <w:pPr>
        <w:jc w:val="center"/>
      </w:pPr>
    </w:p>
    <w:p w:rsidR="00A119B8" w:rsidRDefault="00A119B8" w:rsidP="00D14234">
      <w:pPr>
        <w:jc w:val="center"/>
      </w:pPr>
    </w:p>
    <w:p w:rsidR="00A119B8" w:rsidRDefault="00A119B8" w:rsidP="00D14234">
      <w:pPr>
        <w:jc w:val="center"/>
      </w:pPr>
    </w:p>
    <w:p w:rsidR="00A119B8" w:rsidRDefault="00A119B8" w:rsidP="00D14234">
      <w:pPr>
        <w:jc w:val="center"/>
      </w:pPr>
    </w:p>
    <w:p w:rsidR="00A119B8" w:rsidRDefault="00A119B8" w:rsidP="00D14234">
      <w:pPr>
        <w:jc w:val="center"/>
      </w:pPr>
    </w:p>
    <w:p w:rsidR="00A119B8" w:rsidRDefault="00A119B8" w:rsidP="00D14234">
      <w:pPr>
        <w:jc w:val="center"/>
      </w:pPr>
    </w:p>
    <w:p w:rsidR="00A119B8" w:rsidRDefault="00A119B8" w:rsidP="00D14234">
      <w:pPr>
        <w:jc w:val="center"/>
      </w:pPr>
    </w:p>
    <w:p w:rsidR="00A119B8" w:rsidRDefault="00A119B8" w:rsidP="00D14234">
      <w:pPr>
        <w:jc w:val="center"/>
      </w:pPr>
    </w:p>
    <w:p w:rsidR="00A119B8" w:rsidRDefault="00A119B8" w:rsidP="00D14234">
      <w:pPr>
        <w:jc w:val="center"/>
      </w:pPr>
    </w:p>
    <w:p w:rsidR="00A119B8" w:rsidRDefault="00A119B8" w:rsidP="00D14234">
      <w:pPr>
        <w:jc w:val="center"/>
      </w:pPr>
    </w:p>
    <w:p w:rsidR="00A119B8" w:rsidRDefault="00A119B8" w:rsidP="00D14234">
      <w:pPr>
        <w:jc w:val="center"/>
      </w:pPr>
    </w:p>
    <w:p w:rsidR="00AE76B8" w:rsidRDefault="00AE76B8" w:rsidP="00D14234">
      <w:pPr>
        <w:jc w:val="center"/>
      </w:pPr>
    </w:p>
    <w:p w:rsidR="00AE76B8" w:rsidRDefault="00AE76B8" w:rsidP="00D14234">
      <w:pPr>
        <w:jc w:val="center"/>
      </w:pPr>
    </w:p>
    <w:p w:rsidR="00AE76B8" w:rsidRDefault="00AE76B8" w:rsidP="00D14234">
      <w:pPr>
        <w:jc w:val="center"/>
      </w:pPr>
    </w:p>
    <w:p w:rsidR="00AE76B8" w:rsidRDefault="00AE76B8" w:rsidP="00D14234">
      <w:pPr>
        <w:jc w:val="center"/>
      </w:pPr>
    </w:p>
    <w:p w:rsidR="00AE76B8" w:rsidRDefault="00AE76B8" w:rsidP="00D14234">
      <w:pPr>
        <w:jc w:val="center"/>
      </w:pPr>
    </w:p>
    <w:p w:rsidR="00AE76B8" w:rsidRDefault="00AE76B8" w:rsidP="00D14234">
      <w:pPr>
        <w:jc w:val="center"/>
      </w:pPr>
    </w:p>
    <w:p w:rsidR="00AE76B8" w:rsidRDefault="00AE76B8" w:rsidP="00D14234">
      <w:pPr>
        <w:jc w:val="center"/>
      </w:pPr>
    </w:p>
    <w:p w:rsidR="00AE76B8" w:rsidRDefault="00AE76B8" w:rsidP="00D14234">
      <w:pPr>
        <w:jc w:val="center"/>
      </w:pPr>
    </w:p>
    <w:p w:rsidR="00AE76B8" w:rsidRDefault="00AE76B8" w:rsidP="00D14234">
      <w:pPr>
        <w:jc w:val="center"/>
      </w:pPr>
    </w:p>
    <w:p w:rsidR="00AE76B8" w:rsidRDefault="00AE76B8" w:rsidP="00D14234">
      <w:pPr>
        <w:jc w:val="center"/>
      </w:pPr>
    </w:p>
    <w:p w:rsidR="00AE76B8" w:rsidRDefault="00AE76B8" w:rsidP="00D14234">
      <w:pPr>
        <w:jc w:val="center"/>
      </w:pPr>
    </w:p>
    <w:p w:rsidR="00AE76B8" w:rsidRDefault="00AE76B8" w:rsidP="00D14234">
      <w:pPr>
        <w:jc w:val="center"/>
      </w:pPr>
    </w:p>
    <w:p w:rsidR="00AE76B8" w:rsidRDefault="00AE76B8" w:rsidP="00D14234">
      <w:pPr>
        <w:jc w:val="center"/>
      </w:pPr>
    </w:p>
    <w:p w:rsidR="00A119B8" w:rsidRDefault="00AE76B8" w:rsidP="00AE76B8">
      <w:pPr>
        <w:jc w:val="right"/>
      </w:pPr>
      <w:r>
        <w:lastRenderedPageBreak/>
        <w:t>Приложение 2</w:t>
      </w:r>
    </w:p>
    <w:p w:rsidR="00AE76B8" w:rsidRPr="00016C18" w:rsidRDefault="00AE76B8" w:rsidP="00AE76B8">
      <w:pPr>
        <w:jc w:val="right"/>
      </w:pPr>
      <w:r>
        <w:t>к Положению о мониторинге</w:t>
      </w:r>
    </w:p>
    <w:p w:rsidR="00AE76B8" w:rsidRDefault="00AE76B8" w:rsidP="00D14234">
      <w:pPr>
        <w:jc w:val="center"/>
      </w:pPr>
    </w:p>
    <w:p w:rsidR="00AE76B8" w:rsidRDefault="00AE76B8" w:rsidP="00D14234">
      <w:pPr>
        <w:jc w:val="center"/>
      </w:pPr>
    </w:p>
    <w:p w:rsidR="00AE76B8" w:rsidRDefault="00AE76B8" w:rsidP="00D14234">
      <w:pPr>
        <w:jc w:val="center"/>
      </w:pPr>
    </w:p>
    <w:p w:rsidR="00D14234" w:rsidRDefault="00D14234" w:rsidP="00D14234">
      <w:pPr>
        <w:jc w:val="center"/>
      </w:pPr>
      <w:r w:rsidRPr="00016C18">
        <w:t>Перечень вопросов мониторинга</w:t>
      </w:r>
    </w:p>
    <w:p w:rsidR="00655749" w:rsidRDefault="00655749" w:rsidP="00D14234">
      <w:pPr>
        <w:jc w:val="center"/>
      </w:pPr>
    </w:p>
    <w:tbl>
      <w:tblPr>
        <w:tblW w:w="9908" w:type="dxa"/>
        <w:tblCellSpacing w:w="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6068"/>
        <w:gridCol w:w="1265"/>
        <w:gridCol w:w="1985"/>
      </w:tblGrid>
      <w:tr w:rsidR="00655749" w:rsidRPr="00327373" w:rsidTr="007A7D18">
        <w:trPr>
          <w:trHeight w:val="145"/>
          <w:tblHeader/>
          <w:tblCellSpacing w:w="0" w:type="dxa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№ </w:t>
            </w:r>
            <w:proofErr w:type="gramStart"/>
            <w:r w:rsidRPr="00327373">
              <w:rPr>
                <w:sz w:val="22"/>
                <w:szCs w:val="22"/>
              </w:rPr>
              <w:t>п</w:t>
            </w:r>
            <w:proofErr w:type="gramEnd"/>
            <w:r w:rsidRPr="00327373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>Вопросы мониторинга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>Значение</w:t>
            </w:r>
          </w:p>
          <w:p w:rsidR="00655749" w:rsidRPr="00327373" w:rsidRDefault="00655749" w:rsidP="00655749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>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Субъекты мониторинга </w:t>
            </w:r>
          </w:p>
        </w:tc>
      </w:tr>
      <w:tr w:rsidR="007A7D18" w:rsidRPr="00327373" w:rsidTr="007A7D18">
        <w:trPr>
          <w:trHeight w:val="101"/>
          <w:tblCellSpacing w:w="0" w:type="dxa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D18" w:rsidRPr="00327373" w:rsidRDefault="007A7D18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D18" w:rsidRPr="00327373" w:rsidRDefault="007A7D18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Состояние социально-экономической обстановки в муниципальном образовании: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18" w:rsidRPr="00327373" w:rsidRDefault="007A7D18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A7D18" w:rsidRPr="00327373" w:rsidRDefault="007A7D18" w:rsidP="00655749">
            <w:pPr>
              <w:pStyle w:val="aa"/>
              <w:spacing w:before="0"/>
              <w:rPr>
                <w:sz w:val="22"/>
                <w:szCs w:val="22"/>
              </w:rPr>
            </w:pPr>
          </w:p>
          <w:p w:rsidR="007A7D18" w:rsidRPr="00327373" w:rsidRDefault="007A7D18" w:rsidP="00655749">
            <w:pPr>
              <w:pStyle w:val="aa"/>
              <w:spacing w:before="0"/>
              <w:rPr>
                <w:sz w:val="22"/>
                <w:szCs w:val="22"/>
              </w:rPr>
            </w:pPr>
          </w:p>
          <w:p w:rsidR="007A7D18" w:rsidRPr="00327373" w:rsidRDefault="007A7D18" w:rsidP="00655749">
            <w:pPr>
              <w:pStyle w:val="aa"/>
              <w:spacing w:before="0"/>
              <w:rPr>
                <w:sz w:val="22"/>
                <w:szCs w:val="22"/>
              </w:rPr>
            </w:pPr>
          </w:p>
          <w:p w:rsidR="007A7D18" w:rsidRPr="00327373" w:rsidRDefault="007A7D18" w:rsidP="00655749">
            <w:pPr>
              <w:pStyle w:val="aa"/>
              <w:spacing w:before="0"/>
              <w:rPr>
                <w:sz w:val="22"/>
                <w:szCs w:val="22"/>
              </w:rPr>
            </w:pPr>
          </w:p>
          <w:p w:rsidR="007A7D18" w:rsidRPr="00327373" w:rsidRDefault="00AE76B8" w:rsidP="00655749">
            <w:pPr>
              <w:pStyle w:val="aa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A7D18" w:rsidRPr="00327373">
              <w:rPr>
                <w:sz w:val="22"/>
                <w:szCs w:val="22"/>
              </w:rPr>
              <w:t>правление экономического развития</w:t>
            </w:r>
          </w:p>
        </w:tc>
      </w:tr>
      <w:tr w:rsidR="007A7D18" w:rsidRPr="00327373" w:rsidTr="007A7D18">
        <w:trPr>
          <w:trHeight w:val="145"/>
          <w:tblCellSpacing w:w="0" w:type="dxa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D18" w:rsidRPr="00327373" w:rsidRDefault="007A7D18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D18" w:rsidRPr="00327373" w:rsidRDefault="007A7D18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Уровень доходов населения (руб.)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18" w:rsidRPr="00327373" w:rsidRDefault="007A7D18" w:rsidP="00655749">
            <w:pPr>
              <w:pStyle w:val="aa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A7D18" w:rsidRPr="00327373" w:rsidRDefault="007A7D18" w:rsidP="00655749">
            <w:pPr>
              <w:pStyle w:val="aa"/>
              <w:rPr>
                <w:i/>
                <w:color w:val="FF0000"/>
                <w:sz w:val="22"/>
                <w:szCs w:val="22"/>
              </w:rPr>
            </w:pPr>
          </w:p>
        </w:tc>
      </w:tr>
      <w:tr w:rsidR="007A7D18" w:rsidRPr="00327373" w:rsidTr="007A7D18">
        <w:trPr>
          <w:trHeight w:val="380"/>
          <w:tblCellSpacing w:w="0" w:type="dxa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D18" w:rsidRPr="00327373" w:rsidRDefault="007A7D18" w:rsidP="00655749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D18" w:rsidRPr="00327373" w:rsidRDefault="007A7D18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Факты задержки выплаты заработной платы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18" w:rsidRPr="00327373" w:rsidRDefault="007A7D18" w:rsidP="00655749">
            <w:pPr>
              <w:pStyle w:val="aa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A7D18" w:rsidRPr="00327373" w:rsidRDefault="007A7D18" w:rsidP="00655749">
            <w:pPr>
              <w:pStyle w:val="aa"/>
              <w:rPr>
                <w:i/>
                <w:color w:val="FF0000"/>
                <w:sz w:val="22"/>
                <w:szCs w:val="22"/>
              </w:rPr>
            </w:pPr>
          </w:p>
        </w:tc>
      </w:tr>
      <w:tr w:rsidR="007A7D18" w:rsidRPr="00327373" w:rsidTr="007A7D18">
        <w:trPr>
          <w:trHeight w:val="145"/>
          <w:tblCellSpacing w:w="0" w:type="dxa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D18" w:rsidRPr="00327373" w:rsidRDefault="007A7D18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1.3.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D18" w:rsidRPr="00327373" w:rsidRDefault="007A7D18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Просроченная задолженность по выплате средств на заработную плату (руб.)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18" w:rsidRPr="00327373" w:rsidRDefault="007A7D18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A7D18" w:rsidRPr="00327373" w:rsidRDefault="007A7D18" w:rsidP="00655749">
            <w:pPr>
              <w:pStyle w:val="aa"/>
              <w:rPr>
                <w:i/>
                <w:color w:val="FF0000"/>
                <w:sz w:val="22"/>
                <w:szCs w:val="22"/>
              </w:rPr>
            </w:pPr>
          </w:p>
        </w:tc>
      </w:tr>
      <w:tr w:rsidR="007A7D18" w:rsidRPr="00327373" w:rsidTr="007A7D18">
        <w:trPr>
          <w:trHeight w:val="145"/>
          <w:tblCellSpacing w:w="0" w:type="dxa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D18" w:rsidRPr="00327373" w:rsidRDefault="007A7D18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1.4.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D18" w:rsidRPr="00327373" w:rsidRDefault="007A7D18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  <w:highlight w:val="yellow"/>
              </w:rPr>
            </w:pPr>
            <w:r w:rsidRPr="00327373">
              <w:rPr>
                <w:sz w:val="22"/>
                <w:szCs w:val="22"/>
              </w:rPr>
              <w:t xml:space="preserve">Факты возникновения коллективных трудовых споров (указываются предприятия без субъектов малого предпринимательства)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18" w:rsidRPr="00327373" w:rsidRDefault="007A7D18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A7D18" w:rsidRPr="00327373" w:rsidRDefault="007A7D18" w:rsidP="000F1923">
            <w:pPr>
              <w:pStyle w:val="aa"/>
              <w:spacing w:before="0"/>
              <w:rPr>
                <w:i/>
                <w:color w:val="FF0000"/>
                <w:sz w:val="22"/>
                <w:szCs w:val="22"/>
              </w:rPr>
            </w:pPr>
          </w:p>
        </w:tc>
      </w:tr>
      <w:tr w:rsidR="007A7D18" w:rsidRPr="00327373" w:rsidTr="007A7D18">
        <w:trPr>
          <w:trHeight w:val="145"/>
          <w:tblCellSpacing w:w="0" w:type="dxa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D18" w:rsidRPr="00327373" w:rsidRDefault="007A7D18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1.6.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D18" w:rsidRPr="00327373" w:rsidRDefault="007A7D18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  <w:highlight w:val="yellow"/>
              </w:rPr>
            </w:pPr>
            <w:r w:rsidRPr="00327373">
              <w:rPr>
                <w:sz w:val="22"/>
                <w:szCs w:val="22"/>
              </w:rPr>
              <w:t>Уровень занятости населения по сравнению с аналогичным периодом прошлого года</w:t>
            </w:r>
            <w:proofErr w:type="gramStart"/>
            <w:r w:rsidRPr="00327373">
              <w:rPr>
                <w:sz w:val="22"/>
                <w:szCs w:val="22"/>
              </w:rPr>
              <w:t xml:space="preserve"> (%, </w:t>
            </w:r>
            <w:proofErr w:type="gramEnd"/>
            <w:r w:rsidRPr="00327373">
              <w:rPr>
                <w:sz w:val="22"/>
                <w:szCs w:val="22"/>
              </w:rPr>
              <w:t xml:space="preserve">повысился или понизился)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18" w:rsidRPr="00327373" w:rsidRDefault="007A7D18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A7D18" w:rsidRPr="00327373" w:rsidRDefault="007A7D18" w:rsidP="00655749">
            <w:pPr>
              <w:pStyle w:val="aa"/>
              <w:rPr>
                <w:i/>
                <w:color w:val="FF0000"/>
                <w:sz w:val="22"/>
                <w:szCs w:val="22"/>
              </w:rPr>
            </w:pPr>
          </w:p>
        </w:tc>
      </w:tr>
      <w:tr w:rsidR="007A7D18" w:rsidRPr="00327373" w:rsidTr="007A7D18">
        <w:trPr>
          <w:trHeight w:val="145"/>
          <w:tblCellSpacing w:w="0" w:type="dxa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D18" w:rsidRPr="00327373" w:rsidRDefault="007A7D18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1.7.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D18" w:rsidRPr="00327373" w:rsidRDefault="007A7D18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  <w:highlight w:val="yellow"/>
              </w:rPr>
            </w:pPr>
            <w:r w:rsidRPr="00327373">
              <w:rPr>
                <w:sz w:val="22"/>
                <w:szCs w:val="22"/>
              </w:rPr>
              <w:t xml:space="preserve">Уровень безработицы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18" w:rsidRPr="00327373" w:rsidRDefault="007A7D18" w:rsidP="00655749">
            <w:pPr>
              <w:pStyle w:val="aa"/>
              <w:spacing w:before="0" w:after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A7D18" w:rsidRPr="00327373" w:rsidRDefault="007A7D18" w:rsidP="00655749">
            <w:pPr>
              <w:pStyle w:val="aa"/>
              <w:rPr>
                <w:i/>
                <w:color w:val="FF0000"/>
                <w:sz w:val="22"/>
                <w:szCs w:val="22"/>
              </w:rPr>
            </w:pPr>
          </w:p>
        </w:tc>
      </w:tr>
      <w:tr w:rsidR="007A7D18" w:rsidRPr="00327373" w:rsidTr="007A7D18">
        <w:trPr>
          <w:trHeight w:val="145"/>
          <w:tblCellSpacing w:w="0" w:type="dxa"/>
        </w:trPr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D18" w:rsidRPr="00327373" w:rsidRDefault="007A7D18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1.8.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D18" w:rsidRPr="00327373" w:rsidRDefault="007A7D18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  <w:highlight w:val="yellow"/>
              </w:rPr>
            </w:pPr>
            <w:r w:rsidRPr="00327373">
              <w:rPr>
                <w:sz w:val="22"/>
                <w:szCs w:val="22"/>
              </w:rPr>
              <w:t xml:space="preserve">Влияние социально-экономических процессов на обстановку в сфере противодействия терроризму (краткий анализ)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18" w:rsidRPr="00327373" w:rsidRDefault="007A7D18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D18" w:rsidRPr="00327373" w:rsidRDefault="007A7D18" w:rsidP="00655749">
            <w:pPr>
              <w:ind w:left="142" w:hanging="142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145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Оценка отношения населения к органам государственной власти и органам местного самоуправления, степень его протестной активности: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A7D18" w:rsidRPr="00327373" w:rsidRDefault="00AE76B8" w:rsidP="00655749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A7D18" w:rsidRPr="00327373">
              <w:rPr>
                <w:sz w:val="22"/>
                <w:szCs w:val="22"/>
              </w:rPr>
              <w:t xml:space="preserve">аместитель главы муниципального района по </w:t>
            </w:r>
            <w:proofErr w:type="gramStart"/>
            <w:r w:rsidR="007A7D18" w:rsidRPr="00327373">
              <w:rPr>
                <w:sz w:val="22"/>
                <w:szCs w:val="22"/>
              </w:rPr>
              <w:t>социальным</w:t>
            </w:r>
            <w:proofErr w:type="gramEnd"/>
          </w:p>
          <w:p w:rsidR="007A7D18" w:rsidRPr="00327373" w:rsidRDefault="007A7D18" w:rsidP="00655749">
            <w:pPr>
              <w:ind w:left="142" w:hanging="142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>вопросам</w:t>
            </w:r>
          </w:p>
          <w:p w:rsidR="00655749" w:rsidRPr="00327373" w:rsidRDefault="00655749" w:rsidP="00655749">
            <w:pPr>
              <w:pStyle w:val="aa"/>
              <w:spacing w:before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145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Количество публичных мероприятий, проведенных общественными объединениями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5749" w:rsidRPr="00327373" w:rsidRDefault="00655749" w:rsidP="00655749">
            <w:pPr>
              <w:pStyle w:val="aa"/>
              <w:rPr>
                <w:i/>
                <w:color w:val="FF0000"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145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2.2.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Количество проведенных протестных акций, митингов, шествий (с указанием выдвигаемых требований, в том числе политической направленности, и их участников)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5749" w:rsidRPr="00327373" w:rsidRDefault="00655749" w:rsidP="00655749">
            <w:pPr>
              <w:pStyle w:val="aa"/>
              <w:rPr>
                <w:i/>
                <w:color w:val="FF0000"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145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Влияние политического и протестного потенциала населения на террористическую активность (краткий анализ)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5749" w:rsidRPr="00327373" w:rsidRDefault="00655749" w:rsidP="00655749">
            <w:pPr>
              <w:pStyle w:val="aa"/>
              <w:rPr>
                <w:i/>
                <w:color w:val="FF0000"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145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Состояние межнациональных и межконфессиональных отношений: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7A7D18" w:rsidP="00655749">
            <w:pPr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ОМВД РФ по </w:t>
            </w:r>
            <w:proofErr w:type="spellStart"/>
            <w:r w:rsidRPr="00327373">
              <w:rPr>
                <w:sz w:val="22"/>
                <w:szCs w:val="22"/>
              </w:rPr>
              <w:t>Нязепетровскому</w:t>
            </w:r>
            <w:proofErr w:type="spellEnd"/>
            <w:r w:rsidRPr="00327373">
              <w:rPr>
                <w:sz w:val="22"/>
                <w:szCs w:val="22"/>
              </w:rPr>
              <w:t xml:space="preserve"> муниципальному району</w:t>
            </w:r>
          </w:p>
          <w:p w:rsidR="00655749" w:rsidRPr="00327373" w:rsidRDefault="00655749" w:rsidP="00655749">
            <w:pPr>
              <w:pStyle w:val="aa"/>
              <w:spacing w:before="0"/>
              <w:jc w:val="center"/>
              <w:rPr>
                <w:i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145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Наличие религиозных групп и организаций  деструктивной направленности, степень их вовлеченности в террористическую деятельность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i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145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3.2.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Факты пропаганды национальной, расовой и религиозной розни (с указанием причин и организаторов)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i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145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  <w:lang w:val="en-US"/>
              </w:rPr>
              <w:t> </w:t>
            </w:r>
            <w:r w:rsidRPr="00327373">
              <w:rPr>
                <w:sz w:val="22"/>
                <w:szCs w:val="22"/>
              </w:rPr>
              <w:t xml:space="preserve">Количество преступлений или конфликтов на межнациональной, расовой и религиозной почве (с указанием статей УК РФ)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i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145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3.4.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Факты проявления национального или религиозного экстремизма (осквернение могил, культовых зданий и иные действия, направленные на разжигание национальной и религиозной розни, и иное с указанием причин и организаторов)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i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145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Противоречия во взаимоотношениях органов местного самоуправления, оказывающих дестабилизирующее воздействие на развитие социально-экономической и общественно-политической обстановки в муниципальном образовании, а также негативно влияющие на функционирование системы противодействия терроризму.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i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145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>Динамика численности населения муниципального образования за счет внутренней и внешней миграции</w:t>
            </w:r>
            <w:r w:rsidR="000F1923" w:rsidRPr="00327373">
              <w:rPr>
                <w:sz w:val="22"/>
                <w:szCs w:val="22"/>
              </w:rPr>
              <w:t xml:space="preserve"> из </w:t>
            </w:r>
            <w:proofErr w:type="gramStart"/>
            <w:r w:rsidR="000F1923" w:rsidRPr="00327373">
              <w:rPr>
                <w:sz w:val="22"/>
                <w:szCs w:val="22"/>
              </w:rPr>
              <w:t>центрально-азиатского</w:t>
            </w:r>
            <w:proofErr w:type="gramEnd"/>
            <w:r w:rsidR="000F1923" w:rsidRPr="00327373">
              <w:rPr>
                <w:sz w:val="22"/>
                <w:szCs w:val="22"/>
              </w:rPr>
              <w:t xml:space="preserve"> и северо-кавказского регионов</w:t>
            </w:r>
            <w:r w:rsidRPr="0032737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rPr>
                <w:sz w:val="22"/>
                <w:szCs w:val="22"/>
              </w:rPr>
            </w:pPr>
          </w:p>
          <w:p w:rsidR="000F1923" w:rsidRPr="00327373" w:rsidRDefault="000F1923" w:rsidP="00655749">
            <w:pPr>
              <w:pStyle w:val="aa"/>
              <w:rPr>
                <w:sz w:val="22"/>
                <w:szCs w:val="22"/>
              </w:rPr>
            </w:pPr>
          </w:p>
          <w:p w:rsidR="00655749" w:rsidRPr="00327373" w:rsidRDefault="00655749" w:rsidP="00655749">
            <w:pPr>
              <w:jc w:val="center"/>
              <w:rPr>
                <w:sz w:val="22"/>
                <w:szCs w:val="22"/>
              </w:rPr>
            </w:pPr>
          </w:p>
          <w:p w:rsidR="00655749" w:rsidRPr="00327373" w:rsidRDefault="00655749" w:rsidP="00655749">
            <w:pPr>
              <w:jc w:val="center"/>
              <w:rPr>
                <w:sz w:val="22"/>
                <w:szCs w:val="22"/>
              </w:rPr>
            </w:pPr>
          </w:p>
          <w:p w:rsidR="00655749" w:rsidRPr="00327373" w:rsidRDefault="00655749" w:rsidP="00655749">
            <w:pPr>
              <w:jc w:val="center"/>
              <w:rPr>
                <w:sz w:val="22"/>
                <w:szCs w:val="22"/>
              </w:rPr>
            </w:pPr>
          </w:p>
          <w:p w:rsidR="00655749" w:rsidRPr="00327373" w:rsidRDefault="00655749" w:rsidP="00655749">
            <w:pPr>
              <w:jc w:val="center"/>
              <w:rPr>
                <w:sz w:val="22"/>
                <w:szCs w:val="22"/>
              </w:rPr>
            </w:pPr>
          </w:p>
          <w:p w:rsidR="00655749" w:rsidRPr="00327373" w:rsidRDefault="00655749" w:rsidP="00655749">
            <w:pPr>
              <w:jc w:val="center"/>
              <w:rPr>
                <w:sz w:val="22"/>
                <w:szCs w:val="22"/>
              </w:rPr>
            </w:pPr>
          </w:p>
          <w:p w:rsidR="00655749" w:rsidRPr="00327373" w:rsidRDefault="007A7D18" w:rsidP="00655749">
            <w:pPr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ОМВД РФ по </w:t>
            </w:r>
            <w:proofErr w:type="spellStart"/>
            <w:r w:rsidRPr="00327373">
              <w:rPr>
                <w:sz w:val="22"/>
                <w:szCs w:val="22"/>
              </w:rPr>
              <w:t>Нязепетровскому</w:t>
            </w:r>
            <w:proofErr w:type="spellEnd"/>
            <w:r w:rsidRPr="00327373">
              <w:rPr>
                <w:sz w:val="22"/>
                <w:szCs w:val="22"/>
              </w:rPr>
              <w:t xml:space="preserve"> муниципальному району</w:t>
            </w:r>
          </w:p>
          <w:p w:rsidR="00655749" w:rsidRPr="00327373" w:rsidRDefault="00655749" w:rsidP="00655749">
            <w:pPr>
              <w:pStyle w:val="aa"/>
              <w:spacing w:before="0"/>
              <w:jc w:val="center"/>
              <w:rPr>
                <w:i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145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5.1.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Основные группы мигрантов, их численность в процентном соотношении к постоянно проживающему населению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5749" w:rsidRPr="00327373" w:rsidRDefault="00655749" w:rsidP="00655749">
            <w:pPr>
              <w:pStyle w:val="aa"/>
              <w:rPr>
                <w:i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145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>Количество прибывших иностранных граждан (с указанием стран)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5749" w:rsidRPr="00327373" w:rsidRDefault="00655749" w:rsidP="00655749">
            <w:pPr>
              <w:pStyle w:val="aa"/>
              <w:rPr>
                <w:i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145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5.3.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Количество прибывших граждан из северокавказского региона Российской Федерации (с указанием субъекта)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5749" w:rsidRPr="00327373" w:rsidRDefault="00655749" w:rsidP="00655749">
            <w:pPr>
              <w:pStyle w:val="aa"/>
              <w:rPr>
                <w:i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743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5.4.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Места сосредоточения мигрантов, ориентировочная численность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5749" w:rsidRPr="00327373" w:rsidRDefault="00655749" w:rsidP="00655749">
            <w:pPr>
              <w:pStyle w:val="aa"/>
              <w:rPr>
                <w:i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145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5E55A8">
            <w:pPr>
              <w:pStyle w:val="aa"/>
              <w:spacing w:before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>5.</w:t>
            </w:r>
            <w:r w:rsidR="005E55A8">
              <w:rPr>
                <w:sz w:val="22"/>
                <w:szCs w:val="22"/>
              </w:rPr>
              <w:t>5</w:t>
            </w:r>
            <w:r w:rsidRPr="0032737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Влияние миграционных процессов на обстановку в сфере противодействия терроризму (краткий анализ, с указанием отношения коренных жителей)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5749" w:rsidRPr="00327373" w:rsidRDefault="00655749" w:rsidP="00655749">
            <w:pPr>
              <w:pStyle w:val="aa"/>
              <w:rPr>
                <w:i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145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Основные результаты межведомственного информационного взаимодействия органов государственной власти, территориальных органов федеральных органов исполнительной власти и органов местного самоуправления в сфере противодействия терроризму. Существующие проблемы и недостатки в указанной сфере, принятые меры по их устранению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327373" w:rsidP="00655749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муниципального района по социальным вопросам</w:t>
            </w:r>
          </w:p>
          <w:p w:rsidR="00655749" w:rsidRPr="00327373" w:rsidRDefault="00655749" w:rsidP="00655749">
            <w:pPr>
              <w:pStyle w:val="aa"/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468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7. </w:t>
            </w:r>
          </w:p>
          <w:p w:rsidR="00655749" w:rsidRPr="00327373" w:rsidRDefault="00655749" w:rsidP="00655749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Результаты адресной профилактической работы с категориями населения, наиболее подверженными влиянию идеологии терроризма или подпавшими под ее влияние (молодежь; лица, получившие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327373">
              <w:rPr>
                <w:sz w:val="22"/>
                <w:szCs w:val="22"/>
              </w:rPr>
              <w:t>бандподполья</w:t>
            </w:r>
            <w:proofErr w:type="spellEnd"/>
            <w:r w:rsidRPr="00327373">
              <w:rPr>
                <w:sz w:val="22"/>
                <w:szCs w:val="22"/>
              </w:rPr>
              <w:t>), количество и виды проведенных профилактических мероприятий, число принявших в них участие лиц</w:t>
            </w:r>
            <w:proofErr w:type="gramStart"/>
            <w:r w:rsidRPr="00327373">
              <w:rPr>
                <w:sz w:val="22"/>
                <w:szCs w:val="22"/>
              </w:rPr>
              <w:t xml:space="preserve"> </w:t>
            </w:r>
            <w:r w:rsidR="007A7D18" w:rsidRPr="00327373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D18" w:rsidRPr="00327373" w:rsidRDefault="007A7D18" w:rsidP="007A7D18">
            <w:pPr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ОМВД РФ по </w:t>
            </w:r>
            <w:proofErr w:type="spellStart"/>
            <w:r w:rsidRPr="00327373">
              <w:rPr>
                <w:sz w:val="22"/>
                <w:szCs w:val="22"/>
              </w:rPr>
              <w:t>Нязепетровскому</w:t>
            </w:r>
            <w:proofErr w:type="spellEnd"/>
            <w:r w:rsidRPr="00327373">
              <w:rPr>
                <w:sz w:val="22"/>
                <w:szCs w:val="22"/>
              </w:rPr>
              <w:t xml:space="preserve"> муниципальному району;</w:t>
            </w:r>
          </w:p>
          <w:p w:rsidR="007A7D18" w:rsidRPr="00327373" w:rsidRDefault="007A7D18" w:rsidP="007A7D18">
            <w:pPr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>управление по молодежной политике, физической культуре и спорту</w:t>
            </w:r>
          </w:p>
          <w:p w:rsidR="00655749" w:rsidRPr="00327373" w:rsidRDefault="00655749" w:rsidP="00655749">
            <w:pPr>
              <w:pStyle w:val="aa"/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1383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>7.1.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proofErr w:type="gramStart"/>
            <w:r w:rsidRPr="00327373">
              <w:rPr>
                <w:sz w:val="22"/>
                <w:szCs w:val="22"/>
              </w:rPr>
              <w:t xml:space="preserve">Количество лиц, получивших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327373">
              <w:rPr>
                <w:sz w:val="22"/>
                <w:szCs w:val="22"/>
              </w:rPr>
              <w:t>бандподполья</w:t>
            </w:r>
            <w:proofErr w:type="spellEnd"/>
            <w:r w:rsidRPr="0032737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D18" w:rsidRPr="00327373" w:rsidRDefault="007A7D18" w:rsidP="007A7D18">
            <w:pPr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ОМВД РФ по </w:t>
            </w:r>
            <w:proofErr w:type="spellStart"/>
            <w:r w:rsidRPr="00327373">
              <w:rPr>
                <w:sz w:val="22"/>
                <w:szCs w:val="22"/>
              </w:rPr>
              <w:t>Нязепетровскому</w:t>
            </w:r>
            <w:proofErr w:type="spellEnd"/>
            <w:r w:rsidRPr="00327373">
              <w:rPr>
                <w:sz w:val="22"/>
                <w:szCs w:val="22"/>
              </w:rPr>
              <w:t xml:space="preserve"> муниципальному району</w:t>
            </w:r>
          </w:p>
          <w:p w:rsidR="00655749" w:rsidRPr="00327373" w:rsidRDefault="00655749" w:rsidP="00655749">
            <w:pPr>
              <w:ind w:left="142" w:hanging="142"/>
              <w:jc w:val="center"/>
              <w:rPr>
                <w:i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684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>7.2.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Количество и виды проведенных профилактических мероприятий, число принявших в них участие лиц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27373" w:rsidRPr="00327373" w:rsidRDefault="00327373" w:rsidP="00327373">
            <w:pPr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ОМВД РФ по </w:t>
            </w:r>
            <w:proofErr w:type="spellStart"/>
            <w:r w:rsidRPr="00327373">
              <w:rPr>
                <w:sz w:val="22"/>
                <w:szCs w:val="22"/>
              </w:rPr>
              <w:t>Нязепетровскому</w:t>
            </w:r>
            <w:proofErr w:type="spellEnd"/>
            <w:r w:rsidRPr="00327373">
              <w:rPr>
                <w:sz w:val="22"/>
                <w:szCs w:val="22"/>
              </w:rPr>
              <w:t xml:space="preserve"> муниципальному району;</w:t>
            </w:r>
          </w:p>
          <w:p w:rsidR="00327373" w:rsidRPr="00327373" w:rsidRDefault="00327373" w:rsidP="00327373">
            <w:pPr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>управление по молодежной политике, физической культуре и спорту;</w:t>
            </w:r>
          </w:p>
          <w:p w:rsidR="00327373" w:rsidRPr="00327373" w:rsidRDefault="00327373" w:rsidP="00327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27373">
              <w:rPr>
                <w:sz w:val="22"/>
                <w:szCs w:val="22"/>
              </w:rPr>
              <w:t>тдел культуры;</w:t>
            </w:r>
          </w:p>
          <w:p w:rsidR="00327373" w:rsidRPr="00327373" w:rsidRDefault="00327373" w:rsidP="00327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27373">
              <w:rPr>
                <w:sz w:val="22"/>
                <w:szCs w:val="22"/>
              </w:rPr>
              <w:t>правление образования</w:t>
            </w:r>
          </w:p>
          <w:p w:rsidR="00655749" w:rsidRPr="00327373" w:rsidRDefault="00655749" w:rsidP="00655749">
            <w:pPr>
              <w:ind w:left="142" w:hanging="142"/>
              <w:jc w:val="center"/>
              <w:rPr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145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Количество публикаций негативного характера об антитеррористической деятельности в муниципальном образовании в печатных и электронных СМИ. Основные темы, оценка обоснованности критических публикаций, принятые меры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327373" w:rsidP="00655749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ОМВД РФ по </w:t>
            </w:r>
            <w:proofErr w:type="spellStart"/>
            <w:r>
              <w:rPr>
                <w:sz w:val="22"/>
                <w:szCs w:val="22"/>
              </w:rPr>
              <w:t>Нязепетровскому</w:t>
            </w:r>
            <w:proofErr w:type="spellEnd"/>
            <w:r>
              <w:rPr>
                <w:sz w:val="22"/>
                <w:szCs w:val="22"/>
              </w:rPr>
              <w:t xml:space="preserve"> муниципальному району</w:t>
            </w:r>
          </w:p>
        </w:tc>
      </w:tr>
      <w:tr w:rsidR="00655749" w:rsidRPr="00327373" w:rsidTr="007A7D18">
        <w:trPr>
          <w:trHeight w:val="1736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Количество сотрудников органа местного самоуправления, участвующих на постоянной основе в мероприятиях по профилактике терроризма (в сравнении с аналогичным периодом прошлого года), из них – прошедших обучение на соответствующих профильных курсах повышения квалификации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327373" w:rsidP="00655749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Нязепетровского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  <w:p w:rsidR="00655749" w:rsidRPr="00327373" w:rsidRDefault="00655749" w:rsidP="00655749">
            <w:pPr>
              <w:pStyle w:val="aa"/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655749" w:rsidRPr="00327373" w:rsidTr="007A7D18">
        <w:trPr>
          <w:trHeight w:val="1909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327373">
              <w:rPr>
                <w:sz w:val="22"/>
                <w:szCs w:val="22"/>
              </w:rPr>
              <w:t>Вовлеченность населения муниципального образования в террористическую деятельность, в том числе количество выехавших из муниципального образования для участия в боевых действиях на стороне международных террористических организаций (МТО). Принимаемые меры по недопущению участия жителей в деятельности МТО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327373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327373" w:rsidRDefault="005E55A8" w:rsidP="00655749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ОМВД РФ по </w:t>
            </w:r>
            <w:proofErr w:type="spellStart"/>
            <w:r>
              <w:rPr>
                <w:sz w:val="22"/>
                <w:szCs w:val="22"/>
              </w:rPr>
              <w:t>Нязепетровскому</w:t>
            </w:r>
            <w:proofErr w:type="spellEnd"/>
            <w:r>
              <w:rPr>
                <w:sz w:val="22"/>
                <w:szCs w:val="22"/>
              </w:rPr>
              <w:t xml:space="preserve"> муниципальному району</w:t>
            </w:r>
          </w:p>
          <w:p w:rsidR="00655749" w:rsidRPr="00327373" w:rsidRDefault="00655749" w:rsidP="00655749">
            <w:pPr>
              <w:pStyle w:val="aa"/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655749" w:rsidRPr="005E55A8" w:rsidTr="007A7D18">
        <w:trPr>
          <w:trHeight w:val="1660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5E55A8" w:rsidRDefault="00655749" w:rsidP="00655749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5E55A8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5E55A8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5E55A8">
              <w:rPr>
                <w:sz w:val="22"/>
                <w:szCs w:val="22"/>
              </w:rPr>
              <w:t xml:space="preserve">Число граждан, прошедших обучение в зарубежных религиозных учебных организациях. Оценка эффективности мероприятий по их адаптации к деятельности 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5E55A8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Default="005E55A8" w:rsidP="00655749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ОМВД РФ по </w:t>
            </w:r>
            <w:proofErr w:type="spellStart"/>
            <w:r>
              <w:rPr>
                <w:sz w:val="22"/>
                <w:szCs w:val="22"/>
              </w:rPr>
              <w:t>Нязепетровскому</w:t>
            </w:r>
            <w:proofErr w:type="spellEnd"/>
            <w:r>
              <w:rPr>
                <w:sz w:val="22"/>
                <w:szCs w:val="22"/>
              </w:rPr>
              <w:t xml:space="preserve"> муниципальному району</w:t>
            </w:r>
          </w:p>
          <w:p w:rsidR="005E55A8" w:rsidRDefault="005E55A8" w:rsidP="00655749">
            <w:p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образования;</w:t>
            </w:r>
          </w:p>
          <w:p w:rsidR="005E55A8" w:rsidRPr="005E55A8" w:rsidRDefault="005E55A8" w:rsidP="00655749">
            <w:pPr>
              <w:ind w:left="142" w:hanging="142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</w:tr>
      <w:tr w:rsidR="00655749" w:rsidRPr="005E55A8" w:rsidTr="007A7D18">
        <w:trPr>
          <w:trHeight w:val="1747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5E55A8" w:rsidRDefault="00655749" w:rsidP="00655749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5E55A8">
              <w:rPr>
                <w:sz w:val="22"/>
                <w:szCs w:val="22"/>
              </w:rPr>
              <w:t>12.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5E55A8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  <w:r w:rsidRPr="005E55A8">
              <w:rPr>
                <w:sz w:val="22"/>
                <w:szCs w:val="22"/>
              </w:rPr>
              <w:t>Количество потенциальных объектов террористических посягательств и мест массового пребывания, состояние их антитеррористической защищенности. Результаты проверок, выявленные недостатки,</w:t>
            </w:r>
            <w:r w:rsidR="005E55A8">
              <w:rPr>
                <w:sz w:val="22"/>
                <w:szCs w:val="22"/>
              </w:rPr>
              <w:t xml:space="preserve"> принятые меры по их устранению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749" w:rsidRPr="005E55A8" w:rsidRDefault="00655749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749" w:rsidRPr="005E55A8" w:rsidRDefault="005E55A8" w:rsidP="00655749">
            <w:pPr>
              <w:ind w:lef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ОМВД РФ по </w:t>
            </w:r>
            <w:proofErr w:type="spellStart"/>
            <w:r>
              <w:rPr>
                <w:sz w:val="22"/>
                <w:szCs w:val="22"/>
              </w:rPr>
              <w:t>Нязепетровскому</w:t>
            </w:r>
            <w:proofErr w:type="spellEnd"/>
            <w:r>
              <w:rPr>
                <w:sz w:val="22"/>
                <w:szCs w:val="22"/>
              </w:rPr>
              <w:t xml:space="preserve"> муниципальному району</w:t>
            </w:r>
          </w:p>
          <w:p w:rsidR="00655749" w:rsidRPr="005E55A8" w:rsidRDefault="00655749" w:rsidP="00655749">
            <w:pPr>
              <w:pStyle w:val="aa"/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5E55A8" w:rsidRPr="005E55A8" w:rsidTr="005E55A8">
        <w:trPr>
          <w:trHeight w:val="1747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E55A8" w:rsidRPr="005E55A8" w:rsidRDefault="005E55A8" w:rsidP="00655749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5E55A8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5A8" w:rsidRPr="005E55A8" w:rsidRDefault="005E55A8" w:rsidP="005E55A8">
            <w:pPr>
              <w:widowControl w:val="0"/>
              <w:autoSpaceDE w:val="0"/>
              <w:autoSpaceDN w:val="0"/>
              <w:adjustRightInd w:val="0"/>
              <w:ind w:firstLine="161"/>
              <w:jc w:val="both"/>
              <w:rPr>
                <w:sz w:val="22"/>
                <w:szCs w:val="22"/>
              </w:rPr>
            </w:pPr>
            <w:r w:rsidRPr="005E55A8">
              <w:rPr>
                <w:sz w:val="22"/>
                <w:szCs w:val="22"/>
              </w:rPr>
              <w:t xml:space="preserve">Обстоятельства, оказывающие дестабилизирующее влияние на обстановку </w:t>
            </w:r>
            <w:proofErr w:type="gramStart"/>
            <w:r w:rsidRPr="005E55A8">
              <w:rPr>
                <w:sz w:val="22"/>
                <w:szCs w:val="22"/>
              </w:rPr>
              <w:t>в</w:t>
            </w:r>
            <w:proofErr w:type="gramEnd"/>
            <w:r w:rsidRPr="005E55A8">
              <w:rPr>
                <w:sz w:val="22"/>
                <w:szCs w:val="22"/>
              </w:rPr>
              <w:t xml:space="preserve"> </w:t>
            </w:r>
            <w:proofErr w:type="gramStart"/>
            <w:r w:rsidRPr="005E55A8">
              <w:rPr>
                <w:sz w:val="22"/>
                <w:szCs w:val="22"/>
              </w:rPr>
              <w:t>Нязепетровском</w:t>
            </w:r>
            <w:proofErr w:type="gramEnd"/>
            <w:r w:rsidRPr="005E55A8">
              <w:rPr>
                <w:sz w:val="22"/>
                <w:szCs w:val="22"/>
              </w:rPr>
              <w:t xml:space="preserve"> муниципальном районе и способствующие проявлениям терроризма, выявленные в ходе осуществления де</w:t>
            </w:r>
            <w:r>
              <w:rPr>
                <w:sz w:val="22"/>
                <w:szCs w:val="22"/>
              </w:rPr>
              <w:t>ятельности субъекта мониторинга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5A8" w:rsidRPr="005E55A8" w:rsidRDefault="005E55A8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E55A8" w:rsidRPr="005E55A8" w:rsidRDefault="005E55A8" w:rsidP="005E55A8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5E55A8">
              <w:rPr>
                <w:sz w:val="22"/>
                <w:szCs w:val="22"/>
              </w:rPr>
              <w:t xml:space="preserve">АТК </w:t>
            </w:r>
            <w:proofErr w:type="spellStart"/>
            <w:r>
              <w:rPr>
                <w:sz w:val="22"/>
                <w:szCs w:val="22"/>
              </w:rPr>
              <w:t>Нязепетровского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5E55A8" w:rsidRPr="005E55A8" w:rsidTr="005E55A8">
        <w:trPr>
          <w:trHeight w:val="861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E55A8" w:rsidRPr="005E55A8" w:rsidRDefault="005E55A8" w:rsidP="005E55A8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5E55A8">
              <w:rPr>
                <w:sz w:val="22"/>
                <w:szCs w:val="22"/>
              </w:rPr>
              <w:t>14.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5A8" w:rsidRPr="005E55A8" w:rsidRDefault="005E55A8" w:rsidP="005E55A8">
            <w:pPr>
              <w:widowControl w:val="0"/>
              <w:autoSpaceDE w:val="0"/>
              <w:autoSpaceDN w:val="0"/>
              <w:adjustRightInd w:val="0"/>
              <w:ind w:firstLine="161"/>
              <w:jc w:val="both"/>
              <w:rPr>
                <w:sz w:val="22"/>
                <w:szCs w:val="22"/>
              </w:rPr>
            </w:pPr>
            <w:r w:rsidRPr="005E55A8">
              <w:rPr>
                <w:sz w:val="22"/>
                <w:szCs w:val="22"/>
              </w:rPr>
              <w:t xml:space="preserve">Оценка динамики развития выявленных условий и факторов, оказывающих дестабилизирующее влияние на обстановку </w:t>
            </w:r>
            <w:proofErr w:type="gramStart"/>
            <w:r w:rsidRPr="005E55A8">
              <w:rPr>
                <w:sz w:val="22"/>
                <w:szCs w:val="22"/>
              </w:rPr>
              <w:t>в</w:t>
            </w:r>
            <w:proofErr w:type="gramEnd"/>
            <w:r w:rsidRPr="005E55A8">
              <w:rPr>
                <w:sz w:val="22"/>
                <w:szCs w:val="22"/>
              </w:rPr>
              <w:t xml:space="preserve"> </w:t>
            </w:r>
            <w:proofErr w:type="gramStart"/>
            <w:r w:rsidRPr="005E55A8">
              <w:rPr>
                <w:sz w:val="22"/>
                <w:szCs w:val="22"/>
              </w:rPr>
              <w:t>Нязепетровском</w:t>
            </w:r>
            <w:proofErr w:type="gramEnd"/>
            <w:r w:rsidRPr="005E55A8">
              <w:rPr>
                <w:sz w:val="22"/>
                <w:szCs w:val="22"/>
              </w:rPr>
              <w:t xml:space="preserve"> муниципальном районе и способствующих проявлениям терроризма (по сравнению </w:t>
            </w:r>
            <w:r>
              <w:rPr>
                <w:sz w:val="22"/>
                <w:szCs w:val="22"/>
              </w:rPr>
              <w:t>с предыдущим отчетным периодом)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5A8" w:rsidRPr="005E55A8" w:rsidRDefault="005E55A8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E55A8" w:rsidRPr="005E55A8" w:rsidRDefault="005E55A8" w:rsidP="00655749">
            <w:pPr>
              <w:pStyle w:val="aa"/>
              <w:spacing w:before="0"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5E55A8" w:rsidRPr="005E55A8" w:rsidTr="005E55A8">
        <w:trPr>
          <w:trHeight w:val="861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E55A8" w:rsidRPr="005E55A8" w:rsidRDefault="005E55A8" w:rsidP="00655749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5E55A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5A8" w:rsidRPr="005E55A8" w:rsidRDefault="005E55A8" w:rsidP="005E55A8">
            <w:pPr>
              <w:widowControl w:val="0"/>
              <w:autoSpaceDE w:val="0"/>
              <w:autoSpaceDN w:val="0"/>
              <w:adjustRightInd w:val="0"/>
              <w:ind w:firstLine="161"/>
              <w:jc w:val="both"/>
              <w:rPr>
                <w:sz w:val="22"/>
                <w:szCs w:val="22"/>
              </w:rPr>
            </w:pPr>
            <w:r w:rsidRPr="005E55A8">
              <w:rPr>
                <w:sz w:val="22"/>
                <w:szCs w:val="22"/>
              </w:rPr>
              <w:t xml:space="preserve">Выводы по результатам анализа информации о степени угрозы для безопасности населения и инфраструктуры на территории </w:t>
            </w:r>
            <w:proofErr w:type="spellStart"/>
            <w:r>
              <w:rPr>
                <w:sz w:val="22"/>
                <w:szCs w:val="22"/>
              </w:rPr>
              <w:t>Нязепетровского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E55A8">
              <w:rPr>
                <w:sz w:val="22"/>
                <w:szCs w:val="22"/>
              </w:rPr>
              <w:t xml:space="preserve"> муниципально</w:t>
            </w:r>
            <w:r>
              <w:rPr>
                <w:sz w:val="22"/>
                <w:szCs w:val="22"/>
              </w:rPr>
              <w:t>го</w:t>
            </w:r>
            <w:r w:rsidRPr="005E55A8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5A8" w:rsidRPr="005E55A8" w:rsidRDefault="005E55A8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E55A8" w:rsidRPr="005E55A8" w:rsidRDefault="005E55A8" w:rsidP="00655749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5E55A8" w:rsidRPr="005E55A8" w:rsidTr="005E55A8">
        <w:trPr>
          <w:trHeight w:val="861"/>
          <w:tblCellSpacing w:w="0" w:type="dxa"/>
        </w:trPr>
        <w:tc>
          <w:tcPr>
            <w:tcW w:w="59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E55A8" w:rsidRPr="005E55A8" w:rsidRDefault="005E55A8" w:rsidP="00655749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  <w:r w:rsidRPr="005E55A8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5A8" w:rsidRPr="005E55A8" w:rsidRDefault="005E55A8" w:rsidP="005E55A8">
            <w:pPr>
              <w:widowControl w:val="0"/>
              <w:autoSpaceDE w:val="0"/>
              <w:autoSpaceDN w:val="0"/>
              <w:adjustRightInd w:val="0"/>
              <w:ind w:firstLine="161"/>
              <w:jc w:val="both"/>
              <w:rPr>
                <w:sz w:val="22"/>
                <w:szCs w:val="22"/>
              </w:rPr>
            </w:pPr>
            <w:r w:rsidRPr="005E55A8">
              <w:rPr>
                <w:sz w:val="22"/>
                <w:szCs w:val="22"/>
              </w:rPr>
              <w:t xml:space="preserve">Проблемные вопросы, связанные с реализацией </w:t>
            </w:r>
            <w:proofErr w:type="gramStart"/>
            <w:r w:rsidRPr="005E55A8">
              <w:rPr>
                <w:sz w:val="22"/>
                <w:szCs w:val="22"/>
              </w:rPr>
              <w:t>в</w:t>
            </w:r>
            <w:proofErr w:type="gramEnd"/>
            <w:r w:rsidRPr="005E55A8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Нязепетровском</w:t>
            </w:r>
            <w:proofErr w:type="gramEnd"/>
            <w:r w:rsidRPr="005E55A8">
              <w:rPr>
                <w:sz w:val="22"/>
                <w:szCs w:val="22"/>
              </w:rPr>
              <w:t xml:space="preserve"> муниципальном районе государственной политики в сфере противодействия терроризму, недостатки в функционировании общегосударственной системы противодействия терроризму.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5A8" w:rsidRPr="005E55A8" w:rsidRDefault="005E55A8" w:rsidP="00655749">
            <w:pPr>
              <w:pStyle w:val="aa"/>
              <w:spacing w:before="0" w:after="0"/>
              <w:ind w:firstLine="18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E55A8" w:rsidRPr="005E55A8" w:rsidRDefault="005E55A8" w:rsidP="00655749">
            <w:pPr>
              <w:pStyle w:val="aa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</w:tbl>
    <w:p w:rsidR="00655749" w:rsidRPr="00655749" w:rsidRDefault="00655749" w:rsidP="00655749"/>
    <w:p w:rsidR="00342B19" w:rsidRDefault="00342B19" w:rsidP="00342B19">
      <w:pPr>
        <w:jc w:val="right"/>
        <w:rPr>
          <w:sz w:val="28"/>
          <w:szCs w:val="28"/>
        </w:rPr>
      </w:pPr>
    </w:p>
    <w:p w:rsidR="00342B19" w:rsidRDefault="00342B19" w:rsidP="00342B19">
      <w:pPr>
        <w:jc w:val="right"/>
        <w:rPr>
          <w:sz w:val="28"/>
          <w:szCs w:val="28"/>
        </w:rPr>
      </w:pPr>
    </w:p>
    <w:p w:rsidR="00342B19" w:rsidRDefault="00342B19" w:rsidP="00342B19">
      <w:pPr>
        <w:jc w:val="right"/>
        <w:rPr>
          <w:sz w:val="28"/>
          <w:szCs w:val="28"/>
        </w:rPr>
      </w:pPr>
    </w:p>
    <w:p w:rsidR="00342B19" w:rsidRDefault="00342B19" w:rsidP="00342B19">
      <w:pPr>
        <w:jc w:val="right"/>
        <w:rPr>
          <w:sz w:val="28"/>
          <w:szCs w:val="28"/>
        </w:rPr>
      </w:pPr>
    </w:p>
    <w:p w:rsidR="00342B19" w:rsidRDefault="00342B19" w:rsidP="00342B19">
      <w:pPr>
        <w:jc w:val="right"/>
        <w:rPr>
          <w:sz w:val="28"/>
          <w:szCs w:val="28"/>
        </w:rPr>
      </w:pPr>
    </w:p>
    <w:p w:rsidR="00342B19" w:rsidRDefault="00342B19" w:rsidP="00342B19">
      <w:pPr>
        <w:jc w:val="right"/>
        <w:rPr>
          <w:sz w:val="28"/>
          <w:szCs w:val="28"/>
        </w:rPr>
      </w:pPr>
    </w:p>
    <w:p w:rsidR="00CB2CDE" w:rsidRDefault="00CB2CDE" w:rsidP="00080C85">
      <w:pPr>
        <w:pStyle w:val="a5"/>
        <w:tabs>
          <w:tab w:val="left" w:pos="709"/>
          <w:tab w:val="left" w:pos="993"/>
        </w:tabs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80C85" w:rsidRPr="00D03EAB" w:rsidRDefault="00080C85" w:rsidP="000000A0">
      <w:pPr>
        <w:pStyle w:val="a3"/>
        <w:tabs>
          <w:tab w:val="clear" w:pos="4153"/>
          <w:tab w:val="center" w:pos="709"/>
        </w:tabs>
        <w:rPr>
          <w:sz w:val="24"/>
          <w:szCs w:val="24"/>
        </w:rPr>
      </w:pPr>
    </w:p>
    <w:p w:rsidR="00080C85" w:rsidRPr="00FC3D24" w:rsidRDefault="00080C85" w:rsidP="00080C85">
      <w:pPr>
        <w:pStyle w:val="1"/>
        <w:spacing w:after="0"/>
        <w:jc w:val="both"/>
        <w:rPr>
          <w:rFonts w:ascii="Times New Roman" w:hAnsi="Times New Roman" w:cs="Times New Roman"/>
          <w:b w:val="0"/>
        </w:rPr>
      </w:pPr>
      <w:r w:rsidRPr="00FC3D24">
        <w:rPr>
          <w:rFonts w:ascii="Times New Roman" w:hAnsi="Times New Roman" w:cs="Times New Roman"/>
          <w:b w:val="0"/>
        </w:rPr>
        <w:t>СОГЛАСОВАНО:</w:t>
      </w:r>
    </w:p>
    <w:p w:rsidR="00080C85" w:rsidRPr="00FC3D24" w:rsidRDefault="00080C85" w:rsidP="00080C85">
      <w:pPr>
        <w:ind w:firstLine="142"/>
      </w:pPr>
    </w:p>
    <w:p w:rsidR="00B2668D" w:rsidRDefault="00B2668D" w:rsidP="00080C85">
      <w:pPr>
        <w:ind w:firstLine="142"/>
      </w:pPr>
      <w:r>
        <w:t xml:space="preserve">Первый заместитель </w:t>
      </w:r>
    </w:p>
    <w:p w:rsidR="00080C85" w:rsidRPr="00FC3D24" w:rsidRDefault="00B2668D" w:rsidP="00080C85">
      <w:pPr>
        <w:ind w:firstLine="142"/>
      </w:pPr>
      <w:r>
        <w:t xml:space="preserve">главы муниципального района                                                    </w:t>
      </w:r>
      <w:proofErr w:type="spellStart"/>
      <w:r>
        <w:t>Ю.М.Педашенко</w:t>
      </w:r>
      <w:proofErr w:type="spellEnd"/>
    </w:p>
    <w:p w:rsidR="00B2668D" w:rsidRDefault="00B2668D" w:rsidP="00080C85">
      <w:pPr>
        <w:ind w:firstLine="142"/>
      </w:pPr>
    </w:p>
    <w:p w:rsidR="00080C85" w:rsidRPr="00FC3D24" w:rsidRDefault="00080C85" w:rsidP="00080C85">
      <w:pPr>
        <w:ind w:firstLine="142"/>
      </w:pPr>
      <w:r w:rsidRPr="00FC3D24">
        <w:t xml:space="preserve">Правовой отдел                                                                          </w:t>
      </w:r>
    </w:p>
    <w:p w:rsidR="00080C85" w:rsidRPr="00FC3D24" w:rsidRDefault="00080C85" w:rsidP="00080C85">
      <w:pPr>
        <w:ind w:firstLine="142"/>
      </w:pPr>
    </w:p>
    <w:p w:rsidR="00080C85" w:rsidRPr="00FC3D24" w:rsidRDefault="00080C85" w:rsidP="00080C85">
      <w:pPr>
        <w:ind w:firstLine="142"/>
      </w:pPr>
    </w:p>
    <w:p w:rsidR="00080C85" w:rsidRPr="00FC3D24" w:rsidRDefault="00080C85" w:rsidP="00080C85">
      <w:pPr>
        <w:ind w:firstLine="142"/>
      </w:pPr>
      <w:r w:rsidRPr="00FC3D24">
        <w:t xml:space="preserve">Управляющий делами                                                                 </w:t>
      </w:r>
      <w:r w:rsidR="00B2668D">
        <w:t xml:space="preserve">  </w:t>
      </w:r>
      <w:proofErr w:type="spellStart"/>
      <w:r w:rsidRPr="00FC3D24">
        <w:t>Л.Б.Барыкина</w:t>
      </w:r>
      <w:proofErr w:type="spellEnd"/>
    </w:p>
    <w:p w:rsidR="00080C85" w:rsidRPr="00FC3D24" w:rsidRDefault="00080C85" w:rsidP="00080C85">
      <w:pPr>
        <w:ind w:firstLine="142"/>
      </w:pPr>
    </w:p>
    <w:p w:rsidR="00080C85" w:rsidRPr="00FC3D24" w:rsidRDefault="00080C85" w:rsidP="00080C85">
      <w:pPr>
        <w:ind w:firstLine="142"/>
      </w:pPr>
    </w:p>
    <w:p w:rsidR="00080C85" w:rsidRPr="00FC3D24" w:rsidRDefault="00080C85" w:rsidP="00080C85">
      <w:pPr>
        <w:ind w:firstLine="142"/>
      </w:pPr>
    </w:p>
    <w:p w:rsidR="00080C85" w:rsidRPr="00FC3D24" w:rsidRDefault="00080C85" w:rsidP="00080C85">
      <w:pPr>
        <w:ind w:firstLine="142"/>
      </w:pPr>
    </w:p>
    <w:p w:rsidR="00080C85" w:rsidRPr="00FC3D24" w:rsidRDefault="00080C85" w:rsidP="00080C85">
      <w:pPr>
        <w:ind w:firstLine="142"/>
      </w:pPr>
    </w:p>
    <w:p w:rsidR="00080C85" w:rsidRPr="00FC3D24" w:rsidRDefault="00080C85" w:rsidP="00080C85">
      <w:pPr>
        <w:ind w:firstLine="142"/>
      </w:pPr>
      <w:r w:rsidRPr="00FC3D24">
        <w:t>Разослать:</w:t>
      </w:r>
    </w:p>
    <w:p w:rsidR="00080C85" w:rsidRPr="00FC3D24" w:rsidRDefault="00080C85" w:rsidP="00080C85">
      <w:pPr>
        <w:ind w:firstLine="142"/>
      </w:pPr>
    </w:p>
    <w:p w:rsidR="00080C85" w:rsidRPr="00FC3D24" w:rsidRDefault="00080C85" w:rsidP="00080C85">
      <w:pPr>
        <w:ind w:firstLine="142"/>
      </w:pPr>
      <w:r w:rsidRPr="00FC3D24">
        <w:t>В дело- 1</w:t>
      </w:r>
    </w:p>
    <w:p w:rsidR="00080C85" w:rsidRPr="00FC3D24" w:rsidRDefault="00080C85" w:rsidP="00080C85">
      <w:pPr>
        <w:ind w:firstLine="142"/>
      </w:pPr>
      <w:r w:rsidRPr="00FC3D24">
        <w:t>В правовой отдел -1</w:t>
      </w:r>
    </w:p>
    <w:p w:rsidR="00080C85" w:rsidRDefault="00080C85" w:rsidP="00080C85">
      <w:pPr>
        <w:ind w:firstLine="142"/>
      </w:pPr>
      <w:r w:rsidRPr="00FC3D24">
        <w:t xml:space="preserve">ГО и ЧС </w:t>
      </w:r>
      <w:r w:rsidR="00412B2F">
        <w:t>–</w:t>
      </w:r>
      <w:r w:rsidRPr="00FC3D24">
        <w:t xml:space="preserve"> 1</w:t>
      </w:r>
    </w:p>
    <w:p w:rsidR="00412B2F" w:rsidRPr="00FC3D24" w:rsidRDefault="00412B2F" w:rsidP="00080C85">
      <w:pPr>
        <w:ind w:firstLine="142"/>
      </w:pPr>
      <w:r>
        <w:t>Членам АТК-</w:t>
      </w:r>
      <w:r w:rsidR="009E0E6E">
        <w:t>6</w:t>
      </w:r>
    </w:p>
    <w:p w:rsidR="00080C85" w:rsidRDefault="00080C85" w:rsidP="00080C85"/>
    <w:p w:rsidR="00080C85" w:rsidRDefault="00080C85" w:rsidP="00080C85"/>
    <w:p w:rsidR="00080C85" w:rsidRDefault="00080C85" w:rsidP="00080C85"/>
    <w:p w:rsidR="00080C85" w:rsidRDefault="00080C85" w:rsidP="00080C85"/>
    <w:p w:rsidR="00B2668D" w:rsidRDefault="00B2668D" w:rsidP="00080C85"/>
    <w:p w:rsidR="00B2668D" w:rsidRDefault="00B2668D" w:rsidP="00080C85"/>
    <w:p w:rsidR="00B2668D" w:rsidRDefault="00B2668D" w:rsidP="00080C85"/>
    <w:p w:rsidR="00B2668D" w:rsidRDefault="00B2668D" w:rsidP="00080C85"/>
    <w:p w:rsidR="00B2668D" w:rsidRDefault="00B2668D" w:rsidP="00080C85"/>
    <w:p w:rsidR="00B2668D" w:rsidRDefault="00B2668D" w:rsidP="00080C85"/>
    <w:p w:rsidR="00B2668D" w:rsidRDefault="00B2668D" w:rsidP="00080C85"/>
    <w:p w:rsidR="00B2668D" w:rsidRDefault="00B2668D" w:rsidP="00080C85"/>
    <w:p w:rsidR="00B2668D" w:rsidRDefault="00B2668D" w:rsidP="00080C85"/>
    <w:p w:rsidR="00B2668D" w:rsidRDefault="00B2668D" w:rsidP="00080C85"/>
    <w:p w:rsidR="00B2668D" w:rsidRDefault="00B2668D" w:rsidP="00B2668D">
      <w:pPr>
        <w:tabs>
          <w:tab w:val="left" w:pos="7615"/>
        </w:tabs>
      </w:pPr>
      <w:r>
        <w:tab/>
      </w:r>
    </w:p>
    <w:p w:rsidR="00B2668D" w:rsidRDefault="00B2668D" w:rsidP="00080C85"/>
    <w:p w:rsidR="00B2668D" w:rsidRDefault="00B2668D" w:rsidP="00080C85"/>
    <w:p w:rsidR="00B2668D" w:rsidRDefault="00B2668D" w:rsidP="00080C85"/>
    <w:p w:rsidR="00B2668D" w:rsidRDefault="00B2668D" w:rsidP="00080C85"/>
    <w:p w:rsidR="00B2668D" w:rsidRDefault="00B2668D" w:rsidP="00080C85"/>
    <w:p w:rsidR="00B2668D" w:rsidRDefault="00B2668D" w:rsidP="00080C85"/>
    <w:p w:rsidR="00B2668D" w:rsidRDefault="00B2668D" w:rsidP="00080C85"/>
    <w:p w:rsidR="00B2668D" w:rsidRDefault="00B2668D" w:rsidP="00080C85"/>
    <w:p w:rsidR="00080C85" w:rsidRDefault="00B2668D" w:rsidP="00080C85">
      <w:r>
        <w:t>Исполнитель</w:t>
      </w:r>
      <w:r w:rsidR="00080C85">
        <w:t xml:space="preserve">: ________________________ </w:t>
      </w:r>
      <w:proofErr w:type="spellStart"/>
      <w:r w:rsidR="00080C85">
        <w:t>А.А.Бурлакова</w:t>
      </w:r>
      <w:proofErr w:type="spellEnd"/>
    </w:p>
    <w:p w:rsidR="00080C85" w:rsidRDefault="00080C85" w:rsidP="00080C85"/>
    <w:p w:rsidR="00080C85" w:rsidRPr="00EC21D3" w:rsidRDefault="00080C85" w:rsidP="00080C85">
      <w:r>
        <w:t>т.3-11-43</w:t>
      </w:r>
    </w:p>
    <w:p w:rsidR="001D16D1" w:rsidRPr="00D03EAB" w:rsidRDefault="001D16D1" w:rsidP="00891783">
      <w:pPr>
        <w:jc w:val="both"/>
      </w:pPr>
    </w:p>
    <w:sectPr w:rsidR="001D16D1" w:rsidRPr="00D03EAB" w:rsidSect="00016C18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81" w:rsidRDefault="00235B81" w:rsidP="0073590C">
      <w:r>
        <w:separator/>
      </w:r>
    </w:p>
  </w:endnote>
  <w:endnote w:type="continuationSeparator" w:id="0">
    <w:p w:rsidR="00235B81" w:rsidRDefault="00235B81" w:rsidP="0073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81" w:rsidRDefault="00235B81" w:rsidP="0073590C">
      <w:r>
        <w:separator/>
      </w:r>
    </w:p>
  </w:footnote>
  <w:footnote w:type="continuationSeparator" w:id="0">
    <w:p w:rsidR="00235B81" w:rsidRDefault="00235B81" w:rsidP="0073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E59"/>
    <w:multiLevelType w:val="singleLevel"/>
    <w:tmpl w:val="B0A66EBC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06D97233"/>
    <w:multiLevelType w:val="singleLevel"/>
    <w:tmpl w:val="D4B4AFC6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10EA1EB1"/>
    <w:multiLevelType w:val="multilevel"/>
    <w:tmpl w:val="72021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E46937"/>
    <w:multiLevelType w:val="singleLevel"/>
    <w:tmpl w:val="44BEBD0C"/>
    <w:lvl w:ilvl="0">
      <w:start w:val="4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4">
    <w:nsid w:val="196C7BAC"/>
    <w:multiLevelType w:val="singleLevel"/>
    <w:tmpl w:val="8402B6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1696CC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85E4B61"/>
    <w:multiLevelType w:val="multilevel"/>
    <w:tmpl w:val="CBC6FF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CB95DFD"/>
    <w:multiLevelType w:val="hybridMultilevel"/>
    <w:tmpl w:val="8B3ABA36"/>
    <w:lvl w:ilvl="0" w:tplc="E7845E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F03C1E"/>
    <w:multiLevelType w:val="singleLevel"/>
    <w:tmpl w:val="28FEF12C"/>
    <w:lvl w:ilvl="0">
      <w:start w:val="6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36C141AB"/>
    <w:multiLevelType w:val="singleLevel"/>
    <w:tmpl w:val="FAE4872A"/>
    <w:lvl w:ilvl="0">
      <w:start w:val="1"/>
      <w:numFmt w:val="decimal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0">
    <w:nsid w:val="3A227517"/>
    <w:multiLevelType w:val="singleLevel"/>
    <w:tmpl w:val="6B147FD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A906BFA"/>
    <w:multiLevelType w:val="singleLevel"/>
    <w:tmpl w:val="67DCD94C"/>
    <w:lvl w:ilvl="0">
      <w:start w:val="37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2">
    <w:nsid w:val="3F5F5D6B"/>
    <w:multiLevelType w:val="singleLevel"/>
    <w:tmpl w:val="14AC65A8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43C652C9"/>
    <w:multiLevelType w:val="hybridMultilevel"/>
    <w:tmpl w:val="94A055F6"/>
    <w:lvl w:ilvl="0" w:tplc="69D0C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4DC6DF6"/>
    <w:multiLevelType w:val="singleLevel"/>
    <w:tmpl w:val="6DCCA404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5">
    <w:nsid w:val="46AF7432"/>
    <w:multiLevelType w:val="singleLevel"/>
    <w:tmpl w:val="0166FE5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4E2813D6"/>
    <w:multiLevelType w:val="singleLevel"/>
    <w:tmpl w:val="B9B62D0C"/>
    <w:lvl w:ilvl="0">
      <w:start w:val="2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5BD40EC3"/>
    <w:multiLevelType w:val="singleLevel"/>
    <w:tmpl w:val="FB8EF8CA"/>
    <w:lvl w:ilvl="0">
      <w:start w:val="46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8">
    <w:nsid w:val="5D4A2FED"/>
    <w:multiLevelType w:val="singleLevel"/>
    <w:tmpl w:val="8BB0581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5DB94490"/>
    <w:multiLevelType w:val="singleLevel"/>
    <w:tmpl w:val="0B8E8DE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0">
    <w:nsid w:val="5EF11124"/>
    <w:multiLevelType w:val="singleLevel"/>
    <w:tmpl w:val="6DCCA404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>
    <w:nsid w:val="678404F4"/>
    <w:multiLevelType w:val="singleLevel"/>
    <w:tmpl w:val="76900BCA"/>
    <w:lvl w:ilvl="0">
      <w:start w:val="4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739A18F0"/>
    <w:multiLevelType w:val="singleLevel"/>
    <w:tmpl w:val="DEE6D310"/>
    <w:lvl w:ilvl="0">
      <w:start w:val="19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3">
    <w:nsid w:val="775417B7"/>
    <w:multiLevelType w:val="hybridMultilevel"/>
    <w:tmpl w:val="DBCE295C"/>
    <w:lvl w:ilvl="0" w:tplc="31BC42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EC6012"/>
    <w:multiLevelType w:val="singleLevel"/>
    <w:tmpl w:val="C94AAA66"/>
    <w:lvl w:ilvl="0">
      <w:start w:val="6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5">
    <w:nsid w:val="79D129A9"/>
    <w:multiLevelType w:val="hybridMultilevel"/>
    <w:tmpl w:val="7714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0"/>
  </w:num>
  <w:num w:numId="5">
    <w:abstractNumId w:val="19"/>
  </w:num>
  <w:num w:numId="6">
    <w:abstractNumId w:val="19"/>
    <w:lvlOverride w:ilvl="0">
      <w:lvl w:ilvl="0">
        <w:start w:val="3"/>
        <w:numFmt w:val="decimal"/>
        <w:lvlText w:val="%1)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4"/>
  </w:num>
  <w:num w:numId="8">
    <w:abstractNumId w:val="14"/>
  </w:num>
  <w:num w:numId="9">
    <w:abstractNumId w:val="12"/>
  </w:num>
  <w:num w:numId="10">
    <w:abstractNumId w:val="8"/>
  </w:num>
  <w:num w:numId="11">
    <w:abstractNumId w:val="18"/>
  </w:num>
  <w:num w:numId="12">
    <w:abstractNumId w:val="10"/>
  </w:num>
  <w:num w:numId="13">
    <w:abstractNumId w:val="0"/>
  </w:num>
  <w:num w:numId="14">
    <w:abstractNumId w:val="15"/>
  </w:num>
  <w:num w:numId="15">
    <w:abstractNumId w:val="3"/>
  </w:num>
  <w:num w:numId="16">
    <w:abstractNumId w:val="1"/>
  </w:num>
  <w:num w:numId="17">
    <w:abstractNumId w:val="22"/>
  </w:num>
  <w:num w:numId="18">
    <w:abstractNumId w:val="22"/>
    <w:lvlOverride w:ilvl="0">
      <w:lvl w:ilvl="0">
        <w:start w:val="23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16"/>
    <w:lvlOverride w:ilvl="0">
      <w:lvl w:ilvl="0">
        <w:start w:val="26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21"/>
  </w:num>
  <w:num w:numId="23">
    <w:abstractNumId w:val="17"/>
  </w:num>
  <w:num w:numId="24">
    <w:abstractNumId w:val="13"/>
  </w:num>
  <w:num w:numId="25">
    <w:abstractNumId w:val="6"/>
  </w:num>
  <w:num w:numId="26">
    <w:abstractNumId w:val="2"/>
  </w:num>
  <w:num w:numId="27">
    <w:abstractNumId w:val="5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D3"/>
    <w:rsid w:val="000000A0"/>
    <w:rsid w:val="00014150"/>
    <w:rsid w:val="00016C18"/>
    <w:rsid w:val="00080C85"/>
    <w:rsid w:val="000A6756"/>
    <w:rsid w:val="000E6D9F"/>
    <w:rsid w:val="000F1923"/>
    <w:rsid w:val="00176D9A"/>
    <w:rsid w:val="00190453"/>
    <w:rsid w:val="001D16D1"/>
    <w:rsid w:val="002110CA"/>
    <w:rsid w:val="00235B81"/>
    <w:rsid w:val="00247944"/>
    <w:rsid w:val="0027149A"/>
    <w:rsid w:val="00327373"/>
    <w:rsid w:val="00342B19"/>
    <w:rsid w:val="00383B77"/>
    <w:rsid w:val="00407524"/>
    <w:rsid w:val="00412B2F"/>
    <w:rsid w:val="00431AC4"/>
    <w:rsid w:val="00492F90"/>
    <w:rsid w:val="004C3250"/>
    <w:rsid w:val="005E55A8"/>
    <w:rsid w:val="00655749"/>
    <w:rsid w:val="006715D0"/>
    <w:rsid w:val="006E2B3C"/>
    <w:rsid w:val="006F1C0E"/>
    <w:rsid w:val="0073590C"/>
    <w:rsid w:val="00752F5B"/>
    <w:rsid w:val="007A7D18"/>
    <w:rsid w:val="007F1C88"/>
    <w:rsid w:val="007F4578"/>
    <w:rsid w:val="00807ED0"/>
    <w:rsid w:val="00891783"/>
    <w:rsid w:val="00901E54"/>
    <w:rsid w:val="009D2377"/>
    <w:rsid w:val="009E0E6E"/>
    <w:rsid w:val="009E7DE2"/>
    <w:rsid w:val="009F27BD"/>
    <w:rsid w:val="00A119B8"/>
    <w:rsid w:val="00A47EDA"/>
    <w:rsid w:val="00AB19A0"/>
    <w:rsid w:val="00AB24F6"/>
    <w:rsid w:val="00AE76B8"/>
    <w:rsid w:val="00B06867"/>
    <w:rsid w:val="00B14269"/>
    <w:rsid w:val="00B2668D"/>
    <w:rsid w:val="00B411F9"/>
    <w:rsid w:val="00B53784"/>
    <w:rsid w:val="00BD47D4"/>
    <w:rsid w:val="00BF0248"/>
    <w:rsid w:val="00CB2CDE"/>
    <w:rsid w:val="00D03EAB"/>
    <w:rsid w:val="00D14234"/>
    <w:rsid w:val="00D2206E"/>
    <w:rsid w:val="00D61DCB"/>
    <w:rsid w:val="00DB2DC5"/>
    <w:rsid w:val="00E353E4"/>
    <w:rsid w:val="00E7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0C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1783"/>
    <w:pPr>
      <w:tabs>
        <w:tab w:val="center" w:pos="4153"/>
        <w:tab w:val="right" w:pos="8306"/>
      </w:tabs>
      <w:ind w:firstLine="340"/>
      <w:jc w:val="both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91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1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080C8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rsid w:val="00CB2CDE"/>
    <w:rPr>
      <w:szCs w:val="20"/>
    </w:rPr>
  </w:style>
  <w:style w:type="character" w:customStyle="1" w:styleId="20">
    <w:name w:val="Основной текст 2 Знак"/>
    <w:basedOn w:val="a0"/>
    <w:link w:val="2"/>
    <w:rsid w:val="00CB2C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02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2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7F1C88"/>
    <w:pPr>
      <w:widowControl w:val="0"/>
      <w:autoSpaceDE w:val="0"/>
      <w:autoSpaceDN w:val="0"/>
      <w:adjustRightInd w:val="0"/>
      <w:spacing w:line="319" w:lineRule="exact"/>
      <w:ind w:firstLine="708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F1C88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7F1C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7F1C88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7F1C8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7F1C88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7F1C88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7F1C8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7F1C88"/>
    <w:rPr>
      <w:rFonts w:ascii="Candara" w:hAnsi="Candara" w:cs="Candara"/>
      <w:sz w:val="30"/>
      <w:szCs w:val="30"/>
    </w:rPr>
  </w:style>
  <w:style w:type="character" w:customStyle="1" w:styleId="FontStyle20">
    <w:name w:val="Font Style20"/>
    <w:basedOn w:val="a0"/>
    <w:uiPriority w:val="99"/>
    <w:rsid w:val="007F1C8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0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11"/>
    <w:qFormat/>
    <w:rsid w:val="00407524"/>
    <w:pPr>
      <w:jc w:val="center"/>
    </w:pPr>
    <w:rPr>
      <w:sz w:val="28"/>
    </w:rPr>
  </w:style>
  <w:style w:type="character" w:customStyle="1" w:styleId="a9">
    <w:name w:val="Название Знак"/>
    <w:basedOn w:val="a0"/>
    <w:uiPriority w:val="10"/>
    <w:rsid w:val="00407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8"/>
    <w:rsid w:val="00407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nhideWhenUsed/>
    <w:rsid w:val="00407524"/>
    <w:pPr>
      <w:spacing w:before="130" w:after="195"/>
    </w:pPr>
  </w:style>
  <w:style w:type="character" w:customStyle="1" w:styleId="21">
    <w:name w:val="Основной текст (2)_"/>
    <w:link w:val="22"/>
    <w:rsid w:val="00342B1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2B19"/>
    <w:pPr>
      <w:widowControl w:val="0"/>
      <w:shd w:val="clear" w:color="auto" w:fill="FFFFFF"/>
      <w:spacing w:line="0" w:lineRule="atLeast"/>
      <w:ind w:hanging="2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">
    <w:name w:val="Заголовок №2_"/>
    <w:link w:val="24"/>
    <w:rsid w:val="00342B19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342B19"/>
    <w:pPr>
      <w:widowControl w:val="0"/>
      <w:shd w:val="clear" w:color="auto" w:fill="FFFFFF"/>
      <w:spacing w:line="317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D1423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14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D14234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D14234"/>
    <w:pPr>
      <w:widowControl w:val="0"/>
      <w:shd w:val="clear" w:color="auto" w:fill="FFFFFF"/>
      <w:spacing w:after="320"/>
      <w:ind w:left="1800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735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59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0C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1783"/>
    <w:pPr>
      <w:tabs>
        <w:tab w:val="center" w:pos="4153"/>
        <w:tab w:val="right" w:pos="8306"/>
      </w:tabs>
      <w:ind w:firstLine="340"/>
      <w:jc w:val="both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91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1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080C8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rsid w:val="00CB2CDE"/>
    <w:rPr>
      <w:szCs w:val="20"/>
    </w:rPr>
  </w:style>
  <w:style w:type="character" w:customStyle="1" w:styleId="20">
    <w:name w:val="Основной текст 2 Знак"/>
    <w:basedOn w:val="a0"/>
    <w:link w:val="2"/>
    <w:rsid w:val="00CB2C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02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2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7F1C88"/>
    <w:pPr>
      <w:widowControl w:val="0"/>
      <w:autoSpaceDE w:val="0"/>
      <w:autoSpaceDN w:val="0"/>
      <w:adjustRightInd w:val="0"/>
      <w:spacing w:line="319" w:lineRule="exact"/>
      <w:ind w:firstLine="708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F1C88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7F1C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7F1C88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7F1C8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7F1C88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7F1C88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7F1C8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7F1C88"/>
    <w:rPr>
      <w:rFonts w:ascii="Candara" w:hAnsi="Candara" w:cs="Candara"/>
      <w:sz w:val="30"/>
      <w:szCs w:val="30"/>
    </w:rPr>
  </w:style>
  <w:style w:type="character" w:customStyle="1" w:styleId="FontStyle20">
    <w:name w:val="Font Style20"/>
    <w:basedOn w:val="a0"/>
    <w:uiPriority w:val="99"/>
    <w:rsid w:val="007F1C8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0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11"/>
    <w:qFormat/>
    <w:rsid w:val="00407524"/>
    <w:pPr>
      <w:jc w:val="center"/>
    </w:pPr>
    <w:rPr>
      <w:sz w:val="28"/>
    </w:rPr>
  </w:style>
  <w:style w:type="character" w:customStyle="1" w:styleId="a9">
    <w:name w:val="Название Знак"/>
    <w:basedOn w:val="a0"/>
    <w:uiPriority w:val="10"/>
    <w:rsid w:val="00407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8"/>
    <w:rsid w:val="00407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nhideWhenUsed/>
    <w:rsid w:val="00407524"/>
    <w:pPr>
      <w:spacing w:before="130" w:after="195"/>
    </w:pPr>
  </w:style>
  <w:style w:type="character" w:customStyle="1" w:styleId="21">
    <w:name w:val="Основной текст (2)_"/>
    <w:link w:val="22"/>
    <w:rsid w:val="00342B1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2B19"/>
    <w:pPr>
      <w:widowControl w:val="0"/>
      <w:shd w:val="clear" w:color="auto" w:fill="FFFFFF"/>
      <w:spacing w:line="0" w:lineRule="atLeast"/>
      <w:ind w:hanging="2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">
    <w:name w:val="Заголовок №2_"/>
    <w:link w:val="24"/>
    <w:rsid w:val="00342B19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342B19"/>
    <w:pPr>
      <w:widowControl w:val="0"/>
      <w:shd w:val="clear" w:color="auto" w:fill="FFFFFF"/>
      <w:spacing w:line="317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D1423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14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D14234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D14234"/>
    <w:pPr>
      <w:widowControl w:val="0"/>
      <w:shd w:val="clear" w:color="auto" w:fill="FFFFFF"/>
      <w:spacing w:after="320"/>
      <w:ind w:left="1800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735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59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АА</dc:creator>
  <cp:lastModifiedBy>Бурлакова АА</cp:lastModifiedBy>
  <cp:revision>7</cp:revision>
  <cp:lastPrinted>2019-02-07T11:10:00Z</cp:lastPrinted>
  <dcterms:created xsi:type="dcterms:W3CDTF">2019-02-06T11:11:00Z</dcterms:created>
  <dcterms:modified xsi:type="dcterms:W3CDTF">2019-06-28T10:43:00Z</dcterms:modified>
</cp:coreProperties>
</file>