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7E267" w14:textId="654461AD" w:rsidR="00120F3C" w:rsidRPr="00120F3C" w:rsidRDefault="00120F3C" w:rsidP="00120F3C">
      <w:pPr>
        <w:jc w:val="right"/>
        <w:rPr>
          <w:rFonts w:eastAsia="Times New Roman"/>
          <w:sz w:val="32"/>
          <w:lang w:val="ru-RU" w:eastAsia="ru-RU"/>
        </w:rPr>
      </w:pPr>
      <w:r w:rsidRPr="00120F3C">
        <w:rPr>
          <w:rFonts w:eastAsia="Times New Roman"/>
          <w:sz w:val="32"/>
          <w:lang w:val="ru-RU" w:eastAsia="ru-RU"/>
        </w:rPr>
        <w:t>ПРОЕКТ</w:t>
      </w:r>
    </w:p>
    <w:p w14:paraId="1C992A04" w14:textId="77777777" w:rsidR="00BD1ECB" w:rsidRDefault="001A60D7" w:rsidP="00BD1ECB">
      <w:pPr>
        <w:jc w:val="center"/>
        <w:rPr>
          <w:rFonts w:eastAsia="Times New Roman"/>
          <w:b/>
          <w:sz w:val="32"/>
          <w:lang w:eastAsia="ru-RU"/>
        </w:rPr>
      </w:pPr>
      <w:r>
        <w:rPr>
          <w:noProof/>
          <w:lang w:val="ru-RU" w:eastAsia="ru-RU"/>
        </w:rPr>
        <w:drawing>
          <wp:inline distT="0" distB="0" distL="0" distR="0" wp14:anchorId="3557FE4E" wp14:editId="0BC3B9C6">
            <wp:extent cx="695325" cy="838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838200"/>
                    </a:xfrm>
                    <a:prstGeom prst="rect">
                      <a:avLst/>
                    </a:prstGeom>
                    <a:solidFill>
                      <a:srgbClr val="FFFFFF"/>
                    </a:solidFill>
                    <a:ln>
                      <a:noFill/>
                    </a:ln>
                  </pic:spPr>
                </pic:pic>
              </a:graphicData>
            </a:graphic>
          </wp:inline>
        </w:drawing>
      </w:r>
      <w:bookmarkStart w:id="0" w:name="_GoBack"/>
      <w:bookmarkEnd w:id="0"/>
    </w:p>
    <w:p w14:paraId="3AED90BA" w14:textId="77777777" w:rsidR="00BD1ECB" w:rsidRPr="00BD1ECB" w:rsidRDefault="00BD1ECB" w:rsidP="00BD1ECB">
      <w:pPr>
        <w:keepNext/>
        <w:rPr>
          <w:rFonts w:eastAsia="Calibri"/>
          <w:b/>
          <w:sz w:val="32"/>
          <w:lang w:val="ru-RU" w:eastAsia="ru-RU"/>
        </w:rPr>
      </w:pPr>
      <w:r w:rsidRPr="00012AC5">
        <w:rPr>
          <w:rFonts w:eastAsia="Times New Roman"/>
          <w:b/>
          <w:sz w:val="32"/>
          <w:lang w:val="ru-RU" w:eastAsia="ru-RU"/>
        </w:rPr>
        <w:t xml:space="preserve">       </w:t>
      </w:r>
      <w:r w:rsidRPr="00BD1ECB">
        <w:rPr>
          <w:rFonts w:eastAsia="Calibri"/>
          <w:b/>
          <w:sz w:val="32"/>
          <w:lang w:val="ru-RU" w:eastAsia="ru-RU"/>
        </w:rPr>
        <w:t>Администрация Нязепетровского муниципального района</w:t>
      </w:r>
    </w:p>
    <w:p w14:paraId="46D60F07" w14:textId="77777777" w:rsidR="00BD1ECB" w:rsidRPr="00BD1ECB" w:rsidRDefault="00BD1ECB" w:rsidP="00BD1ECB">
      <w:pPr>
        <w:keepNext/>
        <w:rPr>
          <w:rFonts w:eastAsia="Calibri"/>
          <w:b/>
          <w:sz w:val="32"/>
          <w:lang w:val="ru-RU" w:eastAsia="ru-RU"/>
        </w:rPr>
      </w:pPr>
    </w:p>
    <w:p w14:paraId="1D0B691F" w14:textId="77777777" w:rsidR="00BD1ECB" w:rsidRPr="00BD1ECB" w:rsidRDefault="00BD1ECB" w:rsidP="00BD1ECB">
      <w:pPr>
        <w:keepNext/>
        <w:jc w:val="center"/>
        <w:rPr>
          <w:rFonts w:eastAsia="Calibri"/>
          <w:sz w:val="28"/>
          <w:szCs w:val="28"/>
          <w:lang w:val="ru-RU" w:eastAsia="ru-RU"/>
        </w:rPr>
      </w:pPr>
      <w:r w:rsidRPr="00BD1ECB">
        <w:rPr>
          <w:rFonts w:eastAsia="Calibri"/>
          <w:b/>
          <w:sz w:val="32"/>
          <w:lang w:val="ru-RU" w:eastAsia="ru-RU"/>
        </w:rPr>
        <w:t>Челябинской области</w:t>
      </w:r>
    </w:p>
    <w:p w14:paraId="59CC7B1D" w14:textId="77777777" w:rsidR="00BD1ECB" w:rsidRPr="00BD1ECB" w:rsidRDefault="00BD1ECB" w:rsidP="00BD1ECB">
      <w:pPr>
        <w:tabs>
          <w:tab w:val="center" w:pos="4960"/>
        </w:tabs>
        <w:jc w:val="center"/>
        <w:rPr>
          <w:rFonts w:eastAsia="Calibri"/>
          <w:sz w:val="28"/>
          <w:szCs w:val="28"/>
          <w:lang w:val="ru-RU" w:eastAsia="ru-RU"/>
        </w:rPr>
      </w:pPr>
    </w:p>
    <w:p w14:paraId="149BF1DD" w14:textId="77777777" w:rsidR="00BD1ECB" w:rsidRPr="00BD1ECB" w:rsidRDefault="00BD1ECB" w:rsidP="00BD1ECB">
      <w:pPr>
        <w:jc w:val="center"/>
        <w:rPr>
          <w:rFonts w:eastAsia="Calibri"/>
          <w:bCs/>
          <w:sz w:val="12"/>
          <w:szCs w:val="12"/>
          <w:lang w:val="ru-RU" w:eastAsia="ru-RU"/>
        </w:rPr>
      </w:pPr>
      <w:r w:rsidRPr="00BD1ECB">
        <w:rPr>
          <w:rFonts w:eastAsia="Calibri"/>
          <w:b/>
          <w:sz w:val="28"/>
          <w:szCs w:val="28"/>
          <w:lang w:val="ru-RU" w:eastAsia="ru-RU"/>
        </w:rPr>
        <w:t>П О С Т А Н О В Л Е Н И Е</w:t>
      </w:r>
    </w:p>
    <w:tbl>
      <w:tblPr>
        <w:tblW w:w="9679" w:type="dxa"/>
        <w:tblLayout w:type="fixed"/>
        <w:tblLook w:val="0000" w:firstRow="0" w:lastRow="0" w:firstColumn="0" w:lastColumn="0" w:noHBand="0" w:noVBand="0"/>
      </w:tblPr>
      <w:tblGrid>
        <w:gridCol w:w="9679"/>
      </w:tblGrid>
      <w:tr w:rsidR="00BD1ECB" w:rsidRPr="00120F3C" w14:paraId="64BF6131" w14:textId="77777777" w:rsidTr="003848B2">
        <w:trPr>
          <w:trHeight w:val="57"/>
        </w:trPr>
        <w:tc>
          <w:tcPr>
            <w:tcW w:w="9679" w:type="dxa"/>
            <w:tcBorders>
              <w:top w:val="double" w:sz="12" w:space="0" w:color="00000A"/>
            </w:tcBorders>
            <w:shd w:val="clear" w:color="auto" w:fill="FFFFFF"/>
          </w:tcPr>
          <w:p w14:paraId="3D9A5518" w14:textId="77777777" w:rsidR="00BD1ECB" w:rsidRPr="00BD1ECB" w:rsidRDefault="00BD1ECB" w:rsidP="00AF697C">
            <w:pPr>
              <w:snapToGrid w:val="0"/>
              <w:jc w:val="center"/>
              <w:rPr>
                <w:rFonts w:eastAsia="Calibri"/>
                <w:bCs/>
                <w:sz w:val="12"/>
                <w:szCs w:val="12"/>
                <w:lang w:val="ru-RU" w:eastAsia="ru-RU"/>
              </w:rPr>
            </w:pPr>
          </w:p>
        </w:tc>
      </w:tr>
    </w:tbl>
    <w:p w14:paraId="1D008F16" w14:textId="5DA3DEBE" w:rsidR="00BD1ECB" w:rsidRPr="000068DD" w:rsidRDefault="00BD1ECB" w:rsidP="00BD1ECB">
      <w:pPr>
        <w:rPr>
          <w:rFonts w:eastAsia="Calibri"/>
          <w:b/>
          <w:bCs/>
          <w:sz w:val="22"/>
          <w:szCs w:val="22"/>
          <w:lang w:val="ru-RU" w:eastAsia="ru-RU"/>
        </w:rPr>
      </w:pPr>
      <w:proofErr w:type="gramStart"/>
      <w:r w:rsidRPr="00EB5C7A">
        <w:rPr>
          <w:rFonts w:eastAsia="Calibri"/>
          <w:b/>
          <w:bCs/>
          <w:sz w:val="22"/>
          <w:szCs w:val="22"/>
          <w:lang w:val="ru-RU" w:eastAsia="ru-RU"/>
        </w:rPr>
        <w:t xml:space="preserve">от </w:t>
      </w:r>
      <w:r w:rsidR="002D4CFC">
        <w:rPr>
          <w:rFonts w:eastAsia="Calibri"/>
          <w:b/>
          <w:bCs/>
          <w:sz w:val="22"/>
          <w:szCs w:val="22"/>
          <w:lang w:val="ru-RU" w:eastAsia="ru-RU"/>
        </w:rPr>
        <w:t xml:space="preserve"> </w:t>
      </w:r>
      <w:r w:rsidR="00CF2843">
        <w:rPr>
          <w:rFonts w:eastAsia="Calibri"/>
          <w:b/>
          <w:bCs/>
          <w:sz w:val="22"/>
          <w:szCs w:val="22"/>
          <w:lang w:val="ru-RU" w:eastAsia="ru-RU"/>
        </w:rPr>
        <w:t>14.02.2024</w:t>
      </w:r>
      <w:proofErr w:type="gramEnd"/>
      <w:r w:rsidR="00CF2843">
        <w:rPr>
          <w:rFonts w:eastAsia="Calibri"/>
          <w:b/>
          <w:bCs/>
          <w:sz w:val="22"/>
          <w:szCs w:val="22"/>
          <w:lang w:val="ru-RU" w:eastAsia="ru-RU"/>
        </w:rPr>
        <w:t xml:space="preserve"> г.</w:t>
      </w:r>
      <w:r w:rsidR="00CF455D">
        <w:rPr>
          <w:rFonts w:eastAsia="Calibri"/>
          <w:b/>
          <w:bCs/>
          <w:sz w:val="22"/>
          <w:szCs w:val="22"/>
          <w:lang w:val="ru-RU" w:eastAsia="ru-RU"/>
        </w:rPr>
        <w:t xml:space="preserve">   </w:t>
      </w:r>
      <w:r w:rsidRPr="00EB5C7A">
        <w:rPr>
          <w:rFonts w:eastAsia="Calibri"/>
          <w:b/>
          <w:bCs/>
          <w:sz w:val="22"/>
          <w:szCs w:val="22"/>
          <w:lang w:val="ru-RU" w:eastAsia="ru-RU"/>
        </w:rPr>
        <w:t xml:space="preserve">№ </w:t>
      </w:r>
      <w:r w:rsidR="00CF2843">
        <w:rPr>
          <w:rFonts w:eastAsia="Calibri"/>
          <w:b/>
          <w:bCs/>
          <w:sz w:val="22"/>
          <w:szCs w:val="22"/>
          <w:lang w:val="ru-RU" w:eastAsia="ru-RU"/>
        </w:rPr>
        <w:t>88</w:t>
      </w:r>
    </w:p>
    <w:p w14:paraId="397E0341" w14:textId="77777777" w:rsidR="00BD1ECB" w:rsidRPr="00EB5C7A" w:rsidRDefault="00BD1ECB" w:rsidP="00BD1ECB">
      <w:pPr>
        <w:tabs>
          <w:tab w:val="left" w:pos="0"/>
        </w:tabs>
        <w:rPr>
          <w:rFonts w:eastAsia="Calibri"/>
          <w:b/>
          <w:sz w:val="22"/>
          <w:szCs w:val="22"/>
          <w:lang w:val="ru-RU" w:eastAsia="ru-RU"/>
        </w:rPr>
      </w:pPr>
      <w:r w:rsidRPr="00EB5C7A">
        <w:rPr>
          <w:rFonts w:eastAsia="Calibri"/>
          <w:b/>
          <w:bCs/>
          <w:sz w:val="22"/>
          <w:szCs w:val="22"/>
          <w:lang w:val="ru-RU" w:eastAsia="ru-RU"/>
        </w:rPr>
        <w:t>г. Нязепетровск</w:t>
      </w:r>
    </w:p>
    <w:p w14:paraId="324F9A4C" w14:textId="77777777" w:rsidR="00BD1ECB" w:rsidRDefault="00BD1ECB" w:rsidP="00BD1ECB">
      <w:pPr>
        <w:tabs>
          <w:tab w:val="left" w:leader="dot" w:pos="567"/>
          <w:tab w:val="left" w:pos="709"/>
          <w:tab w:val="left" w:pos="3402"/>
        </w:tabs>
        <w:ind w:right="4855"/>
        <w:jc w:val="both"/>
        <w:rPr>
          <w:rFonts w:eastAsia="Calibri"/>
          <w:lang w:val="ru-RU" w:eastAsia="ru-RU"/>
        </w:rPr>
      </w:pPr>
    </w:p>
    <w:tbl>
      <w:tblPr>
        <w:tblStyle w:val="af3"/>
        <w:tblW w:w="0" w:type="auto"/>
        <w:tblLook w:val="04A0" w:firstRow="1" w:lastRow="0" w:firstColumn="1" w:lastColumn="0" w:noHBand="0" w:noVBand="1"/>
      </w:tblPr>
      <w:tblGrid>
        <w:gridCol w:w="3764"/>
      </w:tblGrid>
      <w:tr w:rsidR="002937A1" w14:paraId="34101924" w14:textId="77777777" w:rsidTr="002937A1">
        <w:trPr>
          <w:trHeight w:val="133"/>
        </w:trPr>
        <w:tc>
          <w:tcPr>
            <w:tcW w:w="3764" w:type="dxa"/>
            <w:tcBorders>
              <w:top w:val="nil"/>
              <w:left w:val="nil"/>
              <w:bottom w:val="nil"/>
              <w:right w:val="nil"/>
            </w:tcBorders>
          </w:tcPr>
          <w:p w14:paraId="32DF2C9A" w14:textId="47D2DDCD" w:rsidR="002937A1" w:rsidRPr="00CC0112" w:rsidRDefault="00E16A35" w:rsidP="008D6357">
            <w:pPr>
              <w:tabs>
                <w:tab w:val="left" w:pos="34"/>
                <w:tab w:val="left" w:pos="3579"/>
              </w:tabs>
              <w:ind w:left="-108"/>
              <w:jc w:val="both"/>
              <w:rPr>
                <w:rFonts w:ascii="Times New Roman" w:hAnsi="Times New Roman" w:cs="Times New Roman"/>
                <w:lang w:val="ru-RU"/>
              </w:rPr>
            </w:pPr>
            <w:r w:rsidRPr="00CC0112">
              <w:rPr>
                <w:rFonts w:ascii="Times New Roman" w:hAnsi="Times New Roman" w:cs="Times New Roman"/>
                <w:lang w:val="ru-RU"/>
              </w:rPr>
              <w:t>О внесении изменения</w:t>
            </w:r>
            <w:r w:rsidR="002937A1" w:rsidRPr="00CC0112">
              <w:rPr>
                <w:rFonts w:ascii="Times New Roman" w:hAnsi="Times New Roman" w:cs="Times New Roman"/>
                <w:lang w:val="ru-RU"/>
              </w:rPr>
              <w:t xml:space="preserve"> в постановление администрации Нязепетровского муниципального</w:t>
            </w:r>
          </w:p>
          <w:p w14:paraId="36BEE55D" w14:textId="77777777" w:rsidR="002937A1" w:rsidRPr="00CC0112" w:rsidRDefault="002937A1" w:rsidP="008D6357">
            <w:pPr>
              <w:tabs>
                <w:tab w:val="left" w:leader="dot" w:pos="567"/>
                <w:tab w:val="left" w:pos="709"/>
                <w:tab w:val="left" w:pos="3402"/>
              </w:tabs>
              <w:ind w:left="-108"/>
              <w:jc w:val="both"/>
              <w:rPr>
                <w:rFonts w:ascii="Times New Roman" w:eastAsia="Calibri" w:hAnsi="Times New Roman" w:cs="Times New Roman"/>
                <w:lang w:val="ru-RU" w:eastAsia="ru-RU"/>
              </w:rPr>
            </w:pPr>
            <w:r w:rsidRPr="00CC0112">
              <w:rPr>
                <w:rFonts w:ascii="Times New Roman" w:hAnsi="Times New Roman" w:cs="Times New Roman"/>
                <w:lang w:val="ru-RU"/>
              </w:rPr>
              <w:t>района от 29.03.2021 г. № 297</w:t>
            </w:r>
          </w:p>
          <w:p w14:paraId="5471FD52" w14:textId="77777777" w:rsidR="002937A1" w:rsidRDefault="002937A1" w:rsidP="002937A1">
            <w:pPr>
              <w:tabs>
                <w:tab w:val="left" w:leader="dot" w:pos="567"/>
                <w:tab w:val="left" w:pos="709"/>
                <w:tab w:val="left" w:pos="3402"/>
              </w:tabs>
              <w:jc w:val="both"/>
              <w:rPr>
                <w:rFonts w:eastAsia="Calibri"/>
                <w:lang w:val="ru-RU" w:eastAsia="ru-RU"/>
              </w:rPr>
            </w:pPr>
          </w:p>
        </w:tc>
      </w:tr>
    </w:tbl>
    <w:p w14:paraId="68A1588F" w14:textId="77777777" w:rsidR="00BD1ECB" w:rsidRPr="00BD1ECB" w:rsidRDefault="00BD1ECB" w:rsidP="00BD1ECB">
      <w:pPr>
        <w:tabs>
          <w:tab w:val="left" w:leader="dot" w:pos="567"/>
          <w:tab w:val="left" w:pos="709"/>
          <w:tab w:val="left" w:pos="3402"/>
        </w:tabs>
        <w:jc w:val="both"/>
        <w:rPr>
          <w:rFonts w:eastAsia="Calibri"/>
          <w:lang w:val="ru-RU" w:eastAsia="ru-RU"/>
        </w:rPr>
      </w:pPr>
    </w:p>
    <w:p w14:paraId="2B2E2B2A" w14:textId="77777777" w:rsidR="001B2475" w:rsidRDefault="001B2475" w:rsidP="009E48A0">
      <w:pPr>
        <w:pStyle w:val="af9"/>
        <w:tabs>
          <w:tab w:val="left" w:pos="0"/>
        </w:tabs>
        <w:ind w:firstLine="851"/>
        <w:jc w:val="both"/>
        <w:rPr>
          <w:rFonts w:ascii="Times New Roman" w:hAnsi="Times New Roman"/>
          <w:sz w:val="24"/>
          <w:szCs w:val="24"/>
          <w:lang w:eastAsia="ru-RU"/>
        </w:rPr>
      </w:pPr>
    </w:p>
    <w:p w14:paraId="70DCD5C3" w14:textId="65AECFE2" w:rsidR="00A43140" w:rsidRDefault="00A43140" w:rsidP="00B1599B">
      <w:pPr>
        <w:pStyle w:val="af9"/>
        <w:tabs>
          <w:tab w:val="left" w:pos="0"/>
        </w:tabs>
        <w:jc w:val="both"/>
        <w:rPr>
          <w:rFonts w:ascii="Times New Roman" w:hAnsi="Times New Roman"/>
          <w:sz w:val="24"/>
          <w:szCs w:val="24"/>
          <w:lang w:eastAsia="ru-RU"/>
        </w:rPr>
      </w:pPr>
      <w:r>
        <w:rPr>
          <w:rFonts w:ascii="Times New Roman" w:hAnsi="Times New Roman"/>
          <w:sz w:val="24"/>
          <w:szCs w:val="24"/>
          <w:lang w:eastAsia="ru-RU"/>
        </w:rPr>
        <w:tab/>
      </w:r>
      <w:r w:rsidRPr="00A43140">
        <w:rPr>
          <w:rFonts w:ascii="Times New Roman" w:hAnsi="Times New Roman"/>
          <w:sz w:val="24"/>
          <w:szCs w:val="24"/>
          <w:lang w:eastAsia="ru-RU"/>
        </w:rPr>
        <w:t>В соответствии с Бюджетным кодексом Российской Федерации, постановлением  администрации  Нязепетровского муниципального района от 15.11.2016 г. № 629 «О порядке разработки, реализации и оценки эффективности муниципальных программ» (с изменениями, утвержденными постановлени</w:t>
      </w:r>
      <w:r w:rsidR="004F4F89">
        <w:rPr>
          <w:rFonts w:ascii="Times New Roman" w:hAnsi="Times New Roman"/>
          <w:sz w:val="24"/>
          <w:szCs w:val="24"/>
          <w:lang w:eastAsia="ru-RU"/>
        </w:rPr>
        <w:t>ями</w:t>
      </w:r>
      <w:r w:rsidRPr="00A43140">
        <w:rPr>
          <w:rFonts w:ascii="Times New Roman" w:hAnsi="Times New Roman"/>
          <w:sz w:val="24"/>
          <w:szCs w:val="24"/>
          <w:lang w:eastAsia="ru-RU"/>
        </w:rPr>
        <w:t xml:space="preserve"> администрации Нязепетровского  муниципального района  от 13.11.2018 г. № 771, от 20.10.2023 г. № 696), руководствуясь Уставом муниципального образования «Нязепетровский муниципальный район» Челябинской области, администрация Нязепетровского муниципального района </w:t>
      </w:r>
    </w:p>
    <w:p w14:paraId="0AA18796" w14:textId="630193BF" w:rsidR="00524439" w:rsidRPr="00A44A49" w:rsidRDefault="00524439" w:rsidP="00B1599B">
      <w:pPr>
        <w:pStyle w:val="af9"/>
        <w:tabs>
          <w:tab w:val="left" w:pos="0"/>
        </w:tabs>
        <w:jc w:val="both"/>
        <w:rPr>
          <w:rFonts w:ascii="Times New Roman" w:hAnsi="Times New Roman"/>
          <w:sz w:val="24"/>
          <w:szCs w:val="24"/>
        </w:rPr>
      </w:pPr>
      <w:r w:rsidRPr="00A44A49">
        <w:rPr>
          <w:rFonts w:ascii="Times New Roman" w:hAnsi="Times New Roman"/>
          <w:sz w:val="24"/>
          <w:szCs w:val="24"/>
        </w:rPr>
        <w:t>ПОСТАНОВЛЯЕТ:</w:t>
      </w:r>
    </w:p>
    <w:p w14:paraId="71DB2D80" w14:textId="10A11184" w:rsidR="006C646A" w:rsidRPr="001C10D8" w:rsidRDefault="00524439" w:rsidP="009E48A0">
      <w:pPr>
        <w:ind w:firstLine="851"/>
        <w:jc w:val="both"/>
        <w:rPr>
          <w:lang w:val="ru-RU"/>
        </w:rPr>
      </w:pPr>
      <w:r w:rsidRPr="00B14ABA">
        <w:rPr>
          <w:lang w:val="ru-RU"/>
        </w:rPr>
        <w:t>1.</w:t>
      </w:r>
      <w:r w:rsidRPr="00B14ABA">
        <w:t> </w:t>
      </w:r>
      <w:r w:rsidR="009F03C9" w:rsidRPr="00B14ABA">
        <w:rPr>
          <w:lang w:val="ru-RU"/>
        </w:rPr>
        <w:t>Внести в</w:t>
      </w:r>
      <w:r w:rsidR="004F4F89" w:rsidRPr="004F4F89">
        <w:rPr>
          <w:lang w:val="ru-RU"/>
        </w:rPr>
        <w:t xml:space="preserve"> постановление администрации Нязепетровского муниципального района от 29.03.2021 г. № 297</w:t>
      </w:r>
      <w:r w:rsidR="004F4F89">
        <w:rPr>
          <w:lang w:val="ru-RU"/>
        </w:rPr>
        <w:t xml:space="preserve"> «Об утверждении</w:t>
      </w:r>
      <w:r w:rsidR="006C646A" w:rsidRPr="00B14ABA">
        <w:rPr>
          <w:lang w:val="ru-RU"/>
        </w:rPr>
        <w:t xml:space="preserve"> муниципальн</w:t>
      </w:r>
      <w:r w:rsidR="004F4F89">
        <w:rPr>
          <w:lang w:val="ru-RU"/>
        </w:rPr>
        <w:t>ой</w:t>
      </w:r>
      <w:r w:rsidR="006C646A" w:rsidRPr="00B14ABA">
        <w:rPr>
          <w:lang w:val="ru-RU"/>
        </w:rPr>
        <w:t xml:space="preserve"> пр</w:t>
      </w:r>
      <w:r w:rsidR="005E792F" w:rsidRPr="00B14ABA">
        <w:rPr>
          <w:lang w:val="ru-RU"/>
        </w:rPr>
        <w:t>ограмм</w:t>
      </w:r>
      <w:r w:rsidR="004F4F89">
        <w:rPr>
          <w:lang w:val="ru-RU"/>
        </w:rPr>
        <w:t>ы</w:t>
      </w:r>
      <w:r w:rsidR="005E792F" w:rsidRPr="00B14ABA">
        <w:rPr>
          <w:lang w:val="ru-RU"/>
        </w:rPr>
        <w:t xml:space="preserve"> «Формирование современной</w:t>
      </w:r>
      <w:r w:rsidR="006C646A" w:rsidRPr="00B14ABA">
        <w:rPr>
          <w:lang w:val="ru-RU"/>
        </w:rPr>
        <w:t xml:space="preserve"> городской среды</w:t>
      </w:r>
      <w:r w:rsidR="00AF493F" w:rsidRPr="00B14ABA">
        <w:rPr>
          <w:lang w:val="ru-RU"/>
        </w:rPr>
        <w:t xml:space="preserve"> в Нязепетровском муниципальном </w:t>
      </w:r>
      <w:r w:rsidR="005E792F" w:rsidRPr="00B14ABA">
        <w:rPr>
          <w:lang w:val="ru-RU"/>
        </w:rPr>
        <w:t>районе</w:t>
      </w:r>
      <w:r w:rsidR="006C646A" w:rsidRPr="00B14ABA">
        <w:rPr>
          <w:lang w:val="ru-RU"/>
        </w:rPr>
        <w:t xml:space="preserve">» </w:t>
      </w:r>
      <w:r w:rsidR="00551926" w:rsidRPr="00B14ABA">
        <w:rPr>
          <w:lang w:val="ru-RU"/>
        </w:rPr>
        <w:t>(с изменениями, утвержденными постановлени</w:t>
      </w:r>
      <w:r w:rsidR="005101BE" w:rsidRPr="00B14ABA">
        <w:rPr>
          <w:lang w:val="ru-RU"/>
        </w:rPr>
        <w:t>я</w:t>
      </w:r>
      <w:r w:rsidR="00551926" w:rsidRPr="00B14ABA">
        <w:rPr>
          <w:lang w:val="ru-RU"/>
        </w:rPr>
        <w:t>м</w:t>
      </w:r>
      <w:r w:rsidR="005101BE" w:rsidRPr="00B14ABA">
        <w:rPr>
          <w:lang w:val="ru-RU"/>
        </w:rPr>
        <w:t>и</w:t>
      </w:r>
      <w:r w:rsidR="00551926" w:rsidRPr="00B14ABA">
        <w:rPr>
          <w:lang w:val="ru-RU"/>
        </w:rPr>
        <w:t xml:space="preserve"> администрации Нязепетровск</w:t>
      </w:r>
      <w:r w:rsidR="00B1599B" w:rsidRPr="00B14ABA">
        <w:rPr>
          <w:lang w:val="ru-RU"/>
        </w:rPr>
        <w:t>ого</w:t>
      </w:r>
      <w:r w:rsidR="00551926" w:rsidRPr="00B14ABA">
        <w:rPr>
          <w:lang w:val="ru-RU"/>
        </w:rPr>
        <w:t xml:space="preserve"> муниципального района </w:t>
      </w:r>
      <w:r w:rsidR="00331034" w:rsidRPr="00B14ABA">
        <w:rPr>
          <w:lang w:val="ru-RU"/>
        </w:rPr>
        <w:t xml:space="preserve"> </w:t>
      </w:r>
      <w:r w:rsidR="00551926" w:rsidRPr="00B14ABA">
        <w:rPr>
          <w:lang w:val="ru-RU"/>
        </w:rPr>
        <w:t xml:space="preserve"> от 20.10.2021 г. № 911</w:t>
      </w:r>
      <w:r w:rsidR="000068DD" w:rsidRPr="00B14ABA">
        <w:rPr>
          <w:lang w:val="ru-RU"/>
        </w:rPr>
        <w:t>,</w:t>
      </w:r>
      <w:r w:rsidR="005101BE" w:rsidRPr="00B14ABA">
        <w:rPr>
          <w:lang w:val="ru-RU"/>
        </w:rPr>
        <w:t xml:space="preserve"> </w:t>
      </w:r>
      <w:r w:rsidR="000068DD" w:rsidRPr="00B14ABA">
        <w:rPr>
          <w:lang w:val="ru-RU"/>
        </w:rPr>
        <w:t xml:space="preserve">от </w:t>
      </w:r>
      <w:r w:rsidR="00802A9A" w:rsidRPr="00B14ABA">
        <w:rPr>
          <w:lang w:val="ru-RU"/>
        </w:rPr>
        <w:t>29.11.2021 г. № 1018</w:t>
      </w:r>
      <w:r w:rsidR="00B1599B" w:rsidRPr="00B14ABA">
        <w:rPr>
          <w:lang w:val="ru-RU"/>
        </w:rPr>
        <w:t>,</w:t>
      </w:r>
      <w:r w:rsidR="008C6A69">
        <w:rPr>
          <w:rFonts w:cs="Times New Roman"/>
          <w:lang w:val="ru-RU"/>
        </w:rPr>
        <w:t xml:space="preserve"> от 29.07.2022 г. № </w:t>
      </w:r>
      <w:r w:rsidR="00B1599B" w:rsidRPr="00B14ABA">
        <w:rPr>
          <w:rFonts w:cs="Times New Roman"/>
          <w:lang w:val="ru-RU"/>
        </w:rPr>
        <w:t xml:space="preserve">635, от 26.10.2022 г. № 872, </w:t>
      </w:r>
      <w:r w:rsidR="00B1599B" w:rsidRPr="001C10D8">
        <w:rPr>
          <w:rFonts w:cs="Times New Roman"/>
          <w:lang w:val="ru-RU"/>
        </w:rPr>
        <w:t>от 11.11.2022 г. № 911</w:t>
      </w:r>
      <w:r w:rsidR="00A84395" w:rsidRPr="001C10D8">
        <w:rPr>
          <w:rFonts w:cs="Times New Roman"/>
          <w:lang w:val="ru-RU"/>
        </w:rPr>
        <w:t xml:space="preserve">, </w:t>
      </w:r>
      <w:r w:rsidR="00AF493F" w:rsidRPr="001C10D8">
        <w:rPr>
          <w:rFonts w:cs="Times New Roman"/>
          <w:lang w:val="ru-RU"/>
        </w:rPr>
        <w:t>в редакции постановления администрации Нязепетр</w:t>
      </w:r>
      <w:r w:rsidR="005E792F" w:rsidRPr="001C10D8">
        <w:rPr>
          <w:rFonts w:cs="Times New Roman"/>
          <w:lang w:val="ru-RU"/>
        </w:rPr>
        <w:t xml:space="preserve">овского муниципального района </w:t>
      </w:r>
      <w:r w:rsidR="00A84395" w:rsidRPr="001C10D8">
        <w:rPr>
          <w:rFonts w:cs="Times New Roman"/>
          <w:lang w:val="ru-RU"/>
        </w:rPr>
        <w:t xml:space="preserve">от 18.01.2023 г. № 23, </w:t>
      </w:r>
      <w:r w:rsidR="00AF493F" w:rsidRPr="001C10D8">
        <w:rPr>
          <w:rFonts w:cs="Times New Roman"/>
          <w:lang w:val="ru-RU"/>
        </w:rPr>
        <w:t>с изменениями</w:t>
      </w:r>
      <w:r w:rsidR="004F4F89" w:rsidRPr="001C10D8">
        <w:rPr>
          <w:rFonts w:cs="Times New Roman"/>
          <w:lang w:val="ru-RU"/>
        </w:rPr>
        <w:t>,</w:t>
      </w:r>
      <w:r w:rsidR="00AF493F" w:rsidRPr="001C10D8">
        <w:rPr>
          <w:rFonts w:cs="Times New Roman"/>
          <w:lang w:val="ru-RU"/>
        </w:rPr>
        <w:t xml:space="preserve"> утвержденными постановлениями администрации Нязепетровского муниципального района </w:t>
      </w:r>
      <w:r w:rsidR="00A84395" w:rsidRPr="001C10D8">
        <w:rPr>
          <w:rFonts w:cs="Times New Roman"/>
          <w:lang w:val="ru-RU"/>
        </w:rPr>
        <w:t xml:space="preserve">от 30.01.2023 г. </w:t>
      </w:r>
      <w:r w:rsidR="0043450F" w:rsidRPr="001C10D8">
        <w:rPr>
          <w:rFonts w:cs="Times New Roman"/>
          <w:lang w:val="ru-RU"/>
        </w:rPr>
        <w:t xml:space="preserve">   </w:t>
      </w:r>
      <w:r w:rsidR="00A84395" w:rsidRPr="001C10D8">
        <w:rPr>
          <w:rFonts w:cs="Times New Roman"/>
          <w:lang w:val="ru-RU"/>
        </w:rPr>
        <w:t>№ 64, от 15.02.2023 г. № 97, от 14.03.2023 г. № 173</w:t>
      </w:r>
      <w:r w:rsidR="007463A3" w:rsidRPr="001C10D8">
        <w:rPr>
          <w:rFonts w:cs="Times New Roman"/>
          <w:lang w:val="ru-RU"/>
        </w:rPr>
        <w:t>, от 17.07.2023 г. № 485</w:t>
      </w:r>
      <w:r w:rsidR="00551926" w:rsidRPr="001C10D8">
        <w:rPr>
          <w:lang w:val="ru-RU"/>
        </w:rPr>
        <w:t>)</w:t>
      </w:r>
      <w:r w:rsidR="001251CC" w:rsidRPr="001C10D8">
        <w:rPr>
          <w:lang w:val="ru-RU"/>
        </w:rPr>
        <w:t xml:space="preserve"> следующ</w:t>
      </w:r>
      <w:r w:rsidR="00AF493F" w:rsidRPr="001C10D8">
        <w:rPr>
          <w:lang w:val="ru-RU"/>
        </w:rPr>
        <w:t>е</w:t>
      </w:r>
      <w:r w:rsidR="001251CC" w:rsidRPr="001C10D8">
        <w:rPr>
          <w:lang w:val="ru-RU"/>
        </w:rPr>
        <w:t>е</w:t>
      </w:r>
      <w:r w:rsidR="00E16A35" w:rsidRPr="001C10D8">
        <w:rPr>
          <w:lang w:val="ru-RU"/>
        </w:rPr>
        <w:t xml:space="preserve"> изменение</w:t>
      </w:r>
      <w:r w:rsidR="006C646A" w:rsidRPr="001C10D8">
        <w:rPr>
          <w:lang w:val="ru-RU"/>
        </w:rPr>
        <w:t>:</w:t>
      </w:r>
    </w:p>
    <w:p w14:paraId="006D878F" w14:textId="77777777" w:rsidR="00774E20" w:rsidRPr="001C10D8" w:rsidRDefault="00774E20" w:rsidP="009E48A0">
      <w:pPr>
        <w:autoSpaceDE w:val="0"/>
        <w:autoSpaceDN w:val="0"/>
        <w:adjustRightInd w:val="0"/>
        <w:ind w:firstLine="851"/>
        <w:jc w:val="both"/>
        <w:rPr>
          <w:kern w:val="1"/>
          <w:lang w:val="ru-RU"/>
        </w:rPr>
      </w:pPr>
      <w:r w:rsidRPr="001C10D8">
        <w:rPr>
          <w:kern w:val="1"/>
          <w:lang w:val="ru-RU"/>
        </w:rPr>
        <w:t>приложение к указанному постановлению изложить в новой редакции (прилагается).</w:t>
      </w:r>
    </w:p>
    <w:p w14:paraId="55E1BA8C" w14:textId="7EB03F81" w:rsidR="00B14ABA" w:rsidRPr="001C10D8" w:rsidRDefault="00B14ABA" w:rsidP="009E48A0">
      <w:pPr>
        <w:autoSpaceDE w:val="0"/>
        <w:autoSpaceDN w:val="0"/>
        <w:adjustRightInd w:val="0"/>
        <w:ind w:firstLine="851"/>
        <w:jc w:val="both"/>
        <w:rPr>
          <w:kern w:val="1"/>
          <w:lang w:val="ru-RU"/>
        </w:rPr>
      </w:pPr>
      <w:r w:rsidRPr="001C10D8">
        <w:rPr>
          <w:kern w:val="1"/>
          <w:lang w:val="ru-RU"/>
        </w:rPr>
        <w:t>2. Признать утратившими силу постановления администрации Нязепетровского района:</w:t>
      </w:r>
    </w:p>
    <w:p w14:paraId="4A8146C0" w14:textId="5F30BB17" w:rsidR="00B14ABA" w:rsidRPr="009D58A3" w:rsidRDefault="00B14ABA" w:rsidP="00B14ABA">
      <w:pPr>
        <w:tabs>
          <w:tab w:val="left" w:pos="34"/>
          <w:tab w:val="left" w:pos="851"/>
        </w:tabs>
        <w:ind w:left="-108"/>
        <w:jc w:val="both"/>
        <w:rPr>
          <w:kern w:val="1"/>
          <w:lang w:val="ru-RU"/>
        </w:rPr>
      </w:pPr>
      <w:r w:rsidRPr="001C10D8">
        <w:rPr>
          <w:kern w:val="1"/>
          <w:lang w:val="ru-RU"/>
        </w:rPr>
        <w:tab/>
      </w:r>
      <w:r w:rsidRPr="001C10D8">
        <w:rPr>
          <w:kern w:val="1"/>
          <w:lang w:val="ru-RU"/>
        </w:rPr>
        <w:tab/>
      </w:r>
      <w:r w:rsidRPr="009D58A3">
        <w:rPr>
          <w:kern w:val="1"/>
          <w:lang w:val="ru-RU"/>
        </w:rPr>
        <w:t>от 20.10.2021 г. № 911 «</w:t>
      </w:r>
      <w:r w:rsidRPr="009D58A3">
        <w:rPr>
          <w:rFonts w:cs="Times New Roman"/>
          <w:lang w:val="ru-RU"/>
        </w:rPr>
        <w:t>О внесении изменени</w:t>
      </w:r>
      <w:r w:rsidR="00C779E4" w:rsidRPr="009D58A3">
        <w:rPr>
          <w:rFonts w:cs="Times New Roman"/>
          <w:lang w:val="ru-RU"/>
        </w:rPr>
        <w:t>й</w:t>
      </w:r>
      <w:r w:rsidRPr="009D58A3">
        <w:rPr>
          <w:rFonts w:cs="Times New Roman"/>
          <w:lang w:val="ru-RU"/>
        </w:rPr>
        <w:t xml:space="preserve"> в постановление администрации Нязепетровского муниципального района от 29.03.2021 г. № 297</w:t>
      </w:r>
      <w:r w:rsidRPr="009D58A3">
        <w:rPr>
          <w:kern w:val="1"/>
          <w:lang w:val="ru-RU"/>
        </w:rPr>
        <w:t>»;</w:t>
      </w:r>
    </w:p>
    <w:p w14:paraId="5CA3C29C" w14:textId="17C7BCC5" w:rsidR="00B14ABA" w:rsidRPr="009D58A3" w:rsidRDefault="00B14ABA" w:rsidP="00B14ABA">
      <w:pPr>
        <w:tabs>
          <w:tab w:val="left" w:pos="34"/>
          <w:tab w:val="left" w:pos="851"/>
        </w:tabs>
        <w:ind w:left="-108"/>
        <w:jc w:val="both"/>
        <w:rPr>
          <w:kern w:val="1"/>
          <w:lang w:val="ru-RU"/>
        </w:rPr>
      </w:pPr>
      <w:r w:rsidRPr="009D58A3">
        <w:rPr>
          <w:kern w:val="1"/>
          <w:lang w:val="ru-RU"/>
        </w:rPr>
        <w:tab/>
      </w:r>
      <w:r w:rsidRPr="009D58A3">
        <w:rPr>
          <w:kern w:val="1"/>
          <w:lang w:val="ru-RU"/>
        </w:rPr>
        <w:tab/>
        <w:t>от 29.11.2021 г. № 1018 «</w:t>
      </w:r>
      <w:r w:rsidRPr="009D58A3">
        <w:rPr>
          <w:rFonts w:cs="Times New Roman"/>
          <w:lang w:val="ru-RU"/>
        </w:rPr>
        <w:t>О внесении изменени</w:t>
      </w:r>
      <w:r w:rsidR="00C779E4" w:rsidRPr="009D58A3">
        <w:rPr>
          <w:rFonts w:cs="Times New Roman"/>
          <w:lang w:val="ru-RU"/>
        </w:rPr>
        <w:t>й</w:t>
      </w:r>
      <w:r w:rsidRPr="009D58A3">
        <w:rPr>
          <w:rFonts w:cs="Times New Roman"/>
          <w:lang w:val="ru-RU"/>
        </w:rPr>
        <w:t xml:space="preserve"> в постановление администрации Нязепетровского муниципального района от 29.03.2021 г. № 297</w:t>
      </w:r>
      <w:r w:rsidRPr="009D58A3">
        <w:rPr>
          <w:kern w:val="1"/>
          <w:lang w:val="ru-RU"/>
        </w:rPr>
        <w:t>»;</w:t>
      </w:r>
    </w:p>
    <w:p w14:paraId="37A1D08A" w14:textId="250C3690" w:rsidR="00B14ABA" w:rsidRPr="009D58A3" w:rsidRDefault="00B14ABA" w:rsidP="00B14ABA">
      <w:pPr>
        <w:tabs>
          <w:tab w:val="left" w:pos="34"/>
          <w:tab w:val="left" w:pos="851"/>
        </w:tabs>
        <w:ind w:left="-108"/>
        <w:jc w:val="both"/>
        <w:rPr>
          <w:kern w:val="1"/>
          <w:lang w:val="ru-RU"/>
        </w:rPr>
      </w:pPr>
      <w:r w:rsidRPr="009D58A3">
        <w:rPr>
          <w:kern w:val="1"/>
          <w:lang w:val="ru-RU"/>
        </w:rPr>
        <w:tab/>
      </w:r>
      <w:r w:rsidRPr="009D58A3">
        <w:rPr>
          <w:kern w:val="1"/>
          <w:lang w:val="ru-RU"/>
        </w:rPr>
        <w:tab/>
        <w:t>от 29.07.2022 г. № 635 «</w:t>
      </w:r>
      <w:r w:rsidRPr="009D58A3">
        <w:rPr>
          <w:rFonts w:cs="Times New Roman"/>
          <w:lang w:val="ru-RU"/>
        </w:rPr>
        <w:t>О внесении изменени</w:t>
      </w:r>
      <w:r w:rsidR="00C779E4" w:rsidRPr="009D58A3">
        <w:rPr>
          <w:rFonts w:cs="Times New Roman"/>
          <w:lang w:val="ru-RU"/>
        </w:rPr>
        <w:t>й</w:t>
      </w:r>
      <w:r w:rsidRPr="009D58A3">
        <w:rPr>
          <w:rFonts w:cs="Times New Roman"/>
          <w:lang w:val="ru-RU"/>
        </w:rPr>
        <w:t xml:space="preserve"> в постановление администрации Нязепетровского муниципального района от 29.03.2021 г. № 297</w:t>
      </w:r>
      <w:r w:rsidRPr="009D58A3">
        <w:rPr>
          <w:kern w:val="1"/>
          <w:lang w:val="ru-RU"/>
        </w:rPr>
        <w:t>»;</w:t>
      </w:r>
    </w:p>
    <w:p w14:paraId="512AE16A" w14:textId="77124933" w:rsidR="00B14ABA" w:rsidRPr="009D58A3" w:rsidRDefault="00B14ABA" w:rsidP="00B14ABA">
      <w:pPr>
        <w:tabs>
          <w:tab w:val="left" w:pos="34"/>
          <w:tab w:val="left" w:pos="851"/>
        </w:tabs>
        <w:ind w:left="-108"/>
        <w:jc w:val="both"/>
        <w:rPr>
          <w:kern w:val="1"/>
          <w:lang w:val="ru-RU"/>
        </w:rPr>
      </w:pPr>
      <w:r w:rsidRPr="009D58A3">
        <w:rPr>
          <w:kern w:val="1"/>
          <w:lang w:val="ru-RU"/>
        </w:rPr>
        <w:tab/>
      </w:r>
      <w:r w:rsidRPr="009D58A3">
        <w:rPr>
          <w:kern w:val="1"/>
          <w:lang w:val="ru-RU"/>
        </w:rPr>
        <w:tab/>
        <w:t>от 26.10.2022 г. № 872 «</w:t>
      </w:r>
      <w:r w:rsidRPr="009D58A3">
        <w:rPr>
          <w:rFonts w:cs="Times New Roman"/>
          <w:lang w:val="ru-RU"/>
        </w:rPr>
        <w:t>О внесении изменени</w:t>
      </w:r>
      <w:r w:rsidR="00C779E4" w:rsidRPr="009D58A3">
        <w:rPr>
          <w:rFonts w:cs="Times New Roman"/>
          <w:lang w:val="ru-RU"/>
        </w:rPr>
        <w:t>й</w:t>
      </w:r>
      <w:r w:rsidRPr="009D58A3">
        <w:rPr>
          <w:rFonts w:cs="Times New Roman"/>
          <w:lang w:val="ru-RU"/>
        </w:rPr>
        <w:t xml:space="preserve"> в постановление администрации Нязепетровского муниципального района от 29.03.2021 г. № 297</w:t>
      </w:r>
      <w:r w:rsidRPr="009D58A3">
        <w:rPr>
          <w:kern w:val="1"/>
          <w:lang w:val="ru-RU"/>
        </w:rPr>
        <w:t>»;</w:t>
      </w:r>
    </w:p>
    <w:p w14:paraId="4845FC5F" w14:textId="3DE91185" w:rsidR="001C10D8" w:rsidRPr="009D58A3" w:rsidRDefault="001C10D8" w:rsidP="00B14ABA">
      <w:pPr>
        <w:tabs>
          <w:tab w:val="left" w:pos="34"/>
          <w:tab w:val="left" w:pos="851"/>
        </w:tabs>
        <w:ind w:left="-108"/>
        <w:jc w:val="both"/>
        <w:rPr>
          <w:kern w:val="1"/>
          <w:lang w:val="ru-RU"/>
        </w:rPr>
      </w:pPr>
      <w:r w:rsidRPr="009D58A3">
        <w:rPr>
          <w:kern w:val="1"/>
          <w:lang w:val="ru-RU"/>
        </w:rPr>
        <w:lastRenderedPageBreak/>
        <w:tab/>
      </w:r>
      <w:r w:rsidRPr="009D58A3">
        <w:rPr>
          <w:kern w:val="1"/>
          <w:lang w:val="ru-RU"/>
        </w:rPr>
        <w:tab/>
      </w:r>
      <w:r w:rsidRPr="009D58A3">
        <w:rPr>
          <w:rFonts w:cs="Times New Roman"/>
          <w:lang w:val="ru-RU"/>
        </w:rPr>
        <w:t xml:space="preserve">от 11.11.2022 г. № 911 </w:t>
      </w:r>
      <w:r w:rsidRPr="009D58A3">
        <w:rPr>
          <w:kern w:val="1"/>
          <w:lang w:val="ru-RU"/>
        </w:rPr>
        <w:t>«</w:t>
      </w:r>
      <w:r w:rsidRPr="009D58A3">
        <w:rPr>
          <w:rFonts w:cs="Times New Roman"/>
          <w:lang w:val="ru-RU"/>
        </w:rPr>
        <w:t>О внесении изменения</w:t>
      </w:r>
      <w:r w:rsidR="00C779E4" w:rsidRPr="009D58A3">
        <w:rPr>
          <w:rFonts w:cs="Times New Roman"/>
          <w:lang w:val="ru-RU"/>
        </w:rPr>
        <w:t xml:space="preserve"> и дополнений</w:t>
      </w:r>
      <w:r w:rsidRPr="009D58A3">
        <w:rPr>
          <w:rFonts w:cs="Times New Roman"/>
          <w:lang w:val="ru-RU"/>
        </w:rPr>
        <w:t xml:space="preserve"> в постановление администрации Нязепетровского муниципального района от 29.03.2021 г. № 297</w:t>
      </w:r>
      <w:r w:rsidRPr="009D58A3">
        <w:rPr>
          <w:kern w:val="1"/>
          <w:lang w:val="ru-RU"/>
        </w:rPr>
        <w:t>»;</w:t>
      </w:r>
    </w:p>
    <w:p w14:paraId="4A0198FC" w14:textId="08105F39" w:rsidR="00B14ABA" w:rsidRPr="009D58A3" w:rsidRDefault="00B14ABA" w:rsidP="00B14ABA">
      <w:pPr>
        <w:tabs>
          <w:tab w:val="left" w:pos="34"/>
          <w:tab w:val="left" w:pos="851"/>
        </w:tabs>
        <w:ind w:left="-108"/>
        <w:jc w:val="both"/>
        <w:rPr>
          <w:kern w:val="1"/>
          <w:lang w:val="ru-RU"/>
        </w:rPr>
      </w:pPr>
      <w:r w:rsidRPr="009D58A3">
        <w:rPr>
          <w:kern w:val="1"/>
          <w:lang w:val="ru-RU"/>
        </w:rPr>
        <w:tab/>
      </w:r>
      <w:r w:rsidRPr="009D58A3">
        <w:rPr>
          <w:kern w:val="1"/>
          <w:lang w:val="ru-RU"/>
        </w:rPr>
        <w:tab/>
        <w:t>от 18.01.2023 г. № 23 «</w:t>
      </w:r>
      <w:r w:rsidRPr="009D58A3">
        <w:rPr>
          <w:rFonts w:cs="Times New Roman"/>
          <w:lang w:val="ru-RU"/>
        </w:rPr>
        <w:t>О внесении изменения в постановление администрации Нязепетровского муниципального района от 29.03.2021 г. № 297</w:t>
      </w:r>
      <w:r w:rsidRPr="009D58A3">
        <w:rPr>
          <w:kern w:val="1"/>
          <w:lang w:val="ru-RU"/>
        </w:rPr>
        <w:t>»;</w:t>
      </w:r>
    </w:p>
    <w:p w14:paraId="7721C021" w14:textId="0DF71257" w:rsidR="00B14ABA" w:rsidRPr="009D58A3" w:rsidRDefault="00B14ABA" w:rsidP="00B14ABA">
      <w:pPr>
        <w:tabs>
          <w:tab w:val="left" w:pos="34"/>
          <w:tab w:val="left" w:pos="851"/>
        </w:tabs>
        <w:ind w:left="-108"/>
        <w:jc w:val="both"/>
        <w:rPr>
          <w:kern w:val="1"/>
          <w:lang w:val="ru-RU"/>
        </w:rPr>
      </w:pPr>
      <w:r w:rsidRPr="009D58A3">
        <w:rPr>
          <w:kern w:val="1"/>
          <w:lang w:val="ru-RU"/>
        </w:rPr>
        <w:tab/>
      </w:r>
      <w:r w:rsidRPr="009D58A3">
        <w:rPr>
          <w:kern w:val="1"/>
          <w:lang w:val="ru-RU"/>
        </w:rPr>
        <w:tab/>
        <w:t>от 30.01.2023 г. № 64 «</w:t>
      </w:r>
      <w:r w:rsidRPr="009D58A3">
        <w:rPr>
          <w:rFonts w:cs="Times New Roman"/>
          <w:lang w:val="ru-RU"/>
        </w:rPr>
        <w:t>О внесении изменения в постановление администрации Нязепетровского муниципального района от 29.03.2021 г. № 297</w:t>
      </w:r>
      <w:r w:rsidRPr="009D58A3">
        <w:rPr>
          <w:kern w:val="1"/>
          <w:lang w:val="ru-RU"/>
        </w:rPr>
        <w:t>»;</w:t>
      </w:r>
    </w:p>
    <w:p w14:paraId="5A8759D0" w14:textId="2ECF815F" w:rsidR="00B14ABA" w:rsidRPr="009D58A3" w:rsidRDefault="00B14ABA" w:rsidP="00B14ABA">
      <w:pPr>
        <w:tabs>
          <w:tab w:val="left" w:pos="34"/>
          <w:tab w:val="left" w:pos="851"/>
        </w:tabs>
        <w:ind w:left="-108"/>
        <w:jc w:val="both"/>
        <w:rPr>
          <w:kern w:val="1"/>
          <w:lang w:val="ru-RU"/>
        </w:rPr>
      </w:pPr>
      <w:r w:rsidRPr="009D58A3">
        <w:rPr>
          <w:kern w:val="1"/>
          <w:lang w:val="ru-RU"/>
        </w:rPr>
        <w:tab/>
      </w:r>
      <w:r w:rsidRPr="009D58A3">
        <w:rPr>
          <w:kern w:val="1"/>
          <w:lang w:val="ru-RU"/>
        </w:rPr>
        <w:tab/>
        <w:t>от 15.02.2023 г. № 97 «</w:t>
      </w:r>
      <w:r w:rsidRPr="009D58A3">
        <w:rPr>
          <w:rFonts w:cs="Times New Roman"/>
          <w:lang w:val="ru-RU"/>
        </w:rPr>
        <w:t>О внесении изменени</w:t>
      </w:r>
      <w:r w:rsidR="00C779E4" w:rsidRPr="009D58A3">
        <w:rPr>
          <w:rFonts w:cs="Times New Roman"/>
          <w:lang w:val="ru-RU"/>
        </w:rPr>
        <w:t>й</w:t>
      </w:r>
      <w:r w:rsidRPr="009D58A3">
        <w:rPr>
          <w:rFonts w:cs="Times New Roman"/>
          <w:lang w:val="ru-RU"/>
        </w:rPr>
        <w:t xml:space="preserve"> в постановление администрации Нязепетровского муниципального района от 29.03.2021 г. № 297</w:t>
      </w:r>
      <w:r w:rsidRPr="009D58A3">
        <w:rPr>
          <w:kern w:val="1"/>
          <w:lang w:val="ru-RU"/>
        </w:rPr>
        <w:t>»;</w:t>
      </w:r>
    </w:p>
    <w:p w14:paraId="1A5F48D4" w14:textId="28031C0A" w:rsidR="00B14ABA" w:rsidRPr="009D58A3" w:rsidRDefault="00B14ABA" w:rsidP="00B14ABA">
      <w:pPr>
        <w:tabs>
          <w:tab w:val="left" w:pos="34"/>
          <w:tab w:val="left" w:pos="851"/>
        </w:tabs>
        <w:ind w:left="-108"/>
        <w:jc w:val="both"/>
        <w:rPr>
          <w:kern w:val="1"/>
          <w:lang w:val="ru-RU"/>
        </w:rPr>
      </w:pPr>
      <w:r w:rsidRPr="009D58A3">
        <w:rPr>
          <w:kern w:val="1"/>
          <w:lang w:val="ru-RU"/>
        </w:rPr>
        <w:tab/>
      </w:r>
      <w:r w:rsidRPr="009D58A3">
        <w:rPr>
          <w:kern w:val="1"/>
          <w:lang w:val="ru-RU"/>
        </w:rPr>
        <w:tab/>
        <w:t>от 14.03.2023 г. № 173 «</w:t>
      </w:r>
      <w:r w:rsidRPr="009D58A3">
        <w:rPr>
          <w:rFonts w:cs="Times New Roman"/>
          <w:lang w:val="ru-RU"/>
        </w:rPr>
        <w:t>О внесении изменени</w:t>
      </w:r>
      <w:r w:rsidR="00C779E4" w:rsidRPr="009D58A3">
        <w:rPr>
          <w:rFonts w:cs="Times New Roman"/>
          <w:lang w:val="ru-RU"/>
        </w:rPr>
        <w:t>й</w:t>
      </w:r>
      <w:r w:rsidRPr="009D58A3">
        <w:rPr>
          <w:rFonts w:cs="Times New Roman"/>
          <w:lang w:val="ru-RU"/>
        </w:rPr>
        <w:t xml:space="preserve"> в постановление администрации Нязепетровского муниципального района от 29.03.2021 г. № 297</w:t>
      </w:r>
      <w:r w:rsidRPr="009D58A3">
        <w:rPr>
          <w:kern w:val="1"/>
          <w:lang w:val="ru-RU"/>
        </w:rPr>
        <w:t>»;</w:t>
      </w:r>
    </w:p>
    <w:p w14:paraId="5640D12F" w14:textId="01813C47" w:rsidR="00B14ABA" w:rsidRPr="009D58A3" w:rsidRDefault="00B14ABA" w:rsidP="00B14ABA">
      <w:pPr>
        <w:tabs>
          <w:tab w:val="left" w:pos="34"/>
          <w:tab w:val="left" w:pos="851"/>
        </w:tabs>
        <w:ind w:left="-108"/>
        <w:jc w:val="both"/>
        <w:rPr>
          <w:rFonts w:eastAsia="Calibri" w:cs="Times New Roman"/>
          <w:lang w:val="ru-RU" w:eastAsia="ru-RU"/>
        </w:rPr>
      </w:pPr>
      <w:r w:rsidRPr="009D58A3">
        <w:rPr>
          <w:kern w:val="1"/>
          <w:lang w:val="ru-RU"/>
        </w:rPr>
        <w:tab/>
      </w:r>
      <w:r w:rsidRPr="009D58A3">
        <w:rPr>
          <w:kern w:val="1"/>
          <w:lang w:val="ru-RU"/>
        </w:rPr>
        <w:tab/>
        <w:t>от 17.07.2023 г. №</w:t>
      </w:r>
      <w:r w:rsidR="001B2475" w:rsidRPr="009D58A3">
        <w:rPr>
          <w:kern w:val="1"/>
          <w:lang w:val="ru-RU"/>
        </w:rPr>
        <w:t xml:space="preserve"> 485 «</w:t>
      </w:r>
      <w:r w:rsidR="001B2475" w:rsidRPr="009D58A3">
        <w:rPr>
          <w:rFonts w:cs="Times New Roman"/>
          <w:lang w:val="ru-RU"/>
        </w:rPr>
        <w:t>О внесении изменения в постановление администрации Нязепетровского муниципального района от 29.03.2021 г. № 297</w:t>
      </w:r>
      <w:r w:rsidR="001B2475" w:rsidRPr="009D58A3">
        <w:rPr>
          <w:kern w:val="1"/>
          <w:lang w:val="ru-RU"/>
        </w:rPr>
        <w:t>».</w:t>
      </w:r>
    </w:p>
    <w:p w14:paraId="04F61666" w14:textId="337CC8BE" w:rsidR="00774E20" w:rsidRPr="00B14ABA" w:rsidRDefault="00774E20" w:rsidP="009E48A0">
      <w:pPr>
        <w:tabs>
          <w:tab w:val="left" w:pos="851"/>
        </w:tabs>
        <w:jc w:val="both"/>
        <w:rPr>
          <w:color w:val="FF0000"/>
          <w:lang w:val="ru-RU"/>
        </w:rPr>
      </w:pPr>
      <w:r w:rsidRPr="009D58A3">
        <w:rPr>
          <w:lang w:val="ru-RU"/>
        </w:rPr>
        <w:tab/>
      </w:r>
      <w:r w:rsidR="00B14ABA" w:rsidRPr="009D58A3">
        <w:rPr>
          <w:lang w:val="ru-RU"/>
        </w:rPr>
        <w:t>3</w:t>
      </w:r>
      <w:r w:rsidRPr="009D58A3">
        <w:rPr>
          <w:lang w:val="ru-RU"/>
        </w:rPr>
        <w:t>.</w:t>
      </w:r>
      <w:r w:rsidR="00331034" w:rsidRPr="009D58A3">
        <w:rPr>
          <w:lang w:val="ru-RU"/>
        </w:rPr>
        <w:t> </w:t>
      </w:r>
      <w:r w:rsidRPr="009D58A3">
        <w:rPr>
          <w:lang w:val="ru-RU"/>
        </w:rPr>
        <w:t xml:space="preserve">Контроль за исполнением настоящего постановления возложить на </w:t>
      </w:r>
      <w:r w:rsidR="001B2475" w:rsidRPr="009D58A3">
        <w:rPr>
          <w:lang w:val="ru-RU"/>
        </w:rPr>
        <w:t xml:space="preserve">первого </w:t>
      </w:r>
      <w:r w:rsidRPr="009D58A3">
        <w:rPr>
          <w:lang w:val="ru-RU"/>
        </w:rPr>
        <w:t xml:space="preserve">заместителя главы муниципального района </w:t>
      </w:r>
      <w:r w:rsidR="001B2475" w:rsidRPr="009D58A3">
        <w:rPr>
          <w:lang w:val="ru-RU"/>
        </w:rPr>
        <w:t>Карпова</w:t>
      </w:r>
      <w:r w:rsidR="00FE43C2" w:rsidRPr="009D58A3">
        <w:rPr>
          <w:lang w:val="ru-RU"/>
        </w:rPr>
        <w:t xml:space="preserve"> М</w:t>
      </w:r>
      <w:r w:rsidR="00FE43C2">
        <w:rPr>
          <w:lang w:val="ru-RU"/>
        </w:rPr>
        <w:t>.П</w:t>
      </w:r>
      <w:r w:rsidR="001B2475">
        <w:rPr>
          <w:lang w:val="ru-RU"/>
        </w:rPr>
        <w:t>.</w:t>
      </w:r>
    </w:p>
    <w:p w14:paraId="6FC6094A" w14:textId="4A6BBE86" w:rsidR="00774E20" w:rsidRPr="00774E20" w:rsidRDefault="00B14ABA" w:rsidP="009E48A0">
      <w:pPr>
        <w:tabs>
          <w:tab w:val="left" w:pos="851"/>
          <w:tab w:val="left" w:pos="993"/>
          <w:tab w:val="left" w:pos="1134"/>
        </w:tabs>
        <w:ind w:firstLine="851"/>
        <w:jc w:val="both"/>
        <w:rPr>
          <w:lang w:val="ru-RU"/>
        </w:rPr>
      </w:pPr>
      <w:r>
        <w:rPr>
          <w:lang w:val="ru-RU"/>
        </w:rPr>
        <w:t>4</w:t>
      </w:r>
      <w:r w:rsidR="009E48A0" w:rsidRPr="00B14ABA">
        <w:rPr>
          <w:lang w:val="ru-RU"/>
        </w:rPr>
        <w:t>.</w:t>
      </w:r>
      <w:r>
        <w:rPr>
          <w:lang w:val="ru-RU"/>
        </w:rPr>
        <w:t> </w:t>
      </w:r>
      <w:r w:rsidR="00774E20" w:rsidRPr="00B14ABA">
        <w:rPr>
          <w:lang w:val="ru-RU"/>
        </w:rPr>
        <w:t>Настоящее постановление подлежит официальному опубликованию на официальном сайте Нязепетровского муниципального района (</w:t>
      </w:r>
      <w:r w:rsidR="00774E20" w:rsidRPr="00B14ABA">
        <w:t>www</w:t>
      </w:r>
      <w:r w:rsidR="00774E20" w:rsidRPr="00B14ABA">
        <w:rPr>
          <w:lang w:val="ru-RU"/>
        </w:rPr>
        <w:t>.</w:t>
      </w:r>
      <w:r w:rsidR="00774E20" w:rsidRPr="00B14ABA">
        <w:t>nzpr</w:t>
      </w:r>
      <w:r w:rsidR="00774E20" w:rsidRPr="00B14ABA">
        <w:rPr>
          <w:lang w:val="ru-RU"/>
        </w:rPr>
        <w:t>.</w:t>
      </w:r>
      <w:r w:rsidR="00774E20" w:rsidRPr="00B14ABA">
        <w:t>ru</w:t>
      </w:r>
      <w:r w:rsidR="00774E20" w:rsidRPr="00B14ABA">
        <w:rPr>
          <w:lang w:val="ru-RU"/>
        </w:rPr>
        <w:t>, регистрация в качестве сетевого издания: Эл №</w:t>
      </w:r>
      <w:r w:rsidR="00774E20" w:rsidRPr="00774E20">
        <w:rPr>
          <w:lang w:val="ru-RU"/>
        </w:rPr>
        <w:t xml:space="preserve"> ФС77-81111 от 17</w:t>
      </w:r>
      <w:r w:rsidR="00AF493F" w:rsidRPr="005E792F">
        <w:rPr>
          <w:lang w:val="ru-RU"/>
        </w:rPr>
        <w:t xml:space="preserve"> мая </w:t>
      </w:r>
      <w:r w:rsidR="00774E20" w:rsidRPr="00774E20">
        <w:rPr>
          <w:lang w:val="ru-RU"/>
        </w:rPr>
        <w:t>2021 г</w:t>
      </w:r>
      <w:r w:rsidR="00FE43C2">
        <w:rPr>
          <w:lang w:val="ru-RU"/>
        </w:rPr>
        <w:t>ода</w:t>
      </w:r>
      <w:r w:rsidR="00774E20" w:rsidRPr="00774E20">
        <w:rPr>
          <w:lang w:val="ru-RU"/>
        </w:rPr>
        <w:t>).</w:t>
      </w:r>
    </w:p>
    <w:p w14:paraId="5800C198" w14:textId="29735A09" w:rsidR="001B2475" w:rsidRDefault="001B2475" w:rsidP="00774E2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14:paraId="694C322F" w14:textId="77777777" w:rsidR="001B2475" w:rsidRDefault="001B2475" w:rsidP="00774E20">
      <w:pPr>
        <w:pStyle w:val="ConsPlusNormal"/>
        <w:ind w:firstLine="0"/>
        <w:jc w:val="both"/>
        <w:rPr>
          <w:rFonts w:ascii="Times New Roman" w:hAnsi="Times New Roman" w:cs="Times New Roman"/>
          <w:sz w:val="24"/>
          <w:szCs w:val="24"/>
        </w:rPr>
      </w:pPr>
    </w:p>
    <w:p w14:paraId="16E7515E" w14:textId="77777777" w:rsidR="00FE43C2" w:rsidRDefault="00FE43C2" w:rsidP="00774E20">
      <w:pPr>
        <w:pStyle w:val="ConsPlusNormal"/>
        <w:ind w:firstLine="0"/>
        <w:jc w:val="both"/>
        <w:rPr>
          <w:rFonts w:ascii="Times New Roman" w:hAnsi="Times New Roman" w:cs="Times New Roman"/>
          <w:sz w:val="24"/>
          <w:szCs w:val="24"/>
        </w:rPr>
      </w:pPr>
    </w:p>
    <w:p w14:paraId="5A520883" w14:textId="2278FF4F" w:rsidR="00774E20" w:rsidRPr="007836DE" w:rsidRDefault="00774E20" w:rsidP="00774E20">
      <w:pPr>
        <w:pStyle w:val="ConsPlusNormal"/>
        <w:ind w:firstLine="0"/>
        <w:jc w:val="both"/>
        <w:rPr>
          <w:rFonts w:ascii="Times New Roman" w:hAnsi="Times New Roman" w:cs="Times New Roman"/>
          <w:sz w:val="24"/>
          <w:szCs w:val="24"/>
        </w:rPr>
      </w:pPr>
      <w:r w:rsidRPr="007836DE">
        <w:rPr>
          <w:rFonts w:ascii="Times New Roman" w:hAnsi="Times New Roman" w:cs="Times New Roman"/>
          <w:sz w:val="24"/>
          <w:szCs w:val="24"/>
        </w:rPr>
        <w:t>Глава Нязепетровского</w:t>
      </w:r>
    </w:p>
    <w:p w14:paraId="181D806E" w14:textId="77777777" w:rsidR="00774E20" w:rsidRPr="007836DE" w:rsidRDefault="00774E20" w:rsidP="00774E20">
      <w:pPr>
        <w:pStyle w:val="ConsPlusNormal"/>
        <w:ind w:firstLine="0"/>
        <w:jc w:val="both"/>
        <w:rPr>
          <w:rStyle w:val="afb"/>
          <w:rFonts w:ascii="Times New Roman" w:hAnsi="Times New Roman"/>
          <w:b w:val="0"/>
          <w:bCs w:val="0"/>
          <w:sz w:val="24"/>
          <w:szCs w:val="24"/>
        </w:rPr>
      </w:pPr>
      <w:r w:rsidRPr="007836DE">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                   </w:t>
      </w:r>
      <w:r w:rsidRPr="007836DE">
        <w:rPr>
          <w:rFonts w:ascii="Times New Roman" w:hAnsi="Times New Roman" w:cs="Times New Roman"/>
          <w:sz w:val="24"/>
          <w:szCs w:val="24"/>
        </w:rPr>
        <w:t xml:space="preserve">               </w:t>
      </w:r>
      <w:r w:rsidRPr="007836DE">
        <w:rPr>
          <w:rFonts w:ascii="Times New Roman" w:hAnsi="Times New Roman" w:cs="Times New Roman"/>
          <w:sz w:val="24"/>
          <w:szCs w:val="24"/>
        </w:rPr>
        <w:tab/>
      </w:r>
      <w:r w:rsidRPr="007836D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7836DE">
        <w:rPr>
          <w:rFonts w:ascii="Times New Roman" w:hAnsi="Times New Roman" w:cs="Times New Roman"/>
          <w:sz w:val="24"/>
          <w:szCs w:val="24"/>
        </w:rPr>
        <w:t xml:space="preserve">  С.А. Кравцов</w:t>
      </w:r>
      <w:r w:rsidRPr="007836DE">
        <w:rPr>
          <w:rStyle w:val="afb"/>
          <w:b w:val="0"/>
          <w:sz w:val="24"/>
          <w:szCs w:val="24"/>
        </w:rPr>
        <w:t xml:space="preserve">           </w:t>
      </w:r>
    </w:p>
    <w:p w14:paraId="20D0F678" w14:textId="77777777" w:rsidR="005E792F" w:rsidRDefault="005E792F" w:rsidP="00415FB1">
      <w:pPr>
        <w:suppressAutoHyphens w:val="0"/>
        <w:spacing w:line="200" w:lineRule="exact"/>
        <w:ind w:left="5670"/>
        <w:textAlignment w:val="auto"/>
        <w:outlineLvl w:val="0"/>
        <w:rPr>
          <w:rFonts w:cs="Times New Roman"/>
          <w:bCs/>
          <w:color w:val="00000A"/>
          <w:kern w:val="0"/>
          <w:lang w:val="ru-RU"/>
        </w:rPr>
      </w:pPr>
      <w:bookmarkStart w:id="1" w:name="_Hlk124841784"/>
    </w:p>
    <w:p w14:paraId="0B8C2FB1" w14:textId="77777777" w:rsidR="005E792F" w:rsidRDefault="005E792F" w:rsidP="00415FB1">
      <w:pPr>
        <w:suppressAutoHyphens w:val="0"/>
        <w:spacing w:line="200" w:lineRule="exact"/>
        <w:ind w:left="5670"/>
        <w:textAlignment w:val="auto"/>
        <w:outlineLvl w:val="0"/>
        <w:rPr>
          <w:rFonts w:cs="Times New Roman"/>
          <w:bCs/>
          <w:color w:val="00000A"/>
          <w:kern w:val="0"/>
          <w:lang w:val="ru-RU"/>
        </w:rPr>
      </w:pPr>
    </w:p>
    <w:p w14:paraId="1C0E4177" w14:textId="77777777" w:rsidR="005E792F" w:rsidRDefault="005E792F" w:rsidP="00415FB1">
      <w:pPr>
        <w:suppressAutoHyphens w:val="0"/>
        <w:spacing w:line="200" w:lineRule="exact"/>
        <w:ind w:left="5670"/>
        <w:textAlignment w:val="auto"/>
        <w:outlineLvl w:val="0"/>
        <w:rPr>
          <w:rFonts w:cs="Times New Roman"/>
          <w:bCs/>
          <w:color w:val="00000A"/>
          <w:kern w:val="0"/>
          <w:lang w:val="ru-RU"/>
        </w:rPr>
      </w:pPr>
    </w:p>
    <w:p w14:paraId="69F2337E" w14:textId="77777777" w:rsidR="005E792F" w:rsidRDefault="005E792F" w:rsidP="00415FB1">
      <w:pPr>
        <w:suppressAutoHyphens w:val="0"/>
        <w:spacing w:line="200" w:lineRule="exact"/>
        <w:ind w:left="5670"/>
        <w:textAlignment w:val="auto"/>
        <w:outlineLvl w:val="0"/>
        <w:rPr>
          <w:rFonts w:cs="Times New Roman"/>
          <w:bCs/>
          <w:color w:val="00000A"/>
          <w:kern w:val="0"/>
          <w:lang w:val="ru-RU"/>
        </w:rPr>
      </w:pPr>
    </w:p>
    <w:p w14:paraId="66A7BADF" w14:textId="77777777" w:rsidR="001B2475" w:rsidRDefault="001B2475">
      <w:pPr>
        <w:suppressAutoHyphens w:val="0"/>
        <w:textAlignment w:val="auto"/>
        <w:rPr>
          <w:rFonts w:cs="Times New Roman"/>
          <w:bCs/>
          <w:color w:val="00000A"/>
          <w:kern w:val="0"/>
          <w:lang w:val="ru-RU"/>
        </w:rPr>
      </w:pPr>
      <w:r>
        <w:rPr>
          <w:rFonts w:cs="Times New Roman"/>
          <w:bCs/>
          <w:color w:val="00000A"/>
          <w:kern w:val="0"/>
          <w:lang w:val="ru-RU"/>
        </w:rPr>
        <w:br w:type="page"/>
      </w:r>
    </w:p>
    <w:p w14:paraId="3ED4B296" w14:textId="300FBBE3" w:rsidR="00415FB1" w:rsidRDefault="00415FB1" w:rsidP="00415FB1">
      <w:pPr>
        <w:suppressAutoHyphens w:val="0"/>
        <w:spacing w:line="200" w:lineRule="exact"/>
        <w:ind w:left="5670"/>
        <w:textAlignment w:val="auto"/>
        <w:outlineLvl w:val="0"/>
        <w:rPr>
          <w:rFonts w:cs="Times New Roman"/>
          <w:bCs/>
          <w:color w:val="00000A"/>
          <w:kern w:val="0"/>
          <w:lang w:val="ru-RU"/>
        </w:rPr>
      </w:pPr>
      <w:r>
        <w:rPr>
          <w:rFonts w:cs="Times New Roman"/>
          <w:bCs/>
          <w:color w:val="00000A"/>
          <w:kern w:val="0"/>
          <w:lang w:val="ru-RU"/>
        </w:rPr>
        <w:lastRenderedPageBreak/>
        <w:t xml:space="preserve">Приложение </w:t>
      </w:r>
    </w:p>
    <w:p w14:paraId="221E0766" w14:textId="77777777" w:rsidR="00FE43C2" w:rsidRDefault="00415FB1" w:rsidP="00415FB1">
      <w:pPr>
        <w:suppressAutoHyphens w:val="0"/>
        <w:ind w:left="5670" w:firstLine="28"/>
        <w:jc w:val="both"/>
        <w:textAlignment w:val="auto"/>
        <w:rPr>
          <w:rFonts w:cs="Times New Roman"/>
          <w:bCs/>
          <w:color w:val="00000A"/>
          <w:kern w:val="0"/>
          <w:lang w:val="ru-RU"/>
        </w:rPr>
      </w:pPr>
      <w:r>
        <w:rPr>
          <w:rFonts w:cs="Times New Roman"/>
          <w:bCs/>
          <w:color w:val="00000A"/>
          <w:kern w:val="0"/>
          <w:lang w:val="ru-RU"/>
        </w:rPr>
        <w:t xml:space="preserve">к постановлению администрации Нязепетровского муниципального района </w:t>
      </w:r>
    </w:p>
    <w:p w14:paraId="1EDA8539" w14:textId="73F80A42" w:rsidR="00054146" w:rsidRDefault="00415FB1" w:rsidP="00415FB1">
      <w:pPr>
        <w:suppressAutoHyphens w:val="0"/>
        <w:ind w:left="5670" w:firstLine="28"/>
        <w:jc w:val="both"/>
        <w:textAlignment w:val="auto"/>
        <w:rPr>
          <w:rFonts w:cs="Times New Roman"/>
          <w:bCs/>
          <w:color w:val="00000A"/>
          <w:kern w:val="0"/>
          <w:lang w:val="ru-RU"/>
        </w:rPr>
      </w:pPr>
      <w:r>
        <w:rPr>
          <w:rFonts w:cs="Times New Roman"/>
          <w:bCs/>
          <w:color w:val="00000A"/>
          <w:kern w:val="0"/>
          <w:lang w:val="ru-RU"/>
        </w:rPr>
        <w:t>о</w:t>
      </w:r>
      <w:r w:rsidR="00A84395">
        <w:rPr>
          <w:rFonts w:cs="Times New Roman"/>
          <w:bCs/>
          <w:color w:val="00000A"/>
          <w:kern w:val="0"/>
          <w:lang w:val="ru-RU"/>
        </w:rPr>
        <w:t xml:space="preserve">т </w:t>
      </w:r>
      <w:r w:rsidR="00CF455D">
        <w:rPr>
          <w:rFonts w:cs="Times New Roman"/>
          <w:bCs/>
          <w:color w:val="00000A"/>
          <w:kern w:val="0"/>
          <w:lang w:val="ru-RU"/>
        </w:rPr>
        <w:t xml:space="preserve">                  </w:t>
      </w:r>
      <w:r w:rsidR="00FE43C2">
        <w:rPr>
          <w:rFonts w:cs="Times New Roman"/>
          <w:bCs/>
          <w:color w:val="00000A"/>
          <w:kern w:val="0"/>
          <w:lang w:val="ru-RU"/>
        </w:rPr>
        <w:t xml:space="preserve">                 </w:t>
      </w:r>
      <w:r w:rsidR="00A84395">
        <w:rPr>
          <w:rFonts w:cs="Times New Roman"/>
          <w:bCs/>
          <w:color w:val="00000A"/>
          <w:kern w:val="0"/>
          <w:lang w:val="ru-RU"/>
        </w:rPr>
        <w:t xml:space="preserve">№ </w:t>
      </w:r>
    </w:p>
    <w:p w14:paraId="00D3E7EF" w14:textId="57317175" w:rsidR="00415FB1" w:rsidRDefault="00415FB1" w:rsidP="00415FB1">
      <w:pPr>
        <w:suppressAutoHyphens w:val="0"/>
        <w:ind w:left="5670" w:firstLine="28"/>
        <w:jc w:val="both"/>
        <w:textAlignment w:val="auto"/>
        <w:rPr>
          <w:rFonts w:cs="Times New Roman"/>
          <w:bCs/>
          <w:color w:val="00000A"/>
          <w:kern w:val="0"/>
          <w:lang w:val="ru-RU"/>
        </w:rPr>
      </w:pPr>
      <w:r>
        <w:rPr>
          <w:rFonts w:cs="Times New Roman"/>
          <w:bCs/>
          <w:color w:val="00000A"/>
          <w:kern w:val="0"/>
          <w:lang w:val="ru-RU"/>
        </w:rPr>
        <w:t xml:space="preserve"> </w:t>
      </w:r>
    </w:p>
    <w:p w14:paraId="679767E0" w14:textId="77777777" w:rsidR="00054146" w:rsidRPr="002146A1" w:rsidRDefault="00054146" w:rsidP="00054146">
      <w:pPr>
        <w:suppressAutoHyphens w:val="0"/>
        <w:spacing w:line="200" w:lineRule="exact"/>
        <w:ind w:left="5670"/>
        <w:textAlignment w:val="auto"/>
        <w:outlineLvl w:val="0"/>
        <w:rPr>
          <w:rFonts w:cs="Times New Roman"/>
          <w:bCs/>
          <w:color w:val="00000A"/>
          <w:kern w:val="0"/>
          <w:lang w:val="ru-RU"/>
        </w:rPr>
      </w:pPr>
      <w:r w:rsidRPr="002146A1">
        <w:rPr>
          <w:rFonts w:cs="Times New Roman"/>
          <w:bCs/>
          <w:color w:val="00000A"/>
          <w:kern w:val="0"/>
          <w:lang w:val="ru-RU"/>
        </w:rPr>
        <w:t xml:space="preserve">Приложение </w:t>
      </w:r>
    </w:p>
    <w:p w14:paraId="3678E68D" w14:textId="4DA38CAD" w:rsidR="00054146" w:rsidRDefault="00054146" w:rsidP="00054146">
      <w:pPr>
        <w:suppressAutoHyphens w:val="0"/>
        <w:ind w:left="5670" w:firstLine="28"/>
        <w:jc w:val="both"/>
        <w:textAlignment w:val="auto"/>
        <w:rPr>
          <w:rFonts w:cs="Times New Roman"/>
          <w:bCs/>
          <w:color w:val="00000A"/>
          <w:kern w:val="0"/>
          <w:lang w:val="ru-RU"/>
        </w:rPr>
      </w:pPr>
      <w:r w:rsidRPr="002146A1">
        <w:rPr>
          <w:rFonts w:cs="Times New Roman"/>
          <w:bCs/>
          <w:color w:val="00000A"/>
          <w:kern w:val="0"/>
          <w:lang w:val="ru-RU"/>
        </w:rPr>
        <w:t>к постановлению администрации Нязепетровского муниципального района от 29.03.2021 г. № 297</w:t>
      </w:r>
    </w:p>
    <w:p w14:paraId="76477586" w14:textId="77777777" w:rsidR="00331034" w:rsidRDefault="00331034" w:rsidP="00415FB1">
      <w:pPr>
        <w:suppressAutoHyphens w:val="0"/>
        <w:ind w:left="5670" w:firstLine="28"/>
        <w:jc w:val="both"/>
        <w:textAlignment w:val="auto"/>
        <w:rPr>
          <w:rFonts w:cs="Times New Roman"/>
          <w:color w:val="00000A"/>
          <w:kern w:val="0"/>
          <w:lang w:val="ru-RU" w:eastAsia="ru-RU"/>
        </w:rPr>
      </w:pPr>
    </w:p>
    <w:bookmarkEnd w:id="1"/>
    <w:p w14:paraId="197262BA" w14:textId="77777777" w:rsidR="00FE43C2" w:rsidRDefault="00FE43C2" w:rsidP="00415FB1">
      <w:pPr>
        <w:suppressAutoHyphens w:val="0"/>
        <w:jc w:val="center"/>
        <w:textAlignment w:val="auto"/>
        <w:rPr>
          <w:rFonts w:cs="Times New Roman"/>
          <w:kern w:val="0"/>
          <w:lang w:val="ru-RU"/>
        </w:rPr>
      </w:pPr>
      <w:r>
        <w:rPr>
          <w:rFonts w:cs="Times New Roman"/>
          <w:kern w:val="0"/>
          <w:lang w:val="ru-RU"/>
        </w:rPr>
        <w:t>Паспорт</w:t>
      </w:r>
    </w:p>
    <w:p w14:paraId="49B765FA" w14:textId="54424360" w:rsidR="00415FB1" w:rsidRDefault="00415FB1" w:rsidP="00FE43C2">
      <w:pPr>
        <w:suppressAutoHyphens w:val="0"/>
        <w:jc w:val="center"/>
        <w:textAlignment w:val="auto"/>
        <w:rPr>
          <w:rFonts w:cs="Times New Roman"/>
          <w:kern w:val="0"/>
          <w:lang w:val="ru-RU"/>
        </w:rPr>
      </w:pPr>
      <w:r w:rsidRPr="00C035DE">
        <w:rPr>
          <w:rFonts w:cs="Times New Roman"/>
          <w:kern w:val="0"/>
          <w:lang w:val="ru-RU"/>
        </w:rPr>
        <w:t>муниципальной программы «Формирование современной городской среды в Нязепетровском муниципальном районе»</w:t>
      </w:r>
    </w:p>
    <w:p w14:paraId="1BCFF9F2" w14:textId="77777777" w:rsidR="00415FB1" w:rsidRPr="00C035DE" w:rsidRDefault="00415FB1" w:rsidP="00415FB1">
      <w:pPr>
        <w:suppressAutoHyphens w:val="0"/>
        <w:ind w:left="-142"/>
        <w:jc w:val="center"/>
        <w:textAlignment w:val="auto"/>
        <w:rPr>
          <w:rFonts w:cs="Times New Roman"/>
          <w:kern w:val="0"/>
          <w:lang w:val="ru-RU"/>
        </w:rPr>
      </w:pPr>
    </w:p>
    <w:tbl>
      <w:tblPr>
        <w:tblW w:w="9282" w:type="dxa"/>
        <w:tblInd w:w="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A0" w:firstRow="1" w:lastRow="0" w:firstColumn="1" w:lastColumn="0" w:noHBand="0" w:noVBand="0"/>
      </w:tblPr>
      <w:tblGrid>
        <w:gridCol w:w="2829"/>
        <w:gridCol w:w="6453"/>
      </w:tblGrid>
      <w:tr w:rsidR="00415FB1" w:rsidRPr="00EC4E19" w14:paraId="3CBA01AA" w14:textId="77777777" w:rsidTr="00415FB1">
        <w:trPr>
          <w:trHeight w:val="477"/>
        </w:trPr>
        <w:tc>
          <w:tcPr>
            <w:tcW w:w="2829" w:type="dxa"/>
            <w:tcMar>
              <w:left w:w="63" w:type="dxa"/>
            </w:tcMar>
          </w:tcPr>
          <w:p w14:paraId="14B46F64" w14:textId="77777777" w:rsidR="00415FB1" w:rsidRPr="00FE43C2" w:rsidRDefault="00415FB1" w:rsidP="00FE43C2">
            <w:pPr>
              <w:suppressAutoHyphens w:val="0"/>
              <w:jc w:val="both"/>
              <w:textAlignment w:val="auto"/>
              <w:rPr>
                <w:rFonts w:cs="Times New Roman"/>
                <w:kern w:val="0"/>
                <w:sz w:val="22"/>
                <w:szCs w:val="22"/>
                <w:lang w:val="ru-RU" w:eastAsia="ru-RU"/>
              </w:rPr>
            </w:pPr>
            <w:r w:rsidRPr="00FE43C2">
              <w:rPr>
                <w:rFonts w:cs="Times New Roman"/>
                <w:kern w:val="0"/>
                <w:sz w:val="22"/>
                <w:szCs w:val="22"/>
                <w:lang w:val="ru-RU" w:eastAsia="ru-RU"/>
              </w:rPr>
              <w:t xml:space="preserve">Ответственный исполнитель муниципальной программы </w:t>
            </w:r>
          </w:p>
        </w:tc>
        <w:tc>
          <w:tcPr>
            <w:tcW w:w="6453" w:type="dxa"/>
          </w:tcPr>
          <w:p w14:paraId="692204D3" w14:textId="4EF4F0A7" w:rsidR="00415FB1" w:rsidRPr="00FE43C2" w:rsidRDefault="009A013F" w:rsidP="00FE43C2">
            <w:pPr>
              <w:suppressAutoHyphens w:val="0"/>
              <w:contextualSpacing/>
              <w:jc w:val="both"/>
              <w:textAlignment w:val="auto"/>
              <w:rPr>
                <w:rFonts w:cs="Times New Roman"/>
                <w:kern w:val="0"/>
                <w:sz w:val="22"/>
                <w:szCs w:val="22"/>
                <w:lang w:val="ru-RU" w:eastAsia="ru-RU"/>
              </w:rPr>
            </w:pPr>
            <w:r>
              <w:rPr>
                <w:rFonts w:cs="Times New Roman"/>
                <w:kern w:val="0"/>
                <w:sz w:val="22"/>
                <w:szCs w:val="22"/>
                <w:lang w:val="ru-RU" w:eastAsia="ru-RU"/>
              </w:rPr>
              <w:t>а</w:t>
            </w:r>
            <w:r w:rsidR="00415FB1" w:rsidRPr="00FE43C2">
              <w:rPr>
                <w:rFonts w:cs="Times New Roman"/>
                <w:kern w:val="0"/>
                <w:sz w:val="22"/>
                <w:szCs w:val="22"/>
                <w:lang w:val="ru-RU" w:eastAsia="ru-RU"/>
              </w:rPr>
              <w:t>дминистрация Нязепетровского муниципального района</w:t>
            </w:r>
          </w:p>
          <w:p w14:paraId="59200704" w14:textId="77777777" w:rsidR="00415FB1" w:rsidRPr="00FE43C2" w:rsidRDefault="00415FB1" w:rsidP="00FE43C2">
            <w:pPr>
              <w:suppressAutoHyphens w:val="0"/>
              <w:jc w:val="both"/>
              <w:textAlignment w:val="auto"/>
              <w:rPr>
                <w:rFonts w:cs="Times New Roman"/>
                <w:kern w:val="0"/>
                <w:sz w:val="22"/>
                <w:szCs w:val="22"/>
                <w:lang w:val="ru-RU" w:eastAsia="ru-RU"/>
              </w:rPr>
            </w:pPr>
          </w:p>
        </w:tc>
      </w:tr>
      <w:tr w:rsidR="00415FB1" w:rsidRPr="00120F3C" w14:paraId="483F373A" w14:textId="77777777" w:rsidTr="00415FB1">
        <w:trPr>
          <w:trHeight w:val="276"/>
        </w:trPr>
        <w:tc>
          <w:tcPr>
            <w:tcW w:w="2829" w:type="dxa"/>
            <w:tcMar>
              <w:left w:w="63" w:type="dxa"/>
            </w:tcMar>
          </w:tcPr>
          <w:p w14:paraId="46DEAF19" w14:textId="77777777" w:rsidR="00415FB1" w:rsidRPr="00FE43C2" w:rsidRDefault="00415FB1" w:rsidP="00FE43C2">
            <w:pPr>
              <w:suppressAutoHyphens w:val="0"/>
              <w:jc w:val="both"/>
              <w:textAlignment w:val="auto"/>
              <w:rPr>
                <w:rFonts w:cs="Times New Roman"/>
                <w:kern w:val="0"/>
                <w:sz w:val="22"/>
                <w:szCs w:val="22"/>
                <w:lang w:val="ru-RU" w:eastAsia="ru-RU"/>
              </w:rPr>
            </w:pPr>
            <w:r w:rsidRPr="00FE43C2">
              <w:rPr>
                <w:rFonts w:cs="Times New Roman"/>
                <w:kern w:val="0"/>
                <w:sz w:val="22"/>
                <w:szCs w:val="22"/>
                <w:lang w:val="ru-RU" w:eastAsia="ru-RU"/>
              </w:rPr>
              <w:t>Соисполнители</w:t>
            </w:r>
          </w:p>
          <w:p w14:paraId="67F031D7" w14:textId="77777777" w:rsidR="00415FB1" w:rsidRPr="00FE43C2" w:rsidRDefault="00415FB1" w:rsidP="00FE43C2">
            <w:pPr>
              <w:suppressAutoHyphens w:val="0"/>
              <w:jc w:val="both"/>
              <w:textAlignment w:val="auto"/>
              <w:rPr>
                <w:rFonts w:cs="Times New Roman"/>
                <w:kern w:val="0"/>
                <w:sz w:val="22"/>
                <w:szCs w:val="22"/>
                <w:lang w:val="ru-RU" w:eastAsia="ru-RU"/>
              </w:rPr>
            </w:pPr>
            <w:r w:rsidRPr="00FE43C2">
              <w:rPr>
                <w:rFonts w:cs="Times New Roman"/>
                <w:kern w:val="0"/>
                <w:sz w:val="22"/>
                <w:szCs w:val="22"/>
                <w:lang w:val="ru-RU" w:eastAsia="ru-RU"/>
              </w:rPr>
              <w:t>муниципальной программы</w:t>
            </w:r>
          </w:p>
        </w:tc>
        <w:tc>
          <w:tcPr>
            <w:tcW w:w="6453" w:type="dxa"/>
            <w:vAlign w:val="bottom"/>
          </w:tcPr>
          <w:p w14:paraId="04B4E432" w14:textId="799A2C23" w:rsidR="00415FB1" w:rsidRPr="00FE43C2" w:rsidRDefault="00415FB1" w:rsidP="00FE43C2">
            <w:pPr>
              <w:suppressAutoHyphens w:val="0"/>
              <w:contextualSpacing/>
              <w:jc w:val="both"/>
              <w:textAlignment w:val="auto"/>
              <w:rPr>
                <w:rFonts w:cs="Times New Roman"/>
                <w:kern w:val="0"/>
                <w:sz w:val="22"/>
                <w:szCs w:val="22"/>
                <w:lang w:val="ru-RU" w:eastAsia="ru-RU"/>
              </w:rPr>
            </w:pPr>
            <w:r w:rsidRPr="00FE43C2">
              <w:rPr>
                <w:rFonts w:cs="Times New Roman"/>
                <w:kern w:val="0"/>
                <w:sz w:val="22"/>
                <w:szCs w:val="22"/>
                <w:lang w:val="ru-RU" w:eastAsia="ru-RU"/>
              </w:rPr>
              <w:t xml:space="preserve">Отдел дорожного хозяйства и благоустройства администрации Нязепетровского муниципального района; </w:t>
            </w:r>
            <w:r w:rsidR="009A013F">
              <w:rPr>
                <w:rFonts w:cs="Times New Roman"/>
                <w:kern w:val="0"/>
                <w:sz w:val="22"/>
                <w:szCs w:val="22"/>
                <w:lang w:val="ru-RU" w:eastAsia="ru-RU"/>
              </w:rPr>
              <w:t>а</w:t>
            </w:r>
            <w:r w:rsidRPr="00FE43C2">
              <w:rPr>
                <w:rFonts w:cs="Times New Roman"/>
                <w:kern w:val="0"/>
                <w:sz w:val="22"/>
                <w:szCs w:val="22"/>
                <w:lang w:val="ru-RU" w:eastAsia="ru-RU"/>
              </w:rPr>
              <w:t xml:space="preserve">дминистрации </w:t>
            </w:r>
            <w:r w:rsidR="009A013F">
              <w:rPr>
                <w:rFonts w:cs="Times New Roman"/>
                <w:kern w:val="0"/>
                <w:sz w:val="22"/>
                <w:szCs w:val="22"/>
                <w:lang w:val="ru-RU" w:eastAsia="ru-RU"/>
              </w:rPr>
              <w:t xml:space="preserve">сельских </w:t>
            </w:r>
            <w:r w:rsidRPr="00FE43C2">
              <w:rPr>
                <w:rFonts w:cs="Times New Roman"/>
                <w:kern w:val="0"/>
                <w:sz w:val="22"/>
                <w:szCs w:val="22"/>
                <w:lang w:val="ru-RU" w:eastAsia="ru-RU"/>
              </w:rPr>
              <w:t>поселений Нязепетровского муниципального района;</w:t>
            </w:r>
          </w:p>
          <w:p w14:paraId="2AA2F289" w14:textId="1BE38649" w:rsidR="00415FB1" w:rsidRPr="00FE43C2" w:rsidRDefault="00415FB1" w:rsidP="00FE43C2">
            <w:pPr>
              <w:suppressAutoHyphens w:val="0"/>
              <w:contextualSpacing/>
              <w:jc w:val="both"/>
              <w:textAlignment w:val="auto"/>
              <w:rPr>
                <w:rFonts w:cs="Times New Roman"/>
                <w:kern w:val="0"/>
                <w:sz w:val="22"/>
                <w:szCs w:val="22"/>
                <w:lang w:val="ru-RU" w:eastAsia="ru-RU"/>
              </w:rPr>
            </w:pPr>
            <w:r w:rsidRPr="00FE43C2">
              <w:rPr>
                <w:rFonts w:cs="Times New Roman"/>
                <w:kern w:val="0"/>
                <w:sz w:val="22"/>
                <w:szCs w:val="22"/>
                <w:lang w:val="ru-RU" w:eastAsia="ru-RU"/>
              </w:rPr>
              <w:t xml:space="preserve">Муниципальное казенное учреждение «Управление жилищно-коммунального хозяйства Нязепетровского муниципального района Челябинской области» (МКУ </w:t>
            </w:r>
            <w:r w:rsidR="009A013F">
              <w:rPr>
                <w:rFonts w:cs="Times New Roman"/>
                <w:kern w:val="0"/>
                <w:sz w:val="22"/>
                <w:szCs w:val="22"/>
                <w:lang w:val="ru-RU" w:eastAsia="ru-RU"/>
              </w:rPr>
              <w:t>«</w:t>
            </w:r>
            <w:r w:rsidRPr="00FE43C2">
              <w:rPr>
                <w:rFonts w:cs="Times New Roman"/>
                <w:kern w:val="0"/>
                <w:sz w:val="22"/>
                <w:szCs w:val="22"/>
                <w:lang w:val="ru-RU" w:eastAsia="ru-RU"/>
              </w:rPr>
              <w:t>Нязепетровское УЖКХ</w:t>
            </w:r>
            <w:r w:rsidR="009A013F">
              <w:rPr>
                <w:rFonts w:cs="Times New Roman"/>
                <w:kern w:val="0"/>
                <w:sz w:val="22"/>
                <w:szCs w:val="22"/>
                <w:lang w:val="ru-RU" w:eastAsia="ru-RU"/>
              </w:rPr>
              <w:t>»</w:t>
            </w:r>
            <w:r w:rsidRPr="00FE43C2">
              <w:rPr>
                <w:rFonts w:cs="Times New Roman"/>
                <w:kern w:val="0"/>
                <w:sz w:val="22"/>
                <w:szCs w:val="22"/>
                <w:lang w:val="ru-RU" w:eastAsia="ru-RU"/>
              </w:rPr>
              <w:t>)</w:t>
            </w:r>
          </w:p>
        </w:tc>
      </w:tr>
      <w:tr w:rsidR="00415FB1" w14:paraId="52FA5E7E" w14:textId="77777777" w:rsidTr="00415FB1">
        <w:trPr>
          <w:trHeight w:val="276"/>
        </w:trPr>
        <w:tc>
          <w:tcPr>
            <w:tcW w:w="2829" w:type="dxa"/>
            <w:tcMar>
              <w:left w:w="63" w:type="dxa"/>
            </w:tcMar>
          </w:tcPr>
          <w:p w14:paraId="3C369485" w14:textId="77777777" w:rsidR="00415FB1" w:rsidRPr="00FE43C2" w:rsidRDefault="00415FB1" w:rsidP="00FE43C2">
            <w:pPr>
              <w:suppressAutoHyphens w:val="0"/>
              <w:jc w:val="both"/>
              <w:textAlignment w:val="auto"/>
              <w:rPr>
                <w:rFonts w:cs="Times New Roman"/>
                <w:kern w:val="0"/>
                <w:sz w:val="22"/>
                <w:szCs w:val="22"/>
                <w:lang w:val="ru-RU" w:eastAsia="ru-RU"/>
              </w:rPr>
            </w:pPr>
            <w:r w:rsidRPr="00FE43C2">
              <w:rPr>
                <w:rFonts w:cs="Times New Roman"/>
                <w:kern w:val="0"/>
                <w:sz w:val="22"/>
                <w:szCs w:val="22"/>
                <w:lang w:val="ru-RU" w:eastAsia="ru-RU"/>
              </w:rPr>
              <w:t>Подпрограммы муниципальной программы</w:t>
            </w:r>
          </w:p>
        </w:tc>
        <w:tc>
          <w:tcPr>
            <w:tcW w:w="6453" w:type="dxa"/>
            <w:vAlign w:val="bottom"/>
          </w:tcPr>
          <w:p w14:paraId="14EC941A" w14:textId="77777777" w:rsidR="00415FB1" w:rsidRPr="00FE43C2" w:rsidRDefault="00415FB1" w:rsidP="00FE43C2">
            <w:pPr>
              <w:suppressAutoHyphens w:val="0"/>
              <w:ind w:left="32"/>
              <w:contextualSpacing/>
              <w:jc w:val="both"/>
              <w:textAlignment w:val="auto"/>
              <w:rPr>
                <w:rFonts w:cs="Times New Roman"/>
                <w:kern w:val="0"/>
                <w:sz w:val="22"/>
                <w:szCs w:val="22"/>
                <w:lang w:val="ru-RU" w:eastAsia="ru-RU"/>
              </w:rPr>
            </w:pPr>
            <w:r w:rsidRPr="00FE43C2">
              <w:rPr>
                <w:rFonts w:cs="Times New Roman"/>
                <w:kern w:val="0"/>
                <w:sz w:val="22"/>
                <w:szCs w:val="22"/>
                <w:lang w:val="ru-RU" w:eastAsia="ru-RU"/>
              </w:rPr>
              <w:t>отсутствуют</w:t>
            </w:r>
          </w:p>
        </w:tc>
      </w:tr>
      <w:tr w:rsidR="00415FB1" w14:paraId="79700077" w14:textId="77777777" w:rsidTr="00415FB1">
        <w:trPr>
          <w:trHeight w:val="276"/>
        </w:trPr>
        <w:tc>
          <w:tcPr>
            <w:tcW w:w="2829" w:type="dxa"/>
            <w:tcMar>
              <w:left w:w="63" w:type="dxa"/>
            </w:tcMar>
          </w:tcPr>
          <w:p w14:paraId="6A07F8B0" w14:textId="77777777" w:rsidR="00415FB1" w:rsidRPr="00FE43C2" w:rsidRDefault="00415FB1" w:rsidP="00FE43C2">
            <w:pPr>
              <w:suppressAutoHyphens w:val="0"/>
              <w:jc w:val="both"/>
              <w:textAlignment w:val="auto"/>
              <w:rPr>
                <w:rFonts w:cs="Times New Roman"/>
                <w:kern w:val="0"/>
                <w:sz w:val="22"/>
                <w:szCs w:val="22"/>
                <w:lang w:val="ru-RU" w:eastAsia="ru-RU"/>
              </w:rPr>
            </w:pPr>
            <w:r w:rsidRPr="00FE43C2">
              <w:rPr>
                <w:rFonts w:cs="Times New Roman"/>
                <w:kern w:val="0"/>
                <w:sz w:val="22"/>
                <w:szCs w:val="22"/>
                <w:lang w:val="ru-RU" w:eastAsia="ru-RU"/>
              </w:rPr>
              <w:t>Программно-целевые инструменты муниципальной программы</w:t>
            </w:r>
          </w:p>
        </w:tc>
        <w:tc>
          <w:tcPr>
            <w:tcW w:w="6453" w:type="dxa"/>
            <w:vAlign w:val="center"/>
          </w:tcPr>
          <w:p w14:paraId="4EDC6DE0" w14:textId="77777777" w:rsidR="00415FB1" w:rsidRPr="00FE43C2" w:rsidRDefault="00415FB1" w:rsidP="00FE43C2">
            <w:pPr>
              <w:suppressAutoHyphens w:val="0"/>
              <w:ind w:left="32"/>
              <w:contextualSpacing/>
              <w:jc w:val="both"/>
              <w:textAlignment w:val="auto"/>
              <w:rPr>
                <w:rFonts w:cs="Times New Roman"/>
                <w:kern w:val="0"/>
                <w:sz w:val="22"/>
                <w:szCs w:val="22"/>
                <w:lang w:val="ru-RU" w:eastAsia="ru-RU"/>
              </w:rPr>
            </w:pPr>
            <w:r w:rsidRPr="00FE43C2">
              <w:rPr>
                <w:rFonts w:cs="Times New Roman"/>
                <w:kern w:val="0"/>
                <w:sz w:val="22"/>
                <w:szCs w:val="22"/>
                <w:lang w:val="ru-RU" w:eastAsia="ru-RU"/>
              </w:rPr>
              <w:t>финансирование основных мероприятий программы</w:t>
            </w:r>
          </w:p>
        </w:tc>
      </w:tr>
      <w:tr w:rsidR="00415FB1" w:rsidRPr="00120F3C" w14:paraId="21159E8A" w14:textId="77777777" w:rsidTr="00415FB1">
        <w:trPr>
          <w:trHeight w:val="276"/>
        </w:trPr>
        <w:tc>
          <w:tcPr>
            <w:tcW w:w="2829" w:type="dxa"/>
            <w:tcMar>
              <w:left w:w="63" w:type="dxa"/>
            </w:tcMar>
          </w:tcPr>
          <w:p w14:paraId="58CECA1E" w14:textId="77777777" w:rsidR="00415FB1" w:rsidRPr="00FE43C2" w:rsidRDefault="00415FB1" w:rsidP="00FE43C2">
            <w:pPr>
              <w:suppressAutoHyphens w:val="0"/>
              <w:jc w:val="both"/>
              <w:textAlignment w:val="auto"/>
              <w:rPr>
                <w:rFonts w:cs="Times New Roman"/>
                <w:kern w:val="0"/>
                <w:sz w:val="22"/>
                <w:szCs w:val="22"/>
                <w:lang w:val="ru-RU" w:eastAsia="ru-RU"/>
              </w:rPr>
            </w:pPr>
            <w:r w:rsidRPr="00FE43C2">
              <w:rPr>
                <w:rFonts w:cs="Times New Roman"/>
                <w:kern w:val="0"/>
                <w:sz w:val="22"/>
                <w:szCs w:val="22"/>
                <w:lang w:val="ru-RU" w:eastAsia="ru-RU"/>
              </w:rPr>
              <w:t>Цели муниципальной программы</w:t>
            </w:r>
          </w:p>
        </w:tc>
        <w:tc>
          <w:tcPr>
            <w:tcW w:w="6453" w:type="dxa"/>
            <w:vAlign w:val="bottom"/>
          </w:tcPr>
          <w:p w14:paraId="102CC887" w14:textId="77777777" w:rsidR="00415FB1" w:rsidRPr="00FE43C2" w:rsidRDefault="00415FB1" w:rsidP="00FE43C2">
            <w:pPr>
              <w:suppressAutoHyphens w:val="0"/>
              <w:ind w:left="32"/>
              <w:contextualSpacing/>
              <w:jc w:val="both"/>
              <w:textAlignment w:val="auto"/>
              <w:rPr>
                <w:rFonts w:cs="Times New Roman"/>
                <w:kern w:val="0"/>
                <w:sz w:val="22"/>
                <w:szCs w:val="22"/>
                <w:lang w:val="ru-RU" w:eastAsia="ru-RU"/>
              </w:rPr>
            </w:pPr>
            <w:r w:rsidRPr="00FE43C2">
              <w:rPr>
                <w:rFonts w:cs="Times New Roman"/>
                <w:kern w:val="0"/>
                <w:sz w:val="22"/>
                <w:szCs w:val="22"/>
                <w:lang w:val="ru-RU" w:eastAsia="ru-RU"/>
              </w:rPr>
              <w:t>повышение уровня благоустройства населенных пунктов Нязепетровского муниципального района</w:t>
            </w:r>
          </w:p>
        </w:tc>
      </w:tr>
      <w:tr w:rsidR="00415FB1" w:rsidRPr="00120F3C" w14:paraId="05B599E6" w14:textId="77777777" w:rsidTr="00415FB1">
        <w:trPr>
          <w:trHeight w:val="276"/>
        </w:trPr>
        <w:tc>
          <w:tcPr>
            <w:tcW w:w="2829" w:type="dxa"/>
            <w:tcMar>
              <w:left w:w="63" w:type="dxa"/>
            </w:tcMar>
          </w:tcPr>
          <w:p w14:paraId="556FD026" w14:textId="77777777" w:rsidR="00415FB1" w:rsidRPr="00FE43C2" w:rsidRDefault="00415FB1" w:rsidP="00FE43C2">
            <w:pPr>
              <w:suppressAutoHyphens w:val="0"/>
              <w:jc w:val="both"/>
              <w:textAlignment w:val="auto"/>
              <w:rPr>
                <w:rFonts w:cs="Times New Roman"/>
                <w:kern w:val="0"/>
                <w:sz w:val="22"/>
                <w:szCs w:val="22"/>
                <w:lang w:val="ru-RU" w:eastAsia="ru-RU"/>
              </w:rPr>
            </w:pPr>
            <w:r w:rsidRPr="00FE43C2">
              <w:rPr>
                <w:rFonts w:cs="Times New Roman"/>
                <w:kern w:val="0"/>
                <w:sz w:val="22"/>
                <w:szCs w:val="22"/>
                <w:lang w:val="ru-RU" w:eastAsia="ru-RU"/>
              </w:rPr>
              <w:t>Задачи муниципальной программы</w:t>
            </w:r>
          </w:p>
        </w:tc>
        <w:tc>
          <w:tcPr>
            <w:tcW w:w="6453" w:type="dxa"/>
            <w:vAlign w:val="bottom"/>
          </w:tcPr>
          <w:p w14:paraId="3D912E9A" w14:textId="77777777" w:rsidR="00415FB1" w:rsidRPr="00FE43C2" w:rsidRDefault="00415FB1" w:rsidP="00FE43C2">
            <w:pPr>
              <w:suppressAutoHyphens w:val="0"/>
              <w:ind w:left="32"/>
              <w:contextualSpacing/>
              <w:jc w:val="both"/>
              <w:textAlignment w:val="auto"/>
              <w:rPr>
                <w:rFonts w:cs="Times New Roman"/>
                <w:kern w:val="0"/>
                <w:sz w:val="22"/>
                <w:szCs w:val="22"/>
                <w:lang w:val="ru-RU" w:eastAsia="ru-RU"/>
              </w:rPr>
            </w:pPr>
            <w:r w:rsidRPr="00FE43C2">
              <w:rPr>
                <w:rFonts w:cs="Times New Roman"/>
                <w:kern w:val="0"/>
                <w:sz w:val="22"/>
                <w:szCs w:val="22"/>
                <w:lang w:val="ru-RU"/>
              </w:rPr>
              <w:t>создание наиболее благоприятных и комфортных условий жизнедеятельности населения Нязепетровского муниципального района</w:t>
            </w:r>
          </w:p>
        </w:tc>
      </w:tr>
      <w:tr w:rsidR="00415FB1" w:rsidRPr="00120F3C" w14:paraId="56795E9E" w14:textId="77777777" w:rsidTr="00415FB1">
        <w:trPr>
          <w:trHeight w:val="552"/>
        </w:trPr>
        <w:tc>
          <w:tcPr>
            <w:tcW w:w="2829" w:type="dxa"/>
            <w:tcMar>
              <w:left w:w="63" w:type="dxa"/>
            </w:tcMar>
          </w:tcPr>
          <w:p w14:paraId="22DDB8C4" w14:textId="77777777" w:rsidR="00415FB1" w:rsidRPr="00FE43C2" w:rsidRDefault="00415FB1" w:rsidP="00FE43C2">
            <w:pPr>
              <w:suppressAutoHyphens w:val="0"/>
              <w:jc w:val="both"/>
              <w:textAlignment w:val="auto"/>
              <w:rPr>
                <w:rFonts w:cs="Times New Roman"/>
                <w:kern w:val="0"/>
                <w:sz w:val="22"/>
                <w:szCs w:val="22"/>
                <w:lang w:val="ru-RU" w:eastAsia="ru-RU"/>
              </w:rPr>
            </w:pPr>
            <w:r w:rsidRPr="00FE43C2">
              <w:rPr>
                <w:rFonts w:cs="Times New Roman"/>
                <w:kern w:val="0"/>
                <w:sz w:val="22"/>
                <w:szCs w:val="22"/>
                <w:lang w:val="ru-RU" w:eastAsia="ru-RU"/>
              </w:rPr>
              <w:t>Целевые индикаторы и показатели муниципальной программы</w:t>
            </w:r>
          </w:p>
        </w:tc>
        <w:tc>
          <w:tcPr>
            <w:tcW w:w="6453" w:type="dxa"/>
            <w:vAlign w:val="bottom"/>
          </w:tcPr>
          <w:p w14:paraId="2F05F120" w14:textId="7B556BE1" w:rsidR="00415FB1" w:rsidRPr="00FE43C2" w:rsidRDefault="009A013F" w:rsidP="009A013F">
            <w:pPr>
              <w:suppressAutoHyphens w:val="0"/>
              <w:ind w:left="12" w:firstLine="425"/>
              <w:jc w:val="both"/>
              <w:textAlignment w:val="auto"/>
              <w:rPr>
                <w:rFonts w:cs="Times New Roman"/>
                <w:noProof/>
                <w:color w:val="00000A"/>
                <w:kern w:val="0"/>
                <w:sz w:val="22"/>
                <w:szCs w:val="22"/>
                <w:lang w:val="ru-RU" w:eastAsia="ru-RU"/>
              </w:rPr>
            </w:pPr>
            <w:r>
              <w:rPr>
                <w:rFonts w:cs="Times New Roman"/>
                <w:noProof/>
                <w:color w:val="00000A"/>
                <w:kern w:val="0"/>
                <w:sz w:val="22"/>
                <w:szCs w:val="22"/>
                <w:lang w:val="ru-RU" w:eastAsia="ru-RU"/>
              </w:rPr>
              <w:t>1)</w:t>
            </w:r>
            <w:r w:rsidR="00415FB1" w:rsidRPr="00FE43C2">
              <w:rPr>
                <w:rFonts w:cs="Times New Roman"/>
                <w:noProof/>
                <w:color w:val="00000A"/>
                <w:kern w:val="0"/>
                <w:sz w:val="22"/>
                <w:szCs w:val="22"/>
                <w:lang w:val="ru-RU" w:eastAsia="ru-RU"/>
              </w:rPr>
              <w:t xml:space="preserve"> реализация проектов победителей Всероссийского конкурса лучших проектов создания комфортной городской среды в малых городах и исторических поселениях;</w:t>
            </w:r>
          </w:p>
          <w:p w14:paraId="12001BC4" w14:textId="31552DB3" w:rsidR="00415FB1" w:rsidRPr="00FE43C2" w:rsidRDefault="009A013F" w:rsidP="009A013F">
            <w:pPr>
              <w:suppressAutoHyphens w:val="0"/>
              <w:ind w:left="12" w:firstLine="425"/>
              <w:jc w:val="both"/>
              <w:textAlignment w:val="auto"/>
              <w:rPr>
                <w:rFonts w:cs="Times New Roman"/>
                <w:color w:val="00000A"/>
                <w:kern w:val="0"/>
                <w:sz w:val="22"/>
                <w:szCs w:val="22"/>
                <w:lang w:val="ru-RU"/>
              </w:rPr>
            </w:pPr>
            <w:r>
              <w:rPr>
                <w:rFonts w:cs="Times New Roman"/>
                <w:color w:val="00000A"/>
                <w:kern w:val="0"/>
                <w:sz w:val="22"/>
                <w:szCs w:val="22"/>
                <w:lang w:val="ru-RU"/>
              </w:rPr>
              <w:t xml:space="preserve">2) </w:t>
            </w:r>
            <w:r w:rsidR="00415FB1" w:rsidRPr="00FE43C2">
              <w:rPr>
                <w:rFonts w:cs="Times New Roman"/>
                <w:color w:val="00000A"/>
                <w:kern w:val="0"/>
                <w:sz w:val="22"/>
                <w:szCs w:val="22"/>
                <w:lang w:val="ru-RU"/>
              </w:rPr>
              <w:t>доля закупок объема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p w14:paraId="2935D817" w14:textId="6ECEA575" w:rsidR="00415FB1" w:rsidRPr="00FE43C2" w:rsidRDefault="009A013F" w:rsidP="009A013F">
            <w:pPr>
              <w:shd w:val="clear" w:color="auto" w:fill="FFFFFF"/>
              <w:suppressAutoHyphens w:val="0"/>
              <w:ind w:left="12" w:firstLine="425"/>
              <w:jc w:val="both"/>
              <w:textAlignment w:val="auto"/>
              <w:rPr>
                <w:rFonts w:ascii="yandex-sans" w:eastAsia="Times New Roman" w:hAnsi="yandex-sans" w:cs="Times New Roman"/>
                <w:color w:val="000000"/>
                <w:kern w:val="0"/>
                <w:sz w:val="22"/>
                <w:szCs w:val="22"/>
                <w:lang w:val="ru-RU" w:eastAsia="ru-RU"/>
              </w:rPr>
            </w:pPr>
            <w:r>
              <w:rPr>
                <w:rFonts w:ascii="yandex-sans" w:eastAsia="Times New Roman" w:hAnsi="yandex-sans" w:cs="Times New Roman"/>
                <w:color w:val="000000"/>
                <w:kern w:val="0"/>
                <w:sz w:val="22"/>
                <w:szCs w:val="22"/>
                <w:lang w:val="ru-RU" w:eastAsia="ru-RU"/>
              </w:rPr>
              <w:t xml:space="preserve">3) </w:t>
            </w:r>
            <w:r w:rsidR="00415FB1" w:rsidRPr="00FE43C2">
              <w:rPr>
                <w:rFonts w:ascii="yandex-sans" w:eastAsia="Times New Roman" w:hAnsi="yandex-sans" w:cs="Times New Roman"/>
                <w:color w:val="000000"/>
                <w:kern w:val="0"/>
                <w:sz w:val="22"/>
                <w:szCs w:val="22"/>
                <w:lang w:val="ru-RU"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мероприятия государственных (муниципальных) программ современной городской среды;</w:t>
            </w:r>
          </w:p>
          <w:p w14:paraId="732A153E" w14:textId="6BD95413" w:rsidR="00B2379D" w:rsidRPr="00FE43C2" w:rsidRDefault="009A013F" w:rsidP="009A013F">
            <w:pPr>
              <w:shd w:val="clear" w:color="auto" w:fill="FFFFFF"/>
              <w:suppressAutoHyphens w:val="0"/>
              <w:ind w:left="12" w:firstLine="425"/>
              <w:jc w:val="both"/>
              <w:textAlignment w:val="auto"/>
              <w:rPr>
                <w:rFonts w:ascii="yandex-sans" w:eastAsia="Times New Roman" w:hAnsi="yandex-sans" w:cs="Times New Roman"/>
                <w:kern w:val="0"/>
                <w:sz w:val="22"/>
                <w:szCs w:val="22"/>
                <w:lang w:val="ru-RU" w:eastAsia="ru-RU"/>
              </w:rPr>
            </w:pPr>
            <w:r>
              <w:rPr>
                <w:rFonts w:ascii="yandex-sans" w:eastAsia="Times New Roman" w:hAnsi="yandex-sans" w:cs="Times New Roman"/>
                <w:color w:val="000000"/>
                <w:kern w:val="0"/>
                <w:sz w:val="22"/>
                <w:szCs w:val="22"/>
                <w:lang w:val="ru-RU" w:eastAsia="ru-RU"/>
              </w:rPr>
              <w:t xml:space="preserve">4) </w:t>
            </w:r>
            <w:r w:rsidR="00415FB1" w:rsidRPr="00FE43C2">
              <w:rPr>
                <w:rFonts w:ascii="yandex-sans" w:eastAsia="Times New Roman" w:hAnsi="yandex-sans" w:cs="Times New Roman"/>
                <w:color w:val="000000"/>
                <w:kern w:val="0"/>
                <w:sz w:val="22"/>
                <w:szCs w:val="22"/>
                <w:lang w:val="ru-RU" w:eastAsia="ru-RU"/>
              </w:rPr>
              <w:t xml:space="preserve">прирост среднего индекса качества городской среды по отношению </w:t>
            </w:r>
            <w:r w:rsidR="00415FB1" w:rsidRPr="00FE43C2">
              <w:rPr>
                <w:rFonts w:ascii="yandex-sans" w:eastAsia="Times New Roman" w:hAnsi="yandex-sans" w:cs="Times New Roman"/>
                <w:kern w:val="0"/>
                <w:sz w:val="22"/>
                <w:szCs w:val="22"/>
                <w:lang w:val="ru-RU" w:eastAsia="ru-RU"/>
              </w:rPr>
              <w:t>к 2019 году;</w:t>
            </w:r>
          </w:p>
          <w:p w14:paraId="1C5D427D" w14:textId="01B865B8" w:rsidR="00415FB1" w:rsidRPr="00FE43C2" w:rsidRDefault="009A013F" w:rsidP="009A013F">
            <w:pPr>
              <w:shd w:val="clear" w:color="auto" w:fill="FFFFFF"/>
              <w:suppressAutoHyphens w:val="0"/>
              <w:ind w:left="12" w:firstLine="425"/>
              <w:jc w:val="both"/>
              <w:textAlignment w:val="auto"/>
              <w:rPr>
                <w:rFonts w:ascii="yandex-sans" w:eastAsia="Times New Roman" w:hAnsi="yandex-sans" w:cs="Times New Roman"/>
                <w:kern w:val="0"/>
                <w:sz w:val="22"/>
                <w:szCs w:val="22"/>
                <w:lang w:val="ru-RU" w:eastAsia="ru-RU"/>
              </w:rPr>
            </w:pPr>
            <w:r>
              <w:rPr>
                <w:rFonts w:cs="Times New Roman"/>
                <w:kern w:val="0"/>
                <w:sz w:val="22"/>
                <w:szCs w:val="22"/>
                <w:lang w:val="ru-RU" w:eastAsia="ru-RU"/>
              </w:rPr>
              <w:t xml:space="preserve">5) </w:t>
            </w:r>
            <w:r w:rsidR="00415FB1" w:rsidRPr="00FE43C2">
              <w:rPr>
                <w:rFonts w:cs="Times New Roman"/>
                <w:kern w:val="0"/>
                <w:sz w:val="22"/>
                <w:szCs w:val="22"/>
                <w:lang w:val="ru-RU" w:eastAsia="ru-RU"/>
              </w:rPr>
              <w:t>количество благоустроенных общественных территорий;</w:t>
            </w:r>
          </w:p>
          <w:p w14:paraId="40CC7A0B" w14:textId="7D424FD0" w:rsidR="00415FB1" w:rsidRPr="00FE43C2" w:rsidRDefault="009A013F" w:rsidP="009A013F">
            <w:pPr>
              <w:suppressAutoHyphens w:val="0"/>
              <w:ind w:left="12" w:firstLine="425"/>
              <w:jc w:val="both"/>
              <w:textAlignment w:val="auto"/>
              <w:rPr>
                <w:rFonts w:cs="Times New Roman"/>
                <w:kern w:val="0"/>
                <w:sz w:val="22"/>
                <w:szCs w:val="22"/>
                <w:lang w:val="ru-RU" w:eastAsia="ru-RU"/>
              </w:rPr>
            </w:pPr>
            <w:r>
              <w:rPr>
                <w:rFonts w:cs="Times New Roman"/>
                <w:kern w:val="0"/>
                <w:sz w:val="22"/>
                <w:szCs w:val="22"/>
                <w:lang w:val="ru-RU" w:eastAsia="ru-RU"/>
              </w:rPr>
              <w:t>6) </w:t>
            </w:r>
            <w:r w:rsidR="00415FB1" w:rsidRPr="00FE43C2">
              <w:rPr>
                <w:rFonts w:cs="Times New Roman"/>
                <w:kern w:val="0"/>
                <w:sz w:val="22"/>
                <w:szCs w:val="22"/>
                <w:lang w:val="ru-RU" w:eastAsia="ru-RU"/>
              </w:rPr>
              <w:t xml:space="preserve">количество благоустроенных дворовых территорий многоквартирных домов; </w:t>
            </w:r>
          </w:p>
          <w:p w14:paraId="7F72E084" w14:textId="196C3964" w:rsidR="00415FB1" w:rsidRPr="00FE43C2" w:rsidRDefault="009A013F" w:rsidP="009A013F">
            <w:pPr>
              <w:suppressAutoHyphens w:val="0"/>
              <w:ind w:left="12" w:firstLine="425"/>
              <w:jc w:val="both"/>
              <w:textAlignment w:val="auto"/>
              <w:rPr>
                <w:rFonts w:cs="Times New Roman"/>
                <w:kern w:val="0"/>
                <w:sz w:val="22"/>
                <w:szCs w:val="22"/>
                <w:lang w:val="ru-RU" w:eastAsia="ru-RU"/>
              </w:rPr>
            </w:pPr>
            <w:r>
              <w:rPr>
                <w:rFonts w:cs="Times New Roman"/>
                <w:kern w:val="0"/>
                <w:sz w:val="22"/>
                <w:szCs w:val="22"/>
                <w:lang w:val="ru-RU" w:eastAsia="ru-RU"/>
              </w:rPr>
              <w:t xml:space="preserve">7) </w:t>
            </w:r>
            <w:r w:rsidR="00415FB1" w:rsidRPr="00FE43C2">
              <w:rPr>
                <w:rFonts w:cs="Times New Roman"/>
                <w:kern w:val="0"/>
                <w:sz w:val="22"/>
                <w:szCs w:val="22"/>
                <w:lang w:val="ru-RU" w:eastAsia="ru-RU"/>
              </w:rPr>
              <w:t>количество благоустроенных мест массового отдыха населения (парков);</w:t>
            </w:r>
          </w:p>
          <w:p w14:paraId="751C3710" w14:textId="26B9A566" w:rsidR="00415FB1" w:rsidRPr="00FE43C2" w:rsidRDefault="009A013F" w:rsidP="009A013F">
            <w:pPr>
              <w:suppressAutoHyphens w:val="0"/>
              <w:ind w:left="12" w:firstLine="425"/>
              <w:jc w:val="both"/>
              <w:textAlignment w:val="auto"/>
              <w:rPr>
                <w:rFonts w:cs="Times New Roman"/>
                <w:kern w:val="0"/>
                <w:sz w:val="22"/>
                <w:szCs w:val="22"/>
                <w:lang w:val="ru-RU" w:eastAsia="ru-RU"/>
              </w:rPr>
            </w:pPr>
            <w:r>
              <w:rPr>
                <w:rFonts w:cs="Times New Roman"/>
                <w:kern w:val="0"/>
                <w:sz w:val="22"/>
                <w:szCs w:val="22"/>
                <w:lang w:val="ru-RU" w:eastAsia="ru-RU"/>
              </w:rPr>
              <w:lastRenderedPageBreak/>
              <w:t xml:space="preserve">8) </w:t>
            </w:r>
            <w:r w:rsidR="00415FB1" w:rsidRPr="00FE43C2">
              <w:rPr>
                <w:rFonts w:cs="Times New Roman"/>
                <w:kern w:val="0"/>
                <w:sz w:val="22"/>
                <w:szCs w:val="22"/>
                <w:lang w:val="ru-RU" w:eastAsia="ru-RU"/>
              </w:rPr>
              <w:t>количество благоустроенных территорий рекреационного назначения</w:t>
            </w:r>
          </w:p>
        </w:tc>
      </w:tr>
      <w:tr w:rsidR="00415FB1" w:rsidRPr="00120F3C" w14:paraId="3962FF9A" w14:textId="77777777" w:rsidTr="00415FB1">
        <w:trPr>
          <w:trHeight w:val="276"/>
        </w:trPr>
        <w:tc>
          <w:tcPr>
            <w:tcW w:w="2829" w:type="dxa"/>
          </w:tcPr>
          <w:p w14:paraId="092FAC58" w14:textId="77777777" w:rsidR="00415FB1" w:rsidRPr="00FE43C2" w:rsidRDefault="00415FB1" w:rsidP="00FE43C2">
            <w:pPr>
              <w:suppressAutoHyphens w:val="0"/>
              <w:jc w:val="both"/>
              <w:textAlignment w:val="auto"/>
              <w:rPr>
                <w:rFonts w:cs="Times New Roman"/>
                <w:kern w:val="0"/>
                <w:sz w:val="22"/>
                <w:szCs w:val="22"/>
                <w:lang w:val="ru-RU" w:eastAsia="ru-RU"/>
              </w:rPr>
            </w:pPr>
            <w:r w:rsidRPr="00FE43C2">
              <w:rPr>
                <w:rFonts w:cs="Times New Roman"/>
                <w:kern w:val="0"/>
                <w:sz w:val="22"/>
                <w:szCs w:val="22"/>
                <w:lang w:val="ru-RU" w:eastAsia="ru-RU"/>
              </w:rPr>
              <w:lastRenderedPageBreak/>
              <w:t>Этапы и сроки реализации муниципальной программы</w:t>
            </w:r>
          </w:p>
        </w:tc>
        <w:tc>
          <w:tcPr>
            <w:tcW w:w="6453" w:type="dxa"/>
            <w:vAlign w:val="center"/>
          </w:tcPr>
          <w:p w14:paraId="04F35063" w14:textId="2C4B187C" w:rsidR="00415FB1" w:rsidRPr="00FE43C2" w:rsidRDefault="00415FB1" w:rsidP="00FE43C2">
            <w:pPr>
              <w:suppressAutoHyphens w:val="0"/>
              <w:jc w:val="both"/>
              <w:textAlignment w:val="auto"/>
              <w:rPr>
                <w:rFonts w:cs="Times New Roman"/>
                <w:kern w:val="0"/>
                <w:sz w:val="22"/>
                <w:szCs w:val="22"/>
                <w:lang w:val="ru-RU" w:eastAsia="ru-RU"/>
              </w:rPr>
            </w:pPr>
            <w:r w:rsidRPr="00FE43C2">
              <w:rPr>
                <w:rFonts w:cs="Times New Roman"/>
                <w:kern w:val="0"/>
                <w:sz w:val="22"/>
                <w:szCs w:val="22"/>
                <w:lang w:val="ru-RU" w:eastAsia="ru-RU"/>
              </w:rPr>
              <w:t>202</w:t>
            </w:r>
            <w:r w:rsidR="00DB1E99" w:rsidRPr="00FE43C2">
              <w:rPr>
                <w:rFonts w:cs="Times New Roman"/>
                <w:kern w:val="0"/>
                <w:sz w:val="22"/>
                <w:szCs w:val="22"/>
                <w:lang w:val="ru-RU" w:eastAsia="ru-RU"/>
              </w:rPr>
              <w:t>4</w:t>
            </w:r>
            <w:r w:rsidRPr="00FE43C2">
              <w:rPr>
                <w:rFonts w:cs="Times New Roman"/>
                <w:kern w:val="0"/>
                <w:sz w:val="22"/>
                <w:szCs w:val="22"/>
                <w:lang w:val="ru-RU" w:eastAsia="ru-RU"/>
              </w:rPr>
              <w:t xml:space="preserve"> – 202</w:t>
            </w:r>
            <w:r w:rsidR="00DB1E99" w:rsidRPr="00FE43C2">
              <w:rPr>
                <w:rFonts w:cs="Times New Roman"/>
                <w:kern w:val="0"/>
                <w:sz w:val="22"/>
                <w:szCs w:val="22"/>
                <w:lang w:val="ru-RU" w:eastAsia="ru-RU"/>
              </w:rPr>
              <w:t>6</w:t>
            </w:r>
            <w:r w:rsidRPr="00FE43C2">
              <w:rPr>
                <w:rFonts w:cs="Times New Roman"/>
                <w:kern w:val="0"/>
                <w:sz w:val="22"/>
                <w:szCs w:val="22"/>
                <w:lang w:val="ru-RU" w:eastAsia="ru-RU"/>
              </w:rPr>
              <w:t xml:space="preserve"> годы, в том числе:</w:t>
            </w:r>
          </w:p>
          <w:p w14:paraId="055FA416" w14:textId="3F4847E3" w:rsidR="00415FB1" w:rsidRPr="00FE43C2" w:rsidRDefault="00415FB1" w:rsidP="00FE43C2">
            <w:pPr>
              <w:suppressAutoHyphens w:val="0"/>
              <w:jc w:val="both"/>
              <w:textAlignment w:val="auto"/>
              <w:rPr>
                <w:rFonts w:cs="Times New Roman"/>
                <w:kern w:val="0"/>
                <w:sz w:val="22"/>
                <w:szCs w:val="22"/>
                <w:lang w:val="ru-RU" w:eastAsia="ru-RU"/>
              </w:rPr>
            </w:pPr>
            <w:r w:rsidRPr="00FE43C2">
              <w:rPr>
                <w:rFonts w:cs="Times New Roman"/>
                <w:kern w:val="0"/>
                <w:sz w:val="22"/>
                <w:szCs w:val="22"/>
                <w:lang w:val="ru-RU" w:eastAsia="ru-RU"/>
              </w:rPr>
              <w:t>первый этап – 202</w:t>
            </w:r>
            <w:r w:rsidR="00DB1E99" w:rsidRPr="00FE43C2">
              <w:rPr>
                <w:rFonts w:cs="Times New Roman"/>
                <w:kern w:val="0"/>
                <w:sz w:val="22"/>
                <w:szCs w:val="22"/>
                <w:lang w:val="ru-RU" w:eastAsia="ru-RU"/>
              </w:rPr>
              <w:t>4</w:t>
            </w:r>
            <w:r w:rsidRPr="00FE43C2">
              <w:rPr>
                <w:rFonts w:cs="Times New Roman"/>
                <w:kern w:val="0"/>
                <w:sz w:val="22"/>
                <w:szCs w:val="22"/>
                <w:lang w:val="ru-RU" w:eastAsia="ru-RU"/>
              </w:rPr>
              <w:t xml:space="preserve"> год;</w:t>
            </w:r>
          </w:p>
          <w:p w14:paraId="4126835C" w14:textId="75D64027" w:rsidR="00415FB1" w:rsidRPr="00FE43C2" w:rsidRDefault="00415FB1" w:rsidP="00FE43C2">
            <w:pPr>
              <w:suppressAutoHyphens w:val="0"/>
              <w:jc w:val="both"/>
              <w:textAlignment w:val="auto"/>
              <w:rPr>
                <w:rFonts w:cs="Times New Roman"/>
                <w:kern w:val="0"/>
                <w:sz w:val="22"/>
                <w:szCs w:val="22"/>
                <w:lang w:val="ru-RU" w:eastAsia="ru-RU"/>
              </w:rPr>
            </w:pPr>
            <w:r w:rsidRPr="00FE43C2">
              <w:rPr>
                <w:rFonts w:cs="Times New Roman"/>
                <w:kern w:val="0"/>
                <w:sz w:val="22"/>
                <w:szCs w:val="22"/>
                <w:lang w:val="ru-RU" w:eastAsia="ru-RU"/>
              </w:rPr>
              <w:t>второй этап – 202</w:t>
            </w:r>
            <w:r w:rsidR="00DB1E99" w:rsidRPr="00FE43C2">
              <w:rPr>
                <w:rFonts w:cs="Times New Roman"/>
                <w:kern w:val="0"/>
                <w:sz w:val="22"/>
                <w:szCs w:val="22"/>
                <w:lang w:val="ru-RU" w:eastAsia="ru-RU"/>
              </w:rPr>
              <w:t>5</w:t>
            </w:r>
            <w:r w:rsidRPr="00FE43C2">
              <w:rPr>
                <w:rFonts w:cs="Times New Roman"/>
                <w:kern w:val="0"/>
                <w:sz w:val="22"/>
                <w:szCs w:val="22"/>
                <w:lang w:val="ru-RU" w:eastAsia="ru-RU"/>
              </w:rPr>
              <w:t xml:space="preserve"> год;</w:t>
            </w:r>
          </w:p>
          <w:p w14:paraId="7D8A3011" w14:textId="2B6E1506" w:rsidR="00415FB1" w:rsidRPr="00FE43C2" w:rsidRDefault="00415FB1" w:rsidP="00FE43C2">
            <w:pPr>
              <w:suppressAutoHyphens w:val="0"/>
              <w:jc w:val="both"/>
              <w:textAlignment w:val="auto"/>
              <w:rPr>
                <w:rFonts w:cs="Times New Roman"/>
                <w:kern w:val="0"/>
                <w:sz w:val="22"/>
                <w:szCs w:val="22"/>
                <w:lang w:val="ru-RU" w:eastAsia="ru-RU"/>
              </w:rPr>
            </w:pPr>
            <w:r w:rsidRPr="00FE43C2">
              <w:rPr>
                <w:rFonts w:cs="Times New Roman"/>
                <w:kern w:val="0"/>
                <w:sz w:val="22"/>
                <w:szCs w:val="22"/>
                <w:lang w:val="ru-RU" w:eastAsia="ru-RU"/>
              </w:rPr>
              <w:t>третий этап – 202</w:t>
            </w:r>
            <w:r w:rsidR="00DB1E99" w:rsidRPr="00FE43C2">
              <w:rPr>
                <w:rFonts w:cs="Times New Roman"/>
                <w:kern w:val="0"/>
                <w:sz w:val="22"/>
                <w:szCs w:val="22"/>
                <w:lang w:val="ru-RU" w:eastAsia="ru-RU"/>
              </w:rPr>
              <w:t>6</w:t>
            </w:r>
            <w:r w:rsidRPr="00FE43C2">
              <w:rPr>
                <w:rFonts w:cs="Times New Roman"/>
                <w:kern w:val="0"/>
                <w:sz w:val="22"/>
                <w:szCs w:val="22"/>
                <w:lang w:val="ru-RU" w:eastAsia="ru-RU"/>
              </w:rPr>
              <w:t xml:space="preserve"> год.</w:t>
            </w:r>
          </w:p>
        </w:tc>
      </w:tr>
      <w:tr w:rsidR="00415FB1" w:rsidRPr="00120F3C" w14:paraId="7370D691" w14:textId="77777777" w:rsidTr="00415FB1">
        <w:trPr>
          <w:trHeight w:val="552"/>
        </w:trPr>
        <w:tc>
          <w:tcPr>
            <w:tcW w:w="2829" w:type="dxa"/>
          </w:tcPr>
          <w:p w14:paraId="25F48180" w14:textId="77777777" w:rsidR="00415FB1" w:rsidRPr="00FE43C2" w:rsidRDefault="00415FB1" w:rsidP="00FE43C2">
            <w:pPr>
              <w:suppressAutoHyphens w:val="0"/>
              <w:jc w:val="both"/>
              <w:textAlignment w:val="auto"/>
              <w:rPr>
                <w:rFonts w:cs="Times New Roman"/>
                <w:kern w:val="0"/>
                <w:sz w:val="22"/>
                <w:szCs w:val="22"/>
                <w:lang w:val="ru-RU" w:eastAsia="ru-RU"/>
              </w:rPr>
            </w:pPr>
            <w:r w:rsidRPr="00FE43C2">
              <w:rPr>
                <w:rFonts w:cs="Times New Roman"/>
                <w:kern w:val="0"/>
                <w:sz w:val="22"/>
                <w:szCs w:val="22"/>
                <w:lang w:val="ru-RU" w:eastAsia="ru-RU"/>
              </w:rPr>
              <w:t>Объемы бюджетных ассигнований программы</w:t>
            </w:r>
          </w:p>
        </w:tc>
        <w:tc>
          <w:tcPr>
            <w:tcW w:w="6453" w:type="dxa"/>
          </w:tcPr>
          <w:p w14:paraId="1D4F51CA" w14:textId="031715FF" w:rsidR="002403C9" w:rsidRPr="00FE43C2" w:rsidRDefault="002403C9" w:rsidP="00FE43C2">
            <w:pPr>
              <w:suppressAutoHyphens w:val="0"/>
              <w:jc w:val="both"/>
              <w:rPr>
                <w:kern w:val="0"/>
                <w:sz w:val="22"/>
                <w:szCs w:val="22"/>
                <w:lang w:val="ru-RU" w:eastAsia="ru-RU"/>
              </w:rPr>
            </w:pPr>
            <w:r w:rsidRPr="00FE43C2">
              <w:rPr>
                <w:kern w:val="0"/>
                <w:sz w:val="22"/>
                <w:szCs w:val="22"/>
                <w:lang w:val="ru-RU" w:eastAsia="ru-RU"/>
              </w:rPr>
              <w:t>Общий объем финансового обеспечения муниципальной программы в 202</w:t>
            </w:r>
            <w:r w:rsidR="007E4953" w:rsidRPr="00FE43C2">
              <w:rPr>
                <w:kern w:val="0"/>
                <w:sz w:val="22"/>
                <w:szCs w:val="22"/>
                <w:lang w:val="ru-RU" w:eastAsia="ru-RU"/>
              </w:rPr>
              <w:t>3</w:t>
            </w:r>
            <w:r w:rsidRPr="00FE43C2">
              <w:rPr>
                <w:kern w:val="0"/>
                <w:sz w:val="22"/>
                <w:szCs w:val="22"/>
                <w:lang w:val="ru-RU" w:eastAsia="ru-RU"/>
              </w:rPr>
              <w:t xml:space="preserve"> – 202</w:t>
            </w:r>
            <w:r w:rsidR="00DB1E99" w:rsidRPr="00FE43C2">
              <w:rPr>
                <w:kern w:val="0"/>
                <w:sz w:val="22"/>
                <w:szCs w:val="22"/>
                <w:lang w:val="ru-RU" w:eastAsia="ru-RU"/>
              </w:rPr>
              <w:t>6</w:t>
            </w:r>
            <w:r w:rsidRPr="00FE43C2">
              <w:rPr>
                <w:kern w:val="0"/>
                <w:sz w:val="22"/>
                <w:szCs w:val="22"/>
                <w:lang w:val="ru-RU" w:eastAsia="ru-RU"/>
              </w:rPr>
              <w:t xml:space="preserve"> годах </w:t>
            </w:r>
            <w:r w:rsidR="00FF2449" w:rsidRPr="00FE43C2">
              <w:rPr>
                <w:color w:val="000000"/>
                <w:sz w:val="22"/>
                <w:szCs w:val="22"/>
                <w:lang w:val="ru-RU"/>
              </w:rPr>
              <w:t>11100,400</w:t>
            </w:r>
            <w:r w:rsidRPr="00FE43C2">
              <w:rPr>
                <w:color w:val="000000"/>
                <w:sz w:val="22"/>
                <w:szCs w:val="22"/>
                <w:lang w:val="ru-RU"/>
              </w:rPr>
              <w:t xml:space="preserve"> </w:t>
            </w:r>
            <w:r w:rsidRPr="00FE43C2">
              <w:rPr>
                <w:kern w:val="0"/>
                <w:sz w:val="22"/>
                <w:szCs w:val="22"/>
                <w:lang w:val="ru-RU" w:eastAsia="ru-RU"/>
              </w:rPr>
              <w:t>тыс. руб.*</w:t>
            </w:r>
          </w:p>
          <w:p w14:paraId="07016D0E" w14:textId="0CECF6B5" w:rsidR="002403C9" w:rsidRPr="00FE43C2" w:rsidRDefault="002403C9" w:rsidP="00FE43C2">
            <w:pPr>
              <w:suppressAutoHyphens w:val="0"/>
              <w:jc w:val="both"/>
              <w:rPr>
                <w:kern w:val="0"/>
                <w:sz w:val="22"/>
                <w:szCs w:val="22"/>
                <w:lang w:val="ru-RU" w:eastAsia="ru-RU"/>
              </w:rPr>
            </w:pPr>
            <w:r w:rsidRPr="00FE43C2">
              <w:rPr>
                <w:kern w:val="0"/>
                <w:sz w:val="22"/>
                <w:szCs w:val="22"/>
                <w:lang w:val="ru-RU" w:eastAsia="ru-RU"/>
              </w:rPr>
              <w:t xml:space="preserve">За счет средств федерального бюджета – </w:t>
            </w:r>
            <w:r w:rsidR="007E4953" w:rsidRPr="00FE43C2">
              <w:rPr>
                <w:kern w:val="0"/>
                <w:sz w:val="22"/>
                <w:szCs w:val="22"/>
                <w:lang w:val="ru-RU" w:eastAsia="ru-RU"/>
              </w:rPr>
              <w:t>9566,200</w:t>
            </w:r>
            <w:r w:rsidRPr="00FE43C2">
              <w:rPr>
                <w:color w:val="000000"/>
                <w:sz w:val="22"/>
                <w:szCs w:val="22"/>
                <w:lang w:val="ru-RU"/>
              </w:rPr>
              <w:t xml:space="preserve"> </w:t>
            </w:r>
            <w:r w:rsidRPr="00FE43C2">
              <w:rPr>
                <w:kern w:val="0"/>
                <w:sz w:val="22"/>
                <w:szCs w:val="22"/>
                <w:lang w:val="ru-RU" w:eastAsia="ru-RU"/>
              </w:rPr>
              <w:t>тыс. руб., из них по годам:</w:t>
            </w:r>
          </w:p>
          <w:p w14:paraId="32D39F4D" w14:textId="77777777" w:rsidR="00C10C2E" w:rsidRPr="00FE43C2" w:rsidRDefault="00C10C2E" w:rsidP="00FE43C2">
            <w:pPr>
              <w:suppressAutoHyphens w:val="0"/>
              <w:jc w:val="both"/>
              <w:rPr>
                <w:kern w:val="0"/>
                <w:sz w:val="22"/>
                <w:szCs w:val="22"/>
                <w:lang w:val="ru-RU" w:eastAsia="ru-RU"/>
              </w:rPr>
            </w:pPr>
            <w:r w:rsidRPr="00FE43C2">
              <w:rPr>
                <w:kern w:val="0"/>
                <w:sz w:val="22"/>
                <w:szCs w:val="22"/>
                <w:lang w:val="ru-RU" w:eastAsia="ru-RU"/>
              </w:rPr>
              <w:t>2023 год – 5 227,100 тыс. руб.;</w:t>
            </w:r>
          </w:p>
          <w:p w14:paraId="5CC16E2D" w14:textId="7F348F8D" w:rsidR="002403C9" w:rsidRPr="00FE43C2" w:rsidRDefault="002403C9" w:rsidP="00FE43C2">
            <w:pPr>
              <w:suppressAutoHyphens w:val="0"/>
              <w:jc w:val="both"/>
              <w:rPr>
                <w:kern w:val="0"/>
                <w:sz w:val="22"/>
                <w:szCs w:val="22"/>
                <w:lang w:val="ru-RU" w:eastAsia="ru-RU"/>
              </w:rPr>
            </w:pPr>
            <w:r w:rsidRPr="00FE43C2">
              <w:rPr>
                <w:kern w:val="0"/>
                <w:sz w:val="22"/>
                <w:szCs w:val="22"/>
                <w:lang w:val="ru-RU" w:eastAsia="ru-RU"/>
              </w:rPr>
              <w:t>202</w:t>
            </w:r>
            <w:r w:rsidR="00DB1E99" w:rsidRPr="00FE43C2">
              <w:rPr>
                <w:kern w:val="0"/>
                <w:sz w:val="22"/>
                <w:szCs w:val="22"/>
                <w:lang w:val="ru-RU" w:eastAsia="ru-RU"/>
              </w:rPr>
              <w:t>4</w:t>
            </w:r>
            <w:r w:rsidRPr="00FE43C2">
              <w:rPr>
                <w:kern w:val="0"/>
                <w:sz w:val="22"/>
                <w:szCs w:val="22"/>
                <w:lang w:val="ru-RU" w:eastAsia="ru-RU"/>
              </w:rPr>
              <w:t xml:space="preserve"> год – </w:t>
            </w:r>
            <w:r w:rsidR="00DB1E99" w:rsidRPr="00FE43C2">
              <w:rPr>
                <w:kern w:val="0"/>
                <w:sz w:val="22"/>
                <w:szCs w:val="22"/>
                <w:lang w:val="ru-RU" w:eastAsia="ru-RU"/>
              </w:rPr>
              <w:t>4339,100</w:t>
            </w:r>
            <w:r w:rsidRPr="00FE43C2">
              <w:rPr>
                <w:kern w:val="0"/>
                <w:sz w:val="22"/>
                <w:szCs w:val="22"/>
                <w:lang w:val="ru-RU" w:eastAsia="ru-RU"/>
              </w:rPr>
              <w:t xml:space="preserve"> тыс. руб.;</w:t>
            </w:r>
          </w:p>
          <w:p w14:paraId="03ACA81E" w14:textId="3A40673C" w:rsidR="002403C9" w:rsidRPr="00FE43C2" w:rsidRDefault="002403C9" w:rsidP="00FE43C2">
            <w:pPr>
              <w:suppressAutoHyphens w:val="0"/>
              <w:jc w:val="both"/>
              <w:rPr>
                <w:kern w:val="0"/>
                <w:sz w:val="22"/>
                <w:szCs w:val="22"/>
                <w:lang w:val="ru-RU" w:eastAsia="ru-RU"/>
              </w:rPr>
            </w:pPr>
            <w:r w:rsidRPr="00FE43C2">
              <w:rPr>
                <w:kern w:val="0"/>
                <w:sz w:val="22"/>
                <w:szCs w:val="22"/>
                <w:lang w:val="ru-RU" w:eastAsia="ru-RU"/>
              </w:rPr>
              <w:t>202</w:t>
            </w:r>
            <w:r w:rsidR="00DB1E99" w:rsidRPr="00FE43C2">
              <w:rPr>
                <w:kern w:val="0"/>
                <w:sz w:val="22"/>
                <w:szCs w:val="22"/>
                <w:lang w:val="ru-RU" w:eastAsia="ru-RU"/>
              </w:rPr>
              <w:t>5</w:t>
            </w:r>
            <w:r w:rsidRPr="00FE43C2">
              <w:rPr>
                <w:kern w:val="0"/>
                <w:sz w:val="22"/>
                <w:szCs w:val="22"/>
                <w:lang w:val="ru-RU" w:eastAsia="ru-RU"/>
              </w:rPr>
              <w:t xml:space="preserve"> год – </w:t>
            </w:r>
            <w:r w:rsidR="00DB1E99" w:rsidRPr="00FE43C2">
              <w:rPr>
                <w:kern w:val="0"/>
                <w:sz w:val="22"/>
                <w:szCs w:val="22"/>
                <w:lang w:val="ru-RU" w:eastAsia="ru-RU"/>
              </w:rPr>
              <w:t>0,000</w:t>
            </w:r>
            <w:r w:rsidR="007E4953" w:rsidRPr="00FE43C2">
              <w:rPr>
                <w:kern w:val="0"/>
                <w:sz w:val="22"/>
                <w:szCs w:val="22"/>
                <w:lang w:val="ru-RU" w:eastAsia="ru-RU"/>
              </w:rPr>
              <w:t>*</w:t>
            </w:r>
            <w:r w:rsidRPr="00FE43C2">
              <w:rPr>
                <w:kern w:val="0"/>
                <w:sz w:val="22"/>
                <w:szCs w:val="22"/>
                <w:lang w:val="ru-RU" w:eastAsia="ru-RU"/>
              </w:rPr>
              <w:t xml:space="preserve"> тыс. руб.; </w:t>
            </w:r>
          </w:p>
          <w:p w14:paraId="11BA2C5E" w14:textId="32771531" w:rsidR="002403C9" w:rsidRPr="00FE43C2" w:rsidRDefault="002403C9" w:rsidP="00FE43C2">
            <w:pPr>
              <w:suppressAutoHyphens w:val="0"/>
              <w:jc w:val="both"/>
              <w:rPr>
                <w:kern w:val="0"/>
                <w:sz w:val="22"/>
                <w:szCs w:val="22"/>
                <w:lang w:val="ru-RU" w:eastAsia="ru-RU"/>
              </w:rPr>
            </w:pPr>
            <w:r w:rsidRPr="00FE43C2">
              <w:rPr>
                <w:kern w:val="0"/>
                <w:sz w:val="22"/>
                <w:szCs w:val="22"/>
                <w:lang w:val="ru-RU" w:eastAsia="ru-RU"/>
              </w:rPr>
              <w:t>202</w:t>
            </w:r>
            <w:r w:rsidR="00DB1E99" w:rsidRPr="00FE43C2">
              <w:rPr>
                <w:kern w:val="0"/>
                <w:sz w:val="22"/>
                <w:szCs w:val="22"/>
                <w:lang w:val="ru-RU" w:eastAsia="ru-RU"/>
              </w:rPr>
              <w:t>6</w:t>
            </w:r>
            <w:r w:rsidRPr="00FE43C2">
              <w:rPr>
                <w:kern w:val="0"/>
                <w:sz w:val="22"/>
                <w:szCs w:val="22"/>
                <w:lang w:val="ru-RU" w:eastAsia="ru-RU"/>
              </w:rPr>
              <w:t xml:space="preserve"> год – 0,000 </w:t>
            </w:r>
            <w:r w:rsidRPr="00FE43C2">
              <w:rPr>
                <w:kern w:val="0"/>
                <w:sz w:val="22"/>
                <w:szCs w:val="22"/>
                <w:vertAlign w:val="superscript"/>
                <w:lang w:val="ru-RU" w:eastAsia="ru-RU"/>
              </w:rPr>
              <w:t xml:space="preserve">* </w:t>
            </w:r>
            <w:r w:rsidRPr="00FE43C2">
              <w:rPr>
                <w:kern w:val="0"/>
                <w:sz w:val="22"/>
                <w:szCs w:val="22"/>
                <w:lang w:val="ru-RU" w:eastAsia="ru-RU"/>
              </w:rPr>
              <w:t>тыс. руб.</w:t>
            </w:r>
          </w:p>
          <w:p w14:paraId="2E44BEBB" w14:textId="69E547D6" w:rsidR="002403C9" w:rsidRPr="00FE43C2" w:rsidRDefault="002403C9" w:rsidP="00FE43C2">
            <w:pPr>
              <w:suppressAutoHyphens w:val="0"/>
              <w:jc w:val="both"/>
              <w:rPr>
                <w:kern w:val="0"/>
                <w:sz w:val="22"/>
                <w:szCs w:val="22"/>
                <w:lang w:val="ru-RU" w:eastAsia="ru-RU"/>
              </w:rPr>
            </w:pPr>
            <w:r w:rsidRPr="00FE43C2">
              <w:rPr>
                <w:kern w:val="0"/>
                <w:sz w:val="22"/>
                <w:szCs w:val="22"/>
                <w:lang w:val="ru-RU" w:eastAsia="ru-RU"/>
              </w:rPr>
              <w:t xml:space="preserve">За счет средств областного бюджета – </w:t>
            </w:r>
            <w:r w:rsidR="00C10C2E" w:rsidRPr="00FE43C2">
              <w:rPr>
                <w:rFonts w:cs="Times New Roman"/>
                <w:sz w:val="22"/>
                <w:szCs w:val="22"/>
                <w:lang w:val="ru-RU"/>
              </w:rPr>
              <w:t>514,20</w:t>
            </w:r>
            <w:r w:rsidR="00DB1E99" w:rsidRPr="00FE43C2">
              <w:rPr>
                <w:rFonts w:cs="Times New Roman"/>
                <w:sz w:val="22"/>
                <w:szCs w:val="22"/>
                <w:lang w:val="ru-RU"/>
              </w:rPr>
              <w:t>0</w:t>
            </w:r>
            <w:r w:rsidRPr="00FE43C2">
              <w:rPr>
                <w:rFonts w:cs="Times New Roman"/>
                <w:sz w:val="22"/>
                <w:szCs w:val="22"/>
                <w:lang w:val="ru-RU"/>
              </w:rPr>
              <w:t xml:space="preserve"> </w:t>
            </w:r>
            <w:r w:rsidRPr="00FE43C2">
              <w:rPr>
                <w:kern w:val="0"/>
                <w:sz w:val="22"/>
                <w:szCs w:val="22"/>
                <w:lang w:val="ru-RU" w:eastAsia="ru-RU"/>
              </w:rPr>
              <w:t>тыс. руб., из них по годам:</w:t>
            </w:r>
          </w:p>
          <w:p w14:paraId="28F0B1FA" w14:textId="34E88D07" w:rsidR="00C10C2E" w:rsidRPr="00FE43C2" w:rsidRDefault="00C10C2E" w:rsidP="00FE43C2">
            <w:pPr>
              <w:suppressAutoHyphens w:val="0"/>
              <w:jc w:val="both"/>
              <w:rPr>
                <w:kern w:val="0"/>
                <w:sz w:val="22"/>
                <w:szCs w:val="22"/>
                <w:lang w:val="ru-RU" w:eastAsia="ru-RU"/>
              </w:rPr>
            </w:pPr>
            <w:r w:rsidRPr="00FE43C2">
              <w:rPr>
                <w:kern w:val="0"/>
                <w:sz w:val="22"/>
                <w:szCs w:val="22"/>
                <w:lang w:val="ru-RU" w:eastAsia="ru-RU"/>
              </w:rPr>
              <w:t xml:space="preserve">2023 год – </w:t>
            </w:r>
            <w:r w:rsidRPr="00FE43C2">
              <w:rPr>
                <w:rFonts w:cs="Times New Roman"/>
                <w:color w:val="000000"/>
                <w:sz w:val="22"/>
                <w:szCs w:val="22"/>
                <w:lang w:val="ru-RU"/>
              </w:rPr>
              <w:t xml:space="preserve">269,900 </w:t>
            </w:r>
            <w:r w:rsidRPr="00FE43C2">
              <w:rPr>
                <w:kern w:val="0"/>
                <w:sz w:val="22"/>
                <w:szCs w:val="22"/>
                <w:lang w:val="ru-RU" w:eastAsia="ru-RU"/>
              </w:rPr>
              <w:t>тыс. руб.;</w:t>
            </w:r>
          </w:p>
          <w:p w14:paraId="1E55E8B2" w14:textId="4973C3D7" w:rsidR="002403C9" w:rsidRPr="00FE43C2" w:rsidRDefault="002403C9" w:rsidP="00FE43C2">
            <w:pPr>
              <w:suppressAutoHyphens w:val="0"/>
              <w:jc w:val="both"/>
              <w:rPr>
                <w:kern w:val="0"/>
                <w:sz w:val="22"/>
                <w:szCs w:val="22"/>
                <w:lang w:val="ru-RU" w:eastAsia="ru-RU"/>
              </w:rPr>
            </w:pPr>
            <w:r w:rsidRPr="00FE43C2">
              <w:rPr>
                <w:kern w:val="0"/>
                <w:sz w:val="22"/>
                <w:szCs w:val="22"/>
                <w:lang w:val="ru-RU" w:eastAsia="ru-RU"/>
              </w:rPr>
              <w:t>202</w:t>
            </w:r>
            <w:r w:rsidR="00DB1E99" w:rsidRPr="00FE43C2">
              <w:rPr>
                <w:kern w:val="0"/>
                <w:sz w:val="22"/>
                <w:szCs w:val="22"/>
                <w:lang w:val="ru-RU" w:eastAsia="ru-RU"/>
              </w:rPr>
              <w:t>4</w:t>
            </w:r>
            <w:r w:rsidRPr="00FE43C2">
              <w:rPr>
                <w:kern w:val="0"/>
                <w:sz w:val="22"/>
                <w:szCs w:val="22"/>
                <w:lang w:val="ru-RU" w:eastAsia="ru-RU"/>
              </w:rPr>
              <w:t xml:space="preserve"> год – </w:t>
            </w:r>
            <w:r w:rsidR="00DB1E99" w:rsidRPr="00FE43C2">
              <w:rPr>
                <w:rFonts w:cs="Times New Roman"/>
                <w:color w:val="000000"/>
                <w:sz w:val="22"/>
                <w:szCs w:val="22"/>
                <w:lang w:val="ru-RU"/>
              </w:rPr>
              <w:t>244,300</w:t>
            </w:r>
            <w:r w:rsidRPr="00FE43C2">
              <w:rPr>
                <w:rFonts w:cs="Times New Roman"/>
                <w:color w:val="000000"/>
                <w:sz w:val="22"/>
                <w:szCs w:val="22"/>
                <w:lang w:val="ru-RU"/>
              </w:rPr>
              <w:t xml:space="preserve"> </w:t>
            </w:r>
            <w:r w:rsidRPr="00FE43C2">
              <w:rPr>
                <w:kern w:val="0"/>
                <w:sz w:val="22"/>
                <w:szCs w:val="22"/>
                <w:lang w:val="ru-RU" w:eastAsia="ru-RU"/>
              </w:rPr>
              <w:t>тыс. руб.;</w:t>
            </w:r>
          </w:p>
          <w:p w14:paraId="60CCC98E" w14:textId="0E586FF8" w:rsidR="002403C9" w:rsidRPr="00FE43C2" w:rsidRDefault="002403C9" w:rsidP="00FE43C2">
            <w:pPr>
              <w:suppressAutoHyphens w:val="0"/>
              <w:jc w:val="both"/>
              <w:rPr>
                <w:kern w:val="0"/>
                <w:sz w:val="22"/>
                <w:szCs w:val="22"/>
                <w:lang w:val="ru-RU" w:eastAsia="ru-RU"/>
              </w:rPr>
            </w:pPr>
            <w:r w:rsidRPr="00FE43C2">
              <w:rPr>
                <w:kern w:val="0"/>
                <w:sz w:val="22"/>
                <w:szCs w:val="22"/>
                <w:lang w:val="ru-RU" w:eastAsia="ru-RU"/>
              </w:rPr>
              <w:t>202</w:t>
            </w:r>
            <w:r w:rsidR="00DB1E99" w:rsidRPr="00FE43C2">
              <w:rPr>
                <w:kern w:val="0"/>
                <w:sz w:val="22"/>
                <w:szCs w:val="22"/>
                <w:lang w:val="ru-RU" w:eastAsia="ru-RU"/>
              </w:rPr>
              <w:t>5</w:t>
            </w:r>
            <w:r w:rsidRPr="00FE43C2">
              <w:rPr>
                <w:kern w:val="0"/>
                <w:sz w:val="22"/>
                <w:szCs w:val="22"/>
                <w:lang w:val="ru-RU" w:eastAsia="ru-RU"/>
              </w:rPr>
              <w:t xml:space="preserve"> год – </w:t>
            </w:r>
            <w:r w:rsidR="00DB1E99" w:rsidRPr="00FE43C2">
              <w:rPr>
                <w:rFonts w:cs="Times New Roman"/>
                <w:color w:val="000000"/>
                <w:sz w:val="22"/>
                <w:szCs w:val="22"/>
                <w:lang w:val="ru-RU"/>
              </w:rPr>
              <w:t>0,000</w:t>
            </w:r>
            <w:r w:rsidR="004F1AAF" w:rsidRPr="00FE43C2">
              <w:rPr>
                <w:rFonts w:cs="Times New Roman"/>
                <w:color w:val="000000"/>
                <w:sz w:val="22"/>
                <w:szCs w:val="22"/>
                <w:lang w:val="ru-RU"/>
              </w:rPr>
              <w:t>*</w:t>
            </w:r>
            <w:r w:rsidRPr="00FE43C2">
              <w:rPr>
                <w:kern w:val="0"/>
                <w:sz w:val="22"/>
                <w:szCs w:val="22"/>
                <w:lang w:val="ru-RU" w:eastAsia="ru-RU"/>
              </w:rPr>
              <w:t xml:space="preserve"> тыс. руб.;</w:t>
            </w:r>
          </w:p>
          <w:p w14:paraId="2B5D4512" w14:textId="42DD3249" w:rsidR="002403C9" w:rsidRPr="00FE43C2" w:rsidRDefault="002403C9" w:rsidP="00FE43C2">
            <w:pPr>
              <w:suppressAutoHyphens w:val="0"/>
              <w:jc w:val="both"/>
              <w:rPr>
                <w:kern w:val="0"/>
                <w:sz w:val="22"/>
                <w:szCs w:val="22"/>
                <w:lang w:val="ru-RU" w:eastAsia="ru-RU"/>
              </w:rPr>
            </w:pPr>
            <w:r w:rsidRPr="00FE43C2">
              <w:rPr>
                <w:kern w:val="0"/>
                <w:sz w:val="22"/>
                <w:szCs w:val="22"/>
                <w:lang w:val="ru-RU" w:eastAsia="ru-RU"/>
              </w:rPr>
              <w:t>202</w:t>
            </w:r>
            <w:r w:rsidR="00DB1E99" w:rsidRPr="00FE43C2">
              <w:rPr>
                <w:kern w:val="0"/>
                <w:sz w:val="22"/>
                <w:szCs w:val="22"/>
                <w:lang w:val="ru-RU" w:eastAsia="ru-RU"/>
              </w:rPr>
              <w:t xml:space="preserve">6 год - </w:t>
            </w:r>
            <w:r w:rsidRPr="00FE43C2">
              <w:rPr>
                <w:kern w:val="0"/>
                <w:sz w:val="22"/>
                <w:szCs w:val="22"/>
                <w:lang w:val="ru-RU" w:eastAsia="ru-RU"/>
              </w:rPr>
              <w:t>0,000</w:t>
            </w:r>
            <w:r w:rsidR="004F1AAF" w:rsidRPr="00FE43C2">
              <w:rPr>
                <w:kern w:val="0"/>
                <w:sz w:val="22"/>
                <w:szCs w:val="22"/>
                <w:vertAlign w:val="superscript"/>
                <w:lang w:val="ru-RU" w:eastAsia="ru-RU"/>
              </w:rPr>
              <w:t>*</w:t>
            </w:r>
            <w:r w:rsidRPr="00FE43C2">
              <w:rPr>
                <w:kern w:val="0"/>
                <w:sz w:val="22"/>
                <w:szCs w:val="22"/>
                <w:lang w:val="ru-RU" w:eastAsia="ru-RU"/>
              </w:rPr>
              <w:t xml:space="preserve"> тыс. руб.</w:t>
            </w:r>
          </w:p>
          <w:p w14:paraId="342FA060" w14:textId="79D54FAA" w:rsidR="002403C9" w:rsidRPr="00FE43C2" w:rsidRDefault="002403C9" w:rsidP="00FE43C2">
            <w:pPr>
              <w:suppressAutoHyphens w:val="0"/>
              <w:jc w:val="both"/>
              <w:rPr>
                <w:kern w:val="0"/>
                <w:sz w:val="22"/>
                <w:szCs w:val="22"/>
                <w:lang w:val="ru-RU" w:eastAsia="ru-RU"/>
              </w:rPr>
            </w:pPr>
            <w:r w:rsidRPr="00FE43C2">
              <w:rPr>
                <w:kern w:val="0"/>
                <w:sz w:val="22"/>
                <w:szCs w:val="22"/>
                <w:lang w:val="ru-RU" w:eastAsia="ru-RU"/>
              </w:rPr>
              <w:t xml:space="preserve">За счет средств местного бюджета – </w:t>
            </w:r>
            <w:r w:rsidR="007E4953" w:rsidRPr="00FE43C2">
              <w:rPr>
                <w:rFonts w:cs="Times New Roman"/>
                <w:kern w:val="0"/>
                <w:sz w:val="22"/>
                <w:szCs w:val="22"/>
                <w:lang w:val="ru-RU" w:eastAsia="ru-RU"/>
              </w:rPr>
              <w:t>1020,000</w:t>
            </w:r>
            <w:r w:rsidRPr="00FE43C2">
              <w:rPr>
                <w:rFonts w:cs="Times New Roman"/>
                <w:kern w:val="0"/>
                <w:sz w:val="22"/>
                <w:szCs w:val="22"/>
                <w:lang w:val="ru-RU" w:eastAsia="ru-RU"/>
              </w:rPr>
              <w:t xml:space="preserve"> </w:t>
            </w:r>
            <w:r w:rsidRPr="00FE43C2">
              <w:rPr>
                <w:kern w:val="0"/>
                <w:sz w:val="22"/>
                <w:szCs w:val="22"/>
                <w:lang w:val="ru-RU" w:eastAsia="ru-RU"/>
              </w:rPr>
              <w:t>тыс. руб., из них по годам:</w:t>
            </w:r>
          </w:p>
          <w:p w14:paraId="2F721B76" w14:textId="77777777" w:rsidR="00C10C2E" w:rsidRPr="00FE43C2" w:rsidRDefault="00C10C2E" w:rsidP="00FE43C2">
            <w:pPr>
              <w:suppressAutoHyphens w:val="0"/>
              <w:jc w:val="both"/>
              <w:rPr>
                <w:kern w:val="0"/>
                <w:sz w:val="22"/>
                <w:szCs w:val="22"/>
                <w:lang w:val="ru-RU" w:eastAsia="ru-RU"/>
              </w:rPr>
            </w:pPr>
            <w:r w:rsidRPr="00FE43C2">
              <w:rPr>
                <w:kern w:val="0"/>
                <w:sz w:val="22"/>
                <w:szCs w:val="22"/>
                <w:lang w:val="ru-RU" w:eastAsia="ru-RU"/>
              </w:rPr>
              <w:t>2023 год – 362,400 тыс. руб.;</w:t>
            </w:r>
          </w:p>
          <w:p w14:paraId="22285EBD" w14:textId="17D58829" w:rsidR="002403C9" w:rsidRPr="00FE43C2" w:rsidRDefault="002403C9" w:rsidP="00FE43C2">
            <w:pPr>
              <w:suppressAutoHyphens w:val="0"/>
              <w:jc w:val="both"/>
              <w:rPr>
                <w:kern w:val="0"/>
                <w:sz w:val="22"/>
                <w:szCs w:val="22"/>
                <w:lang w:val="ru-RU" w:eastAsia="ru-RU"/>
              </w:rPr>
            </w:pPr>
            <w:r w:rsidRPr="00FE43C2">
              <w:rPr>
                <w:kern w:val="0"/>
                <w:sz w:val="22"/>
                <w:szCs w:val="22"/>
                <w:lang w:val="ru-RU" w:eastAsia="ru-RU"/>
              </w:rPr>
              <w:t>202</w:t>
            </w:r>
            <w:r w:rsidR="00DB1E99" w:rsidRPr="00FE43C2">
              <w:rPr>
                <w:kern w:val="0"/>
                <w:sz w:val="22"/>
                <w:szCs w:val="22"/>
                <w:lang w:val="ru-RU" w:eastAsia="ru-RU"/>
              </w:rPr>
              <w:t>4</w:t>
            </w:r>
            <w:r w:rsidRPr="00FE43C2">
              <w:rPr>
                <w:kern w:val="0"/>
                <w:sz w:val="22"/>
                <w:szCs w:val="22"/>
                <w:lang w:val="ru-RU" w:eastAsia="ru-RU"/>
              </w:rPr>
              <w:t xml:space="preserve"> год – </w:t>
            </w:r>
            <w:r w:rsidR="00DB1E99" w:rsidRPr="00FE43C2">
              <w:rPr>
                <w:kern w:val="0"/>
                <w:sz w:val="22"/>
                <w:szCs w:val="22"/>
                <w:lang w:val="ru-RU" w:eastAsia="ru-RU"/>
              </w:rPr>
              <w:t>328,800</w:t>
            </w:r>
            <w:r w:rsidRPr="00FE43C2">
              <w:rPr>
                <w:kern w:val="0"/>
                <w:sz w:val="22"/>
                <w:szCs w:val="22"/>
                <w:lang w:val="ru-RU" w:eastAsia="ru-RU"/>
              </w:rPr>
              <w:t xml:space="preserve"> тыс. руб.;</w:t>
            </w:r>
          </w:p>
          <w:p w14:paraId="01C746AA" w14:textId="298D6ED9" w:rsidR="002403C9" w:rsidRPr="00FE43C2" w:rsidRDefault="002403C9" w:rsidP="00FE43C2">
            <w:pPr>
              <w:suppressAutoHyphens w:val="0"/>
              <w:jc w:val="both"/>
              <w:rPr>
                <w:kern w:val="0"/>
                <w:sz w:val="22"/>
                <w:szCs w:val="22"/>
                <w:lang w:val="ru-RU" w:eastAsia="ru-RU"/>
              </w:rPr>
            </w:pPr>
            <w:r w:rsidRPr="00FE43C2">
              <w:rPr>
                <w:kern w:val="0"/>
                <w:sz w:val="22"/>
                <w:szCs w:val="22"/>
                <w:lang w:val="ru-RU" w:eastAsia="ru-RU"/>
              </w:rPr>
              <w:t>202</w:t>
            </w:r>
            <w:r w:rsidR="00DB1E99" w:rsidRPr="00FE43C2">
              <w:rPr>
                <w:kern w:val="0"/>
                <w:sz w:val="22"/>
                <w:szCs w:val="22"/>
                <w:lang w:val="ru-RU" w:eastAsia="ru-RU"/>
              </w:rPr>
              <w:t>5</w:t>
            </w:r>
            <w:r w:rsidRPr="00FE43C2">
              <w:rPr>
                <w:kern w:val="0"/>
                <w:sz w:val="22"/>
                <w:szCs w:val="22"/>
                <w:lang w:val="ru-RU" w:eastAsia="ru-RU"/>
              </w:rPr>
              <w:t xml:space="preserve">год – </w:t>
            </w:r>
            <w:r w:rsidR="00DB1E99" w:rsidRPr="00FE43C2">
              <w:rPr>
                <w:kern w:val="0"/>
                <w:sz w:val="22"/>
                <w:szCs w:val="22"/>
                <w:lang w:val="ru-RU" w:eastAsia="ru-RU"/>
              </w:rPr>
              <w:t xml:space="preserve">328,800* </w:t>
            </w:r>
            <w:r w:rsidRPr="00FE43C2">
              <w:rPr>
                <w:kern w:val="0"/>
                <w:sz w:val="22"/>
                <w:szCs w:val="22"/>
                <w:lang w:val="ru-RU" w:eastAsia="ru-RU"/>
              </w:rPr>
              <w:t>тыс. руб.;</w:t>
            </w:r>
          </w:p>
          <w:p w14:paraId="54EE9E9B" w14:textId="54BA68EF" w:rsidR="002403C9" w:rsidRPr="00FE43C2" w:rsidRDefault="002403C9" w:rsidP="00FE43C2">
            <w:pPr>
              <w:suppressAutoHyphens w:val="0"/>
              <w:jc w:val="both"/>
              <w:rPr>
                <w:kern w:val="0"/>
                <w:sz w:val="22"/>
                <w:szCs w:val="22"/>
                <w:lang w:val="ru-RU" w:eastAsia="ru-RU"/>
              </w:rPr>
            </w:pPr>
            <w:r w:rsidRPr="00FE43C2">
              <w:rPr>
                <w:kern w:val="0"/>
                <w:sz w:val="22"/>
                <w:szCs w:val="22"/>
                <w:lang w:val="ru-RU" w:eastAsia="ru-RU"/>
              </w:rPr>
              <w:t>202</w:t>
            </w:r>
            <w:r w:rsidR="00DB1E99" w:rsidRPr="00FE43C2">
              <w:rPr>
                <w:kern w:val="0"/>
                <w:sz w:val="22"/>
                <w:szCs w:val="22"/>
                <w:lang w:val="ru-RU" w:eastAsia="ru-RU"/>
              </w:rPr>
              <w:t>6 год – 0,000</w:t>
            </w:r>
            <w:r w:rsidR="004F1AAF" w:rsidRPr="00FE43C2">
              <w:rPr>
                <w:kern w:val="0"/>
                <w:sz w:val="22"/>
                <w:szCs w:val="22"/>
                <w:lang w:val="ru-RU" w:eastAsia="ru-RU"/>
              </w:rPr>
              <w:t>*</w:t>
            </w:r>
            <w:r w:rsidRPr="00FE43C2">
              <w:rPr>
                <w:kern w:val="0"/>
                <w:sz w:val="22"/>
                <w:szCs w:val="22"/>
                <w:lang w:val="ru-RU" w:eastAsia="ru-RU"/>
              </w:rPr>
              <w:t xml:space="preserve"> тыс. руб.</w:t>
            </w:r>
          </w:p>
          <w:p w14:paraId="614778A6" w14:textId="77777777" w:rsidR="002403C9" w:rsidRPr="00FE43C2" w:rsidRDefault="002403C9" w:rsidP="00FE43C2">
            <w:pPr>
              <w:suppressAutoHyphens w:val="0"/>
              <w:jc w:val="both"/>
              <w:rPr>
                <w:kern w:val="0"/>
                <w:sz w:val="22"/>
                <w:szCs w:val="22"/>
                <w:lang w:val="ru-RU" w:eastAsia="ru-RU"/>
              </w:rPr>
            </w:pPr>
            <w:r w:rsidRPr="00FE43C2">
              <w:rPr>
                <w:kern w:val="0"/>
                <w:sz w:val="22"/>
                <w:szCs w:val="22"/>
                <w:lang w:val="ru-RU" w:eastAsia="ru-RU"/>
              </w:rPr>
              <w:t>За счет внебюджетных средств – 0,000 тыс. руб., из них по годам:</w:t>
            </w:r>
          </w:p>
          <w:p w14:paraId="0DEC6F12" w14:textId="77777777" w:rsidR="002403C9" w:rsidRPr="00FE43C2" w:rsidRDefault="002403C9" w:rsidP="00FE43C2">
            <w:pPr>
              <w:suppressAutoHyphens w:val="0"/>
              <w:jc w:val="both"/>
              <w:rPr>
                <w:kern w:val="0"/>
                <w:sz w:val="22"/>
                <w:szCs w:val="22"/>
                <w:lang w:val="ru-RU" w:eastAsia="ru-RU"/>
              </w:rPr>
            </w:pPr>
            <w:r w:rsidRPr="00FE43C2">
              <w:rPr>
                <w:kern w:val="0"/>
                <w:sz w:val="22"/>
                <w:szCs w:val="22"/>
                <w:lang w:val="ru-RU" w:eastAsia="ru-RU"/>
              </w:rPr>
              <w:t>2023 год – 0, 000 тыс. руб.;</w:t>
            </w:r>
          </w:p>
          <w:p w14:paraId="426DB532" w14:textId="77777777" w:rsidR="002403C9" w:rsidRPr="00FE43C2" w:rsidRDefault="002403C9" w:rsidP="00FE43C2">
            <w:pPr>
              <w:suppressAutoHyphens w:val="0"/>
              <w:jc w:val="both"/>
              <w:rPr>
                <w:kern w:val="0"/>
                <w:sz w:val="22"/>
                <w:szCs w:val="22"/>
                <w:lang w:val="ru-RU" w:eastAsia="ru-RU"/>
              </w:rPr>
            </w:pPr>
            <w:r w:rsidRPr="00FE43C2">
              <w:rPr>
                <w:kern w:val="0"/>
                <w:sz w:val="22"/>
                <w:szCs w:val="22"/>
                <w:lang w:val="ru-RU" w:eastAsia="ru-RU"/>
              </w:rPr>
              <w:t>2024 год – 0, 000 тыс. руб.;</w:t>
            </w:r>
          </w:p>
          <w:p w14:paraId="05CD06B9" w14:textId="257F7E5C" w:rsidR="002403C9" w:rsidRPr="00FE43C2" w:rsidRDefault="002403C9" w:rsidP="00FE43C2">
            <w:pPr>
              <w:suppressAutoHyphens w:val="0"/>
              <w:jc w:val="both"/>
              <w:rPr>
                <w:kern w:val="0"/>
                <w:sz w:val="22"/>
                <w:szCs w:val="22"/>
                <w:lang w:val="ru-RU" w:eastAsia="ru-RU"/>
              </w:rPr>
            </w:pPr>
            <w:r w:rsidRPr="00FE43C2">
              <w:rPr>
                <w:kern w:val="0"/>
                <w:sz w:val="22"/>
                <w:szCs w:val="22"/>
                <w:lang w:val="ru-RU" w:eastAsia="ru-RU"/>
              </w:rPr>
              <w:t>2025 год – 0,000 тыс. руб</w:t>
            </w:r>
            <w:r w:rsidR="007E4953" w:rsidRPr="00FE43C2">
              <w:rPr>
                <w:kern w:val="0"/>
                <w:sz w:val="22"/>
                <w:szCs w:val="22"/>
                <w:lang w:val="ru-RU" w:eastAsia="ru-RU"/>
              </w:rPr>
              <w:t>.;</w:t>
            </w:r>
          </w:p>
          <w:p w14:paraId="300BACD5" w14:textId="776A0B4C" w:rsidR="007E4953" w:rsidRPr="00FE43C2" w:rsidRDefault="007E4953" w:rsidP="00FE43C2">
            <w:pPr>
              <w:suppressAutoHyphens w:val="0"/>
              <w:jc w:val="both"/>
              <w:rPr>
                <w:kern w:val="0"/>
                <w:sz w:val="22"/>
                <w:szCs w:val="22"/>
                <w:lang w:val="ru-RU" w:eastAsia="ru-RU"/>
              </w:rPr>
            </w:pPr>
            <w:r w:rsidRPr="00FE43C2">
              <w:rPr>
                <w:kern w:val="0"/>
                <w:sz w:val="22"/>
                <w:szCs w:val="22"/>
                <w:lang w:val="ru-RU" w:eastAsia="ru-RU"/>
              </w:rPr>
              <w:t>2026 год – 0, 000 тыс. руб.</w:t>
            </w:r>
          </w:p>
          <w:p w14:paraId="71FF8A7D" w14:textId="4DB57742" w:rsidR="00415FB1" w:rsidRPr="00FE43C2" w:rsidRDefault="002403C9" w:rsidP="00FE43C2">
            <w:pPr>
              <w:suppressAutoHyphens w:val="0"/>
              <w:jc w:val="both"/>
              <w:textAlignment w:val="auto"/>
              <w:rPr>
                <w:rFonts w:cs="Times New Roman"/>
                <w:kern w:val="0"/>
                <w:sz w:val="22"/>
                <w:szCs w:val="22"/>
                <w:lang w:val="ru-RU" w:eastAsia="ru-RU"/>
              </w:rPr>
            </w:pPr>
            <w:r w:rsidRPr="00FE43C2">
              <w:rPr>
                <w:kern w:val="0"/>
                <w:sz w:val="22"/>
                <w:szCs w:val="22"/>
                <w:lang w:val="ru-RU" w:eastAsia="ru-RU"/>
              </w:rPr>
              <w:t>* объем расходов на реализацию мероприятий программы корректируется с учетом возможностей бюджетов всех уровней на текущий финансовый год.</w:t>
            </w:r>
          </w:p>
        </w:tc>
      </w:tr>
      <w:tr w:rsidR="00415FB1" w:rsidRPr="00120F3C" w14:paraId="51F8101F" w14:textId="77777777" w:rsidTr="00415FB1">
        <w:trPr>
          <w:trHeight w:val="800"/>
        </w:trPr>
        <w:tc>
          <w:tcPr>
            <w:tcW w:w="2829" w:type="dxa"/>
          </w:tcPr>
          <w:p w14:paraId="4AE46DF0" w14:textId="77777777" w:rsidR="00415FB1" w:rsidRPr="00FE43C2" w:rsidRDefault="00415FB1" w:rsidP="00FE43C2">
            <w:pPr>
              <w:suppressAutoHyphens w:val="0"/>
              <w:jc w:val="both"/>
              <w:textAlignment w:val="auto"/>
              <w:rPr>
                <w:rFonts w:cs="Times New Roman"/>
                <w:kern w:val="0"/>
                <w:sz w:val="22"/>
                <w:szCs w:val="22"/>
                <w:lang w:val="ru-RU" w:eastAsia="ru-RU"/>
              </w:rPr>
            </w:pPr>
            <w:r w:rsidRPr="00FE43C2">
              <w:rPr>
                <w:rFonts w:cs="Times New Roman"/>
                <w:kern w:val="0"/>
                <w:sz w:val="22"/>
                <w:szCs w:val="22"/>
                <w:lang w:val="ru-RU" w:eastAsia="ru-RU"/>
              </w:rPr>
              <w:t>Ожидаемые результаты реализации программы</w:t>
            </w:r>
          </w:p>
        </w:tc>
        <w:tc>
          <w:tcPr>
            <w:tcW w:w="6453" w:type="dxa"/>
          </w:tcPr>
          <w:p w14:paraId="385A745E" w14:textId="6AF81F2B" w:rsidR="00415FB1" w:rsidRPr="00FE43C2" w:rsidRDefault="00415FB1" w:rsidP="00FE43C2">
            <w:pPr>
              <w:suppressAutoHyphens w:val="0"/>
              <w:contextualSpacing/>
              <w:jc w:val="both"/>
              <w:textAlignment w:val="auto"/>
              <w:rPr>
                <w:rFonts w:cs="Times New Roman"/>
                <w:kern w:val="0"/>
                <w:sz w:val="22"/>
                <w:szCs w:val="22"/>
                <w:lang w:val="ru-RU" w:eastAsia="ru-RU"/>
              </w:rPr>
            </w:pPr>
            <w:r w:rsidRPr="00FE43C2">
              <w:rPr>
                <w:rFonts w:cs="Times New Roman"/>
                <w:kern w:val="0"/>
                <w:sz w:val="22"/>
                <w:szCs w:val="22"/>
                <w:lang w:val="ru-RU" w:eastAsia="ru-RU"/>
              </w:rPr>
              <w:t xml:space="preserve">В результате реализации муниципальной программы </w:t>
            </w:r>
            <w:r w:rsidRPr="001C10D8">
              <w:rPr>
                <w:rFonts w:cs="Times New Roman"/>
                <w:kern w:val="0"/>
                <w:sz w:val="22"/>
                <w:szCs w:val="22"/>
                <w:lang w:val="ru-RU" w:eastAsia="ru-RU"/>
              </w:rPr>
              <w:t xml:space="preserve">к </w:t>
            </w:r>
            <w:r w:rsidR="009A013F" w:rsidRPr="001C10D8">
              <w:rPr>
                <w:rFonts w:cs="Times New Roman"/>
                <w:kern w:val="0"/>
                <w:sz w:val="22"/>
                <w:szCs w:val="22"/>
                <w:lang w:val="ru-RU" w:eastAsia="ru-RU"/>
              </w:rPr>
              <w:t>2027</w:t>
            </w:r>
            <w:r w:rsidRPr="001C10D8">
              <w:rPr>
                <w:rFonts w:cs="Times New Roman"/>
                <w:kern w:val="0"/>
                <w:sz w:val="22"/>
                <w:szCs w:val="22"/>
                <w:lang w:val="ru-RU" w:eastAsia="ru-RU"/>
              </w:rPr>
              <w:t xml:space="preserve"> </w:t>
            </w:r>
            <w:r w:rsidRPr="00FE43C2">
              <w:rPr>
                <w:rFonts w:cs="Times New Roman"/>
                <w:kern w:val="0"/>
                <w:sz w:val="22"/>
                <w:szCs w:val="22"/>
                <w:lang w:val="ru-RU" w:eastAsia="ru-RU"/>
              </w:rPr>
              <w:t>году планируется:</w:t>
            </w:r>
          </w:p>
          <w:p w14:paraId="012F0E5F" w14:textId="561A4ACC" w:rsidR="00415FB1" w:rsidRPr="00FE43C2" w:rsidRDefault="009A013F" w:rsidP="00FE43C2">
            <w:pPr>
              <w:suppressAutoHyphens w:val="0"/>
              <w:ind w:firstLine="504"/>
              <w:jc w:val="both"/>
              <w:textAlignment w:val="auto"/>
              <w:rPr>
                <w:rFonts w:cs="Times New Roman"/>
                <w:noProof/>
                <w:color w:val="00000A"/>
                <w:kern w:val="0"/>
                <w:sz w:val="22"/>
                <w:szCs w:val="22"/>
                <w:lang w:val="ru-RU" w:eastAsia="ru-RU"/>
              </w:rPr>
            </w:pPr>
            <w:r>
              <w:rPr>
                <w:rFonts w:cs="Times New Roman"/>
                <w:kern w:val="0"/>
                <w:sz w:val="22"/>
                <w:szCs w:val="22"/>
                <w:lang w:val="ru-RU" w:eastAsia="ru-RU"/>
              </w:rPr>
              <w:t>1) б</w:t>
            </w:r>
            <w:r w:rsidR="007E4953" w:rsidRPr="00FE43C2">
              <w:rPr>
                <w:rFonts w:cs="Times New Roman"/>
                <w:kern w:val="0"/>
                <w:sz w:val="22"/>
                <w:szCs w:val="22"/>
                <w:lang w:val="ru-RU" w:eastAsia="ru-RU"/>
              </w:rPr>
              <w:t xml:space="preserve">лагоустроить </w:t>
            </w:r>
            <w:r w:rsidR="0082699C" w:rsidRPr="00FE43C2">
              <w:rPr>
                <w:rFonts w:cs="Times New Roman"/>
                <w:kern w:val="0"/>
                <w:sz w:val="22"/>
                <w:szCs w:val="22"/>
                <w:lang w:val="ru-RU" w:eastAsia="ru-RU"/>
              </w:rPr>
              <w:t>9</w:t>
            </w:r>
            <w:r w:rsidR="00B2379D" w:rsidRPr="00FE43C2">
              <w:rPr>
                <w:rFonts w:cs="Times New Roman"/>
                <w:kern w:val="0"/>
                <w:sz w:val="22"/>
                <w:szCs w:val="22"/>
                <w:lang w:val="ru-RU" w:eastAsia="ru-RU"/>
              </w:rPr>
              <w:t xml:space="preserve"> дворовых</w:t>
            </w:r>
            <w:r w:rsidR="00415FB1" w:rsidRPr="00FE43C2">
              <w:rPr>
                <w:rFonts w:cs="Times New Roman"/>
                <w:kern w:val="0"/>
                <w:sz w:val="22"/>
                <w:szCs w:val="22"/>
                <w:lang w:val="ru-RU" w:eastAsia="ru-RU"/>
              </w:rPr>
              <w:t xml:space="preserve"> территорий многоквартирных домов;</w:t>
            </w:r>
          </w:p>
          <w:p w14:paraId="05470C49" w14:textId="292E3B69" w:rsidR="00415FB1" w:rsidRPr="00FE43C2" w:rsidRDefault="009A013F" w:rsidP="00FE43C2">
            <w:pPr>
              <w:suppressAutoHyphens w:val="0"/>
              <w:ind w:firstLine="504"/>
              <w:jc w:val="both"/>
              <w:textAlignment w:val="auto"/>
              <w:rPr>
                <w:rFonts w:cs="Times New Roman"/>
                <w:noProof/>
                <w:color w:val="00000A"/>
                <w:kern w:val="0"/>
                <w:sz w:val="22"/>
                <w:szCs w:val="22"/>
                <w:lang w:val="ru-RU" w:eastAsia="ru-RU"/>
              </w:rPr>
            </w:pPr>
            <w:r>
              <w:rPr>
                <w:rFonts w:cs="Times New Roman"/>
                <w:kern w:val="0"/>
                <w:sz w:val="22"/>
                <w:szCs w:val="22"/>
                <w:lang w:val="ru-RU" w:eastAsia="ru-RU"/>
              </w:rPr>
              <w:t xml:space="preserve">2) </w:t>
            </w:r>
            <w:r w:rsidR="00415FB1" w:rsidRPr="00FE43C2">
              <w:rPr>
                <w:rFonts w:cs="Times New Roman"/>
                <w:kern w:val="0"/>
                <w:sz w:val="22"/>
                <w:szCs w:val="22"/>
                <w:lang w:val="ru-RU" w:eastAsia="ru-RU"/>
              </w:rPr>
              <w:t xml:space="preserve">благоустроить </w:t>
            </w:r>
            <w:r w:rsidR="007E4953" w:rsidRPr="00FE43C2">
              <w:rPr>
                <w:rFonts w:cs="Times New Roman"/>
                <w:kern w:val="0"/>
                <w:sz w:val="22"/>
                <w:szCs w:val="22"/>
                <w:lang w:val="ru-RU" w:eastAsia="ru-RU"/>
              </w:rPr>
              <w:t>4</w:t>
            </w:r>
            <w:r w:rsidR="00415FB1" w:rsidRPr="00FE43C2">
              <w:rPr>
                <w:rFonts w:cs="Times New Roman"/>
                <w:kern w:val="0"/>
                <w:sz w:val="22"/>
                <w:szCs w:val="22"/>
                <w:lang w:val="ru-RU" w:eastAsia="ru-RU"/>
              </w:rPr>
              <w:t xml:space="preserve"> общественные</w:t>
            </w:r>
            <w:r w:rsidR="002403C9" w:rsidRPr="00FE43C2">
              <w:rPr>
                <w:rFonts w:cs="Times New Roman"/>
                <w:kern w:val="0"/>
                <w:sz w:val="22"/>
                <w:szCs w:val="22"/>
                <w:lang w:val="ru-RU" w:eastAsia="ru-RU"/>
              </w:rPr>
              <w:t xml:space="preserve"> территории</w:t>
            </w:r>
            <w:r w:rsidR="00415FB1" w:rsidRPr="00FE43C2">
              <w:rPr>
                <w:rFonts w:cs="Times New Roman"/>
                <w:kern w:val="0"/>
                <w:sz w:val="22"/>
                <w:szCs w:val="22"/>
                <w:lang w:val="ru-RU" w:eastAsia="ru-RU"/>
              </w:rPr>
              <w:t>;</w:t>
            </w:r>
          </w:p>
          <w:p w14:paraId="11AF01B9" w14:textId="6B66387E" w:rsidR="00415FB1" w:rsidRPr="00FE43C2" w:rsidRDefault="009A013F" w:rsidP="00FE43C2">
            <w:pPr>
              <w:suppressAutoHyphens w:val="0"/>
              <w:ind w:firstLine="504"/>
              <w:jc w:val="both"/>
              <w:textAlignment w:val="auto"/>
              <w:rPr>
                <w:rFonts w:cs="Times New Roman"/>
                <w:noProof/>
                <w:color w:val="00000A"/>
                <w:kern w:val="0"/>
                <w:sz w:val="22"/>
                <w:szCs w:val="22"/>
                <w:lang w:val="ru-RU" w:eastAsia="ru-RU"/>
              </w:rPr>
            </w:pPr>
            <w:r>
              <w:rPr>
                <w:rFonts w:cs="Times New Roman"/>
                <w:kern w:val="0"/>
                <w:sz w:val="22"/>
                <w:szCs w:val="22"/>
                <w:lang w:val="ru-RU" w:eastAsia="ru-RU"/>
              </w:rPr>
              <w:t xml:space="preserve">3) </w:t>
            </w:r>
            <w:r w:rsidR="00415FB1" w:rsidRPr="00FE43C2">
              <w:rPr>
                <w:rFonts w:cs="Times New Roman"/>
                <w:kern w:val="0"/>
                <w:sz w:val="22"/>
                <w:szCs w:val="22"/>
                <w:lang w:val="ru-RU" w:eastAsia="ru-RU"/>
              </w:rPr>
              <w:t>реализовать проекты благоустройства мест массового отдыха населения (парков);</w:t>
            </w:r>
          </w:p>
          <w:p w14:paraId="01E1D3D6" w14:textId="5BE81AA2" w:rsidR="00415FB1" w:rsidRPr="00FE43C2" w:rsidRDefault="009A013F" w:rsidP="00FE43C2">
            <w:pPr>
              <w:suppressAutoHyphens w:val="0"/>
              <w:ind w:firstLine="504"/>
              <w:jc w:val="both"/>
              <w:textAlignment w:val="auto"/>
              <w:rPr>
                <w:rFonts w:cs="Times New Roman"/>
                <w:noProof/>
                <w:color w:val="00000A"/>
                <w:kern w:val="0"/>
                <w:sz w:val="22"/>
                <w:szCs w:val="22"/>
                <w:lang w:val="ru-RU" w:eastAsia="ru-RU"/>
              </w:rPr>
            </w:pPr>
            <w:r>
              <w:rPr>
                <w:rFonts w:cs="Times New Roman"/>
                <w:kern w:val="0"/>
                <w:sz w:val="22"/>
                <w:szCs w:val="22"/>
                <w:lang w:val="ru-RU" w:eastAsia="ru-RU"/>
              </w:rPr>
              <w:t xml:space="preserve">4) </w:t>
            </w:r>
            <w:r w:rsidR="00415FB1" w:rsidRPr="00FE43C2">
              <w:rPr>
                <w:rFonts w:cs="Times New Roman"/>
                <w:kern w:val="0"/>
                <w:sz w:val="22"/>
                <w:szCs w:val="22"/>
                <w:lang w:val="ru-RU" w:eastAsia="ru-RU"/>
              </w:rPr>
              <w:t>реализовать проекты благоустройства территории рекреационного назначения;</w:t>
            </w:r>
          </w:p>
          <w:p w14:paraId="4F8860BC" w14:textId="605EEB80" w:rsidR="00415FB1" w:rsidRPr="00FE43C2" w:rsidRDefault="009A013F" w:rsidP="00FE43C2">
            <w:pPr>
              <w:suppressAutoHyphens w:val="0"/>
              <w:ind w:firstLine="504"/>
              <w:jc w:val="both"/>
              <w:textAlignment w:val="auto"/>
              <w:rPr>
                <w:rFonts w:cs="Times New Roman"/>
                <w:noProof/>
                <w:color w:val="00000A"/>
                <w:kern w:val="0"/>
                <w:sz w:val="22"/>
                <w:szCs w:val="22"/>
                <w:lang w:val="ru-RU" w:eastAsia="ru-RU"/>
              </w:rPr>
            </w:pPr>
            <w:r>
              <w:rPr>
                <w:sz w:val="22"/>
                <w:szCs w:val="22"/>
                <w:lang w:val="ru-RU"/>
              </w:rPr>
              <w:t xml:space="preserve">5) </w:t>
            </w:r>
            <w:r w:rsidR="00415FB1" w:rsidRPr="00FE43C2">
              <w:rPr>
                <w:sz w:val="22"/>
                <w:szCs w:val="22"/>
                <w:lang w:val="ru-RU"/>
              </w:rPr>
              <w:t>повысить среднее значение индекса качества городской среды на 30 процентов;</w:t>
            </w:r>
            <w:r w:rsidR="00415FB1" w:rsidRPr="00FE43C2">
              <w:rPr>
                <w:rFonts w:cs="Times New Roman"/>
                <w:kern w:val="0"/>
                <w:sz w:val="22"/>
                <w:szCs w:val="22"/>
                <w:lang w:val="ru-RU" w:eastAsia="ru-RU"/>
              </w:rPr>
              <w:t xml:space="preserve"> </w:t>
            </w:r>
          </w:p>
          <w:p w14:paraId="3DF3EDD6" w14:textId="4C8BAA9B" w:rsidR="00415FB1" w:rsidRPr="00FE43C2" w:rsidRDefault="009A013F" w:rsidP="00FE43C2">
            <w:pPr>
              <w:suppressAutoHyphens w:val="0"/>
              <w:ind w:firstLine="504"/>
              <w:jc w:val="both"/>
              <w:textAlignment w:val="auto"/>
              <w:rPr>
                <w:rFonts w:cs="Times New Roman"/>
                <w:noProof/>
                <w:color w:val="00000A"/>
                <w:kern w:val="0"/>
                <w:sz w:val="22"/>
                <w:szCs w:val="22"/>
                <w:lang w:val="ru-RU" w:eastAsia="ru-RU"/>
              </w:rPr>
            </w:pPr>
            <w:r>
              <w:rPr>
                <w:sz w:val="22"/>
                <w:szCs w:val="22"/>
                <w:lang w:val="ru-RU"/>
              </w:rPr>
              <w:t xml:space="preserve">6) </w:t>
            </w:r>
            <w:r w:rsidR="00415FB1" w:rsidRPr="00FE43C2">
              <w:rPr>
                <w:sz w:val="22"/>
                <w:szCs w:val="22"/>
                <w:lang w:val="ru-RU"/>
              </w:rPr>
              <w:t>увеличить долю граждан, принимающих участие в решении вопросов развития городской среды, от общего количества граждан в возрасте от 14 лет, проживающих в городе, на территории которого реализуются проекты по созданию комфортной городской среды, до 30 процентов</w:t>
            </w:r>
          </w:p>
        </w:tc>
      </w:tr>
    </w:tbl>
    <w:p w14:paraId="348F45E3" w14:textId="77777777" w:rsidR="00415FB1" w:rsidRDefault="00415FB1" w:rsidP="00415FB1">
      <w:pPr>
        <w:suppressAutoHyphens w:val="0"/>
        <w:jc w:val="center"/>
        <w:textAlignment w:val="auto"/>
        <w:rPr>
          <w:rFonts w:cs="Times New Roman"/>
          <w:b/>
          <w:kern w:val="0"/>
          <w:lang w:val="ru-RU"/>
        </w:rPr>
      </w:pPr>
    </w:p>
    <w:p w14:paraId="7778DA05" w14:textId="77777777" w:rsidR="00D17D4E" w:rsidRDefault="00D17D4E" w:rsidP="00415FB1">
      <w:pPr>
        <w:suppressAutoHyphens w:val="0"/>
        <w:jc w:val="center"/>
        <w:textAlignment w:val="auto"/>
        <w:rPr>
          <w:rFonts w:cs="Times New Roman"/>
          <w:b/>
          <w:kern w:val="0"/>
          <w:lang w:val="ru-RU"/>
        </w:rPr>
      </w:pPr>
    </w:p>
    <w:p w14:paraId="7250F9BC" w14:textId="77777777" w:rsidR="00D17D4E" w:rsidRDefault="00D17D4E" w:rsidP="00415FB1">
      <w:pPr>
        <w:suppressAutoHyphens w:val="0"/>
        <w:jc w:val="center"/>
        <w:textAlignment w:val="auto"/>
        <w:rPr>
          <w:rFonts w:cs="Times New Roman"/>
          <w:b/>
          <w:kern w:val="0"/>
          <w:lang w:val="ru-RU"/>
        </w:rPr>
      </w:pPr>
    </w:p>
    <w:p w14:paraId="27898E52" w14:textId="77777777" w:rsidR="00415FB1" w:rsidRDefault="00415FB1" w:rsidP="00415FB1">
      <w:pPr>
        <w:suppressAutoHyphens w:val="0"/>
        <w:textAlignment w:val="auto"/>
        <w:rPr>
          <w:rFonts w:cs="Times New Roman"/>
          <w:kern w:val="0"/>
          <w:sz w:val="22"/>
          <w:szCs w:val="22"/>
          <w:lang w:val="ru-RU"/>
        </w:rPr>
      </w:pPr>
    </w:p>
    <w:p w14:paraId="2BCA81C8" w14:textId="77777777" w:rsidR="00FF2449" w:rsidRDefault="00FF2449">
      <w:pPr>
        <w:suppressAutoHyphens w:val="0"/>
        <w:textAlignment w:val="auto"/>
        <w:rPr>
          <w:rFonts w:cs="Times New Roman"/>
          <w:kern w:val="0"/>
          <w:lang w:val="ru-RU" w:eastAsia="ru-RU"/>
        </w:rPr>
      </w:pPr>
      <w:r>
        <w:rPr>
          <w:rFonts w:cs="Times New Roman"/>
          <w:kern w:val="0"/>
          <w:lang w:val="ru-RU" w:eastAsia="ru-RU"/>
        </w:rPr>
        <w:br w:type="page"/>
      </w:r>
    </w:p>
    <w:p w14:paraId="5C19FAF4" w14:textId="77777777" w:rsidR="009A013F" w:rsidRDefault="00415FB1" w:rsidP="00415FB1">
      <w:pPr>
        <w:suppressAutoHyphens w:val="0"/>
        <w:jc w:val="center"/>
        <w:textAlignment w:val="auto"/>
        <w:outlineLvl w:val="1"/>
        <w:rPr>
          <w:rFonts w:cs="Times New Roman"/>
          <w:kern w:val="0"/>
          <w:lang w:val="ru-RU" w:eastAsia="ru-RU"/>
        </w:rPr>
      </w:pPr>
      <w:r>
        <w:rPr>
          <w:rFonts w:cs="Times New Roman"/>
          <w:kern w:val="0"/>
          <w:lang w:val="ru-RU" w:eastAsia="ru-RU"/>
        </w:rPr>
        <w:lastRenderedPageBreak/>
        <w:t xml:space="preserve">Раздел I. СОДЕРЖАНИЕ ПРОБЛЕМЫ И ОБОСНОВАНИЕ </w:t>
      </w:r>
    </w:p>
    <w:p w14:paraId="63259E5A" w14:textId="251CC764" w:rsidR="00415FB1" w:rsidRDefault="00415FB1" w:rsidP="00415FB1">
      <w:pPr>
        <w:suppressAutoHyphens w:val="0"/>
        <w:jc w:val="center"/>
        <w:textAlignment w:val="auto"/>
        <w:outlineLvl w:val="1"/>
        <w:rPr>
          <w:rFonts w:cs="Times New Roman"/>
          <w:kern w:val="0"/>
          <w:lang w:val="ru-RU" w:eastAsia="ru-RU"/>
        </w:rPr>
      </w:pPr>
      <w:r>
        <w:rPr>
          <w:rFonts w:cs="Times New Roman"/>
          <w:kern w:val="0"/>
          <w:lang w:val="ru-RU" w:eastAsia="ru-RU"/>
        </w:rPr>
        <w:t>НЕОБХОДИМОСТИ</w:t>
      </w:r>
    </w:p>
    <w:p w14:paraId="3538D63C" w14:textId="77777777" w:rsidR="00415FB1" w:rsidRDefault="00415FB1" w:rsidP="00415FB1">
      <w:pPr>
        <w:suppressAutoHyphens w:val="0"/>
        <w:jc w:val="center"/>
        <w:textAlignment w:val="auto"/>
        <w:rPr>
          <w:rFonts w:cs="Times New Roman"/>
          <w:kern w:val="0"/>
          <w:lang w:val="ru-RU" w:eastAsia="ru-RU"/>
        </w:rPr>
      </w:pPr>
      <w:r>
        <w:rPr>
          <w:rFonts w:cs="Times New Roman"/>
          <w:kern w:val="0"/>
          <w:lang w:val="ru-RU" w:eastAsia="ru-RU"/>
        </w:rPr>
        <w:t>ЕЕ РЕШЕНИЯ ПРОГРАММНЫМИ МЕТОДАМИ</w:t>
      </w:r>
    </w:p>
    <w:p w14:paraId="607F9915" w14:textId="77777777" w:rsidR="00415FB1" w:rsidRDefault="00415FB1" w:rsidP="00415FB1">
      <w:pPr>
        <w:suppressAutoHyphens w:val="0"/>
        <w:jc w:val="center"/>
        <w:textAlignment w:val="auto"/>
        <w:rPr>
          <w:rFonts w:cs="Times New Roman"/>
          <w:kern w:val="0"/>
          <w:lang w:val="ru-RU" w:eastAsia="ru-RU"/>
        </w:rPr>
      </w:pPr>
    </w:p>
    <w:p w14:paraId="1A2099F1" w14:textId="1DA7F794" w:rsidR="00415FB1" w:rsidRPr="00307EA5" w:rsidRDefault="00415FB1" w:rsidP="007463A3">
      <w:pPr>
        <w:pStyle w:val="af0"/>
        <w:numPr>
          <w:ilvl w:val="0"/>
          <w:numId w:val="29"/>
        </w:numPr>
        <w:suppressAutoHyphens w:val="0"/>
        <w:ind w:left="426" w:firstLine="283"/>
        <w:jc w:val="both"/>
        <w:textAlignment w:val="auto"/>
        <w:rPr>
          <w:rFonts w:cs="Times New Roman"/>
          <w:kern w:val="0"/>
          <w:lang w:val="ru-RU" w:eastAsia="ru-RU"/>
        </w:rPr>
      </w:pPr>
      <w:r w:rsidRPr="000F66F2">
        <w:rPr>
          <w:rFonts w:cs="Times New Roman"/>
          <w:kern w:val="0"/>
          <w:lang w:val="ru-RU" w:eastAsia="ru-RU"/>
        </w:rPr>
        <w:t xml:space="preserve">На территории Нязепетровского муниципального </w:t>
      </w:r>
      <w:r w:rsidRPr="00307EA5">
        <w:rPr>
          <w:rFonts w:cs="Times New Roman"/>
          <w:kern w:val="0"/>
          <w:lang w:val="ru-RU" w:eastAsia="ru-RU"/>
        </w:rPr>
        <w:t xml:space="preserve">района расположено </w:t>
      </w:r>
      <w:r w:rsidR="001C10D8" w:rsidRPr="00307EA5">
        <w:rPr>
          <w:rFonts w:cs="Times New Roman"/>
          <w:kern w:val="0"/>
          <w:lang w:val="ru-RU" w:eastAsia="ru-RU"/>
        </w:rPr>
        <w:t>28</w:t>
      </w:r>
      <w:r w:rsidRPr="00307EA5">
        <w:rPr>
          <w:rFonts w:cs="Times New Roman"/>
          <w:kern w:val="0"/>
          <w:lang w:val="ru-RU" w:eastAsia="ru-RU"/>
        </w:rPr>
        <w:t xml:space="preserve"> насел</w:t>
      </w:r>
      <w:r w:rsidR="009A013F" w:rsidRPr="00307EA5">
        <w:rPr>
          <w:rFonts w:cs="Times New Roman"/>
          <w:kern w:val="0"/>
          <w:lang w:val="ru-RU" w:eastAsia="ru-RU"/>
        </w:rPr>
        <w:t>е</w:t>
      </w:r>
      <w:r w:rsidRPr="00307EA5">
        <w:rPr>
          <w:rFonts w:cs="Times New Roman"/>
          <w:kern w:val="0"/>
          <w:lang w:val="ru-RU" w:eastAsia="ru-RU"/>
        </w:rPr>
        <w:t>нных пунктов в составе одного городского и четыр</w:t>
      </w:r>
      <w:r w:rsidR="009A013F" w:rsidRPr="00307EA5">
        <w:rPr>
          <w:rFonts w:cs="Times New Roman"/>
          <w:kern w:val="0"/>
          <w:lang w:val="ru-RU" w:eastAsia="ru-RU"/>
        </w:rPr>
        <w:t>е</w:t>
      </w:r>
      <w:r w:rsidRPr="00307EA5">
        <w:rPr>
          <w:rFonts w:cs="Times New Roman"/>
          <w:kern w:val="0"/>
          <w:lang w:val="ru-RU" w:eastAsia="ru-RU"/>
        </w:rPr>
        <w:t>х сельских поселений:</w:t>
      </w:r>
    </w:p>
    <w:p w14:paraId="6FBE67D2" w14:textId="77777777" w:rsidR="00415FB1" w:rsidRDefault="00415FB1" w:rsidP="00415FB1">
      <w:pPr>
        <w:suppressAutoHyphens w:val="0"/>
        <w:spacing w:before="120" w:after="120"/>
        <w:ind w:firstLine="706"/>
        <w:jc w:val="right"/>
        <w:textAlignment w:val="auto"/>
        <w:rPr>
          <w:rFonts w:cs="Times New Roman"/>
          <w:kern w:val="0"/>
          <w:lang w:val="ru-RU" w:eastAsia="ru-RU"/>
        </w:rPr>
      </w:pPr>
    </w:p>
    <w:p w14:paraId="3C78C0E5" w14:textId="77777777" w:rsidR="00415FB1" w:rsidRDefault="00415FB1" w:rsidP="00415FB1">
      <w:pPr>
        <w:suppressAutoHyphens w:val="0"/>
        <w:spacing w:before="120" w:after="120"/>
        <w:ind w:firstLine="706"/>
        <w:jc w:val="right"/>
        <w:textAlignment w:val="auto"/>
        <w:rPr>
          <w:rFonts w:cs="Times New Roman"/>
          <w:kern w:val="0"/>
          <w:lang w:val="ru-RU" w:eastAsia="ru-RU"/>
        </w:rPr>
      </w:pPr>
      <w:r>
        <w:rPr>
          <w:rFonts w:cs="Times New Roman"/>
          <w:kern w:val="0"/>
          <w:lang w:val="ru-RU" w:eastAsia="ru-RU"/>
        </w:rPr>
        <w:t>Таблица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410"/>
        <w:gridCol w:w="2268"/>
        <w:gridCol w:w="1560"/>
        <w:gridCol w:w="2551"/>
      </w:tblGrid>
      <w:tr w:rsidR="00415FB1" w:rsidRPr="00120F3C" w14:paraId="3A2BDC99" w14:textId="77777777" w:rsidTr="00415FB1">
        <w:tc>
          <w:tcPr>
            <w:tcW w:w="675" w:type="dxa"/>
            <w:tcMar>
              <w:left w:w="108" w:type="dxa"/>
            </w:tcMar>
          </w:tcPr>
          <w:p w14:paraId="7F8CF66A" w14:textId="77777777" w:rsidR="00415FB1" w:rsidRPr="000F66F2" w:rsidRDefault="00415FB1" w:rsidP="00EC69C9">
            <w:pPr>
              <w:suppressAutoHyphens w:val="0"/>
              <w:textAlignment w:val="auto"/>
              <w:rPr>
                <w:rFonts w:cs="Times New Roman"/>
                <w:sz w:val="22"/>
                <w:szCs w:val="22"/>
                <w:lang w:eastAsia="ru-RU"/>
              </w:rPr>
            </w:pPr>
            <w:r w:rsidRPr="000F66F2">
              <w:rPr>
                <w:rFonts w:cs="Times New Roman"/>
                <w:kern w:val="0"/>
                <w:sz w:val="22"/>
                <w:szCs w:val="22"/>
                <w:lang w:val="ru-RU" w:eastAsia="ru-RU"/>
              </w:rPr>
              <w:t>№ п/п</w:t>
            </w:r>
          </w:p>
        </w:tc>
        <w:tc>
          <w:tcPr>
            <w:tcW w:w="2410" w:type="dxa"/>
          </w:tcPr>
          <w:p w14:paraId="5DD64FEB" w14:textId="77777777" w:rsidR="00415FB1" w:rsidRPr="000F66F2" w:rsidRDefault="00415FB1" w:rsidP="00EC69C9">
            <w:pPr>
              <w:suppressAutoHyphens w:val="0"/>
              <w:textAlignment w:val="auto"/>
              <w:rPr>
                <w:rFonts w:cs="Times New Roman"/>
                <w:sz w:val="22"/>
                <w:szCs w:val="22"/>
                <w:lang w:eastAsia="ru-RU"/>
              </w:rPr>
            </w:pPr>
            <w:r w:rsidRPr="000F66F2">
              <w:rPr>
                <w:rFonts w:cs="Times New Roman"/>
                <w:kern w:val="0"/>
                <w:sz w:val="22"/>
                <w:szCs w:val="22"/>
                <w:lang w:val="ru-RU" w:eastAsia="ru-RU"/>
              </w:rPr>
              <w:t>Наименование поселения</w:t>
            </w:r>
          </w:p>
        </w:tc>
        <w:tc>
          <w:tcPr>
            <w:tcW w:w="2268" w:type="dxa"/>
          </w:tcPr>
          <w:p w14:paraId="01C4DDB1" w14:textId="77777777" w:rsidR="00415FB1" w:rsidRPr="000F66F2" w:rsidRDefault="00415FB1" w:rsidP="00EC69C9">
            <w:pPr>
              <w:suppressAutoHyphens w:val="0"/>
              <w:textAlignment w:val="auto"/>
              <w:rPr>
                <w:rFonts w:cs="Times New Roman"/>
                <w:sz w:val="22"/>
                <w:szCs w:val="22"/>
                <w:lang w:eastAsia="ru-RU"/>
              </w:rPr>
            </w:pPr>
            <w:r w:rsidRPr="000F66F2">
              <w:rPr>
                <w:rFonts w:cs="Times New Roman"/>
                <w:kern w:val="0"/>
                <w:sz w:val="22"/>
                <w:szCs w:val="22"/>
                <w:lang w:val="ru-RU" w:eastAsia="ru-RU"/>
              </w:rPr>
              <w:t>Административный центр</w:t>
            </w:r>
          </w:p>
        </w:tc>
        <w:tc>
          <w:tcPr>
            <w:tcW w:w="1560" w:type="dxa"/>
          </w:tcPr>
          <w:p w14:paraId="78797151" w14:textId="77777777" w:rsidR="00415FB1" w:rsidRPr="000F66F2" w:rsidRDefault="00415FB1" w:rsidP="00EC69C9">
            <w:pPr>
              <w:suppressAutoHyphens w:val="0"/>
              <w:textAlignment w:val="auto"/>
              <w:rPr>
                <w:rFonts w:cs="Times New Roman"/>
                <w:sz w:val="22"/>
                <w:szCs w:val="22"/>
                <w:lang w:eastAsia="ru-RU"/>
              </w:rPr>
            </w:pPr>
            <w:r w:rsidRPr="000F66F2">
              <w:rPr>
                <w:rFonts w:cs="Times New Roman"/>
                <w:kern w:val="0"/>
                <w:sz w:val="22"/>
                <w:szCs w:val="22"/>
                <w:lang w:val="ru-RU" w:eastAsia="ru-RU"/>
              </w:rPr>
              <w:t>Количество населенных пунктов</w:t>
            </w:r>
          </w:p>
        </w:tc>
        <w:tc>
          <w:tcPr>
            <w:tcW w:w="2551" w:type="dxa"/>
          </w:tcPr>
          <w:p w14:paraId="65FD1C19" w14:textId="09D7AF60" w:rsidR="00415FB1" w:rsidRPr="000F66F2" w:rsidRDefault="00415FB1" w:rsidP="00307EA5">
            <w:pPr>
              <w:suppressAutoHyphens w:val="0"/>
              <w:textAlignment w:val="auto"/>
              <w:rPr>
                <w:rFonts w:cs="Times New Roman"/>
                <w:sz w:val="22"/>
                <w:szCs w:val="22"/>
                <w:lang w:val="ru-RU" w:eastAsia="ru-RU"/>
              </w:rPr>
            </w:pPr>
            <w:r w:rsidRPr="000F66F2">
              <w:rPr>
                <w:rFonts w:cs="Times New Roman"/>
                <w:kern w:val="0"/>
                <w:sz w:val="22"/>
                <w:szCs w:val="22"/>
                <w:lang w:val="ru-RU" w:eastAsia="ru-RU"/>
              </w:rPr>
              <w:t>Численность постоя</w:t>
            </w:r>
            <w:r w:rsidR="00D43B85">
              <w:rPr>
                <w:rFonts w:cs="Times New Roman"/>
                <w:kern w:val="0"/>
                <w:sz w:val="22"/>
                <w:szCs w:val="22"/>
                <w:lang w:val="ru-RU" w:eastAsia="ru-RU"/>
              </w:rPr>
              <w:t>нного населения на 1 января 202</w:t>
            </w:r>
            <w:r w:rsidR="00307EA5">
              <w:rPr>
                <w:rFonts w:cs="Times New Roman"/>
                <w:kern w:val="0"/>
                <w:sz w:val="22"/>
                <w:szCs w:val="22"/>
                <w:lang w:val="ru-RU" w:eastAsia="ru-RU"/>
              </w:rPr>
              <w:t>3</w:t>
            </w:r>
            <w:r w:rsidRPr="000F66F2">
              <w:rPr>
                <w:rFonts w:cs="Times New Roman"/>
                <w:kern w:val="0"/>
                <w:sz w:val="22"/>
                <w:szCs w:val="22"/>
                <w:lang w:val="ru-RU" w:eastAsia="ru-RU"/>
              </w:rPr>
              <w:t xml:space="preserve"> года</w:t>
            </w:r>
          </w:p>
        </w:tc>
      </w:tr>
      <w:tr w:rsidR="00415FB1" w14:paraId="3652341A" w14:textId="77777777" w:rsidTr="00415FB1">
        <w:tc>
          <w:tcPr>
            <w:tcW w:w="675" w:type="dxa"/>
            <w:tcMar>
              <w:left w:w="108" w:type="dxa"/>
            </w:tcMar>
            <w:vAlign w:val="center"/>
          </w:tcPr>
          <w:p w14:paraId="3FBABA8A" w14:textId="77777777" w:rsidR="00415FB1" w:rsidRPr="000F66F2" w:rsidRDefault="00415FB1" w:rsidP="00EC69C9">
            <w:pPr>
              <w:suppressAutoHyphens w:val="0"/>
              <w:jc w:val="center"/>
              <w:textAlignment w:val="auto"/>
              <w:rPr>
                <w:rFonts w:cs="Times New Roman"/>
                <w:sz w:val="22"/>
                <w:szCs w:val="22"/>
                <w:lang w:eastAsia="ru-RU"/>
              </w:rPr>
            </w:pPr>
            <w:r w:rsidRPr="000F66F2">
              <w:rPr>
                <w:rFonts w:cs="Times New Roman"/>
                <w:kern w:val="0"/>
                <w:sz w:val="22"/>
                <w:szCs w:val="22"/>
                <w:lang w:val="ru-RU" w:eastAsia="ru-RU"/>
              </w:rPr>
              <w:t>1</w:t>
            </w:r>
          </w:p>
        </w:tc>
        <w:tc>
          <w:tcPr>
            <w:tcW w:w="2410" w:type="dxa"/>
          </w:tcPr>
          <w:p w14:paraId="79931B9E" w14:textId="77777777" w:rsidR="00415FB1" w:rsidRPr="000F66F2" w:rsidRDefault="00415FB1" w:rsidP="00EC69C9">
            <w:pPr>
              <w:suppressAutoHyphens w:val="0"/>
              <w:textAlignment w:val="auto"/>
              <w:rPr>
                <w:rFonts w:cs="Times New Roman"/>
                <w:sz w:val="22"/>
                <w:szCs w:val="22"/>
                <w:lang w:eastAsia="ru-RU"/>
              </w:rPr>
            </w:pPr>
            <w:r w:rsidRPr="000F66F2">
              <w:rPr>
                <w:rFonts w:cs="Times New Roman"/>
                <w:kern w:val="0"/>
                <w:sz w:val="22"/>
                <w:szCs w:val="22"/>
                <w:lang w:val="ru-RU" w:eastAsia="ru-RU"/>
              </w:rPr>
              <w:t>Нязепетровское городское поселение</w:t>
            </w:r>
          </w:p>
        </w:tc>
        <w:tc>
          <w:tcPr>
            <w:tcW w:w="2268" w:type="dxa"/>
          </w:tcPr>
          <w:p w14:paraId="1B977449" w14:textId="77777777" w:rsidR="00415FB1" w:rsidRPr="000F66F2" w:rsidRDefault="00415FB1" w:rsidP="00EC69C9">
            <w:pPr>
              <w:suppressAutoHyphens w:val="0"/>
              <w:textAlignment w:val="auto"/>
              <w:rPr>
                <w:rFonts w:cs="Times New Roman"/>
                <w:sz w:val="22"/>
                <w:szCs w:val="22"/>
                <w:lang w:eastAsia="ru-RU"/>
              </w:rPr>
            </w:pPr>
            <w:r w:rsidRPr="000F66F2">
              <w:rPr>
                <w:rFonts w:cs="Times New Roman"/>
                <w:kern w:val="0"/>
                <w:sz w:val="22"/>
                <w:szCs w:val="22"/>
                <w:lang w:val="ru-RU" w:eastAsia="ru-RU"/>
              </w:rPr>
              <w:t>г. Нязепетровск</w:t>
            </w:r>
          </w:p>
        </w:tc>
        <w:tc>
          <w:tcPr>
            <w:tcW w:w="1560" w:type="dxa"/>
          </w:tcPr>
          <w:p w14:paraId="1C54DFFA" w14:textId="63F57CF3" w:rsidR="00415FB1" w:rsidRPr="000F66F2" w:rsidRDefault="00307EA5" w:rsidP="00EC69C9">
            <w:pPr>
              <w:suppressAutoHyphens w:val="0"/>
              <w:textAlignment w:val="auto"/>
              <w:rPr>
                <w:rFonts w:cs="Times New Roman"/>
                <w:sz w:val="22"/>
                <w:szCs w:val="22"/>
                <w:lang w:eastAsia="ru-RU"/>
              </w:rPr>
            </w:pPr>
            <w:r>
              <w:rPr>
                <w:rFonts w:cs="Times New Roman"/>
                <w:kern w:val="0"/>
                <w:sz w:val="22"/>
                <w:szCs w:val="22"/>
                <w:lang w:val="ru-RU" w:eastAsia="ru-RU"/>
              </w:rPr>
              <w:t>2</w:t>
            </w:r>
          </w:p>
        </w:tc>
        <w:tc>
          <w:tcPr>
            <w:tcW w:w="2551" w:type="dxa"/>
          </w:tcPr>
          <w:p w14:paraId="7F2129EC" w14:textId="20434127" w:rsidR="00415FB1" w:rsidRPr="000F66F2" w:rsidRDefault="008445C7" w:rsidP="00EC69C9">
            <w:pPr>
              <w:suppressAutoHyphens w:val="0"/>
              <w:textAlignment w:val="auto"/>
              <w:rPr>
                <w:rFonts w:cs="Times New Roman"/>
                <w:sz w:val="22"/>
                <w:szCs w:val="22"/>
                <w:highlight w:val="yellow"/>
                <w:lang w:eastAsia="ru-RU"/>
              </w:rPr>
            </w:pPr>
            <w:r>
              <w:rPr>
                <w:rFonts w:cs="Times New Roman"/>
                <w:kern w:val="0"/>
                <w:sz w:val="22"/>
                <w:szCs w:val="22"/>
                <w:lang w:val="ru-RU" w:eastAsia="ru-RU"/>
              </w:rPr>
              <w:t>10200</w:t>
            </w:r>
          </w:p>
        </w:tc>
      </w:tr>
      <w:tr w:rsidR="00415FB1" w14:paraId="6D4DF5BF" w14:textId="77777777" w:rsidTr="00415FB1">
        <w:tc>
          <w:tcPr>
            <w:tcW w:w="675" w:type="dxa"/>
            <w:tcMar>
              <w:left w:w="108" w:type="dxa"/>
            </w:tcMar>
            <w:vAlign w:val="center"/>
          </w:tcPr>
          <w:p w14:paraId="0AA59C8B" w14:textId="77777777" w:rsidR="00415FB1" w:rsidRPr="000F66F2" w:rsidRDefault="00415FB1" w:rsidP="00EC69C9">
            <w:pPr>
              <w:suppressAutoHyphens w:val="0"/>
              <w:jc w:val="center"/>
              <w:textAlignment w:val="auto"/>
              <w:rPr>
                <w:rFonts w:cs="Times New Roman"/>
                <w:sz w:val="22"/>
                <w:szCs w:val="22"/>
                <w:lang w:eastAsia="ru-RU"/>
              </w:rPr>
            </w:pPr>
            <w:r w:rsidRPr="000F66F2">
              <w:rPr>
                <w:rFonts w:cs="Times New Roman"/>
                <w:kern w:val="0"/>
                <w:sz w:val="22"/>
                <w:szCs w:val="22"/>
                <w:lang w:val="ru-RU" w:eastAsia="ru-RU"/>
              </w:rPr>
              <w:t>2</w:t>
            </w:r>
          </w:p>
        </w:tc>
        <w:tc>
          <w:tcPr>
            <w:tcW w:w="2410" w:type="dxa"/>
          </w:tcPr>
          <w:p w14:paraId="0E7344D6" w14:textId="77777777" w:rsidR="00415FB1" w:rsidRPr="000F66F2" w:rsidRDefault="00415FB1" w:rsidP="00EC69C9">
            <w:pPr>
              <w:suppressAutoHyphens w:val="0"/>
              <w:textAlignment w:val="auto"/>
              <w:rPr>
                <w:rFonts w:cs="Times New Roman"/>
                <w:sz w:val="22"/>
                <w:szCs w:val="22"/>
                <w:lang w:eastAsia="ru-RU"/>
              </w:rPr>
            </w:pPr>
            <w:proofErr w:type="spellStart"/>
            <w:r w:rsidRPr="000F66F2">
              <w:rPr>
                <w:rFonts w:cs="Times New Roman"/>
                <w:kern w:val="0"/>
                <w:sz w:val="22"/>
                <w:szCs w:val="22"/>
                <w:lang w:val="ru-RU" w:eastAsia="ru-RU"/>
              </w:rPr>
              <w:t>Гривенское</w:t>
            </w:r>
            <w:proofErr w:type="spellEnd"/>
            <w:r w:rsidRPr="000F66F2">
              <w:rPr>
                <w:rFonts w:cs="Times New Roman"/>
                <w:kern w:val="0"/>
                <w:sz w:val="22"/>
                <w:szCs w:val="22"/>
                <w:lang w:val="ru-RU" w:eastAsia="ru-RU"/>
              </w:rPr>
              <w:t xml:space="preserve"> сельское поселение</w:t>
            </w:r>
          </w:p>
        </w:tc>
        <w:tc>
          <w:tcPr>
            <w:tcW w:w="2268" w:type="dxa"/>
          </w:tcPr>
          <w:p w14:paraId="77246C07" w14:textId="77777777" w:rsidR="00415FB1" w:rsidRPr="000F66F2" w:rsidRDefault="00415FB1" w:rsidP="00EC69C9">
            <w:pPr>
              <w:suppressAutoHyphens w:val="0"/>
              <w:textAlignment w:val="auto"/>
              <w:rPr>
                <w:rFonts w:cs="Times New Roman"/>
                <w:sz w:val="22"/>
                <w:szCs w:val="22"/>
                <w:lang w:eastAsia="ru-RU"/>
              </w:rPr>
            </w:pPr>
            <w:r w:rsidRPr="000F66F2">
              <w:rPr>
                <w:rFonts w:cs="Times New Roman"/>
                <w:kern w:val="0"/>
                <w:sz w:val="22"/>
                <w:szCs w:val="22"/>
                <w:lang w:val="ru-RU" w:eastAsia="ru-RU"/>
              </w:rPr>
              <w:t>д. Ситцева</w:t>
            </w:r>
          </w:p>
        </w:tc>
        <w:tc>
          <w:tcPr>
            <w:tcW w:w="1560" w:type="dxa"/>
          </w:tcPr>
          <w:p w14:paraId="4B5141C7" w14:textId="77777777" w:rsidR="00415FB1" w:rsidRPr="000F66F2" w:rsidRDefault="00415FB1" w:rsidP="00EC69C9">
            <w:pPr>
              <w:suppressAutoHyphens w:val="0"/>
              <w:textAlignment w:val="auto"/>
              <w:rPr>
                <w:rFonts w:cs="Times New Roman"/>
                <w:sz w:val="22"/>
                <w:szCs w:val="22"/>
                <w:lang w:eastAsia="ru-RU"/>
              </w:rPr>
            </w:pPr>
            <w:r w:rsidRPr="000F66F2">
              <w:rPr>
                <w:rFonts w:cs="Times New Roman"/>
                <w:kern w:val="0"/>
                <w:sz w:val="22"/>
                <w:szCs w:val="22"/>
                <w:lang w:val="ru-RU" w:eastAsia="ru-RU"/>
              </w:rPr>
              <w:t>6</w:t>
            </w:r>
          </w:p>
        </w:tc>
        <w:tc>
          <w:tcPr>
            <w:tcW w:w="2551" w:type="dxa"/>
          </w:tcPr>
          <w:p w14:paraId="0755453D" w14:textId="2F7C8F04" w:rsidR="00415FB1" w:rsidRPr="000F66F2" w:rsidRDefault="008445C7" w:rsidP="00EC69C9">
            <w:pPr>
              <w:suppressAutoHyphens w:val="0"/>
              <w:textAlignment w:val="auto"/>
              <w:rPr>
                <w:rFonts w:cs="Times New Roman"/>
                <w:sz w:val="22"/>
                <w:szCs w:val="22"/>
                <w:highlight w:val="yellow"/>
                <w:lang w:eastAsia="ru-RU"/>
              </w:rPr>
            </w:pPr>
            <w:r>
              <w:rPr>
                <w:rFonts w:cs="Times New Roman"/>
                <w:kern w:val="0"/>
                <w:sz w:val="22"/>
                <w:szCs w:val="22"/>
                <w:lang w:val="ru-RU" w:eastAsia="ru-RU"/>
              </w:rPr>
              <w:t>730</w:t>
            </w:r>
          </w:p>
        </w:tc>
      </w:tr>
      <w:tr w:rsidR="00415FB1" w14:paraId="0FF54270" w14:textId="77777777" w:rsidTr="00415FB1">
        <w:tc>
          <w:tcPr>
            <w:tcW w:w="675" w:type="dxa"/>
            <w:tcMar>
              <w:left w:w="108" w:type="dxa"/>
            </w:tcMar>
            <w:vAlign w:val="center"/>
          </w:tcPr>
          <w:p w14:paraId="62D99041" w14:textId="77777777" w:rsidR="00415FB1" w:rsidRPr="000F66F2" w:rsidRDefault="00415FB1" w:rsidP="00EC69C9">
            <w:pPr>
              <w:suppressAutoHyphens w:val="0"/>
              <w:jc w:val="center"/>
              <w:textAlignment w:val="auto"/>
              <w:rPr>
                <w:rFonts w:cs="Times New Roman"/>
                <w:sz w:val="22"/>
                <w:szCs w:val="22"/>
                <w:lang w:eastAsia="ru-RU"/>
              </w:rPr>
            </w:pPr>
            <w:r w:rsidRPr="000F66F2">
              <w:rPr>
                <w:rFonts w:cs="Times New Roman"/>
                <w:kern w:val="0"/>
                <w:sz w:val="22"/>
                <w:szCs w:val="22"/>
                <w:lang w:val="ru-RU" w:eastAsia="ru-RU"/>
              </w:rPr>
              <w:t>3</w:t>
            </w:r>
          </w:p>
        </w:tc>
        <w:tc>
          <w:tcPr>
            <w:tcW w:w="2410" w:type="dxa"/>
          </w:tcPr>
          <w:p w14:paraId="4F7FEECB" w14:textId="77777777" w:rsidR="00415FB1" w:rsidRPr="000F66F2" w:rsidRDefault="00415FB1" w:rsidP="00EC69C9">
            <w:pPr>
              <w:suppressAutoHyphens w:val="0"/>
              <w:textAlignment w:val="auto"/>
              <w:rPr>
                <w:rFonts w:cs="Times New Roman"/>
                <w:sz w:val="22"/>
                <w:szCs w:val="22"/>
                <w:lang w:eastAsia="ru-RU"/>
              </w:rPr>
            </w:pPr>
            <w:proofErr w:type="spellStart"/>
            <w:r w:rsidRPr="000F66F2">
              <w:rPr>
                <w:rFonts w:cs="Times New Roman"/>
                <w:kern w:val="0"/>
                <w:sz w:val="22"/>
                <w:szCs w:val="22"/>
                <w:lang w:val="ru-RU" w:eastAsia="ru-RU"/>
              </w:rPr>
              <w:t>Кургинское</w:t>
            </w:r>
            <w:proofErr w:type="spellEnd"/>
            <w:r w:rsidRPr="000F66F2">
              <w:rPr>
                <w:rFonts w:cs="Times New Roman"/>
                <w:kern w:val="0"/>
                <w:sz w:val="22"/>
                <w:szCs w:val="22"/>
                <w:lang w:val="ru-RU" w:eastAsia="ru-RU"/>
              </w:rPr>
              <w:t xml:space="preserve"> сельское поселение</w:t>
            </w:r>
          </w:p>
        </w:tc>
        <w:tc>
          <w:tcPr>
            <w:tcW w:w="2268" w:type="dxa"/>
          </w:tcPr>
          <w:p w14:paraId="79F8D223" w14:textId="77777777" w:rsidR="00415FB1" w:rsidRPr="000F66F2" w:rsidRDefault="00415FB1" w:rsidP="00EC69C9">
            <w:pPr>
              <w:suppressAutoHyphens w:val="0"/>
              <w:textAlignment w:val="auto"/>
              <w:rPr>
                <w:rFonts w:cs="Times New Roman"/>
                <w:sz w:val="22"/>
                <w:szCs w:val="22"/>
                <w:lang w:eastAsia="ru-RU"/>
              </w:rPr>
            </w:pPr>
            <w:r w:rsidRPr="000F66F2">
              <w:rPr>
                <w:rFonts w:cs="Times New Roman"/>
                <w:kern w:val="0"/>
                <w:sz w:val="22"/>
                <w:szCs w:val="22"/>
                <w:lang w:val="ru-RU" w:eastAsia="ru-RU"/>
              </w:rPr>
              <w:t xml:space="preserve">д. </w:t>
            </w:r>
            <w:proofErr w:type="spellStart"/>
            <w:r w:rsidRPr="000F66F2">
              <w:rPr>
                <w:rFonts w:cs="Times New Roman"/>
                <w:kern w:val="0"/>
                <w:sz w:val="22"/>
                <w:szCs w:val="22"/>
                <w:lang w:val="ru-RU" w:eastAsia="ru-RU"/>
              </w:rPr>
              <w:t>Курга</w:t>
            </w:r>
            <w:proofErr w:type="spellEnd"/>
          </w:p>
        </w:tc>
        <w:tc>
          <w:tcPr>
            <w:tcW w:w="1560" w:type="dxa"/>
          </w:tcPr>
          <w:p w14:paraId="59A2743C" w14:textId="77777777" w:rsidR="00415FB1" w:rsidRPr="000F66F2" w:rsidRDefault="00415FB1" w:rsidP="00EC69C9">
            <w:pPr>
              <w:suppressAutoHyphens w:val="0"/>
              <w:textAlignment w:val="auto"/>
              <w:rPr>
                <w:rFonts w:cs="Times New Roman"/>
                <w:sz w:val="22"/>
                <w:szCs w:val="22"/>
                <w:lang w:eastAsia="ru-RU"/>
              </w:rPr>
            </w:pPr>
            <w:r w:rsidRPr="000F66F2">
              <w:rPr>
                <w:rFonts w:cs="Times New Roman"/>
                <w:kern w:val="0"/>
                <w:sz w:val="22"/>
                <w:szCs w:val="22"/>
                <w:lang w:val="ru-RU" w:eastAsia="ru-RU"/>
              </w:rPr>
              <w:t>7</w:t>
            </w:r>
          </w:p>
        </w:tc>
        <w:tc>
          <w:tcPr>
            <w:tcW w:w="2551" w:type="dxa"/>
          </w:tcPr>
          <w:p w14:paraId="485214D0" w14:textId="5B0D9834" w:rsidR="00415FB1" w:rsidRPr="000F66F2" w:rsidRDefault="00D43B85" w:rsidP="008445C7">
            <w:pPr>
              <w:suppressAutoHyphens w:val="0"/>
              <w:textAlignment w:val="auto"/>
              <w:rPr>
                <w:rFonts w:cs="Times New Roman"/>
                <w:sz w:val="22"/>
                <w:szCs w:val="22"/>
                <w:lang w:eastAsia="ru-RU"/>
              </w:rPr>
            </w:pPr>
            <w:r>
              <w:rPr>
                <w:rFonts w:cs="Times New Roman"/>
                <w:kern w:val="0"/>
                <w:sz w:val="22"/>
                <w:szCs w:val="22"/>
                <w:lang w:val="ru-RU" w:eastAsia="ru-RU"/>
              </w:rPr>
              <w:t>3</w:t>
            </w:r>
            <w:r w:rsidR="008445C7">
              <w:rPr>
                <w:rFonts w:cs="Times New Roman"/>
                <w:kern w:val="0"/>
                <w:sz w:val="22"/>
                <w:szCs w:val="22"/>
                <w:lang w:val="ru-RU" w:eastAsia="ru-RU"/>
              </w:rPr>
              <w:t>17</w:t>
            </w:r>
          </w:p>
        </w:tc>
      </w:tr>
      <w:tr w:rsidR="00415FB1" w14:paraId="06641505" w14:textId="77777777" w:rsidTr="00415FB1">
        <w:tc>
          <w:tcPr>
            <w:tcW w:w="675" w:type="dxa"/>
            <w:tcMar>
              <w:left w:w="108" w:type="dxa"/>
            </w:tcMar>
            <w:vAlign w:val="center"/>
          </w:tcPr>
          <w:p w14:paraId="4F02721E" w14:textId="77777777" w:rsidR="00415FB1" w:rsidRPr="000F66F2" w:rsidRDefault="00415FB1" w:rsidP="00EC69C9">
            <w:pPr>
              <w:suppressAutoHyphens w:val="0"/>
              <w:jc w:val="center"/>
              <w:textAlignment w:val="auto"/>
              <w:rPr>
                <w:rFonts w:cs="Times New Roman"/>
                <w:sz w:val="22"/>
                <w:szCs w:val="22"/>
                <w:lang w:eastAsia="ru-RU"/>
              </w:rPr>
            </w:pPr>
            <w:r w:rsidRPr="000F66F2">
              <w:rPr>
                <w:rFonts w:cs="Times New Roman"/>
                <w:kern w:val="0"/>
                <w:sz w:val="22"/>
                <w:szCs w:val="22"/>
                <w:lang w:val="ru-RU" w:eastAsia="ru-RU"/>
              </w:rPr>
              <w:t>4</w:t>
            </w:r>
          </w:p>
        </w:tc>
        <w:tc>
          <w:tcPr>
            <w:tcW w:w="2410" w:type="dxa"/>
          </w:tcPr>
          <w:p w14:paraId="2BE0C1EA" w14:textId="77777777" w:rsidR="00415FB1" w:rsidRPr="000F66F2" w:rsidRDefault="00415FB1" w:rsidP="00EC69C9">
            <w:pPr>
              <w:suppressAutoHyphens w:val="0"/>
              <w:textAlignment w:val="auto"/>
              <w:rPr>
                <w:rFonts w:cs="Times New Roman"/>
                <w:sz w:val="22"/>
                <w:szCs w:val="22"/>
                <w:lang w:eastAsia="ru-RU"/>
              </w:rPr>
            </w:pPr>
            <w:r w:rsidRPr="000F66F2">
              <w:rPr>
                <w:rFonts w:cs="Times New Roman"/>
                <w:kern w:val="0"/>
                <w:sz w:val="22"/>
                <w:szCs w:val="22"/>
                <w:lang w:val="ru-RU" w:eastAsia="ru-RU"/>
              </w:rPr>
              <w:t>Ункурдинское сельское поселение</w:t>
            </w:r>
          </w:p>
        </w:tc>
        <w:tc>
          <w:tcPr>
            <w:tcW w:w="2268" w:type="dxa"/>
          </w:tcPr>
          <w:p w14:paraId="687BFFC1" w14:textId="77777777" w:rsidR="00415FB1" w:rsidRPr="000F66F2" w:rsidRDefault="00415FB1" w:rsidP="00EC69C9">
            <w:pPr>
              <w:suppressAutoHyphens w:val="0"/>
              <w:textAlignment w:val="auto"/>
              <w:rPr>
                <w:rFonts w:cs="Times New Roman"/>
                <w:sz w:val="22"/>
                <w:szCs w:val="22"/>
                <w:lang w:eastAsia="ru-RU"/>
              </w:rPr>
            </w:pPr>
            <w:r w:rsidRPr="000F66F2">
              <w:rPr>
                <w:rFonts w:cs="Times New Roman"/>
                <w:kern w:val="0"/>
                <w:sz w:val="22"/>
                <w:szCs w:val="22"/>
                <w:lang w:val="ru-RU" w:eastAsia="ru-RU"/>
              </w:rPr>
              <w:t>с. Ункурда</w:t>
            </w:r>
          </w:p>
        </w:tc>
        <w:tc>
          <w:tcPr>
            <w:tcW w:w="1560" w:type="dxa"/>
          </w:tcPr>
          <w:p w14:paraId="780F6F78" w14:textId="77777777" w:rsidR="00415FB1" w:rsidRPr="000F66F2" w:rsidRDefault="00415FB1" w:rsidP="00EC69C9">
            <w:pPr>
              <w:suppressAutoHyphens w:val="0"/>
              <w:textAlignment w:val="auto"/>
              <w:rPr>
                <w:rFonts w:cs="Times New Roman"/>
                <w:sz w:val="22"/>
                <w:szCs w:val="22"/>
                <w:lang w:eastAsia="ru-RU"/>
              </w:rPr>
            </w:pPr>
            <w:r w:rsidRPr="000F66F2">
              <w:rPr>
                <w:rFonts w:cs="Times New Roman"/>
                <w:kern w:val="0"/>
                <w:sz w:val="22"/>
                <w:szCs w:val="22"/>
                <w:lang w:val="ru-RU" w:eastAsia="ru-RU"/>
              </w:rPr>
              <w:t>7</w:t>
            </w:r>
          </w:p>
        </w:tc>
        <w:tc>
          <w:tcPr>
            <w:tcW w:w="2551" w:type="dxa"/>
            <w:shd w:val="clear" w:color="auto" w:fill="auto"/>
          </w:tcPr>
          <w:p w14:paraId="03343F11" w14:textId="13ECDF09" w:rsidR="00415FB1" w:rsidRPr="000F66F2" w:rsidRDefault="008445C7" w:rsidP="008445C7">
            <w:pPr>
              <w:suppressAutoHyphens w:val="0"/>
              <w:textAlignment w:val="auto"/>
              <w:rPr>
                <w:rFonts w:cs="Times New Roman"/>
                <w:sz w:val="22"/>
                <w:szCs w:val="22"/>
                <w:highlight w:val="yellow"/>
                <w:lang w:eastAsia="ru-RU"/>
              </w:rPr>
            </w:pPr>
            <w:r>
              <w:rPr>
                <w:rFonts w:cs="Times New Roman"/>
                <w:kern w:val="0"/>
                <w:sz w:val="22"/>
                <w:szCs w:val="22"/>
                <w:lang w:val="ru-RU" w:eastAsia="ru-RU"/>
              </w:rPr>
              <w:t>1010</w:t>
            </w:r>
          </w:p>
        </w:tc>
      </w:tr>
      <w:tr w:rsidR="008445C7" w:rsidRPr="001C10D8" w14:paraId="4ADC759E" w14:textId="77777777" w:rsidTr="00415FB1">
        <w:tc>
          <w:tcPr>
            <w:tcW w:w="675" w:type="dxa"/>
            <w:tcMar>
              <w:left w:w="108" w:type="dxa"/>
            </w:tcMar>
            <w:vAlign w:val="center"/>
          </w:tcPr>
          <w:p w14:paraId="488709E1" w14:textId="77777777" w:rsidR="00415FB1" w:rsidRPr="001C10D8" w:rsidRDefault="00415FB1" w:rsidP="00EC69C9">
            <w:pPr>
              <w:suppressAutoHyphens w:val="0"/>
              <w:jc w:val="center"/>
              <w:textAlignment w:val="auto"/>
              <w:rPr>
                <w:rFonts w:cs="Times New Roman"/>
                <w:sz w:val="22"/>
                <w:szCs w:val="22"/>
                <w:lang w:eastAsia="ru-RU"/>
              </w:rPr>
            </w:pPr>
            <w:r w:rsidRPr="001C10D8">
              <w:rPr>
                <w:rFonts w:cs="Times New Roman"/>
                <w:kern w:val="0"/>
                <w:sz w:val="22"/>
                <w:szCs w:val="22"/>
                <w:lang w:val="ru-RU" w:eastAsia="ru-RU"/>
              </w:rPr>
              <w:t>5</w:t>
            </w:r>
          </w:p>
        </w:tc>
        <w:tc>
          <w:tcPr>
            <w:tcW w:w="2410" w:type="dxa"/>
          </w:tcPr>
          <w:p w14:paraId="7F92DBE2" w14:textId="77777777" w:rsidR="00415FB1" w:rsidRPr="001C10D8" w:rsidRDefault="00415FB1" w:rsidP="00EC69C9">
            <w:pPr>
              <w:suppressAutoHyphens w:val="0"/>
              <w:textAlignment w:val="auto"/>
              <w:rPr>
                <w:rFonts w:cs="Times New Roman"/>
                <w:sz w:val="22"/>
                <w:szCs w:val="22"/>
                <w:lang w:eastAsia="ru-RU"/>
              </w:rPr>
            </w:pPr>
            <w:r w:rsidRPr="001C10D8">
              <w:rPr>
                <w:rFonts w:cs="Times New Roman"/>
                <w:kern w:val="0"/>
                <w:sz w:val="22"/>
                <w:szCs w:val="22"/>
                <w:lang w:val="ru-RU" w:eastAsia="ru-RU"/>
              </w:rPr>
              <w:t>Шемахинское сельское поселение</w:t>
            </w:r>
          </w:p>
        </w:tc>
        <w:tc>
          <w:tcPr>
            <w:tcW w:w="2268" w:type="dxa"/>
          </w:tcPr>
          <w:p w14:paraId="400A783E" w14:textId="77777777" w:rsidR="00415FB1" w:rsidRPr="001C10D8" w:rsidRDefault="00415FB1" w:rsidP="00EC69C9">
            <w:pPr>
              <w:suppressAutoHyphens w:val="0"/>
              <w:textAlignment w:val="auto"/>
              <w:rPr>
                <w:rFonts w:cs="Times New Roman"/>
                <w:sz w:val="22"/>
                <w:szCs w:val="22"/>
                <w:lang w:eastAsia="ru-RU"/>
              </w:rPr>
            </w:pPr>
            <w:r w:rsidRPr="001C10D8">
              <w:rPr>
                <w:rFonts w:cs="Times New Roman"/>
                <w:kern w:val="0"/>
                <w:sz w:val="22"/>
                <w:szCs w:val="22"/>
                <w:lang w:val="ru-RU" w:eastAsia="ru-RU"/>
              </w:rPr>
              <w:t>с. Шемаха</w:t>
            </w:r>
          </w:p>
        </w:tc>
        <w:tc>
          <w:tcPr>
            <w:tcW w:w="1560" w:type="dxa"/>
          </w:tcPr>
          <w:p w14:paraId="6CB3C833" w14:textId="77777777" w:rsidR="00415FB1" w:rsidRPr="001C10D8" w:rsidRDefault="00415FB1" w:rsidP="00EC69C9">
            <w:pPr>
              <w:suppressAutoHyphens w:val="0"/>
              <w:textAlignment w:val="auto"/>
              <w:rPr>
                <w:rFonts w:cs="Times New Roman"/>
                <w:sz w:val="22"/>
                <w:szCs w:val="22"/>
                <w:lang w:eastAsia="ru-RU"/>
              </w:rPr>
            </w:pPr>
            <w:r w:rsidRPr="001C10D8">
              <w:rPr>
                <w:rFonts w:cs="Times New Roman"/>
                <w:kern w:val="0"/>
                <w:sz w:val="22"/>
                <w:szCs w:val="22"/>
                <w:lang w:val="ru-RU" w:eastAsia="ru-RU"/>
              </w:rPr>
              <w:t>6</w:t>
            </w:r>
          </w:p>
        </w:tc>
        <w:tc>
          <w:tcPr>
            <w:tcW w:w="2551" w:type="dxa"/>
          </w:tcPr>
          <w:p w14:paraId="48143906" w14:textId="4B0594FB" w:rsidR="00415FB1" w:rsidRPr="001C10D8" w:rsidRDefault="003F022E" w:rsidP="008445C7">
            <w:pPr>
              <w:suppressAutoHyphens w:val="0"/>
              <w:textAlignment w:val="auto"/>
              <w:rPr>
                <w:rFonts w:cs="Times New Roman"/>
                <w:sz w:val="22"/>
                <w:szCs w:val="22"/>
                <w:lang w:eastAsia="ru-RU"/>
              </w:rPr>
            </w:pPr>
            <w:r w:rsidRPr="001C10D8">
              <w:rPr>
                <w:rFonts w:cs="Times New Roman"/>
                <w:kern w:val="0"/>
                <w:sz w:val="22"/>
                <w:szCs w:val="22"/>
                <w:lang w:val="ru-RU" w:eastAsia="ru-RU"/>
              </w:rPr>
              <w:t>1</w:t>
            </w:r>
            <w:r w:rsidR="008445C7">
              <w:rPr>
                <w:rFonts w:cs="Times New Roman"/>
                <w:kern w:val="0"/>
                <w:sz w:val="22"/>
                <w:szCs w:val="22"/>
                <w:lang w:val="ru-RU" w:eastAsia="ru-RU"/>
              </w:rPr>
              <w:t>616</w:t>
            </w:r>
          </w:p>
        </w:tc>
      </w:tr>
    </w:tbl>
    <w:p w14:paraId="06991175" w14:textId="0875473B" w:rsidR="00415FB1" w:rsidRPr="001C10D8" w:rsidRDefault="00EC69C9" w:rsidP="00415FB1">
      <w:pPr>
        <w:suppressAutoHyphens w:val="0"/>
        <w:ind w:firstLine="567"/>
        <w:jc w:val="both"/>
        <w:textAlignment w:val="auto"/>
        <w:rPr>
          <w:rFonts w:cs="Times New Roman"/>
          <w:kern w:val="0"/>
          <w:lang w:val="ru-RU" w:eastAsia="ru-RU"/>
        </w:rPr>
      </w:pPr>
      <w:r w:rsidRPr="001C10D8">
        <w:rPr>
          <w:rFonts w:cs="Times New Roman"/>
          <w:kern w:val="0"/>
          <w:lang w:val="ru-RU" w:eastAsia="ru-RU"/>
        </w:rPr>
        <w:t xml:space="preserve">2. </w:t>
      </w:r>
      <w:r w:rsidR="00415FB1" w:rsidRPr="001C10D8">
        <w:rPr>
          <w:rFonts w:cs="Times New Roman"/>
          <w:kern w:val="0"/>
          <w:lang w:val="ru-RU" w:eastAsia="ru-RU"/>
        </w:rPr>
        <w:t>Площадь земель населенных пунктов Нязепетровского муниципального района составляет 5149, 1 га или 1, 5% территории муниципального района.</w:t>
      </w:r>
    </w:p>
    <w:p w14:paraId="393F6DED" w14:textId="1C412D5A" w:rsidR="00415FB1" w:rsidRPr="001C10D8" w:rsidRDefault="00EC69C9" w:rsidP="00415FB1">
      <w:pPr>
        <w:suppressAutoHyphens w:val="0"/>
        <w:ind w:firstLine="567"/>
        <w:jc w:val="both"/>
        <w:textAlignment w:val="auto"/>
        <w:rPr>
          <w:rFonts w:cs="Times New Roman"/>
          <w:kern w:val="0"/>
          <w:lang w:val="ru-RU" w:eastAsia="ru-RU"/>
        </w:rPr>
      </w:pPr>
      <w:r w:rsidRPr="001C10D8">
        <w:rPr>
          <w:rFonts w:cs="Times New Roman"/>
          <w:kern w:val="0"/>
          <w:lang w:val="ru-RU" w:eastAsia="ru-RU"/>
        </w:rPr>
        <w:t xml:space="preserve">3. </w:t>
      </w:r>
      <w:r w:rsidR="00415FB1" w:rsidRPr="001C10D8">
        <w:rPr>
          <w:rFonts w:cs="Times New Roman"/>
          <w:kern w:val="0"/>
          <w:lang w:val="ru-RU" w:eastAsia="ru-RU"/>
        </w:rPr>
        <w:t>В том числе застроенные территории -1998 га. Площадь зеленых насаждений 29 га, в том числе общего пользования (парки и скверы) 14, 4 га.  Общая протяженность улиц, проездов, набережных составляет свыше 270 км, в том числе с усовершенствованным покрытием 43 км.</w:t>
      </w:r>
    </w:p>
    <w:p w14:paraId="5168EE52" w14:textId="2DC11105" w:rsidR="00415FB1" w:rsidRPr="00A06FAB" w:rsidRDefault="00760066" w:rsidP="00415FB1">
      <w:pPr>
        <w:suppressAutoHyphens w:val="0"/>
        <w:ind w:firstLine="567"/>
        <w:jc w:val="both"/>
        <w:textAlignment w:val="auto"/>
        <w:rPr>
          <w:rFonts w:cs="Times New Roman"/>
          <w:kern w:val="0"/>
          <w:lang w:val="ru-RU" w:eastAsia="ru-RU"/>
        </w:rPr>
      </w:pPr>
      <w:r w:rsidRPr="00A06FAB">
        <w:rPr>
          <w:rFonts w:cs="Times New Roman"/>
          <w:kern w:val="0"/>
          <w:lang w:val="ru-RU" w:eastAsia="ru-RU"/>
        </w:rPr>
        <w:t xml:space="preserve">4. </w:t>
      </w:r>
      <w:r w:rsidR="00415FB1" w:rsidRPr="00A06FAB">
        <w:rPr>
          <w:rFonts w:cs="Times New Roman"/>
          <w:kern w:val="0"/>
          <w:lang w:val="ru-RU" w:eastAsia="ru-RU"/>
        </w:rPr>
        <w:t xml:space="preserve">Один населенный пункт на территории Нязепетровского муниципального </w:t>
      </w:r>
      <w:proofErr w:type="gramStart"/>
      <w:r w:rsidR="00415FB1" w:rsidRPr="00A06FAB">
        <w:rPr>
          <w:rFonts w:cs="Times New Roman"/>
          <w:kern w:val="0"/>
          <w:lang w:val="ru-RU" w:eastAsia="ru-RU"/>
        </w:rPr>
        <w:t>района  имеет</w:t>
      </w:r>
      <w:proofErr w:type="gramEnd"/>
      <w:r w:rsidR="00415FB1" w:rsidRPr="00A06FAB">
        <w:rPr>
          <w:rFonts w:cs="Times New Roman"/>
          <w:kern w:val="0"/>
          <w:lang w:val="ru-RU" w:eastAsia="ru-RU"/>
        </w:rPr>
        <w:t xml:space="preserve"> численность  населения более 1000 человек –  это </w:t>
      </w:r>
      <w:proofErr w:type="spellStart"/>
      <w:r w:rsidR="00415FB1" w:rsidRPr="00A06FAB">
        <w:rPr>
          <w:rFonts w:cs="Times New Roman"/>
          <w:kern w:val="0"/>
          <w:lang w:val="ru-RU" w:eastAsia="ru-RU"/>
        </w:rPr>
        <w:t>монопрофильный</w:t>
      </w:r>
      <w:proofErr w:type="spellEnd"/>
      <w:r w:rsidR="00415FB1" w:rsidRPr="00A06FAB">
        <w:rPr>
          <w:rFonts w:cs="Times New Roman"/>
          <w:kern w:val="0"/>
          <w:lang w:val="ru-RU" w:eastAsia="ru-RU"/>
        </w:rPr>
        <w:t xml:space="preserve"> г. Ня</w:t>
      </w:r>
      <w:r w:rsidR="003F022E" w:rsidRPr="00A06FAB">
        <w:rPr>
          <w:rFonts w:cs="Times New Roman"/>
          <w:kern w:val="0"/>
          <w:lang w:val="ru-RU" w:eastAsia="ru-RU"/>
        </w:rPr>
        <w:t>зепетровск, с населением  1</w:t>
      </w:r>
      <w:r w:rsidR="00307EA5" w:rsidRPr="00A06FAB">
        <w:rPr>
          <w:rFonts w:cs="Times New Roman"/>
          <w:kern w:val="0"/>
          <w:lang w:val="ru-RU" w:eastAsia="ru-RU"/>
        </w:rPr>
        <w:t>0</w:t>
      </w:r>
      <w:r w:rsidR="003F022E" w:rsidRPr="00A06FAB">
        <w:rPr>
          <w:rFonts w:cs="Times New Roman"/>
          <w:kern w:val="0"/>
          <w:lang w:val="ru-RU" w:eastAsia="ru-RU"/>
        </w:rPr>
        <w:t xml:space="preserve"> </w:t>
      </w:r>
      <w:r w:rsidR="00307EA5" w:rsidRPr="00A06FAB">
        <w:rPr>
          <w:rFonts w:cs="Times New Roman"/>
          <w:kern w:val="0"/>
          <w:lang w:val="ru-RU" w:eastAsia="ru-RU"/>
        </w:rPr>
        <w:t>198</w:t>
      </w:r>
      <w:r w:rsidR="00415FB1" w:rsidRPr="00A06FAB">
        <w:rPr>
          <w:rFonts w:cs="Times New Roman"/>
          <w:kern w:val="0"/>
          <w:lang w:val="ru-RU" w:eastAsia="ru-RU"/>
        </w:rPr>
        <w:t xml:space="preserve"> человек. Кроме того, наиболее крупные населенные пункты Нязепетровского района  это – с. Ункурда с населением </w:t>
      </w:r>
      <w:r w:rsidR="00A06FAB" w:rsidRPr="00A06FAB">
        <w:rPr>
          <w:rFonts w:cs="Times New Roman"/>
          <w:kern w:val="0"/>
          <w:lang w:val="ru-RU" w:eastAsia="ru-RU"/>
        </w:rPr>
        <w:t>684</w:t>
      </w:r>
      <w:r w:rsidR="00415FB1" w:rsidRPr="00A06FAB">
        <w:rPr>
          <w:rFonts w:cs="Times New Roman"/>
          <w:kern w:val="0"/>
          <w:lang w:val="ru-RU" w:eastAsia="ru-RU"/>
        </w:rPr>
        <w:t xml:space="preserve"> человек, д. Ситцева – </w:t>
      </w:r>
      <w:r w:rsidR="00A06FAB" w:rsidRPr="00A06FAB">
        <w:rPr>
          <w:rFonts w:cs="Times New Roman"/>
          <w:kern w:val="0"/>
          <w:lang w:val="ru-RU" w:eastAsia="ru-RU"/>
        </w:rPr>
        <w:t>508</w:t>
      </w:r>
      <w:r w:rsidR="00415FB1" w:rsidRPr="00A06FAB">
        <w:rPr>
          <w:rFonts w:cs="Times New Roman"/>
          <w:kern w:val="0"/>
          <w:lang w:val="ru-RU" w:eastAsia="ru-RU"/>
        </w:rPr>
        <w:t xml:space="preserve"> человек, с. Шемаха – 5</w:t>
      </w:r>
      <w:r w:rsidR="00A06FAB" w:rsidRPr="00A06FAB">
        <w:rPr>
          <w:rFonts w:cs="Times New Roman"/>
          <w:kern w:val="0"/>
          <w:lang w:val="ru-RU" w:eastAsia="ru-RU"/>
        </w:rPr>
        <w:t>46</w:t>
      </w:r>
      <w:r w:rsidR="00415FB1" w:rsidRPr="00A06FAB">
        <w:rPr>
          <w:rFonts w:cs="Times New Roman"/>
          <w:kern w:val="0"/>
          <w:lang w:val="ru-RU" w:eastAsia="ru-RU"/>
        </w:rPr>
        <w:t xml:space="preserve"> человек, с. Арасланово – 5</w:t>
      </w:r>
      <w:r w:rsidR="00A06FAB" w:rsidRPr="00A06FAB">
        <w:rPr>
          <w:rFonts w:cs="Times New Roman"/>
          <w:kern w:val="0"/>
          <w:lang w:val="ru-RU" w:eastAsia="ru-RU"/>
        </w:rPr>
        <w:t>17</w:t>
      </w:r>
      <w:r w:rsidR="00415FB1" w:rsidRPr="00A06FAB">
        <w:rPr>
          <w:rFonts w:cs="Times New Roman"/>
          <w:kern w:val="0"/>
          <w:lang w:val="ru-RU" w:eastAsia="ru-RU"/>
        </w:rPr>
        <w:t xml:space="preserve"> человек, остальные населенные пункты Нязепетровского муниципального района имеют численность населения менее 500 человек.</w:t>
      </w:r>
    </w:p>
    <w:p w14:paraId="22FC0DE3" w14:textId="76BCFEBA" w:rsidR="00415FB1" w:rsidRPr="001C10D8" w:rsidRDefault="00415FB1" w:rsidP="00760066">
      <w:pPr>
        <w:suppressAutoHyphens w:val="0"/>
        <w:jc w:val="both"/>
        <w:textAlignment w:val="auto"/>
        <w:rPr>
          <w:rFonts w:cs="Times New Roman"/>
          <w:kern w:val="0"/>
          <w:lang w:val="ru-RU" w:eastAsia="ru-RU"/>
        </w:rPr>
      </w:pPr>
      <w:r w:rsidRPr="00A06FAB">
        <w:rPr>
          <w:rFonts w:cs="Times New Roman"/>
          <w:kern w:val="0"/>
          <w:lang w:val="ru-RU" w:eastAsia="ru-RU"/>
        </w:rPr>
        <w:t xml:space="preserve">В разрезе населенных пунктов: </w:t>
      </w:r>
      <w:r w:rsidR="00760066" w:rsidRPr="00A06FAB">
        <w:rPr>
          <w:rFonts w:cs="Times New Roman"/>
          <w:kern w:val="0"/>
          <w:lang w:val="ru-RU" w:eastAsia="ru-RU"/>
        </w:rPr>
        <w:t>п</w:t>
      </w:r>
      <w:r w:rsidRPr="00A06FAB">
        <w:rPr>
          <w:rFonts w:cs="Times New Roman"/>
          <w:kern w:val="0"/>
          <w:lang w:val="ru-RU" w:eastAsia="ru-RU"/>
        </w:rPr>
        <w:t>лощадь г. Нязепетровска в существующих границах – 1952,5 га или 37,9 % земель населенных пунктов, площадь с. Ункурда – 493,5 Га или 9,6%, площадь с. Шемаха – 373,0 Га или 7,2%,  площадь с. Арасланово – 237,8 Га или 4,6% , площадь д. Ситцева – 327,8 Га или 6,4%.</w:t>
      </w:r>
      <w:r w:rsidRPr="001C10D8">
        <w:rPr>
          <w:rFonts w:cs="Times New Roman"/>
          <w:kern w:val="0"/>
          <w:lang w:val="ru-RU" w:eastAsia="ru-RU"/>
        </w:rPr>
        <w:t xml:space="preserve"> </w:t>
      </w:r>
    </w:p>
    <w:p w14:paraId="3AAD86F8" w14:textId="4F3A80EA" w:rsidR="00415FB1" w:rsidRPr="001C10D8" w:rsidRDefault="00760066" w:rsidP="00415FB1">
      <w:pPr>
        <w:pStyle w:val="af0"/>
        <w:suppressAutoHyphens w:val="0"/>
        <w:ind w:left="0" w:firstLine="567"/>
        <w:jc w:val="both"/>
        <w:textAlignment w:val="auto"/>
        <w:rPr>
          <w:rFonts w:cs="Times New Roman"/>
          <w:kern w:val="0"/>
          <w:lang w:val="ru-RU" w:eastAsia="ru-RU"/>
        </w:rPr>
      </w:pPr>
      <w:r w:rsidRPr="001C10D8">
        <w:rPr>
          <w:rFonts w:cs="Times New Roman"/>
          <w:kern w:val="0"/>
          <w:lang w:val="ru-RU" w:eastAsia="ru-RU"/>
        </w:rPr>
        <w:t>5</w:t>
      </w:r>
      <w:r w:rsidR="00415FB1" w:rsidRPr="001C10D8">
        <w:rPr>
          <w:rFonts w:cs="Times New Roman"/>
          <w:kern w:val="0"/>
          <w:lang w:val="ru-RU" w:eastAsia="ru-RU"/>
        </w:rPr>
        <w:t xml:space="preserve">. Застроенные территории: </w:t>
      </w:r>
    </w:p>
    <w:p w14:paraId="2E1FB934" w14:textId="77777777" w:rsidR="00415FB1" w:rsidRDefault="00415FB1" w:rsidP="00415FB1">
      <w:pPr>
        <w:pStyle w:val="af0"/>
        <w:suppressAutoHyphens w:val="0"/>
        <w:ind w:left="0"/>
        <w:jc w:val="both"/>
        <w:textAlignment w:val="auto"/>
        <w:rPr>
          <w:rFonts w:cs="Times New Roman"/>
          <w:kern w:val="0"/>
          <w:lang w:val="ru-RU" w:eastAsia="ru-RU"/>
        </w:rPr>
      </w:pPr>
      <w:r w:rsidRPr="001C10D8">
        <w:rPr>
          <w:rFonts w:cs="Times New Roman"/>
          <w:kern w:val="0"/>
          <w:lang w:val="ru-RU" w:eastAsia="ru-RU"/>
        </w:rPr>
        <w:t xml:space="preserve">г. Нязепетровск </w:t>
      </w:r>
      <w:proofErr w:type="gramStart"/>
      <w:r>
        <w:rPr>
          <w:rFonts w:cs="Times New Roman"/>
          <w:kern w:val="0"/>
          <w:lang w:val="ru-RU" w:eastAsia="ru-RU"/>
        </w:rPr>
        <w:t xml:space="preserve">–  </w:t>
      </w:r>
      <w:r w:rsidRPr="00B45E37">
        <w:rPr>
          <w:rFonts w:cs="Times New Roman"/>
          <w:kern w:val="0"/>
          <w:lang w:val="ru-RU" w:eastAsia="ru-RU"/>
        </w:rPr>
        <w:t>960</w:t>
      </w:r>
      <w:proofErr w:type="gramEnd"/>
      <w:r>
        <w:rPr>
          <w:rFonts w:cs="Times New Roman"/>
          <w:kern w:val="0"/>
          <w:lang w:val="ru-RU" w:eastAsia="ru-RU"/>
        </w:rPr>
        <w:t xml:space="preserve"> га; </w:t>
      </w:r>
    </w:p>
    <w:p w14:paraId="1210C2F4"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с. Ункурда – 186 га; </w:t>
      </w:r>
    </w:p>
    <w:p w14:paraId="2813D3EC"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с. Шемаха – 142 га; </w:t>
      </w:r>
    </w:p>
    <w:p w14:paraId="1BB5D0F0"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с. Арасланово – 91 га; </w:t>
      </w:r>
    </w:p>
    <w:p w14:paraId="291D569D"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д. Ситцева – 125 га.</w:t>
      </w:r>
    </w:p>
    <w:p w14:paraId="65908D30" w14:textId="615817F4" w:rsidR="00415FB1" w:rsidRDefault="001C10D8" w:rsidP="00415FB1">
      <w:pPr>
        <w:pStyle w:val="af0"/>
        <w:suppressAutoHyphens w:val="0"/>
        <w:ind w:left="0" w:firstLine="567"/>
        <w:jc w:val="both"/>
        <w:textAlignment w:val="auto"/>
        <w:rPr>
          <w:rFonts w:cs="Times New Roman"/>
          <w:kern w:val="0"/>
          <w:lang w:val="ru-RU" w:eastAsia="ru-RU"/>
        </w:rPr>
      </w:pPr>
      <w:r>
        <w:rPr>
          <w:rFonts w:cs="Times New Roman"/>
          <w:kern w:val="0"/>
          <w:lang w:val="ru-RU" w:eastAsia="ru-RU"/>
        </w:rPr>
        <w:t>6</w:t>
      </w:r>
      <w:r w:rsidR="00415FB1">
        <w:rPr>
          <w:rFonts w:cs="Times New Roman"/>
          <w:kern w:val="0"/>
          <w:lang w:val="ru-RU" w:eastAsia="ru-RU"/>
        </w:rPr>
        <w:t xml:space="preserve">. Площадь зеленых насаждений: </w:t>
      </w:r>
    </w:p>
    <w:p w14:paraId="75856791"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в г. Нязепетровске – </w:t>
      </w:r>
      <w:r w:rsidRPr="00B45E37">
        <w:rPr>
          <w:rFonts w:cs="Times New Roman"/>
          <w:kern w:val="0"/>
          <w:lang w:val="ru-RU" w:eastAsia="ru-RU"/>
        </w:rPr>
        <w:t>585 га</w:t>
      </w:r>
      <w:r>
        <w:rPr>
          <w:rFonts w:cs="Times New Roman"/>
          <w:kern w:val="0"/>
          <w:lang w:val="ru-RU" w:eastAsia="ru-RU"/>
        </w:rPr>
        <w:t xml:space="preserve"> (в том числе парки, скверы </w:t>
      </w:r>
      <w:r w:rsidRPr="00B45E37">
        <w:rPr>
          <w:rFonts w:cs="Times New Roman"/>
          <w:kern w:val="0"/>
          <w:lang w:val="ru-RU" w:eastAsia="ru-RU"/>
        </w:rPr>
        <w:t>8,</w:t>
      </w:r>
      <w:r>
        <w:rPr>
          <w:rFonts w:cs="Times New Roman"/>
          <w:kern w:val="0"/>
          <w:lang w:val="ru-RU" w:eastAsia="ru-RU"/>
        </w:rPr>
        <w:t xml:space="preserve">5 га); </w:t>
      </w:r>
    </w:p>
    <w:p w14:paraId="19E30C8E"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в с. Ункурда – 4,0 га (в том числе парки, скверы 1,7 га); </w:t>
      </w:r>
    </w:p>
    <w:p w14:paraId="36656633"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в с. Шемаха – 3,7 га (в том числе парки, скверы 2,3 га); </w:t>
      </w:r>
    </w:p>
    <w:p w14:paraId="6B0E785C"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 xml:space="preserve">в с. Арасланово – 3,6 га (в том числе парки, скверы 1,5 га); </w:t>
      </w:r>
    </w:p>
    <w:p w14:paraId="252C465A" w14:textId="77777777" w:rsidR="00415FB1" w:rsidRDefault="00415FB1" w:rsidP="00415FB1">
      <w:pPr>
        <w:pStyle w:val="af0"/>
        <w:suppressAutoHyphens w:val="0"/>
        <w:ind w:left="0"/>
        <w:jc w:val="both"/>
        <w:textAlignment w:val="auto"/>
        <w:rPr>
          <w:rFonts w:cs="Times New Roman"/>
          <w:kern w:val="0"/>
          <w:lang w:val="ru-RU" w:eastAsia="ru-RU"/>
        </w:rPr>
      </w:pPr>
      <w:r>
        <w:rPr>
          <w:rFonts w:cs="Times New Roman"/>
          <w:kern w:val="0"/>
          <w:lang w:val="ru-RU" w:eastAsia="ru-RU"/>
        </w:rPr>
        <w:t>в д. Ситцева – 3,2 га (в том числе парки, скверы 1,7 га)</w:t>
      </w:r>
    </w:p>
    <w:p w14:paraId="2E93B7F3" w14:textId="72E2669E" w:rsidR="00415FB1" w:rsidRDefault="001C10D8" w:rsidP="00415FB1">
      <w:pPr>
        <w:pStyle w:val="af0"/>
        <w:suppressAutoHyphens w:val="0"/>
        <w:ind w:left="0" w:firstLine="567"/>
        <w:jc w:val="both"/>
        <w:textAlignment w:val="auto"/>
        <w:rPr>
          <w:rFonts w:cs="Times New Roman"/>
          <w:kern w:val="0"/>
          <w:lang w:val="ru-RU" w:eastAsia="ru-RU"/>
        </w:rPr>
      </w:pPr>
      <w:r>
        <w:rPr>
          <w:rFonts w:cs="Times New Roman"/>
          <w:kern w:val="0"/>
          <w:lang w:val="ru-RU" w:eastAsia="ru-RU"/>
        </w:rPr>
        <w:t>7</w:t>
      </w:r>
      <w:r w:rsidR="00415FB1">
        <w:rPr>
          <w:rFonts w:cs="Times New Roman"/>
          <w:kern w:val="0"/>
          <w:lang w:val="ru-RU" w:eastAsia="ru-RU"/>
        </w:rPr>
        <w:t>. Улицы, проезды:</w:t>
      </w:r>
    </w:p>
    <w:p w14:paraId="7404A32A" w14:textId="77777777" w:rsidR="00415FB1" w:rsidRDefault="00415FB1" w:rsidP="00415FB1">
      <w:pPr>
        <w:suppressAutoHyphens w:val="0"/>
        <w:jc w:val="both"/>
        <w:textAlignment w:val="auto"/>
        <w:rPr>
          <w:rFonts w:cs="Times New Roman"/>
          <w:kern w:val="0"/>
          <w:lang w:val="ru-RU" w:eastAsia="ru-RU"/>
        </w:rPr>
      </w:pPr>
      <w:r>
        <w:rPr>
          <w:rFonts w:cs="Times New Roman"/>
          <w:kern w:val="0"/>
          <w:lang w:val="ru-RU" w:eastAsia="ru-RU"/>
        </w:rPr>
        <w:t xml:space="preserve">в г. Нязепетровске – 138,294 км (в том числе усовершенствованным покрытием </w:t>
      </w:r>
      <w:r w:rsidRPr="00B45E37">
        <w:rPr>
          <w:rFonts w:cs="Times New Roman"/>
          <w:kern w:val="0"/>
          <w:lang w:val="ru-RU" w:eastAsia="ru-RU"/>
        </w:rPr>
        <w:t>35,66 км);</w:t>
      </w:r>
    </w:p>
    <w:p w14:paraId="70F483CE" w14:textId="77777777" w:rsidR="00415FB1" w:rsidRDefault="00415FB1" w:rsidP="00415FB1">
      <w:pPr>
        <w:suppressAutoHyphens w:val="0"/>
        <w:jc w:val="both"/>
        <w:textAlignment w:val="auto"/>
        <w:rPr>
          <w:rFonts w:cs="Times New Roman"/>
          <w:kern w:val="0"/>
          <w:lang w:val="ru-RU" w:eastAsia="ru-RU"/>
        </w:rPr>
      </w:pPr>
      <w:r>
        <w:rPr>
          <w:rFonts w:cs="Times New Roman"/>
          <w:kern w:val="0"/>
          <w:lang w:val="ru-RU" w:eastAsia="ru-RU"/>
        </w:rPr>
        <w:t xml:space="preserve">в с. Ункурда </w:t>
      </w:r>
      <w:proofErr w:type="gramStart"/>
      <w:r>
        <w:rPr>
          <w:rFonts w:cs="Times New Roman"/>
          <w:kern w:val="0"/>
          <w:lang w:val="ru-RU" w:eastAsia="ru-RU"/>
        </w:rPr>
        <w:t>–  17</w:t>
      </w:r>
      <w:proofErr w:type="gramEnd"/>
      <w:r>
        <w:rPr>
          <w:rFonts w:cs="Times New Roman"/>
          <w:kern w:val="0"/>
          <w:lang w:val="ru-RU" w:eastAsia="ru-RU"/>
        </w:rPr>
        <w:t>,4 км (в том числе усовершенствованным покрытием 1,0 км);</w:t>
      </w:r>
    </w:p>
    <w:p w14:paraId="6F717849" w14:textId="77777777" w:rsidR="00415FB1" w:rsidRDefault="00415FB1" w:rsidP="00415FB1">
      <w:pPr>
        <w:suppressAutoHyphens w:val="0"/>
        <w:jc w:val="both"/>
        <w:textAlignment w:val="auto"/>
        <w:rPr>
          <w:rFonts w:cs="Times New Roman"/>
          <w:kern w:val="0"/>
          <w:lang w:val="ru-RU" w:eastAsia="ru-RU"/>
        </w:rPr>
      </w:pPr>
      <w:r>
        <w:rPr>
          <w:rFonts w:cs="Times New Roman"/>
          <w:kern w:val="0"/>
          <w:lang w:val="ru-RU" w:eastAsia="ru-RU"/>
        </w:rPr>
        <w:lastRenderedPageBreak/>
        <w:t xml:space="preserve">в с. Шемаха </w:t>
      </w:r>
      <w:proofErr w:type="gramStart"/>
      <w:r>
        <w:rPr>
          <w:rFonts w:cs="Times New Roman"/>
          <w:kern w:val="0"/>
          <w:lang w:val="ru-RU" w:eastAsia="ru-RU"/>
        </w:rPr>
        <w:t>–  16</w:t>
      </w:r>
      <w:proofErr w:type="gramEnd"/>
      <w:r>
        <w:rPr>
          <w:rFonts w:cs="Times New Roman"/>
          <w:kern w:val="0"/>
          <w:lang w:val="ru-RU" w:eastAsia="ru-RU"/>
        </w:rPr>
        <w:t>,53 км (в том числе усовершенствованным покрытием 1,6 км);</w:t>
      </w:r>
    </w:p>
    <w:p w14:paraId="6F206B7F" w14:textId="77777777" w:rsidR="00415FB1" w:rsidRDefault="00415FB1" w:rsidP="00415FB1">
      <w:pPr>
        <w:suppressAutoHyphens w:val="0"/>
        <w:jc w:val="both"/>
        <w:textAlignment w:val="auto"/>
        <w:rPr>
          <w:rFonts w:cs="Times New Roman"/>
          <w:kern w:val="0"/>
          <w:lang w:val="ru-RU" w:eastAsia="ru-RU"/>
        </w:rPr>
      </w:pPr>
      <w:r>
        <w:rPr>
          <w:rFonts w:cs="Times New Roman"/>
          <w:kern w:val="0"/>
          <w:lang w:val="ru-RU" w:eastAsia="ru-RU"/>
        </w:rPr>
        <w:t>в с. Арасланово – 11,0 км (в том числе усовершенствованным покрытием 0,6 км);</w:t>
      </w:r>
    </w:p>
    <w:p w14:paraId="49C8E564" w14:textId="77777777" w:rsidR="00415FB1" w:rsidRDefault="00415FB1" w:rsidP="00415FB1">
      <w:pPr>
        <w:suppressAutoHyphens w:val="0"/>
        <w:jc w:val="both"/>
        <w:textAlignment w:val="auto"/>
        <w:rPr>
          <w:rFonts w:cs="Times New Roman"/>
          <w:kern w:val="0"/>
          <w:lang w:val="ru-RU" w:eastAsia="ru-RU"/>
        </w:rPr>
      </w:pPr>
      <w:r>
        <w:rPr>
          <w:rFonts w:cs="Times New Roman"/>
          <w:kern w:val="0"/>
          <w:lang w:val="ru-RU" w:eastAsia="ru-RU"/>
        </w:rPr>
        <w:t>в д. Ситцева – 13,66 км (в том числе усовершенствованным покрытием 1,3 км).</w:t>
      </w:r>
    </w:p>
    <w:p w14:paraId="3B1509B7" w14:textId="5C9F2FD5" w:rsidR="00415FB1" w:rsidRDefault="00415FB1" w:rsidP="00415FB1">
      <w:pPr>
        <w:jc w:val="both"/>
        <w:rPr>
          <w:rFonts w:cs="Times New Roman"/>
          <w:lang w:val="ru-RU"/>
        </w:rPr>
      </w:pPr>
      <w:r>
        <w:rPr>
          <w:rFonts w:cs="Times New Roman"/>
          <w:lang w:val="ru-RU"/>
        </w:rPr>
        <w:tab/>
      </w:r>
      <w:r w:rsidR="001C10D8">
        <w:rPr>
          <w:rFonts w:cs="Times New Roman"/>
          <w:lang w:val="ru-RU"/>
        </w:rPr>
        <w:t xml:space="preserve">8. </w:t>
      </w:r>
      <w:r>
        <w:rPr>
          <w:rFonts w:cs="Times New Roman"/>
          <w:lang w:val="ru-RU"/>
        </w:rPr>
        <w:t xml:space="preserve">Более 84% населения Нязепетровского муниципального района проживает в индивидуальных жилых домах усадебной постройки большинство, из которых с низким уровнем благоустройства -  печное отопление, отсутствие централизованного водоснабжения и водоотведения. </w:t>
      </w:r>
    </w:p>
    <w:p w14:paraId="312289E6" w14:textId="6F5CACFA" w:rsidR="00415FB1" w:rsidRDefault="00415FB1" w:rsidP="00415FB1">
      <w:pPr>
        <w:jc w:val="both"/>
        <w:rPr>
          <w:rFonts w:cs="Times New Roman"/>
          <w:lang w:val="ru-RU"/>
        </w:rPr>
      </w:pPr>
      <w:r>
        <w:rPr>
          <w:rFonts w:cs="Times New Roman"/>
          <w:lang w:val="ru-RU"/>
        </w:rPr>
        <w:tab/>
      </w:r>
      <w:r w:rsidR="001C10D8">
        <w:rPr>
          <w:rFonts w:cs="Times New Roman"/>
          <w:lang w:val="ru-RU"/>
        </w:rPr>
        <w:t xml:space="preserve">9. </w:t>
      </w:r>
      <w:r>
        <w:rPr>
          <w:rFonts w:cs="Times New Roman"/>
          <w:lang w:val="ru-RU"/>
        </w:rPr>
        <w:t xml:space="preserve">На территории г. Нязепетровска расположен </w:t>
      </w:r>
      <w:r w:rsidRPr="00C5438C">
        <w:rPr>
          <w:rFonts w:cs="Times New Roman"/>
          <w:lang w:val="ru-RU"/>
        </w:rPr>
        <w:t>301</w:t>
      </w:r>
      <w:r>
        <w:rPr>
          <w:rFonts w:cs="Times New Roman"/>
          <w:lang w:val="ru-RU"/>
        </w:rPr>
        <w:t xml:space="preserve"> многоквартирный дом в том числе </w:t>
      </w:r>
      <w:r w:rsidRPr="00C5438C">
        <w:rPr>
          <w:rFonts w:cs="Times New Roman"/>
          <w:lang w:val="ru-RU"/>
        </w:rPr>
        <w:t>226</w:t>
      </w:r>
      <w:r>
        <w:rPr>
          <w:rFonts w:cs="Times New Roman"/>
          <w:lang w:val="ru-RU"/>
        </w:rPr>
        <w:t xml:space="preserve"> домов блокированной застройки (115 тыс. м</w:t>
      </w:r>
      <w:r>
        <w:rPr>
          <w:rFonts w:cs="Times New Roman"/>
          <w:vertAlign w:val="superscript"/>
          <w:lang w:val="ru-RU"/>
        </w:rPr>
        <w:t>2</w:t>
      </w:r>
      <w:r>
        <w:rPr>
          <w:rFonts w:cs="Times New Roman"/>
          <w:lang w:val="ru-RU"/>
        </w:rPr>
        <w:t xml:space="preserve">), в сельских поселениях жилой фонд представлен </w:t>
      </w:r>
      <w:r w:rsidRPr="00C5438C">
        <w:rPr>
          <w:rFonts w:cs="Times New Roman"/>
          <w:lang w:val="ru-RU"/>
        </w:rPr>
        <w:t>352</w:t>
      </w:r>
      <w:r>
        <w:rPr>
          <w:rFonts w:cs="Times New Roman"/>
          <w:lang w:val="ru-RU"/>
        </w:rPr>
        <w:t xml:space="preserve"> домами в основном блокированной застройки с приусадебными участками, т.е. фактически – это дома усадебного типа, имеется несколько 8 - 16 квартирных домов с автономным (печным отоплением) и выгребной канализацией (42,9 тыс. м</w:t>
      </w:r>
      <w:r>
        <w:rPr>
          <w:rFonts w:cs="Times New Roman"/>
          <w:vertAlign w:val="superscript"/>
          <w:lang w:val="ru-RU"/>
        </w:rPr>
        <w:t>2</w:t>
      </w:r>
      <w:r>
        <w:rPr>
          <w:rFonts w:cs="Times New Roman"/>
          <w:lang w:val="ru-RU"/>
        </w:rPr>
        <w:t xml:space="preserve">).  </w:t>
      </w:r>
    </w:p>
    <w:p w14:paraId="1510FCEC" w14:textId="2989B665" w:rsidR="00415FB1" w:rsidRDefault="001C10D8" w:rsidP="00415FB1">
      <w:pPr>
        <w:suppressAutoHyphens w:val="0"/>
        <w:ind w:firstLine="567"/>
        <w:jc w:val="both"/>
        <w:textAlignment w:val="auto"/>
        <w:rPr>
          <w:rFonts w:cs="Times New Roman"/>
          <w:lang w:val="ru-RU"/>
        </w:rPr>
      </w:pPr>
      <w:r>
        <w:rPr>
          <w:rFonts w:cs="Times New Roman"/>
          <w:lang w:val="ru-RU"/>
        </w:rPr>
        <w:t xml:space="preserve">10. </w:t>
      </w:r>
      <w:r w:rsidR="00415FB1">
        <w:rPr>
          <w:rFonts w:cs="Times New Roman"/>
          <w:lang w:val="ru-RU"/>
        </w:rPr>
        <w:t xml:space="preserve">Анализ обеспеченности дворов многоквартирных домов элементами внешнего благоустройства показал, что уровень их комфортности не отвечает современным требованиям. Абсолютное большинство многоквартирных домов введено в эксплуатацию </w:t>
      </w:r>
      <w:proofErr w:type="gramStart"/>
      <w:r w:rsidR="00415FB1">
        <w:rPr>
          <w:rFonts w:cs="Times New Roman"/>
          <w:lang w:val="ru-RU"/>
        </w:rPr>
        <w:t>более  30</w:t>
      </w:r>
      <w:proofErr w:type="gramEnd"/>
      <w:r w:rsidR="00415FB1">
        <w:rPr>
          <w:rFonts w:cs="Times New Roman"/>
          <w:lang w:val="ru-RU"/>
        </w:rPr>
        <w:t xml:space="preserve"> лет назад. Большинство домов блокированной застройки в железнодорожном микрорайоне г. Нязепетровска постройки 1914 – 1918 годов. </w:t>
      </w:r>
      <w:r w:rsidR="00415FB1">
        <w:rPr>
          <w:rFonts w:cs="Times New Roman"/>
          <w:kern w:val="0"/>
          <w:lang w:val="ru-RU" w:eastAsia="ru-RU"/>
        </w:rPr>
        <w:t>Доля благоустроенных дворовых территорий многоквартирных домов от общего количества дворовых территорий многоквартирных дворов не превышает 15 %.</w:t>
      </w:r>
    </w:p>
    <w:p w14:paraId="47C39E55" w14:textId="28E7C1FE" w:rsidR="00415FB1" w:rsidRDefault="001C10D8" w:rsidP="00415FB1">
      <w:pPr>
        <w:suppressAutoHyphens w:val="0"/>
        <w:ind w:firstLine="567"/>
        <w:jc w:val="both"/>
        <w:textAlignment w:val="auto"/>
        <w:rPr>
          <w:rFonts w:cs="Times New Roman"/>
          <w:kern w:val="0"/>
          <w:lang w:val="ru-RU" w:eastAsia="ru-RU"/>
        </w:rPr>
      </w:pPr>
      <w:r>
        <w:rPr>
          <w:rFonts w:cs="Times New Roman"/>
          <w:kern w:val="0"/>
          <w:lang w:val="ru-RU" w:eastAsia="ru-RU"/>
        </w:rPr>
        <w:t>11</w:t>
      </w:r>
      <w:r w:rsidR="00415FB1">
        <w:rPr>
          <w:rFonts w:cs="Times New Roman"/>
          <w:kern w:val="0"/>
          <w:lang w:val="ru-RU" w:eastAsia="ru-RU"/>
        </w:rPr>
        <w:t>. Дворовые территории многоквартирных домов в населенных пунктах Нязепетровского муниципального района являются важнейшей составной частью транспортной системы. От уровня транспортно-эксплуатационного состояния дворовых территорий и проездов к ним во многом зависит качество жизни населения. Текущее состояние большинства дворовых территорий и территорий мест общего пользования не соответствует современным требованиям к местам проживания граждан, обусловленных нормами Градостроительного и Жилищного кодексов Российской Федерации, а именно: асфальтобетонное покрытие имеет высокую степень износа, либо отсутствует вовсе. Срок службы дорожных покрытий с момента массовой застройки населенных пунктов Нязепетровского муниципального района многоквартирными домами истек, практически не производятся работы по озеленению дворовых территорий и территорий мест общего пользования, недостаточно оборудованных детских и спортивных площадок. Городские общественные пространства и места традиционного отдыха населения – парки, скверы, набережные находятся в запущенном и неухоженном состоянии.</w:t>
      </w:r>
    </w:p>
    <w:p w14:paraId="369E105A" w14:textId="3F5B70C1" w:rsidR="00415FB1" w:rsidRDefault="001C10D8" w:rsidP="00415FB1">
      <w:pPr>
        <w:suppressAutoHyphens w:val="0"/>
        <w:ind w:firstLine="567"/>
        <w:jc w:val="both"/>
        <w:textAlignment w:val="auto"/>
        <w:rPr>
          <w:rFonts w:cs="Times New Roman"/>
          <w:kern w:val="0"/>
          <w:lang w:val="ru-RU" w:eastAsia="ru-RU"/>
        </w:rPr>
      </w:pPr>
      <w:r>
        <w:rPr>
          <w:rFonts w:cs="Times New Roman"/>
          <w:kern w:val="0"/>
          <w:lang w:val="ru-RU" w:eastAsia="ru-RU"/>
        </w:rPr>
        <w:t xml:space="preserve">12. </w:t>
      </w:r>
      <w:r w:rsidR="00415FB1">
        <w:rPr>
          <w:rFonts w:cs="Times New Roman"/>
          <w:kern w:val="0"/>
          <w:lang w:val="ru-RU" w:eastAsia="ru-RU"/>
        </w:rPr>
        <w:t xml:space="preserve">Существующее положение обусловлено рядом факторов: нарушение градостроительных норм при застройке городских территорий в предшествующие годы, введение новых требований к благоустройству и содержанию территорий, недостаточное финансирование, отсутствие комплексного подхода к решению проблемы формирования и обеспечения среды, комфортной и благоприятной для проживания граждан. </w:t>
      </w:r>
    </w:p>
    <w:p w14:paraId="68E60EA1" w14:textId="7C564BF9" w:rsidR="00415FB1" w:rsidRDefault="001C10D8" w:rsidP="00415FB1">
      <w:pPr>
        <w:suppressAutoHyphens w:val="0"/>
        <w:ind w:firstLine="567"/>
        <w:jc w:val="both"/>
        <w:textAlignment w:val="auto"/>
        <w:rPr>
          <w:rFonts w:cs="Times New Roman"/>
          <w:kern w:val="0"/>
          <w:lang w:val="ru-RU" w:eastAsia="ru-RU"/>
        </w:rPr>
      </w:pPr>
      <w:r>
        <w:rPr>
          <w:rFonts w:cs="Times New Roman"/>
          <w:kern w:val="0"/>
          <w:lang w:val="ru-RU" w:eastAsia="ru-RU"/>
        </w:rPr>
        <w:t xml:space="preserve">13. </w:t>
      </w:r>
      <w:r w:rsidR="00415FB1">
        <w:rPr>
          <w:rFonts w:cs="Times New Roman"/>
          <w:kern w:val="0"/>
          <w:lang w:val="ru-RU" w:eastAsia="ru-RU"/>
        </w:rPr>
        <w:t>До настоящего времени благоустройство дворовых территорий и территорий мест общего пользования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детей разных возрастных групп, устройство парковок для временного хранения автомобилей.</w:t>
      </w:r>
    </w:p>
    <w:p w14:paraId="5CCC30B2" w14:textId="3F7E2BEE" w:rsidR="00415FB1" w:rsidRDefault="001C10D8" w:rsidP="00415FB1">
      <w:pPr>
        <w:suppressAutoHyphens w:val="0"/>
        <w:ind w:firstLine="567"/>
        <w:jc w:val="both"/>
        <w:textAlignment w:val="auto"/>
        <w:rPr>
          <w:rFonts w:cs="Times New Roman"/>
          <w:kern w:val="0"/>
          <w:lang w:val="ru-RU" w:eastAsia="ru-RU"/>
        </w:rPr>
      </w:pPr>
      <w:r>
        <w:rPr>
          <w:rFonts w:cs="Times New Roman"/>
          <w:kern w:val="0"/>
          <w:lang w:val="ru-RU" w:eastAsia="ru-RU"/>
        </w:rPr>
        <w:t xml:space="preserve">14. </w:t>
      </w:r>
      <w:r w:rsidR="00415FB1">
        <w:rPr>
          <w:rFonts w:cs="Times New Roman"/>
          <w:kern w:val="0"/>
          <w:lang w:val="ru-RU" w:eastAsia="ru-RU"/>
        </w:rPr>
        <w:t xml:space="preserve">Благоустройство дворовых территорий и мест массового пребывания населения невозможно осуществить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14:paraId="20750052" w14:textId="44F6A8F2" w:rsidR="00415FB1" w:rsidRDefault="001C10D8" w:rsidP="00415FB1">
      <w:pPr>
        <w:suppressAutoHyphens w:val="0"/>
        <w:ind w:firstLine="567"/>
        <w:jc w:val="both"/>
        <w:textAlignment w:val="auto"/>
        <w:rPr>
          <w:rFonts w:cs="Times New Roman"/>
          <w:kern w:val="0"/>
          <w:lang w:val="ru-RU" w:eastAsia="ru-RU"/>
        </w:rPr>
      </w:pPr>
      <w:r>
        <w:rPr>
          <w:rFonts w:cs="Times New Roman"/>
          <w:kern w:val="0"/>
          <w:lang w:val="ru-RU" w:eastAsia="ru-RU"/>
        </w:rPr>
        <w:t xml:space="preserve">15. </w:t>
      </w:r>
      <w:r w:rsidR="00415FB1">
        <w:rPr>
          <w:rFonts w:cs="Times New Roman"/>
          <w:kern w:val="0"/>
          <w:lang w:val="ru-RU" w:eastAsia="ru-RU"/>
        </w:rPr>
        <w:t xml:space="preserve">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w:t>
      </w:r>
      <w:r w:rsidR="00415FB1">
        <w:rPr>
          <w:rFonts w:cs="Times New Roman"/>
          <w:kern w:val="0"/>
          <w:lang w:val="ru-RU" w:eastAsia="ru-RU"/>
        </w:rPr>
        <w:lastRenderedPageBreak/>
        <w:t>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w:t>
      </w:r>
    </w:p>
    <w:p w14:paraId="439A1398" w14:textId="5D9C934F" w:rsidR="00415FB1" w:rsidRDefault="001C10D8" w:rsidP="00415FB1">
      <w:pPr>
        <w:suppressAutoHyphens w:val="0"/>
        <w:ind w:firstLine="567"/>
        <w:jc w:val="both"/>
        <w:textAlignment w:val="auto"/>
        <w:rPr>
          <w:rFonts w:cs="Times New Roman"/>
          <w:kern w:val="0"/>
          <w:lang w:val="ru-RU" w:eastAsia="ru-RU"/>
        </w:rPr>
      </w:pPr>
      <w:r>
        <w:rPr>
          <w:rFonts w:cs="Times New Roman"/>
          <w:kern w:val="0"/>
          <w:lang w:val="ru-RU" w:eastAsia="ru-RU"/>
        </w:rPr>
        <w:t xml:space="preserve">16. </w:t>
      </w:r>
      <w:r w:rsidR="00415FB1">
        <w:rPr>
          <w:rFonts w:cs="Times New Roman"/>
          <w:kern w:val="0"/>
          <w:lang w:val="ru-RU" w:eastAsia="ru-RU"/>
        </w:rPr>
        <w:t>Решение проблемы комфортных условий проживания, благоустройство территорий населенных пунктов наряду с другими мероприятиями будет обеспечено действиями органов местного самоуправления и организаций, занимающихся благоустройством и обеспечивающих жизнедеятельность населенных пунктов Нязепетровского муниципального района, при активном участии жителей в рамках настоящей муниципальной программы.</w:t>
      </w:r>
    </w:p>
    <w:p w14:paraId="08EE84D7" w14:textId="66FCC945" w:rsidR="00415FB1" w:rsidRDefault="001C10D8" w:rsidP="00415FB1">
      <w:pPr>
        <w:suppressAutoHyphens w:val="0"/>
        <w:ind w:firstLine="567"/>
        <w:jc w:val="both"/>
        <w:textAlignment w:val="auto"/>
        <w:rPr>
          <w:rFonts w:cs="Times New Roman"/>
          <w:kern w:val="0"/>
          <w:lang w:val="ru-RU" w:eastAsia="ru-RU"/>
        </w:rPr>
      </w:pPr>
      <w:r>
        <w:rPr>
          <w:rFonts w:cs="Times New Roman"/>
          <w:kern w:val="0"/>
          <w:lang w:val="ru-RU" w:eastAsia="ru-RU"/>
        </w:rPr>
        <w:t xml:space="preserve">17. </w:t>
      </w:r>
      <w:r w:rsidR="00415FB1">
        <w:rPr>
          <w:rFonts w:cs="Times New Roman"/>
          <w:kern w:val="0"/>
          <w:lang w:val="ru-RU" w:eastAsia="ru-RU"/>
        </w:rPr>
        <w:t xml:space="preserve">Уровень благоустройства, определяющий комфортность проживания граждан, является одной из проблем, требующих каждодневного внимания и эффективных решений, которые включают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w:t>
      </w:r>
      <w:r w:rsidR="00415FB1" w:rsidRPr="00C00412">
        <w:rPr>
          <w:rFonts w:cs="Times New Roman"/>
          <w:kern w:val="0"/>
          <w:lang w:val="ru-RU" w:eastAsia="ru-RU"/>
        </w:rPr>
        <w:t>с учетом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14:paraId="416ADEAF" w14:textId="5C777EF4" w:rsidR="00415FB1" w:rsidRDefault="001C10D8" w:rsidP="00415FB1">
      <w:pPr>
        <w:suppressAutoHyphens w:val="0"/>
        <w:ind w:firstLine="567"/>
        <w:jc w:val="both"/>
        <w:textAlignment w:val="auto"/>
        <w:rPr>
          <w:rFonts w:cs="Times New Roman"/>
          <w:kern w:val="0"/>
          <w:lang w:val="ru-RU" w:eastAsia="ru-RU"/>
        </w:rPr>
      </w:pPr>
      <w:r>
        <w:rPr>
          <w:rFonts w:cs="Times New Roman"/>
          <w:kern w:val="0"/>
          <w:lang w:val="ru-RU" w:eastAsia="ru-RU"/>
        </w:rPr>
        <w:t>18</w:t>
      </w:r>
      <w:r w:rsidR="00415FB1">
        <w:rPr>
          <w:rFonts w:cs="Times New Roman"/>
          <w:kern w:val="0"/>
          <w:lang w:val="ru-RU" w:eastAsia="ru-RU"/>
        </w:rPr>
        <w:t>. Основные характеристики дворовых и общественных территорий населенных пунктов Нязепетровского муниципального района определяется по результатам проведения инвентаризации дворовых и общественных территорий.</w:t>
      </w:r>
    </w:p>
    <w:p w14:paraId="3BEDAA5A" w14:textId="286130EE" w:rsidR="00415FB1" w:rsidRDefault="001C10D8" w:rsidP="00415FB1">
      <w:pPr>
        <w:pStyle w:val="af0"/>
        <w:ind w:left="0" w:firstLine="567"/>
        <w:jc w:val="both"/>
        <w:rPr>
          <w:lang w:val="ru-RU"/>
        </w:rPr>
      </w:pPr>
      <w:r>
        <w:rPr>
          <w:rFonts w:cs="Times New Roman"/>
          <w:kern w:val="0"/>
          <w:lang w:val="ru-RU" w:eastAsia="ru-RU"/>
        </w:rPr>
        <w:t>19</w:t>
      </w:r>
      <w:r w:rsidR="00415FB1">
        <w:rPr>
          <w:rFonts w:cs="Times New Roman"/>
          <w:kern w:val="0"/>
          <w:lang w:val="ru-RU" w:eastAsia="ru-RU"/>
        </w:rPr>
        <w:t>.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 февраля 2017 года № 169</w:t>
      </w:r>
      <w:r w:rsidR="00415FB1">
        <w:rPr>
          <w:lang w:val="ru-RU"/>
        </w:rPr>
        <w:t xml:space="preserve"> и Г</w:t>
      </w:r>
      <w:r w:rsidR="00415FB1">
        <w:rPr>
          <w:rFonts w:cs="Times New Roman"/>
          <w:kern w:val="0"/>
          <w:lang w:val="ru-RU" w:eastAsia="ru-RU"/>
        </w:rPr>
        <w:t xml:space="preserve">осударственной программой Челябинской области </w:t>
      </w:r>
      <w:r w:rsidR="00415FB1" w:rsidRPr="00C00412">
        <w:rPr>
          <w:rFonts w:cs="Times New Roman"/>
          <w:kern w:val="0"/>
          <w:lang w:val="ru-RU" w:eastAsia="ru-RU"/>
        </w:rPr>
        <w:t>«Благоустройство населенных</w:t>
      </w:r>
      <w:r w:rsidR="00415FB1">
        <w:rPr>
          <w:rFonts w:cs="Times New Roman"/>
          <w:kern w:val="0"/>
          <w:lang w:val="ru-RU" w:eastAsia="ru-RU"/>
        </w:rPr>
        <w:t xml:space="preserve"> пунктов Челябинской области</w:t>
      </w:r>
      <w:r w:rsidR="00415FB1" w:rsidRPr="00C00412">
        <w:rPr>
          <w:rFonts w:cs="Times New Roman"/>
          <w:kern w:val="0"/>
          <w:lang w:val="ru-RU" w:eastAsia="ru-RU"/>
        </w:rPr>
        <w:t>», муниципальной программой</w:t>
      </w:r>
      <w:r w:rsidR="00415FB1" w:rsidRPr="00C00412">
        <w:rPr>
          <w:rFonts w:cs="Times New Roman"/>
          <w:kern w:val="0"/>
          <w:lang w:val="ru-RU"/>
        </w:rPr>
        <w:t xml:space="preserve"> Нязепетровского муниципального района «Формировани</w:t>
      </w:r>
      <w:r w:rsidR="00415FB1">
        <w:rPr>
          <w:rFonts w:cs="Times New Roman"/>
          <w:kern w:val="0"/>
          <w:lang w:val="ru-RU"/>
        </w:rPr>
        <w:t>е современной городской среды в Нязепетровском муниципальном районе» предусматривается финансирование мероприятий по  благоустройству населенных пунктов с численностью населения более 1000 человек.</w:t>
      </w:r>
    </w:p>
    <w:p w14:paraId="27AD232D" w14:textId="77777777" w:rsidR="00415FB1" w:rsidRDefault="00415FB1" w:rsidP="00415FB1">
      <w:pPr>
        <w:suppressAutoHyphens w:val="0"/>
        <w:ind w:firstLine="567"/>
        <w:jc w:val="both"/>
        <w:textAlignment w:val="auto"/>
        <w:rPr>
          <w:rFonts w:cs="Times New Roman"/>
          <w:color w:val="00000A"/>
          <w:kern w:val="0"/>
          <w:lang w:val="ru-RU" w:eastAsia="ru-RU"/>
        </w:rPr>
      </w:pPr>
    </w:p>
    <w:p w14:paraId="382B3F14" w14:textId="77777777" w:rsidR="00415FB1" w:rsidRDefault="00415FB1" w:rsidP="00415FB1">
      <w:pPr>
        <w:suppressAutoHyphens w:val="0"/>
        <w:jc w:val="center"/>
        <w:textAlignment w:val="auto"/>
        <w:rPr>
          <w:rFonts w:cs="Times New Roman"/>
          <w:color w:val="7030A0"/>
          <w:kern w:val="0"/>
          <w:lang w:val="ru-RU" w:eastAsia="ru-RU"/>
        </w:rPr>
      </w:pPr>
      <w:r>
        <w:rPr>
          <w:rFonts w:cs="Times New Roman"/>
          <w:kern w:val="0"/>
          <w:lang w:val="ru-RU" w:eastAsia="ru-RU"/>
        </w:rPr>
        <w:t>Раздел II. ОСНОВНЫЕ ЦЕЛИ И ЗАДАЧИ ПРОГРАММЫ</w:t>
      </w:r>
    </w:p>
    <w:p w14:paraId="6E1FB1E9" w14:textId="77777777" w:rsidR="00415FB1" w:rsidRDefault="00415FB1" w:rsidP="00415FB1">
      <w:pPr>
        <w:suppressAutoHyphens w:val="0"/>
        <w:ind w:firstLine="567"/>
        <w:jc w:val="both"/>
        <w:textAlignment w:val="auto"/>
        <w:rPr>
          <w:rFonts w:cs="Times New Roman"/>
          <w:color w:val="7030A0"/>
          <w:kern w:val="0"/>
          <w:lang w:val="ru-RU" w:eastAsia="ru-RU"/>
        </w:rPr>
      </w:pPr>
    </w:p>
    <w:p w14:paraId="50F93B11" w14:textId="73684725" w:rsidR="00415FB1" w:rsidRPr="00ED1C29" w:rsidRDefault="001C10D8" w:rsidP="00415FB1">
      <w:pPr>
        <w:shd w:val="clear" w:color="auto" w:fill="FFFFFF"/>
        <w:suppressAutoHyphens w:val="0"/>
        <w:ind w:firstLine="567"/>
        <w:jc w:val="both"/>
        <w:textAlignment w:val="auto"/>
        <w:rPr>
          <w:rFonts w:ascii="yandex-sans" w:eastAsia="Times New Roman" w:hAnsi="yandex-sans" w:cs="Times New Roman"/>
          <w:color w:val="000000"/>
          <w:kern w:val="0"/>
          <w:sz w:val="23"/>
          <w:szCs w:val="23"/>
          <w:lang w:val="ru-RU" w:eastAsia="ru-RU"/>
        </w:rPr>
      </w:pPr>
      <w:r>
        <w:rPr>
          <w:rFonts w:cs="Times New Roman"/>
          <w:kern w:val="0"/>
          <w:lang w:val="ru-RU" w:eastAsia="ru-RU"/>
        </w:rPr>
        <w:t>20</w:t>
      </w:r>
      <w:r w:rsidR="00415FB1">
        <w:rPr>
          <w:rFonts w:cs="Times New Roman"/>
          <w:kern w:val="0"/>
          <w:lang w:val="ru-RU" w:eastAsia="ru-RU"/>
        </w:rPr>
        <w:t xml:space="preserve">. </w:t>
      </w:r>
      <w:r w:rsidR="00415FB1" w:rsidRPr="00ED1C29">
        <w:rPr>
          <w:rFonts w:cs="Times New Roman"/>
          <w:kern w:val="0"/>
          <w:lang w:val="ru-RU" w:eastAsia="ru-RU"/>
        </w:rPr>
        <w:t xml:space="preserve">Основной целью муниципальной программы </w:t>
      </w:r>
      <w:r w:rsidR="00415FB1" w:rsidRPr="00ED1C29">
        <w:rPr>
          <w:rFonts w:ascii="yandex-sans" w:eastAsia="Times New Roman" w:hAnsi="yandex-sans" w:cs="Times New Roman"/>
          <w:color w:val="000000"/>
          <w:kern w:val="0"/>
          <w:sz w:val="23"/>
          <w:szCs w:val="23"/>
          <w:lang w:val="ru-RU" w:eastAsia="ru-RU"/>
        </w:rPr>
        <w:t>кардинальное повышение комфортности городской среды, повышение индекса качества городской среды на 30 процентов, создание механизма прямого участия граждан в формировании комфортной городской среды, увеличение доли граждан, принимающих участие в решении вопросов</w:t>
      </w:r>
    </w:p>
    <w:p w14:paraId="045BEC19" w14:textId="77777777" w:rsidR="00415FB1" w:rsidRPr="00BF20BA" w:rsidRDefault="00415FB1" w:rsidP="00415FB1">
      <w:pPr>
        <w:shd w:val="clear" w:color="auto" w:fill="FFFFFF"/>
        <w:suppressAutoHyphens w:val="0"/>
        <w:jc w:val="both"/>
        <w:textAlignment w:val="auto"/>
        <w:rPr>
          <w:rFonts w:ascii="yandex-sans" w:eastAsia="Times New Roman" w:hAnsi="yandex-sans" w:cs="Times New Roman"/>
          <w:color w:val="000000"/>
          <w:kern w:val="0"/>
          <w:sz w:val="23"/>
          <w:szCs w:val="23"/>
          <w:lang w:val="ru-RU" w:eastAsia="ru-RU"/>
        </w:rPr>
      </w:pPr>
      <w:r>
        <w:rPr>
          <w:rFonts w:ascii="yandex-sans" w:eastAsia="Times New Roman" w:hAnsi="yandex-sans" w:cs="Times New Roman"/>
          <w:color w:val="000000"/>
          <w:kern w:val="0"/>
          <w:sz w:val="23"/>
          <w:szCs w:val="23"/>
          <w:lang w:val="ru-RU" w:eastAsia="ru-RU"/>
        </w:rPr>
        <w:t>развития городской среды до 30 процентов.</w:t>
      </w:r>
    </w:p>
    <w:p w14:paraId="557D244B" w14:textId="3F50FD6B" w:rsidR="00415FB1" w:rsidRDefault="001C10D8" w:rsidP="00415FB1">
      <w:pPr>
        <w:pStyle w:val="af0"/>
        <w:suppressAutoHyphens w:val="0"/>
        <w:ind w:left="0" w:firstLine="567"/>
        <w:jc w:val="both"/>
        <w:textAlignment w:val="auto"/>
        <w:rPr>
          <w:rFonts w:cs="Times New Roman"/>
          <w:kern w:val="0"/>
          <w:lang w:val="ru-RU" w:eastAsia="ru-RU"/>
        </w:rPr>
      </w:pPr>
      <w:r>
        <w:rPr>
          <w:rFonts w:cs="Times New Roman"/>
          <w:kern w:val="0"/>
          <w:lang w:val="ru-RU" w:eastAsia="ru-RU"/>
        </w:rPr>
        <w:t>21</w:t>
      </w:r>
      <w:r w:rsidR="00415FB1">
        <w:rPr>
          <w:rFonts w:cs="Times New Roman"/>
          <w:kern w:val="0"/>
          <w:lang w:val="ru-RU" w:eastAsia="ru-RU"/>
        </w:rPr>
        <w:t>. Основной задачей муниципальной программы является создание наиболее благоприятных и комфортных условий жизнедеятельности населения Нязепетровского муниципального района путем:</w:t>
      </w:r>
    </w:p>
    <w:p w14:paraId="3CE62757" w14:textId="51CD743C" w:rsidR="00415FB1" w:rsidRDefault="00760066" w:rsidP="00415FB1">
      <w:pPr>
        <w:pStyle w:val="af0"/>
        <w:suppressAutoHyphens w:val="0"/>
        <w:ind w:left="0" w:firstLine="706"/>
        <w:jc w:val="both"/>
        <w:textAlignment w:val="auto"/>
        <w:rPr>
          <w:rFonts w:cs="Times New Roman"/>
          <w:kern w:val="0"/>
          <w:lang w:val="ru-RU" w:eastAsia="ru-RU"/>
        </w:rPr>
      </w:pPr>
      <w:r>
        <w:rPr>
          <w:rFonts w:cs="Times New Roman"/>
          <w:kern w:val="0"/>
          <w:lang w:val="ru-RU" w:eastAsia="ru-RU"/>
        </w:rPr>
        <w:t xml:space="preserve">1) </w:t>
      </w:r>
      <w:r w:rsidR="00415FB1">
        <w:rPr>
          <w:rFonts w:cs="Times New Roman"/>
          <w:kern w:val="0"/>
          <w:lang w:val="ru-RU" w:eastAsia="ru-RU"/>
        </w:rPr>
        <w:t>повышения уровня благоустройства дворовых территорий многоквартирных домов в населенных пунктах Нязепетровского муниципального района;</w:t>
      </w:r>
    </w:p>
    <w:p w14:paraId="64800321" w14:textId="5AD887A7" w:rsidR="00415FB1" w:rsidRDefault="00760066" w:rsidP="00415FB1">
      <w:pPr>
        <w:pStyle w:val="af0"/>
        <w:suppressAutoHyphens w:val="0"/>
        <w:ind w:left="706"/>
        <w:jc w:val="both"/>
        <w:textAlignment w:val="auto"/>
        <w:rPr>
          <w:rFonts w:cs="Times New Roman"/>
          <w:kern w:val="0"/>
          <w:lang w:val="ru-RU" w:eastAsia="ru-RU"/>
        </w:rPr>
      </w:pPr>
      <w:r>
        <w:rPr>
          <w:rFonts w:cs="Times New Roman"/>
          <w:kern w:val="0"/>
          <w:lang w:val="ru-RU" w:eastAsia="ru-RU"/>
        </w:rPr>
        <w:t xml:space="preserve">2) </w:t>
      </w:r>
      <w:r w:rsidR="00415FB1">
        <w:rPr>
          <w:rFonts w:cs="Times New Roman"/>
          <w:kern w:val="0"/>
          <w:lang w:val="ru-RU" w:eastAsia="ru-RU"/>
        </w:rPr>
        <w:t>повышения уровня благоустройства общественных территорий;</w:t>
      </w:r>
    </w:p>
    <w:p w14:paraId="1E04F09E" w14:textId="4CD14698" w:rsidR="00415FB1" w:rsidRDefault="00760066" w:rsidP="00415FB1">
      <w:pPr>
        <w:pStyle w:val="af0"/>
        <w:suppressAutoHyphens w:val="0"/>
        <w:ind w:left="706"/>
        <w:jc w:val="both"/>
        <w:textAlignment w:val="auto"/>
        <w:rPr>
          <w:rFonts w:cs="Times New Roman"/>
          <w:kern w:val="0"/>
          <w:lang w:val="ru-RU" w:eastAsia="ru-RU"/>
        </w:rPr>
      </w:pPr>
      <w:r>
        <w:rPr>
          <w:rFonts w:cs="Times New Roman"/>
          <w:kern w:val="0"/>
          <w:lang w:val="ru-RU" w:eastAsia="ru-RU"/>
        </w:rPr>
        <w:t>3) о</w:t>
      </w:r>
      <w:r w:rsidR="00415FB1">
        <w:rPr>
          <w:rFonts w:cs="Times New Roman"/>
          <w:kern w:val="0"/>
          <w:lang w:val="ru-RU" w:eastAsia="ru-RU"/>
        </w:rPr>
        <w:t>бустройства мест массового отдыха населения (городских парков);</w:t>
      </w:r>
    </w:p>
    <w:p w14:paraId="3E8F98E4" w14:textId="4177F3BE" w:rsidR="00415FB1" w:rsidRDefault="00760066" w:rsidP="00415FB1">
      <w:pPr>
        <w:pStyle w:val="af0"/>
        <w:suppressAutoHyphens w:val="0"/>
        <w:ind w:left="706"/>
        <w:jc w:val="both"/>
        <w:textAlignment w:val="auto"/>
        <w:rPr>
          <w:rFonts w:cs="Times New Roman"/>
          <w:kern w:val="0"/>
          <w:lang w:val="ru-RU" w:eastAsia="ru-RU"/>
        </w:rPr>
      </w:pPr>
      <w:r>
        <w:rPr>
          <w:rFonts w:cs="Times New Roman"/>
          <w:kern w:val="0"/>
          <w:lang w:val="ru-RU" w:eastAsia="ru-RU"/>
        </w:rPr>
        <w:t xml:space="preserve">4) </w:t>
      </w:r>
      <w:r w:rsidR="00415FB1">
        <w:rPr>
          <w:rFonts w:cs="Times New Roman"/>
          <w:kern w:val="0"/>
          <w:lang w:val="ru-RU" w:eastAsia="ru-RU"/>
        </w:rPr>
        <w:t>благоустройство территорий рекреационного назначения;</w:t>
      </w:r>
    </w:p>
    <w:p w14:paraId="25E94536" w14:textId="765D94BA" w:rsidR="00415FB1" w:rsidRDefault="00760066" w:rsidP="00415FB1">
      <w:pPr>
        <w:pStyle w:val="af0"/>
        <w:suppressAutoHyphens w:val="0"/>
        <w:ind w:left="0" w:firstLine="706"/>
        <w:jc w:val="both"/>
        <w:textAlignment w:val="auto"/>
        <w:rPr>
          <w:rFonts w:cs="Times New Roman"/>
          <w:kern w:val="0"/>
          <w:lang w:val="ru-RU" w:eastAsia="ru-RU"/>
        </w:rPr>
      </w:pPr>
      <w:r>
        <w:rPr>
          <w:rFonts w:cs="Times New Roman"/>
          <w:kern w:val="0"/>
          <w:lang w:val="ru-RU" w:eastAsia="ru-RU"/>
        </w:rPr>
        <w:t xml:space="preserve">5) </w:t>
      </w:r>
      <w:r w:rsidR="00415FB1">
        <w:rPr>
          <w:rFonts w:cs="Times New Roman"/>
          <w:kern w:val="0"/>
          <w:lang w:val="ru-RU" w:eastAsia="ru-RU"/>
        </w:rPr>
        <w:t>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w:t>
      </w:r>
    </w:p>
    <w:p w14:paraId="0110EF0E" w14:textId="77777777" w:rsidR="00415FB1" w:rsidRDefault="00415FB1" w:rsidP="00415FB1">
      <w:pPr>
        <w:suppressAutoHyphens w:val="0"/>
        <w:ind w:firstLine="567"/>
        <w:jc w:val="center"/>
        <w:textAlignment w:val="auto"/>
        <w:outlineLvl w:val="1"/>
        <w:rPr>
          <w:rFonts w:cs="Times New Roman"/>
          <w:kern w:val="0"/>
          <w:lang w:val="ru-RU" w:eastAsia="ru-RU"/>
        </w:rPr>
      </w:pPr>
    </w:p>
    <w:p w14:paraId="01AF95AD" w14:textId="77777777" w:rsidR="00415FB1" w:rsidRPr="00B43C19" w:rsidRDefault="00415FB1" w:rsidP="00415FB1">
      <w:pPr>
        <w:suppressAutoHyphens w:val="0"/>
        <w:ind w:firstLine="567"/>
        <w:jc w:val="center"/>
        <w:textAlignment w:val="auto"/>
        <w:outlineLvl w:val="1"/>
        <w:rPr>
          <w:rFonts w:cs="Times New Roman"/>
          <w:kern w:val="0"/>
          <w:lang w:val="ru-RU" w:eastAsia="ru-RU"/>
        </w:rPr>
      </w:pPr>
      <w:r w:rsidRPr="00B43C19">
        <w:rPr>
          <w:rFonts w:cs="Times New Roman"/>
          <w:kern w:val="0"/>
          <w:lang w:val="ru-RU" w:eastAsia="ru-RU"/>
        </w:rPr>
        <w:t>Раздел III. СРОКИ И ЭТАПЫ РЕАЛИЗАЦИИ ПРОГРАММЫ</w:t>
      </w:r>
    </w:p>
    <w:p w14:paraId="14C0EC69" w14:textId="035E049D" w:rsidR="00415FB1" w:rsidRPr="00857537" w:rsidRDefault="001C10D8" w:rsidP="002146A1">
      <w:pPr>
        <w:pStyle w:val="af0"/>
        <w:suppressAutoHyphens w:val="0"/>
        <w:ind w:left="0" w:firstLine="567"/>
        <w:jc w:val="both"/>
        <w:textAlignment w:val="auto"/>
        <w:rPr>
          <w:rFonts w:cs="Times New Roman"/>
          <w:kern w:val="0"/>
          <w:lang w:val="ru-RU" w:eastAsia="ru-RU"/>
        </w:rPr>
      </w:pPr>
      <w:r>
        <w:rPr>
          <w:rFonts w:cs="Times New Roman"/>
          <w:kern w:val="0"/>
          <w:lang w:val="ru-RU" w:eastAsia="ru-RU"/>
        </w:rPr>
        <w:t>22</w:t>
      </w:r>
      <w:r w:rsidR="00415FB1" w:rsidRPr="00857537">
        <w:rPr>
          <w:rFonts w:cs="Times New Roman"/>
          <w:kern w:val="0"/>
          <w:lang w:val="ru-RU" w:eastAsia="ru-RU"/>
        </w:rPr>
        <w:t xml:space="preserve">. Срок реализации муниципальной программы </w:t>
      </w:r>
      <w:r w:rsidR="00415FB1" w:rsidRPr="00CC0112">
        <w:rPr>
          <w:rFonts w:cs="Times New Roman"/>
          <w:kern w:val="0"/>
          <w:lang w:val="ru-RU" w:eastAsia="ru-RU"/>
        </w:rPr>
        <w:t xml:space="preserve">рассчитан на период </w:t>
      </w:r>
      <w:r w:rsidR="00065087" w:rsidRPr="00CC0112">
        <w:rPr>
          <w:rFonts w:cs="Times New Roman"/>
          <w:kern w:val="0"/>
          <w:lang w:val="ru-RU" w:eastAsia="ru-RU"/>
        </w:rPr>
        <w:t>202</w:t>
      </w:r>
      <w:r w:rsidR="007E4953" w:rsidRPr="00CC0112">
        <w:rPr>
          <w:rFonts w:cs="Times New Roman"/>
          <w:kern w:val="0"/>
          <w:lang w:val="ru-RU" w:eastAsia="ru-RU"/>
        </w:rPr>
        <w:t>4</w:t>
      </w:r>
      <w:r w:rsidR="000310B9" w:rsidRPr="00CC0112">
        <w:rPr>
          <w:rFonts w:cs="Times New Roman"/>
          <w:kern w:val="0"/>
          <w:lang w:val="ru-RU" w:eastAsia="ru-RU"/>
        </w:rPr>
        <w:t>-202</w:t>
      </w:r>
      <w:r w:rsidR="007E4953" w:rsidRPr="00CC0112">
        <w:rPr>
          <w:rFonts w:cs="Times New Roman"/>
          <w:kern w:val="0"/>
          <w:lang w:val="ru-RU" w:eastAsia="ru-RU"/>
        </w:rPr>
        <w:t>6</w:t>
      </w:r>
      <w:r w:rsidR="00415FB1" w:rsidRPr="00CC0112">
        <w:rPr>
          <w:rFonts w:cs="Times New Roman"/>
          <w:kern w:val="0"/>
          <w:lang w:val="ru-RU" w:eastAsia="ru-RU"/>
        </w:rPr>
        <w:t xml:space="preserve"> годо</w:t>
      </w:r>
      <w:r w:rsidR="00415FB1" w:rsidRPr="00857537">
        <w:rPr>
          <w:rFonts w:cs="Times New Roman"/>
          <w:kern w:val="0"/>
          <w:lang w:val="ru-RU" w:eastAsia="ru-RU"/>
        </w:rPr>
        <w:t xml:space="preserve">в. </w:t>
      </w:r>
    </w:p>
    <w:p w14:paraId="483A3D4E" w14:textId="6262A0FC" w:rsidR="00415FB1" w:rsidRPr="00857537" w:rsidRDefault="001C10D8" w:rsidP="00415FB1">
      <w:pPr>
        <w:suppressAutoHyphens w:val="0"/>
        <w:ind w:firstLine="567"/>
        <w:jc w:val="both"/>
        <w:textAlignment w:val="auto"/>
        <w:rPr>
          <w:rFonts w:cs="Times New Roman"/>
          <w:kern w:val="0"/>
          <w:lang w:val="ru-RU"/>
        </w:rPr>
      </w:pPr>
      <w:r>
        <w:rPr>
          <w:rFonts w:cs="Times New Roman"/>
          <w:kern w:val="0"/>
          <w:lang w:val="ru-RU"/>
        </w:rPr>
        <w:lastRenderedPageBreak/>
        <w:t xml:space="preserve">23. </w:t>
      </w:r>
      <w:r w:rsidR="00415FB1" w:rsidRPr="00857537">
        <w:rPr>
          <w:rFonts w:cs="Times New Roman"/>
          <w:kern w:val="0"/>
          <w:lang w:val="ru-RU"/>
        </w:rPr>
        <w:t>В рамках проведения мероприятий по благоустройству необходимо обеспечить условия для привлечения добровольцев (волонтеров) к участию в реализации Программы.</w:t>
      </w:r>
    </w:p>
    <w:p w14:paraId="7D4EA5E9" w14:textId="70030922" w:rsidR="00415FB1" w:rsidRPr="00026ED8" w:rsidRDefault="001C10D8" w:rsidP="00415FB1">
      <w:pPr>
        <w:suppressAutoHyphens w:val="0"/>
        <w:ind w:firstLine="567"/>
        <w:jc w:val="both"/>
        <w:textAlignment w:val="auto"/>
        <w:rPr>
          <w:lang w:val="ru-RU"/>
        </w:rPr>
      </w:pPr>
      <w:r>
        <w:rPr>
          <w:rFonts w:cs="Times New Roman"/>
          <w:kern w:val="0"/>
          <w:lang w:val="ru-RU"/>
        </w:rPr>
        <w:t xml:space="preserve">24. </w:t>
      </w:r>
      <w:r w:rsidR="00415FB1" w:rsidRPr="00857537">
        <w:rPr>
          <w:rFonts w:cs="Times New Roman"/>
          <w:kern w:val="0"/>
          <w:lang w:val="ru-RU"/>
        </w:rPr>
        <w:t xml:space="preserve">В течение всего периода реализации муниципальной программы мероприятия, включенные в ее состав, будут направлены на решение </w:t>
      </w:r>
      <w:r w:rsidR="00415FB1" w:rsidRPr="00760066">
        <w:rPr>
          <w:rFonts w:cs="Times New Roman"/>
          <w:kern w:val="0"/>
          <w:lang w:val="ru-RU"/>
        </w:rPr>
        <w:t xml:space="preserve">обозначенных </w:t>
      </w:r>
      <w:hyperlink w:anchor="sub_1010">
        <w:r w:rsidR="00415FB1" w:rsidRPr="00760066">
          <w:rPr>
            <w:rStyle w:val="-"/>
            <w:rFonts w:cs="Times New Roman"/>
            <w:color w:val="auto"/>
            <w:kern w:val="0"/>
            <w:u w:val="none"/>
            <w:lang w:val="ru-RU"/>
          </w:rPr>
          <w:t>разделом I</w:t>
        </w:r>
      </w:hyperlink>
      <w:r w:rsidR="00415FB1" w:rsidRPr="00760066">
        <w:rPr>
          <w:rFonts w:cs="Times New Roman"/>
          <w:kern w:val="0"/>
          <w:lang w:val="ru-RU"/>
        </w:rPr>
        <w:t xml:space="preserve"> настоящей </w:t>
      </w:r>
      <w:r w:rsidR="00415FB1" w:rsidRPr="00040479">
        <w:rPr>
          <w:rFonts w:cs="Times New Roman"/>
          <w:kern w:val="0"/>
          <w:lang w:val="ru-RU"/>
        </w:rPr>
        <w:t xml:space="preserve">муниципальной программы проблем в сфере благоустройства и задач, определенных </w:t>
      </w:r>
      <w:hyperlink w:anchor="sub_1013">
        <w:r w:rsidR="00415FB1" w:rsidRPr="00760066">
          <w:rPr>
            <w:rStyle w:val="-"/>
            <w:rFonts w:cs="Times New Roman"/>
            <w:color w:val="auto"/>
            <w:kern w:val="0"/>
            <w:u w:val="none"/>
            <w:lang w:val="ru-RU"/>
          </w:rPr>
          <w:t>разделом II</w:t>
        </w:r>
      </w:hyperlink>
      <w:r w:rsidR="00415FB1" w:rsidRPr="00760066">
        <w:rPr>
          <w:rFonts w:cs="Times New Roman"/>
          <w:kern w:val="0"/>
          <w:lang w:val="ru-RU"/>
        </w:rPr>
        <w:t xml:space="preserve"> настоящей муниципальной программы, необходимых для создания на</w:t>
      </w:r>
      <w:r w:rsidR="00415FB1" w:rsidRPr="00857537">
        <w:rPr>
          <w:rFonts w:cs="Times New Roman"/>
          <w:kern w:val="0"/>
          <w:lang w:val="ru-RU"/>
        </w:rPr>
        <w:t>иболее благоприятных и комфортных условий жизнедеятельности населения Челябинской области.</w:t>
      </w:r>
    </w:p>
    <w:p w14:paraId="4D3FCDE9" w14:textId="77777777" w:rsidR="00415FB1" w:rsidRDefault="00415FB1" w:rsidP="00415FB1">
      <w:pPr>
        <w:suppressAutoHyphens w:val="0"/>
        <w:jc w:val="center"/>
        <w:textAlignment w:val="auto"/>
        <w:rPr>
          <w:rFonts w:cs="Times New Roman"/>
          <w:color w:val="00000A"/>
          <w:kern w:val="0"/>
          <w:u w:val="single"/>
          <w:lang w:val="ru-RU"/>
        </w:rPr>
      </w:pPr>
    </w:p>
    <w:p w14:paraId="23CB3DA3" w14:textId="77777777" w:rsidR="00415FB1" w:rsidRDefault="00415FB1" w:rsidP="00415FB1">
      <w:pPr>
        <w:suppressAutoHyphens w:val="0"/>
        <w:jc w:val="center"/>
        <w:textAlignment w:val="auto"/>
        <w:outlineLvl w:val="1"/>
        <w:rPr>
          <w:rFonts w:cs="Times New Roman"/>
          <w:kern w:val="0"/>
          <w:lang w:val="ru-RU" w:eastAsia="ru-RU"/>
        </w:rPr>
      </w:pPr>
      <w:r>
        <w:rPr>
          <w:rFonts w:cs="Times New Roman"/>
          <w:kern w:val="0"/>
          <w:lang w:val="ru-RU" w:eastAsia="ru-RU"/>
        </w:rPr>
        <w:t>Раздел I</w:t>
      </w:r>
      <w:r>
        <w:rPr>
          <w:rFonts w:cs="Times New Roman"/>
          <w:kern w:val="0"/>
          <w:lang w:eastAsia="ru-RU"/>
        </w:rPr>
        <w:t>II</w:t>
      </w:r>
      <w:r>
        <w:rPr>
          <w:rFonts w:cs="Times New Roman"/>
          <w:kern w:val="0"/>
          <w:lang w:val="ru-RU" w:eastAsia="ru-RU"/>
        </w:rPr>
        <w:t>. ПЕРЕЧЕНЬ МЕРОПРИЯТИЙ МУНИЦИПАЛЬНОЙ ПРОГРАММЫ</w:t>
      </w:r>
    </w:p>
    <w:p w14:paraId="47084F76" w14:textId="77777777" w:rsidR="00415FB1" w:rsidRDefault="00415FB1" w:rsidP="00415FB1">
      <w:pPr>
        <w:suppressAutoHyphens w:val="0"/>
        <w:ind w:firstLine="567"/>
        <w:jc w:val="center"/>
        <w:textAlignment w:val="auto"/>
        <w:outlineLvl w:val="1"/>
        <w:rPr>
          <w:rFonts w:cs="Times New Roman"/>
          <w:kern w:val="0"/>
          <w:lang w:val="ru-RU" w:eastAsia="ru-RU"/>
        </w:rPr>
      </w:pPr>
    </w:p>
    <w:p w14:paraId="24DD3304" w14:textId="6BCA72FA" w:rsidR="00415FB1" w:rsidRPr="00026ED8" w:rsidRDefault="001C10D8" w:rsidP="00415FB1">
      <w:pPr>
        <w:pStyle w:val="af0"/>
        <w:suppressAutoHyphens w:val="0"/>
        <w:ind w:left="0" w:firstLine="567"/>
        <w:jc w:val="both"/>
        <w:textAlignment w:val="auto"/>
        <w:rPr>
          <w:lang w:val="ru-RU"/>
        </w:rPr>
      </w:pPr>
      <w:r w:rsidRPr="00FF0F19">
        <w:rPr>
          <w:rFonts w:cs="Times New Roman"/>
          <w:kern w:val="0"/>
          <w:lang w:val="ru-RU"/>
        </w:rPr>
        <w:t>25</w:t>
      </w:r>
      <w:r w:rsidR="00415FB1" w:rsidRPr="00FF0F19">
        <w:rPr>
          <w:rFonts w:cs="Times New Roman"/>
          <w:kern w:val="0"/>
          <w:lang w:val="ru-RU"/>
        </w:rPr>
        <w:t xml:space="preserve">. Мероприятия муниципальной программы направлены на реализацию цели, предусмотренной </w:t>
      </w:r>
      <w:hyperlink w:anchor="sub_1012">
        <w:r w:rsidRPr="00FF0F19">
          <w:rPr>
            <w:rStyle w:val="-"/>
            <w:rFonts w:cs="Times New Roman"/>
            <w:kern w:val="0"/>
            <w:lang w:val="ru-RU"/>
          </w:rPr>
          <w:t>пункт</w:t>
        </w:r>
        <w:r w:rsidR="00415FB1" w:rsidRPr="00FF0F19">
          <w:rPr>
            <w:rStyle w:val="-"/>
            <w:rFonts w:cs="Times New Roman"/>
            <w:kern w:val="0"/>
            <w:lang w:val="ru-RU"/>
          </w:rPr>
          <w:t>ом</w:t>
        </w:r>
      </w:hyperlink>
      <w:r w:rsidR="00415FB1" w:rsidRPr="00FF0F19">
        <w:rPr>
          <w:rFonts w:cs="Times New Roman"/>
          <w:kern w:val="0"/>
          <w:lang w:val="ru-RU"/>
        </w:rPr>
        <w:t xml:space="preserve"> </w:t>
      </w:r>
      <w:r w:rsidR="00FF0F19" w:rsidRPr="00FF0F19">
        <w:rPr>
          <w:rFonts w:cs="Times New Roman"/>
          <w:kern w:val="0"/>
          <w:lang w:val="ru-RU"/>
        </w:rPr>
        <w:t>21</w:t>
      </w:r>
      <w:r w:rsidR="00415FB1" w:rsidRPr="00FF0F19">
        <w:rPr>
          <w:rFonts w:cs="Times New Roman"/>
          <w:kern w:val="0"/>
          <w:lang w:val="ru-RU"/>
        </w:rPr>
        <w:t xml:space="preserve"> настоящей муниципальной программы, и включают в себя организационные и финансово-экономические мероприятия, направленные на повышение уровня благоустройства общественных территорий, дворовых территорий многоквартирных домов, обустройство мест массового</w:t>
      </w:r>
      <w:r w:rsidR="00415FB1">
        <w:rPr>
          <w:rFonts w:cs="Times New Roman"/>
          <w:kern w:val="0"/>
          <w:lang w:val="ru-RU"/>
        </w:rPr>
        <w:t xml:space="preserve"> отдыха населения (городских парков),</w:t>
      </w:r>
      <w:r w:rsidR="00415FB1" w:rsidRPr="00B71E7D">
        <w:rPr>
          <w:rFonts w:cs="Times New Roman"/>
          <w:kern w:val="0"/>
          <w:lang w:val="ru-RU" w:eastAsia="ru-RU"/>
        </w:rPr>
        <w:t xml:space="preserve"> </w:t>
      </w:r>
      <w:r w:rsidR="00415FB1">
        <w:rPr>
          <w:rFonts w:cs="Times New Roman"/>
          <w:kern w:val="0"/>
          <w:lang w:val="ru-RU" w:eastAsia="ru-RU"/>
        </w:rPr>
        <w:t>территорий рекреационного назначения.</w:t>
      </w:r>
    </w:p>
    <w:p w14:paraId="54FAEF6D" w14:textId="1B1B6CCC" w:rsidR="00415FB1" w:rsidRPr="00026ED8" w:rsidRDefault="001C10D8" w:rsidP="00415FB1">
      <w:pPr>
        <w:suppressAutoHyphens w:val="0"/>
        <w:ind w:firstLine="567"/>
        <w:jc w:val="both"/>
        <w:textAlignment w:val="auto"/>
        <w:rPr>
          <w:lang w:val="ru-RU"/>
        </w:rPr>
      </w:pPr>
      <w:r>
        <w:rPr>
          <w:rFonts w:cs="Times New Roman"/>
          <w:kern w:val="0"/>
          <w:lang w:val="ru-RU"/>
        </w:rPr>
        <w:t xml:space="preserve">26. </w:t>
      </w:r>
      <w:r w:rsidR="00415FB1">
        <w:rPr>
          <w:rFonts w:cs="Times New Roman"/>
          <w:kern w:val="0"/>
          <w:lang w:val="ru-RU"/>
        </w:rPr>
        <w:t xml:space="preserve">Мероприятия муниципальной программы разработаны исходя из необходимости решения задачи, предусмотренной </w:t>
      </w:r>
      <w:hyperlink w:anchor="sub_1013">
        <w:r w:rsidR="00415FB1" w:rsidRPr="005D414B">
          <w:rPr>
            <w:rStyle w:val="-"/>
            <w:rFonts w:cs="Times New Roman"/>
            <w:kern w:val="0"/>
            <w:lang w:val="ru-RU"/>
          </w:rPr>
          <w:t>разделом II</w:t>
        </w:r>
      </w:hyperlink>
      <w:r w:rsidR="00415FB1" w:rsidRPr="005D414B">
        <w:rPr>
          <w:rFonts w:cs="Times New Roman"/>
          <w:kern w:val="0"/>
          <w:lang w:val="ru-RU"/>
        </w:rPr>
        <w:t xml:space="preserve"> </w:t>
      </w:r>
      <w:r w:rsidR="00415FB1">
        <w:rPr>
          <w:rFonts w:cs="Times New Roman"/>
          <w:kern w:val="0"/>
          <w:lang w:val="ru-RU"/>
        </w:rPr>
        <w:t>настоящей муниципальной программы, с учетом финансовых ресурсов, выделяемых на финансирование настоящей муниципальной программы, и полномочий, закрепленных за органами местного самоуправления Челябинской области в соответствии с действующим законодательством Российской Федерации и Челябинской области и муниципальными правовыми актами.</w:t>
      </w:r>
    </w:p>
    <w:p w14:paraId="39C013AC" w14:textId="06299020" w:rsidR="00415FB1" w:rsidRPr="00037E5F" w:rsidRDefault="001C10D8" w:rsidP="00415FB1">
      <w:pPr>
        <w:suppressAutoHyphens w:val="0"/>
        <w:ind w:firstLine="720"/>
        <w:jc w:val="both"/>
        <w:rPr>
          <w:lang w:val="ru-RU"/>
        </w:rPr>
      </w:pPr>
      <w:r>
        <w:rPr>
          <w:kern w:val="0"/>
          <w:lang w:val="ru-RU"/>
        </w:rPr>
        <w:t xml:space="preserve">27. </w:t>
      </w:r>
      <w:r w:rsidR="00415FB1" w:rsidRPr="00037E5F">
        <w:rPr>
          <w:kern w:val="0"/>
          <w:lang w:val="ru-RU"/>
        </w:rPr>
        <w:t xml:space="preserve">Перечень мероприятий муниципальной программы приведен </w:t>
      </w:r>
      <w:r w:rsidR="00415FB1" w:rsidRPr="005D414B">
        <w:rPr>
          <w:kern w:val="0"/>
          <w:lang w:val="ru-RU"/>
        </w:rPr>
        <w:t xml:space="preserve">в </w:t>
      </w:r>
      <w:hyperlink w:anchor="sub_11">
        <w:r w:rsidR="00415FB1" w:rsidRPr="005D414B">
          <w:rPr>
            <w:rStyle w:val="-"/>
            <w:kern w:val="0"/>
            <w:lang w:val="ru-RU"/>
          </w:rPr>
          <w:t>Приложении 1</w:t>
        </w:r>
      </w:hyperlink>
      <w:r w:rsidR="00415FB1" w:rsidRPr="005D414B">
        <w:rPr>
          <w:kern w:val="0"/>
          <w:lang w:val="ru-RU"/>
        </w:rPr>
        <w:t xml:space="preserve"> к </w:t>
      </w:r>
      <w:r w:rsidR="00415FB1" w:rsidRPr="00037E5F">
        <w:rPr>
          <w:kern w:val="0"/>
          <w:lang w:val="ru-RU"/>
        </w:rPr>
        <w:t>настоящей муниципальной программе исходя из:</w:t>
      </w:r>
    </w:p>
    <w:p w14:paraId="18BF769E" w14:textId="50A9CC91" w:rsidR="00415FB1" w:rsidRPr="002146A1" w:rsidRDefault="001C10D8" w:rsidP="00415FB1">
      <w:pPr>
        <w:suppressAutoHyphens w:val="0"/>
        <w:ind w:firstLine="567"/>
        <w:jc w:val="both"/>
        <w:outlineLvl w:val="1"/>
        <w:rPr>
          <w:bCs/>
          <w:kern w:val="0"/>
          <w:lang w:val="ru-RU" w:eastAsia="ru-RU"/>
        </w:rPr>
      </w:pPr>
      <w:r>
        <w:rPr>
          <w:bCs/>
          <w:kern w:val="0"/>
          <w:lang w:val="ru-RU" w:eastAsia="ru-RU"/>
        </w:rPr>
        <w:t>1)</w:t>
      </w:r>
      <w:r w:rsidR="00FF0F19">
        <w:rPr>
          <w:bCs/>
          <w:kern w:val="0"/>
          <w:lang w:val="ru-RU" w:eastAsia="ru-RU"/>
        </w:rPr>
        <w:t xml:space="preserve"> </w:t>
      </w:r>
      <w:r w:rsidR="00415FB1" w:rsidRPr="005D414B">
        <w:rPr>
          <w:bCs/>
          <w:kern w:val="0"/>
          <w:lang w:val="ru-RU" w:eastAsia="ru-RU"/>
        </w:rPr>
        <w:t>м</w:t>
      </w:r>
      <w:r w:rsidR="00415FB1" w:rsidRPr="002146A1">
        <w:rPr>
          <w:bCs/>
          <w:kern w:val="0"/>
          <w:lang w:val="ru-RU" w:eastAsia="ru-RU"/>
        </w:rPr>
        <w:t>инимального перечня работ:</w:t>
      </w:r>
    </w:p>
    <w:p w14:paraId="043649AB" w14:textId="34C8A0BC" w:rsidR="00415FB1" w:rsidRPr="002146A1" w:rsidRDefault="001C10D8" w:rsidP="001C10D8">
      <w:pPr>
        <w:suppressAutoHyphens w:val="0"/>
        <w:ind w:left="706" w:firstLine="428"/>
        <w:jc w:val="both"/>
        <w:textAlignment w:val="auto"/>
        <w:outlineLvl w:val="1"/>
        <w:rPr>
          <w:kern w:val="0"/>
          <w:lang w:val="ru-RU" w:eastAsia="ru-RU"/>
        </w:rPr>
      </w:pPr>
      <w:r>
        <w:rPr>
          <w:kern w:val="0"/>
          <w:lang w:val="ru-RU" w:eastAsia="ru-RU"/>
        </w:rPr>
        <w:t xml:space="preserve">а) </w:t>
      </w:r>
      <w:r w:rsidR="00415FB1" w:rsidRPr="002146A1">
        <w:rPr>
          <w:kern w:val="0"/>
          <w:lang w:val="ru-RU" w:eastAsia="ru-RU"/>
        </w:rPr>
        <w:t>ремонт дворовых проездов;</w:t>
      </w:r>
    </w:p>
    <w:p w14:paraId="31B4D66D" w14:textId="7683AE74" w:rsidR="00415FB1" w:rsidRPr="002146A1" w:rsidRDefault="001C10D8" w:rsidP="001C10D8">
      <w:pPr>
        <w:suppressAutoHyphens w:val="0"/>
        <w:ind w:left="714" w:firstLine="420"/>
        <w:jc w:val="both"/>
        <w:textAlignment w:val="auto"/>
        <w:outlineLvl w:val="1"/>
        <w:rPr>
          <w:kern w:val="0"/>
          <w:lang w:val="ru-RU" w:eastAsia="ru-RU"/>
        </w:rPr>
      </w:pPr>
      <w:r>
        <w:rPr>
          <w:color w:val="00000A"/>
          <w:kern w:val="0"/>
          <w:lang w:val="ru-RU"/>
        </w:rPr>
        <w:t xml:space="preserve">б) </w:t>
      </w:r>
      <w:r w:rsidR="00415FB1" w:rsidRPr="002146A1">
        <w:rPr>
          <w:color w:val="00000A"/>
          <w:kern w:val="0"/>
          <w:lang w:val="ru-RU"/>
        </w:rPr>
        <w:t>ремонт тротуаров;</w:t>
      </w:r>
    </w:p>
    <w:p w14:paraId="0192DB02" w14:textId="254E75EC" w:rsidR="00415FB1" w:rsidRPr="002146A1" w:rsidRDefault="001C10D8" w:rsidP="001C10D8">
      <w:pPr>
        <w:suppressAutoHyphens w:val="0"/>
        <w:ind w:left="714" w:firstLine="420"/>
        <w:jc w:val="both"/>
        <w:textAlignment w:val="auto"/>
        <w:outlineLvl w:val="1"/>
        <w:rPr>
          <w:kern w:val="0"/>
          <w:lang w:val="ru-RU" w:eastAsia="ru-RU"/>
        </w:rPr>
      </w:pPr>
      <w:r>
        <w:rPr>
          <w:color w:val="00000A"/>
          <w:kern w:val="0"/>
          <w:lang w:val="ru-RU"/>
        </w:rPr>
        <w:t xml:space="preserve">в) </w:t>
      </w:r>
      <w:r w:rsidR="00415FB1" w:rsidRPr="002146A1">
        <w:rPr>
          <w:color w:val="00000A"/>
          <w:kern w:val="0"/>
          <w:lang w:val="ru-RU"/>
        </w:rPr>
        <w:t>оборудование автомобильных парковок;</w:t>
      </w:r>
    </w:p>
    <w:p w14:paraId="79E8932C" w14:textId="388BA437" w:rsidR="00415FB1" w:rsidRPr="002146A1" w:rsidRDefault="001C10D8" w:rsidP="001C10D8">
      <w:pPr>
        <w:suppressAutoHyphens w:val="0"/>
        <w:ind w:left="714" w:firstLine="420"/>
        <w:jc w:val="both"/>
        <w:textAlignment w:val="auto"/>
        <w:outlineLvl w:val="1"/>
        <w:rPr>
          <w:kern w:val="0"/>
          <w:lang w:val="ru-RU" w:eastAsia="ru-RU"/>
        </w:rPr>
      </w:pPr>
      <w:r>
        <w:rPr>
          <w:kern w:val="0"/>
          <w:lang w:val="ru-RU" w:eastAsia="ru-RU"/>
        </w:rPr>
        <w:t xml:space="preserve">г) </w:t>
      </w:r>
      <w:r w:rsidR="00415FB1" w:rsidRPr="002146A1">
        <w:rPr>
          <w:kern w:val="0"/>
          <w:lang w:val="ru-RU" w:eastAsia="ru-RU"/>
        </w:rPr>
        <w:t>обеспечение освещения дворовых территорий;</w:t>
      </w:r>
    </w:p>
    <w:p w14:paraId="6A62E8B5" w14:textId="3574D989" w:rsidR="00415FB1" w:rsidRPr="002146A1" w:rsidRDefault="001C10D8" w:rsidP="001C10D8">
      <w:pPr>
        <w:suppressAutoHyphens w:val="0"/>
        <w:ind w:left="714" w:firstLine="420"/>
        <w:jc w:val="both"/>
        <w:textAlignment w:val="auto"/>
        <w:outlineLvl w:val="1"/>
        <w:rPr>
          <w:kern w:val="0"/>
          <w:lang w:val="ru-RU" w:eastAsia="ru-RU"/>
        </w:rPr>
      </w:pPr>
      <w:r>
        <w:rPr>
          <w:kern w:val="0"/>
          <w:lang w:val="ru-RU" w:eastAsia="ru-RU"/>
        </w:rPr>
        <w:t xml:space="preserve">д) </w:t>
      </w:r>
      <w:r w:rsidR="00415FB1" w:rsidRPr="002146A1">
        <w:rPr>
          <w:kern w:val="0"/>
          <w:lang w:val="ru-RU" w:eastAsia="ru-RU"/>
        </w:rPr>
        <w:t xml:space="preserve">установка скамеек, </w:t>
      </w:r>
    </w:p>
    <w:p w14:paraId="6F865885" w14:textId="136B4DC4" w:rsidR="00415FB1" w:rsidRPr="002146A1" w:rsidRDefault="001C10D8" w:rsidP="001C10D8">
      <w:pPr>
        <w:suppressAutoHyphens w:val="0"/>
        <w:ind w:left="714" w:firstLine="420"/>
        <w:jc w:val="both"/>
        <w:textAlignment w:val="auto"/>
        <w:outlineLvl w:val="1"/>
        <w:rPr>
          <w:kern w:val="0"/>
          <w:lang w:val="ru-RU" w:eastAsia="ru-RU"/>
        </w:rPr>
      </w:pPr>
      <w:r>
        <w:rPr>
          <w:kern w:val="0"/>
          <w:lang w:val="ru-RU" w:eastAsia="ru-RU"/>
        </w:rPr>
        <w:t xml:space="preserve">е) </w:t>
      </w:r>
      <w:r w:rsidR="00415FB1" w:rsidRPr="002146A1">
        <w:rPr>
          <w:kern w:val="0"/>
          <w:lang w:val="ru-RU" w:eastAsia="ru-RU"/>
        </w:rPr>
        <w:t>установка урн;</w:t>
      </w:r>
    </w:p>
    <w:p w14:paraId="0FFECE52" w14:textId="09942565" w:rsidR="00415FB1" w:rsidRPr="00037E5F" w:rsidRDefault="001C10D8" w:rsidP="001C10D8">
      <w:pPr>
        <w:suppressAutoHyphens w:val="0"/>
        <w:ind w:left="714" w:firstLine="420"/>
        <w:jc w:val="both"/>
        <w:textAlignment w:val="auto"/>
        <w:outlineLvl w:val="1"/>
        <w:rPr>
          <w:kern w:val="0"/>
          <w:lang w:val="ru-RU" w:eastAsia="ru-RU"/>
        </w:rPr>
      </w:pPr>
      <w:r>
        <w:rPr>
          <w:kern w:val="0"/>
          <w:lang w:val="ru-RU" w:eastAsia="ru-RU"/>
        </w:rPr>
        <w:t xml:space="preserve">ж) </w:t>
      </w:r>
      <w:r w:rsidR="00415FB1" w:rsidRPr="00037E5F">
        <w:rPr>
          <w:kern w:val="0"/>
          <w:lang w:val="ru-RU" w:eastAsia="ru-RU"/>
        </w:rPr>
        <w:t>оборудование детских площадок и (или) спортивных площадок.</w:t>
      </w:r>
    </w:p>
    <w:p w14:paraId="3D3DD7C3" w14:textId="7EC07C2C" w:rsidR="00415FB1" w:rsidRPr="002146A1" w:rsidRDefault="001C10D8" w:rsidP="001C10D8">
      <w:pPr>
        <w:suppressAutoHyphens w:val="0"/>
        <w:ind w:firstLine="567"/>
        <w:jc w:val="both"/>
        <w:outlineLvl w:val="1"/>
        <w:rPr>
          <w:bCs/>
          <w:kern w:val="0"/>
          <w:lang w:val="ru-RU" w:eastAsia="ru-RU"/>
        </w:rPr>
      </w:pPr>
      <w:r>
        <w:rPr>
          <w:bCs/>
          <w:kern w:val="0"/>
          <w:lang w:val="ru-RU" w:eastAsia="ru-RU"/>
        </w:rPr>
        <w:t xml:space="preserve">2) </w:t>
      </w:r>
      <w:r w:rsidR="00415FB1" w:rsidRPr="002146A1">
        <w:rPr>
          <w:bCs/>
          <w:kern w:val="0"/>
          <w:lang w:val="ru-RU" w:eastAsia="ru-RU"/>
        </w:rPr>
        <w:t>дополнительного перечня работ:</w:t>
      </w:r>
    </w:p>
    <w:p w14:paraId="088B219E" w14:textId="2E1625FE" w:rsidR="00415FB1" w:rsidRPr="002146A1" w:rsidRDefault="001C10D8" w:rsidP="001C10D8">
      <w:pPr>
        <w:suppressAutoHyphens w:val="0"/>
        <w:spacing w:line="276" w:lineRule="auto"/>
        <w:ind w:left="709" w:firstLine="420"/>
        <w:contextualSpacing/>
        <w:jc w:val="both"/>
        <w:textAlignment w:val="auto"/>
        <w:outlineLvl w:val="1"/>
        <w:rPr>
          <w:kern w:val="0"/>
          <w:lang w:val="ru-RU" w:eastAsia="ru-RU"/>
        </w:rPr>
      </w:pPr>
      <w:r>
        <w:rPr>
          <w:bCs/>
          <w:kern w:val="0"/>
          <w:lang w:val="ru-RU" w:eastAsia="ru-RU"/>
        </w:rPr>
        <w:t xml:space="preserve">а) </w:t>
      </w:r>
      <w:r w:rsidR="00415FB1" w:rsidRPr="002146A1">
        <w:rPr>
          <w:bCs/>
          <w:kern w:val="0"/>
          <w:lang w:val="ru-RU" w:eastAsia="ru-RU"/>
        </w:rPr>
        <w:t>у</w:t>
      </w:r>
      <w:r w:rsidR="00415FB1" w:rsidRPr="002146A1">
        <w:rPr>
          <w:kern w:val="0"/>
          <w:lang w:val="ru-RU" w:eastAsia="ru-RU"/>
        </w:rPr>
        <w:t>становка и ремонт ограждения;</w:t>
      </w:r>
    </w:p>
    <w:p w14:paraId="5C9572B4" w14:textId="3E794A1D" w:rsidR="00415FB1" w:rsidRPr="002146A1" w:rsidRDefault="001C10D8" w:rsidP="001C10D8">
      <w:pPr>
        <w:suppressAutoHyphens w:val="0"/>
        <w:spacing w:line="276" w:lineRule="auto"/>
        <w:ind w:left="709" w:firstLine="420"/>
        <w:contextualSpacing/>
        <w:jc w:val="both"/>
        <w:textAlignment w:val="auto"/>
        <w:outlineLvl w:val="1"/>
        <w:rPr>
          <w:kern w:val="0"/>
          <w:lang w:val="ru-RU" w:eastAsia="ru-RU"/>
        </w:rPr>
      </w:pPr>
      <w:r>
        <w:rPr>
          <w:kern w:val="0"/>
          <w:lang w:val="ru-RU" w:eastAsia="ru-RU"/>
        </w:rPr>
        <w:t xml:space="preserve">б) </w:t>
      </w:r>
      <w:r w:rsidR="00415FB1" w:rsidRPr="002146A1">
        <w:rPr>
          <w:kern w:val="0"/>
          <w:lang w:val="ru-RU" w:eastAsia="ru-RU"/>
        </w:rPr>
        <w:t>озеленение территорий;</w:t>
      </w:r>
    </w:p>
    <w:p w14:paraId="6C5E4818" w14:textId="18F3438C" w:rsidR="00415FB1" w:rsidRPr="002146A1" w:rsidRDefault="001C10D8" w:rsidP="001C10D8">
      <w:pPr>
        <w:suppressAutoHyphens w:val="0"/>
        <w:spacing w:line="276" w:lineRule="auto"/>
        <w:ind w:left="709" w:firstLine="420"/>
        <w:contextualSpacing/>
        <w:jc w:val="both"/>
        <w:textAlignment w:val="auto"/>
        <w:outlineLvl w:val="1"/>
        <w:rPr>
          <w:kern w:val="0"/>
          <w:lang w:val="ru-RU" w:eastAsia="ru-RU"/>
        </w:rPr>
      </w:pPr>
      <w:r>
        <w:rPr>
          <w:kern w:val="0"/>
          <w:lang w:val="ru-RU" w:eastAsia="ru-RU"/>
        </w:rPr>
        <w:t xml:space="preserve">в) </w:t>
      </w:r>
      <w:r w:rsidR="00415FB1">
        <w:rPr>
          <w:kern w:val="0"/>
          <w:lang w:val="ru-RU" w:eastAsia="ru-RU"/>
        </w:rPr>
        <w:t>и</w:t>
      </w:r>
      <w:r w:rsidR="00415FB1" w:rsidRPr="002146A1">
        <w:rPr>
          <w:kern w:val="0"/>
          <w:lang w:val="ru-RU" w:eastAsia="ru-RU"/>
        </w:rPr>
        <w:t>ные виды работ</w:t>
      </w:r>
      <w:r w:rsidR="00415FB1">
        <w:rPr>
          <w:kern w:val="0"/>
          <w:lang w:val="ru-RU" w:eastAsia="ru-RU"/>
        </w:rPr>
        <w:t>.</w:t>
      </w:r>
    </w:p>
    <w:p w14:paraId="78009F5A" w14:textId="21DD0EB6" w:rsidR="00415FB1" w:rsidRDefault="001C10D8" w:rsidP="00415FB1">
      <w:pPr>
        <w:suppressAutoHyphens w:val="0"/>
        <w:ind w:firstLine="567"/>
        <w:jc w:val="both"/>
        <w:textAlignment w:val="auto"/>
        <w:outlineLvl w:val="1"/>
        <w:rPr>
          <w:rFonts w:cs="Times New Roman"/>
          <w:kern w:val="0"/>
          <w:lang w:val="ru-RU" w:eastAsia="ru-RU"/>
        </w:rPr>
      </w:pPr>
      <w:r>
        <w:rPr>
          <w:rFonts w:cs="Times New Roman"/>
          <w:kern w:val="0"/>
          <w:lang w:val="ru-RU" w:eastAsia="ru-RU"/>
        </w:rPr>
        <w:t xml:space="preserve">28. </w:t>
      </w:r>
      <w:r w:rsidR="00415FB1">
        <w:rPr>
          <w:rFonts w:cs="Times New Roman"/>
          <w:kern w:val="0"/>
          <w:lang w:val="ru-RU" w:eastAsia="ru-RU"/>
        </w:rPr>
        <w:t>Заинтересованные лица (собственники помещений многоквартирных домов) вправе выбирать какие из видов работ, входящих в минимальный перечень работ по благоустройству дворовых территорий, они хотели бы сделать.</w:t>
      </w:r>
    </w:p>
    <w:p w14:paraId="4AEE296B" w14:textId="388A1AD5" w:rsidR="00415FB1" w:rsidRDefault="001C10D8" w:rsidP="00415FB1">
      <w:pPr>
        <w:suppressAutoHyphens w:val="0"/>
        <w:ind w:firstLine="567"/>
        <w:jc w:val="both"/>
        <w:textAlignment w:val="auto"/>
        <w:outlineLvl w:val="1"/>
        <w:rPr>
          <w:rFonts w:cs="Times New Roman"/>
          <w:kern w:val="0"/>
          <w:lang w:val="ru-RU" w:eastAsia="ru-RU"/>
        </w:rPr>
      </w:pPr>
      <w:r>
        <w:rPr>
          <w:rFonts w:cs="Times New Roman"/>
          <w:kern w:val="0"/>
          <w:lang w:val="ru-RU" w:eastAsia="ru-RU"/>
        </w:rPr>
        <w:t xml:space="preserve">29. </w:t>
      </w:r>
      <w:r w:rsidR="00415FB1">
        <w:rPr>
          <w:rFonts w:cs="Times New Roman"/>
          <w:kern w:val="0"/>
          <w:lang w:val="ru-RU" w:eastAsia="ru-RU"/>
        </w:rPr>
        <w:t>Минимальный перечень работ по благоустройству дворовых территорий многоквартирных домов реализуется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14:paraId="2DB7D31A" w14:textId="2534387E" w:rsidR="00415FB1" w:rsidRPr="000501EC" w:rsidRDefault="001C10D8" w:rsidP="00415FB1">
      <w:pPr>
        <w:shd w:val="clear" w:color="auto" w:fill="FFFFFF"/>
        <w:suppressAutoHyphens w:val="0"/>
        <w:ind w:firstLine="567"/>
        <w:jc w:val="both"/>
        <w:textAlignment w:val="auto"/>
        <w:rPr>
          <w:rFonts w:ascii="yandex-sans" w:eastAsia="Times New Roman" w:hAnsi="yandex-sans" w:cs="Times New Roman"/>
          <w:color w:val="000000"/>
          <w:kern w:val="0"/>
          <w:lang w:val="ru-RU" w:eastAsia="ru-RU"/>
        </w:rPr>
      </w:pPr>
      <w:r>
        <w:rPr>
          <w:rFonts w:ascii="yandex-sans" w:eastAsia="Times New Roman" w:hAnsi="yandex-sans" w:cs="Times New Roman"/>
          <w:color w:val="000000"/>
          <w:kern w:val="0"/>
          <w:lang w:val="ru-RU" w:eastAsia="ru-RU"/>
        </w:rPr>
        <w:t xml:space="preserve">30. </w:t>
      </w:r>
      <w:r w:rsidR="00415FB1" w:rsidRPr="000501EC">
        <w:rPr>
          <w:rFonts w:ascii="yandex-sans" w:eastAsia="Times New Roman" w:hAnsi="yandex-sans" w:cs="Times New Roman"/>
          <w:color w:val="000000"/>
          <w:kern w:val="0"/>
          <w:lang w:val="ru-RU" w:eastAsia="ru-RU"/>
        </w:rPr>
        <w:t>При выполнении работ по благоустройству дворовых территорий в соответствии с минимальным перечнем возможно финансовое и (или) трудовое участие заинтересованных лиц.</w:t>
      </w:r>
    </w:p>
    <w:p w14:paraId="002A4F23" w14:textId="5F680ED1" w:rsidR="00415FB1" w:rsidRPr="000501EC" w:rsidRDefault="001C10D8" w:rsidP="00415FB1">
      <w:pPr>
        <w:shd w:val="clear" w:color="auto" w:fill="FFFFFF"/>
        <w:suppressAutoHyphens w:val="0"/>
        <w:ind w:firstLine="567"/>
        <w:jc w:val="both"/>
        <w:textAlignment w:val="auto"/>
        <w:rPr>
          <w:rFonts w:ascii="yandex-sans" w:eastAsia="Times New Roman" w:hAnsi="yandex-sans" w:cs="Times New Roman"/>
          <w:color w:val="000000"/>
          <w:kern w:val="0"/>
          <w:lang w:val="ru-RU" w:eastAsia="ru-RU"/>
        </w:rPr>
      </w:pPr>
      <w:r>
        <w:rPr>
          <w:rFonts w:ascii="yandex-sans" w:eastAsia="Times New Roman" w:hAnsi="yandex-sans" w:cs="Times New Roman"/>
          <w:color w:val="000000"/>
          <w:kern w:val="0"/>
          <w:lang w:val="ru-RU" w:eastAsia="ru-RU"/>
        </w:rPr>
        <w:t xml:space="preserve">31. </w:t>
      </w:r>
      <w:r w:rsidR="00415FB1" w:rsidRPr="005D414B">
        <w:rPr>
          <w:rFonts w:ascii="yandex-sans" w:eastAsia="Times New Roman" w:hAnsi="yandex-sans" w:cs="Times New Roman"/>
          <w:color w:val="000000"/>
          <w:kern w:val="0"/>
          <w:lang w:val="ru-RU" w:eastAsia="ru-RU"/>
        </w:rPr>
        <w:t xml:space="preserve">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В частности, это может быть – подготовка дворовой территории (объекта) к началу работ (земляные работы, снятие старого оборудования, уборка мусора), покраска оборудования, озеленение территории, посадка деревьев, охрана объекта, </w:t>
      </w:r>
      <w:r w:rsidR="00415FB1" w:rsidRPr="005D414B">
        <w:rPr>
          <w:rFonts w:ascii="yandex-sans" w:eastAsia="Times New Roman" w:hAnsi="yandex-sans" w:cs="Times New Roman"/>
          <w:color w:val="000000"/>
          <w:kern w:val="0"/>
          <w:lang w:val="ru-RU" w:eastAsia="ru-RU"/>
        </w:rPr>
        <w:lastRenderedPageBreak/>
        <w:t>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14:paraId="722A9826" w14:textId="360D47FC" w:rsidR="00415FB1" w:rsidRDefault="001C10D8" w:rsidP="00415FB1">
      <w:pPr>
        <w:suppressAutoHyphens w:val="0"/>
        <w:ind w:firstLine="567"/>
        <w:jc w:val="both"/>
        <w:textAlignment w:val="auto"/>
        <w:outlineLvl w:val="1"/>
        <w:rPr>
          <w:rFonts w:cs="Times New Roman"/>
          <w:kern w:val="0"/>
          <w:lang w:val="ru-RU" w:eastAsia="ru-RU"/>
        </w:rPr>
      </w:pPr>
      <w:r>
        <w:rPr>
          <w:rFonts w:cs="Times New Roman"/>
          <w:kern w:val="0"/>
          <w:lang w:val="ru-RU" w:eastAsia="ru-RU"/>
        </w:rPr>
        <w:t xml:space="preserve">32. </w:t>
      </w:r>
      <w:r w:rsidR="00415FB1">
        <w:rPr>
          <w:rFonts w:cs="Times New Roman"/>
          <w:kern w:val="0"/>
          <w:lang w:val="ru-RU" w:eastAsia="ru-RU"/>
        </w:rPr>
        <w:t xml:space="preserve">Дополнительный перечень работ по благоустройству дворовых территорий многоквартирных домов является открытым, при этом реализуется при </w:t>
      </w:r>
      <w:r w:rsidR="00415FB1" w:rsidRPr="00C00412">
        <w:rPr>
          <w:rFonts w:cs="Times New Roman"/>
          <w:kern w:val="0"/>
          <w:lang w:val="ru-RU" w:eastAsia="ru-RU"/>
        </w:rPr>
        <w:t>условии финансового участия</w:t>
      </w:r>
      <w:r w:rsidR="00415FB1">
        <w:rPr>
          <w:rFonts w:cs="Times New Roman"/>
          <w:kern w:val="0"/>
          <w:lang w:val="ru-RU" w:eastAsia="ru-RU"/>
        </w:rPr>
        <w:t xml:space="preserve"> заинтересованных лиц (собственников помещений многоквартирных домов).</w:t>
      </w:r>
    </w:p>
    <w:p w14:paraId="671BF0FA" w14:textId="368F6324" w:rsidR="00415FB1" w:rsidRDefault="001C10D8" w:rsidP="00415FB1">
      <w:pPr>
        <w:suppressAutoHyphens w:val="0"/>
        <w:ind w:firstLine="567"/>
        <w:jc w:val="both"/>
        <w:textAlignment w:val="auto"/>
        <w:outlineLvl w:val="1"/>
        <w:rPr>
          <w:rFonts w:cs="Times New Roman"/>
          <w:bCs/>
          <w:kern w:val="0"/>
          <w:lang w:val="ru-RU" w:eastAsia="ru-RU"/>
        </w:rPr>
      </w:pPr>
      <w:r>
        <w:rPr>
          <w:rFonts w:cs="Times New Roman"/>
          <w:kern w:val="0"/>
          <w:lang w:val="ru-RU" w:eastAsia="ru-RU"/>
        </w:rPr>
        <w:t xml:space="preserve">33. </w:t>
      </w:r>
      <w:r w:rsidR="00415FB1">
        <w:rPr>
          <w:rFonts w:cs="Times New Roman"/>
          <w:kern w:val="0"/>
          <w:lang w:val="ru-RU" w:eastAsia="ru-RU"/>
        </w:rPr>
        <w:t xml:space="preserve">Нормативная стоимость (единичные расценки) работ по благоустройству, входящих в состав минимального перечня работ приведена в </w:t>
      </w:r>
      <w:r w:rsidR="00415FB1" w:rsidRPr="004F71DE">
        <w:rPr>
          <w:rFonts w:cs="Times New Roman"/>
          <w:kern w:val="0"/>
          <w:lang w:val="ru-RU" w:eastAsia="ru-RU"/>
        </w:rPr>
        <w:t>Приложении 5 к</w:t>
      </w:r>
      <w:r w:rsidR="00415FB1">
        <w:rPr>
          <w:rFonts w:cs="Times New Roman"/>
          <w:kern w:val="0"/>
          <w:lang w:val="ru-RU" w:eastAsia="ru-RU"/>
        </w:rPr>
        <w:t xml:space="preserve"> настоящей программе.</w:t>
      </w:r>
    </w:p>
    <w:p w14:paraId="35F882C2" w14:textId="35DB38B1" w:rsidR="00415FB1" w:rsidRDefault="001C10D8" w:rsidP="00415FB1">
      <w:pPr>
        <w:suppressAutoHyphens w:val="0"/>
        <w:ind w:firstLine="567"/>
        <w:jc w:val="both"/>
        <w:textAlignment w:val="auto"/>
        <w:outlineLvl w:val="1"/>
        <w:rPr>
          <w:rFonts w:cs="Times New Roman"/>
          <w:color w:val="7030A0"/>
          <w:kern w:val="0"/>
          <w:lang w:val="ru-RU" w:eastAsia="ru-RU"/>
        </w:rPr>
      </w:pPr>
      <w:r>
        <w:rPr>
          <w:rFonts w:cs="Times New Roman"/>
          <w:kern w:val="0"/>
          <w:lang w:val="ru-RU" w:eastAsia="ru-RU"/>
        </w:rPr>
        <w:t xml:space="preserve">34. </w:t>
      </w:r>
      <w:r w:rsidR="00415FB1">
        <w:rPr>
          <w:rFonts w:cs="Times New Roman"/>
          <w:kern w:val="0"/>
          <w:lang w:val="ru-RU" w:eastAsia="ru-RU"/>
        </w:rPr>
        <w:t>Дополнительные работы, подготовка проектов благоустройства, дизайн-проектов могут производиться, в том числе, за счет средств заинтересованных лиц</w:t>
      </w:r>
      <w:r w:rsidR="00415FB1">
        <w:rPr>
          <w:rFonts w:cs="Times New Roman"/>
          <w:color w:val="7030A0"/>
          <w:kern w:val="0"/>
          <w:lang w:val="ru-RU" w:eastAsia="ru-RU"/>
        </w:rPr>
        <w:t>.</w:t>
      </w:r>
    </w:p>
    <w:p w14:paraId="19BD2173" w14:textId="361AA542" w:rsidR="00415FB1" w:rsidRPr="00C00412" w:rsidRDefault="001C10D8" w:rsidP="00415FB1">
      <w:pPr>
        <w:suppressAutoHyphens w:val="0"/>
        <w:ind w:firstLine="567"/>
        <w:jc w:val="both"/>
        <w:textAlignment w:val="auto"/>
        <w:outlineLvl w:val="1"/>
        <w:rPr>
          <w:rFonts w:cs="Times New Roman"/>
          <w:kern w:val="0"/>
          <w:lang w:val="ru-RU" w:eastAsia="ru-RU"/>
        </w:rPr>
      </w:pPr>
      <w:r>
        <w:rPr>
          <w:rFonts w:cs="Times New Roman"/>
          <w:kern w:val="0"/>
          <w:lang w:val="ru-RU" w:eastAsia="ru-RU"/>
        </w:rPr>
        <w:t xml:space="preserve">35. </w:t>
      </w:r>
      <w:r w:rsidR="00415FB1" w:rsidRPr="00353083">
        <w:rPr>
          <w:rFonts w:cs="Times New Roman"/>
          <w:kern w:val="0"/>
          <w:lang w:val="ru-RU" w:eastAsia="ru-RU"/>
        </w:rPr>
        <w:t xml:space="preserve">Адресный перечень дворовых территорий, общественных территорий, подлежащих благоустройству формируется по результатам проведения инвентаризации дворовых территорий многоквартирных домов и общественных территорий, с учетом предложений </w:t>
      </w:r>
      <w:r w:rsidR="00415FB1" w:rsidRPr="00470596">
        <w:rPr>
          <w:rFonts w:cs="Times New Roman"/>
          <w:kern w:val="0"/>
          <w:lang w:val="ru-RU" w:eastAsia="ru-RU"/>
        </w:rPr>
        <w:t>граждан в соответствии с утвержденным постановлением  администрации Нязепетровского муниципального района от 10 марта 2017 года № 87 Порядком представления, рассмотрения и оценки предложений заинтересованных лиц о включении дворовой территории, наиболее посещаемой муниципальной общественной территор</w:t>
      </w:r>
      <w:r w:rsidR="004B0398">
        <w:rPr>
          <w:rFonts w:cs="Times New Roman"/>
          <w:kern w:val="0"/>
          <w:lang w:val="ru-RU" w:eastAsia="ru-RU"/>
        </w:rPr>
        <w:t>ии в муниципальную подпрограмму.</w:t>
      </w:r>
    </w:p>
    <w:p w14:paraId="07B8EB82" w14:textId="2EC616A4" w:rsidR="00415FB1" w:rsidRDefault="006863BE" w:rsidP="00415FB1">
      <w:pPr>
        <w:suppressAutoHyphens w:val="0"/>
        <w:ind w:firstLine="567"/>
        <w:jc w:val="both"/>
        <w:textAlignment w:val="auto"/>
        <w:outlineLvl w:val="1"/>
        <w:rPr>
          <w:rFonts w:cs="Times New Roman"/>
          <w:kern w:val="0"/>
          <w:lang w:val="ru-RU" w:eastAsia="ru-RU"/>
        </w:rPr>
      </w:pPr>
      <w:r>
        <w:rPr>
          <w:rFonts w:cs="Times New Roman"/>
          <w:kern w:val="0"/>
          <w:lang w:val="ru-RU" w:eastAsia="ru-RU"/>
        </w:rPr>
        <w:t xml:space="preserve">36. </w:t>
      </w:r>
      <w:r w:rsidR="00415FB1">
        <w:rPr>
          <w:rFonts w:cs="Times New Roman"/>
          <w:kern w:val="0"/>
          <w:lang w:val="ru-RU" w:eastAsia="ru-RU"/>
        </w:rPr>
        <w:t xml:space="preserve">Прием предложений о благоустройстве дворовых и общественных территорий осуществляется в различных форматах (по электронной почте, лично, на официальном </w:t>
      </w:r>
      <w:proofErr w:type="gramStart"/>
      <w:r w:rsidR="00415FB1">
        <w:rPr>
          <w:rFonts w:cs="Times New Roman"/>
          <w:kern w:val="0"/>
          <w:lang w:val="ru-RU" w:eastAsia="ru-RU"/>
        </w:rPr>
        <w:t>сайте  Нязепетровского</w:t>
      </w:r>
      <w:proofErr w:type="gramEnd"/>
      <w:r w:rsidR="00415FB1">
        <w:rPr>
          <w:rFonts w:cs="Times New Roman"/>
          <w:kern w:val="0"/>
          <w:lang w:val="ru-RU" w:eastAsia="ru-RU"/>
        </w:rPr>
        <w:t xml:space="preserve"> муниципального района).</w:t>
      </w:r>
    </w:p>
    <w:p w14:paraId="5C2F8C94" w14:textId="005F56D1" w:rsidR="00415FB1" w:rsidRDefault="006863BE" w:rsidP="00415FB1">
      <w:pPr>
        <w:suppressAutoHyphens w:val="0"/>
        <w:ind w:firstLine="567"/>
        <w:jc w:val="both"/>
        <w:textAlignment w:val="auto"/>
        <w:outlineLvl w:val="1"/>
        <w:rPr>
          <w:rFonts w:cs="Times New Roman"/>
          <w:kern w:val="0"/>
          <w:lang w:val="ru-RU" w:eastAsia="ru-RU"/>
        </w:rPr>
      </w:pPr>
      <w:r>
        <w:rPr>
          <w:rFonts w:cs="Times New Roman"/>
          <w:kern w:val="0"/>
          <w:lang w:val="ru-RU" w:eastAsia="ru-RU"/>
        </w:rPr>
        <w:t xml:space="preserve">37. </w:t>
      </w:r>
      <w:r w:rsidR="00415FB1">
        <w:rPr>
          <w:rFonts w:cs="Times New Roman"/>
          <w:kern w:val="0"/>
          <w:lang w:val="ru-RU" w:eastAsia="ru-RU"/>
        </w:rPr>
        <w:t>При представлении предложений гражданами по включению дворовых территорий в муниципальную программу, подготовленных в рамках дополнительного перечня работ, предоставление предложений в рамках минимального перечня не является обязательным.</w:t>
      </w:r>
    </w:p>
    <w:p w14:paraId="2730E601" w14:textId="77777777" w:rsidR="00415FB1" w:rsidRDefault="00415FB1" w:rsidP="00415FB1">
      <w:pPr>
        <w:suppressAutoHyphens w:val="0"/>
        <w:textAlignment w:val="auto"/>
        <w:outlineLvl w:val="1"/>
        <w:rPr>
          <w:rFonts w:cs="Times New Roman"/>
          <w:color w:val="7030A0"/>
          <w:kern w:val="0"/>
          <w:lang w:val="ru-RU" w:eastAsia="ru-RU"/>
        </w:rPr>
      </w:pPr>
    </w:p>
    <w:p w14:paraId="19F47ED8" w14:textId="77777777" w:rsidR="00415FB1" w:rsidRPr="00857537" w:rsidRDefault="00415FB1" w:rsidP="00415FB1">
      <w:pPr>
        <w:suppressAutoHyphens w:val="0"/>
        <w:jc w:val="center"/>
        <w:textAlignment w:val="auto"/>
        <w:outlineLvl w:val="1"/>
        <w:rPr>
          <w:rFonts w:cs="Times New Roman"/>
          <w:kern w:val="0"/>
          <w:lang w:val="ru-RU" w:eastAsia="ru-RU"/>
        </w:rPr>
      </w:pPr>
      <w:r w:rsidRPr="00857537">
        <w:rPr>
          <w:rFonts w:cs="Times New Roman"/>
          <w:kern w:val="0"/>
          <w:lang w:val="ru-RU" w:eastAsia="ru-RU"/>
        </w:rPr>
        <w:t>Раздел V. РЕСУРСНОЕ ОБЕСПЕЧЕНИЕ ПРОГРАММЫ</w:t>
      </w:r>
    </w:p>
    <w:p w14:paraId="53B2ED13" w14:textId="77777777" w:rsidR="00415FB1" w:rsidRPr="00857537" w:rsidRDefault="00415FB1" w:rsidP="00415FB1">
      <w:pPr>
        <w:suppressAutoHyphens w:val="0"/>
        <w:jc w:val="center"/>
        <w:textAlignment w:val="auto"/>
        <w:outlineLvl w:val="1"/>
        <w:rPr>
          <w:rFonts w:cs="Times New Roman"/>
          <w:kern w:val="0"/>
          <w:lang w:val="ru-RU" w:eastAsia="ru-RU"/>
        </w:rPr>
      </w:pPr>
    </w:p>
    <w:p w14:paraId="123DCC1E" w14:textId="60B39ABF" w:rsidR="00415FB1" w:rsidRPr="009A0825" w:rsidRDefault="006863BE" w:rsidP="00415FB1">
      <w:pPr>
        <w:suppressAutoHyphens w:val="0"/>
        <w:ind w:firstLine="567"/>
        <w:jc w:val="both"/>
        <w:textAlignment w:val="auto"/>
        <w:outlineLvl w:val="1"/>
        <w:rPr>
          <w:rFonts w:cs="Times New Roman"/>
          <w:kern w:val="0"/>
          <w:lang w:val="ru-RU" w:eastAsia="ru-RU"/>
        </w:rPr>
      </w:pPr>
      <w:r>
        <w:rPr>
          <w:rFonts w:cs="Times New Roman"/>
          <w:kern w:val="0"/>
          <w:lang w:val="ru-RU" w:eastAsia="ru-RU"/>
        </w:rPr>
        <w:t xml:space="preserve">38. </w:t>
      </w:r>
      <w:r w:rsidR="00415FB1" w:rsidRPr="009A0825">
        <w:rPr>
          <w:rFonts w:cs="Times New Roman"/>
          <w:kern w:val="0"/>
          <w:lang w:val="ru-RU" w:eastAsia="ru-RU"/>
        </w:rPr>
        <w:t>Реализацию мероприятий муниципальной программы предполагается осуществлять за счет финансирования из средств федерального, областного и местного бюджетов.</w:t>
      </w:r>
    </w:p>
    <w:p w14:paraId="10317401" w14:textId="10F43227" w:rsidR="00DD4D4C" w:rsidRPr="006863BE" w:rsidRDefault="006863BE" w:rsidP="00DD4D4C">
      <w:pPr>
        <w:suppressAutoHyphens w:val="0"/>
        <w:ind w:firstLine="567"/>
        <w:jc w:val="both"/>
        <w:outlineLvl w:val="1"/>
        <w:rPr>
          <w:kern w:val="0"/>
          <w:lang w:val="ru-RU" w:eastAsia="ru-RU"/>
        </w:rPr>
      </w:pPr>
      <w:r>
        <w:rPr>
          <w:kern w:val="0"/>
          <w:lang w:val="ru-RU" w:eastAsia="ru-RU"/>
        </w:rPr>
        <w:t>39</w:t>
      </w:r>
      <w:r w:rsidR="00DD4D4C" w:rsidRPr="009A0825">
        <w:rPr>
          <w:kern w:val="0"/>
          <w:lang w:val="ru-RU" w:eastAsia="ru-RU"/>
        </w:rPr>
        <w:t xml:space="preserve">. Общий объем финансирования муниципальной программы составляет </w:t>
      </w:r>
      <w:r w:rsidR="00E64A57" w:rsidRPr="009A0825">
        <w:rPr>
          <w:color w:val="000000"/>
          <w:sz w:val="22"/>
          <w:szCs w:val="22"/>
          <w:lang w:val="ru-RU"/>
        </w:rPr>
        <w:t>11100,400</w:t>
      </w:r>
      <w:r w:rsidR="00DD4D4C" w:rsidRPr="009A0825">
        <w:rPr>
          <w:color w:val="000000"/>
          <w:sz w:val="22"/>
          <w:szCs w:val="22"/>
          <w:lang w:val="ru-RU"/>
        </w:rPr>
        <w:t xml:space="preserve"> </w:t>
      </w:r>
      <w:r w:rsidR="00DD4D4C" w:rsidRPr="009A0825">
        <w:rPr>
          <w:kern w:val="0"/>
          <w:lang w:val="ru-RU" w:eastAsia="ru-RU"/>
        </w:rPr>
        <w:t xml:space="preserve">тыс. руб., в том </w:t>
      </w:r>
      <w:r w:rsidR="00DD4D4C" w:rsidRPr="006863BE">
        <w:rPr>
          <w:kern w:val="0"/>
          <w:lang w:val="ru-RU" w:eastAsia="ru-RU"/>
        </w:rPr>
        <w:t>числе за счет средств:</w:t>
      </w:r>
    </w:p>
    <w:p w14:paraId="543C0A0D" w14:textId="4FC9C6D7" w:rsidR="00DD4D4C" w:rsidRPr="006863BE" w:rsidRDefault="006863BE" w:rsidP="006863BE">
      <w:pPr>
        <w:suppressAutoHyphens w:val="0"/>
        <w:ind w:firstLine="993"/>
        <w:jc w:val="both"/>
        <w:outlineLvl w:val="1"/>
        <w:rPr>
          <w:kern w:val="0"/>
          <w:lang w:val="ru-RU" w:eastAsia="ru-RU"/>
        </w:rPr>
      </w:pPr>
      <w:r w:rsidRPr="006863BE">
        <w:rPr>
          <w:kern w:val="0"/>
          <w:lang w:val="ru-RU" w:eastAsia="ru-RU"/>
        </w:rPr>
        <w:t xml:space="preserve">1) </w:t>
      </w:r>
      <w:r w:rsidR="00DD4D4C" w:rsidRPr="006863BE">
        <w:rPr>
          <w:kern w:val="0"/>
          <w:lang w:val="ru-RU" w:eastAsia="ru-RU"/>
        </w:rPr>
        <w:t xml:space="preserve">федерального бюджета – </w:t>
      </w:r>
      <w:r w:rsidR="00E64A57" w:rsidRPr="006863BE">
        <w:rPr>
          <w:kern w:val="0"/>
          <w:lang w:val="ru-RU" w:eastAsia="ru-RU"/>
        </w:rPr>
        <w:t>9566,200</w:t>
      </w:r>
      <w:r w:rsidR="00DD4D4C" w:rsidRPr="006863BE">
        <w:rPr>
          <w:color w:val="000000"/>
          <w:lang w:val="ru-RU"/>
        </w:rPr>
        <w:t xml:space="preserve"> </w:t>
      </w:r>
      <w:r w:rsidR="00DD4D4C" w:rsidRPr="006863BE">
        <w:rPr>
          <w:kern w:val="0"/>
          <w:lang w:val="ru-RU" w:eastAsia="ru-RU"/>
        </w:rPr>
        <w:t>рублей;</w:t>
      </w:r>
    </w:p>
    <w:p w14:paraId="1E5A7DB3" w14:textId="519D6F4C" w:rsidR="00DD4D4C" w:rsidRPr="009A0825" w:rsidRDefault="006863BE" w:rsidP="006863BE">
      <w:pPr>
        <w:suppressAutoHyphens w:val="0"/>
        <w:ind w:firstLine="993"/>
        <w:jc w:val="both"/>
        <w:outlineLvl w:val="1"/>
        <w:rPr>
          <w:kern w:val="0"/>
          <w:lang w:val="ru-RU" w:eastAsia="ru-RU"/>
        </w:rPr>
      </w:pPr>
      <w:r w:rsidRPr="006863BE">
        <w:rPr>
          <w:kern w:val="0"/>
          <w:lang w:val="ru-RU" w:eastAsia="ru-RU"/>
        </w:rPr>
        <w:t xml:space="preserve">2) </w:t>
      </w:r>
      <w:r w:rsidR="00DD4D4C" w:rsidRPr="006863BE">
        <w:rPr>
          <w:kern w:val="0"/>
          <w:lang w:val="ru-RU" w:eastAsia="ru-RU"/>
        </w:rPr>
        <w:t xml:space="preserve">областного бюджета – </w:t>
      </w:r>
      <w:r w:rsidR="00E64A57" w:rsidRPr="006863BE">
        <w:rPr>
          <w:rFonts w:cs="Times New Roman"/>
          <w:lang w:val="ru-RU"/>
        </w:rPr>
        <w:t>514,200</w:t>
      </w:r>
      <w:r w:rsidR="00DD4D4C" w:rsidRPr="006863BE">
        <w:rPr>
          <w:rFonts w:cs="Times New Roman"/>
          <w:lang w:val="ru-RU"/>
        </w:rPr>
        <w:t xml:space="preserve"> </w:t>
      </w:r>
      <w:r w:rsidR="00DD4D4C" w:rsidRPr="006863BE">
        <w:rPr>
          <w:kern w:val="0"/>
          <w:lang w:val="ru-RU" w:eastAsia="ru-RU"/>
        </w:rPr>
        <w:t>тыс. рублей;</w:t>
      </w:r>
    </w:p>
    <w:p w14:paraId="109501DD" w14:textId="245D822A" w:rsidR="00DD4D4C" w:rsidRPr="009A0825" w:rsidRDefault="006863BE" w:rsidP="006863BE">
      <w:pPr>
        <w:suppressAutoHyphens w:val="0"/>
        <w:ind w:firstLine="993"/>
        <w:jc w:val="both"/>
        <w:outlineLvl w:val="1"/>
        <w:rPr>
          <w:kern w:val="0"/>
          <w:lang w:val="ru-RU" w:eastAsia="ru-RU"/>
        </w:rPr>
      </w:pPr>
      <w:r>
        <w:rPr>
          <w:kern w:val="0"/>
          <w:lang w:val="ru-RU" w:eastAsia="ru-RU"/>
        </w:rPr>
        <w:t xml:space="preserve">3) </w:t>
      </w:r>
      <w:r w:rsidR="00DD4D4C" w:rsidRPr="009A0825">
        <w:rPr>
          <w:kern w:val="0"/>
          <w:lang w:val="ru-RU" w:eastAsia="ru-RU"/>
        </w:rPr>
        <w:t xml:space="preserve">местного бюджета – </w:t>
      </w:r>
      <w:r w:rsidR="00DD4D4C" w:rsidRPr="009A0825">
        <w:rPr>
          <w:rFonts w:cs="Times New Roman"/>
          <w:kern w:val="0"/>
          <w:lang w:val="ru-RU" w:eastAsia="ru-RU"/>
        </w:rPr>
        <w:t>1020,000</w:t>
      </w:r>
      <w:r w:rsidR="00DD4D4C" w:rsidRPr="009A0825">
        <w:rPr>
          <w:rFonts w:cs="Times New Roman"/>
          <w:kern w:val="0"/>
          <w:sz w:val="22"/>
          <w:szCs w:val="22"/>
          <w:lang w:val="ru-RU" w:eastAsia="ru-RU"/>
        </w:rPr>
        <w:t xml:space="preserve"> </w:t>
      </w:r>
      <w:r w:rsidR="00DD4D4C" w:rsidRPr="009A0825">
        <w:rPr>
          <w:kern w:val="0"/>
          <w:lang w:val="ru-RU" w:eastAsia="ru-RU"/>
        </w:rPr>
        <w:t>тыс. рублей;</w:t>
      </w:r>
    </w:p>
    <w:p w14:paraId="3F7539DA" w14:textId="2A4F01B1" w:rsidR="00DD4D4C" w:rsidRPr="009A0825" w:rsidRDefault="006863BE" w:rsidP="006863BE">
      <w:pPr>
        <w:suppressAutoHyphens w:val="0"/>
        <w:ind w:firstLine="993"/>
        <w:jc w:val="both"/>
        <w:outlineLvl w:val="1"/>
        <w:rPr>
          <w:kern w:val="0"/>
          <w:lang w:val="ru-RU" w:eastAsia="ru-RU"/>
        </w:rPr>
      </w:pPr>
      <w:r>
        <w:rPr>
          <w:kern w:val="0"/>
          <w:lang w:val="ru-RU" w:eastAsia="ru-RU"/>
        </w:rPr>
        <w:t xml:space="preserve">4) </w:t>
      </w:r>
      <w:r w:rsidR="00DD4D4C" w:rsidRPr="009A0825">
        <w:rPr>
          <w:kern w:val="0"/>
          <w:lang w:val="ru-RU" w:eastAsia="ru-RU"/>
        </w:rPr>
        <w:t>внебюджетные средства (средства заинтересованных лиц) - 0,000 тыс. руб.</w:t>
      </w:r>
    </w:p>
    <w:p w14:paraId="0F392D60" w14:textId="34009CC6" w:rsidR="00DD4D4C" w:rsidRPr="00857537" w:rsidRDefault="006863BE" w:rsidP="00DD4D4C">
      <w:pPr>
        <w:ind w:firstLine="567"/>
        <w:jc w:val="both"/>
        <w:rPr>
          <w:lang w:val="ru-RU" w:eastAsia="ru-RU"/>
        </w:rPr>
      </w:pPr>
      <w:r>
        <w:rPr>
          <w:lang w:val="ru-RU" w:eastAsia="ru-RU"/>
        </w:rPr>
        <w:t xml:space="preserve">40. </w:t>
      </w:r>
      <w:r w:rsidR="00DD4D4C" w:rsidRPr="009A0825">
        <w:rPr>
          <w:lang w:val="ru-RU" w:eastAsia="ru-RU"/>
        </w:rPr>
        <w:t>Из общего объема:</w:t>
      </w:r>
    </w:p>
    <w:p w14:paraId="1F8E72CD" w14:textId="2D28E505" w:rsidR="00DD4D4C" w:rsidRPr="00857537" w:rsidRDefault="006863BE" w:rsidP="006863BE">
      <w:pPr>
        <w:ind w:firstLine="993"/>
        <w:jc w:val="both"/>
        <w:rPr>
          <w:lang w:val="ru-RU"/>
        </w:rPr>
      </w:pPr>
      <w:r>
        <w:rPr>
          <w:lang w:val="ru-RU" w:eastAsia="ru-RU"/>
        </w:rPr>
        <w:t>1)</w:t>
      </w:r>
      <w:r w:rsidR="00DD4D4C" w:rsidRPr="00857537">
        <w:rPr>
          <w:lang w:val="ru-RU" w:eastAsia="ru-RU"/>
        </w:rPr>
        <w:t xml:space="preserve"> Финансирование мероприятий по благоустройству дворовых территорий многоквартирных домов (</w:t>
      </w:r>
      <w:r w:rsidR="00DD4D4C" w:rsidRPr="00857537">
        <w:rPr>
          <w:lang w:val="ru-RU"/>
        </w:rPr>
        <w:t xml:space="preserve">в том числе предоставление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 – </w:t>
      </w:r>
      <w:r w:rsidR="004F1AAF">
        <w:rPr>
          <w:kern w:val="0"/>
          <w:lang w:val="ru-RU" w:eastAsia="ru-RU"/>
        </w:rPr>
        <w:t>0,000</w:t>
      </w:r>
      <w:r w:rsidR="00DD4D4C" w:rsidRPr="00857537">
        <w:rPr>
          <w:lang w:val="ru-RU"/>
        </w:rPr>
        <w:t xml:space="preserve"> тыс. руб., в том числе за счет средств:</w:t>
      </w:r>
    </w:p>
    <w:p w14:paraId="36D6DB6B" w14:textId="1EE4AEF1" w:rsidR="00DD4D4C" w:rsidRPr="00857537" w:rsidRDefault="006863BE" w:rsidP="006863BE">
      <w:pPr>
        <w:ind w:firstLine="1560"/>
        <w:jc w:val="both"/>
        <w:rPr>
          <w:lang w:val="ru-RU"/>
        </w:rPr>
      </w:pPr>
      <w:r>
        <w:rPr>
          <w:lang w:val="ru-RU"/>
        </w:rPr>
        <w:t xml:space="preserve">а) </w:t>
      </w:r>
      <w:r w:rsidR="00DD4D4C" w:rsidRPr="00857537">
        <w:rPr>
          <w:lang w:val="ru-RU"/>
        </w:rPr>
        <w:t xml:space="preserve">федерального бюджета </w:t>
      </w:r>
      <w:r w:rsidR="00DD4D4C">
        <w:rPr>
          <w:lang w:val="ru-RU"/>
        </w:rPr>
        <w:t xml:space="preserve">– </w:t>
      </w:r>
      <w:r w:rsidR="000A4644">
        <w:rPr>
          <w:color w:val="000000"/>
          <w:lang w:val="ru-RU"/>
        </w:rPr>
        <w:t>2190,084</w:t>
      </w:r>
      <w:r w:rsidR="00DD4D4C" w:rsidRPr="00857537">
        <w:rPr>
          <w:color w:val="000000"/>
          <w:lang w:val="ru-RU"/>
        </w:rPr>
        <w:t xml:space="preserve"> </w:t>
      </w:r>
      <w:r w:rsidR="00DD4D4C" w:rsidRPr="00857537">
        <w:rPr>
          <w:lang w:val="ru-RU"/>
        </w:rPr>
        <w:t>тыс. руб.;</w:t>
      </w:r>
    </w:p>
    <w:p w14:paraId="6BAC7382" w14:textId="51005CBE" w:rsidR="00DD4D4C" w:rsidRPr="00857537" w:rsidRDefault="006863BE" w:rsidP="006863BE">
      <w:pPr>
        <w:ind w:firstLine="1560"/>
        <w:jc w:val="both"/>
        <w:rPr>
          <w:lang w:val="ru-RU"/>
        </w:rPr>
      </w:pPr>
      <w:r>
        <w:rPr>
          <w:lang w:val="ru-RU"/>
        </w:rPr>
        <w:t xml:space="preserve">б) </w:t>
      </w:r>
      <w:r w:rsidR="00DD4D4C" w:rsidRPr="00857537">
        <w:rPr>
          <w:lang w:val="ru-RU"/>
        </w:rPr>
        <w:t xml:space="preserve">областного бюджета </w:t>
      </w:r>
      <w:r w:rsidR="00DD4D4C">
        <w:rPr>
          <w:lang w:val="ru-RU"/>
        </w:rPr>
        <w:t xml:space="preserve">– </w:t>
      </w:r>
      <w:r w:rsidR="000A4644">
        <w:rPr>
          <w:color w:val="000000"/>
          <w:lang w:val="ru-RU"/>
        </w:rPr>
        <w:t>113,084</w:t>
      </w:r>
      <w:r w:rsidR="00674C9B">
        <w:rPr>
          <w:color w:val="000000"/>
          <w:lang w:val="ru-RU"/>
        </w:rPr>
        <w:t xml:space="preserve"> </w:t>
      </w:r>
      <w:r w:rsidR="00DD4D4C" w:rsidRPr="00857537">
        <w:rPr>
          <w:lang w:val="ru-RU"/>
        </w:rPr>
        <w:t>тыс. руб.;</w:t>
      </w:r>
    </w:p>
    <w:p w14:paraId="51D821AF" w14:textId="4683584C" w:rsidR="00DD4D4C" w:rsidRPr="00857537" w:rsidRDefault="006863BE" w:rsidP="006863BE">
      <w:pPr>
        <w:ind w:firstLine="1560"/>
        <w:jc w:val="both"/>
        <w:rPr>
          <w:lang w:val="ru-RU"/>
        </w:rPr>
      </w:pPr>
      <w:r>
        <w:rPr>
          <w:lang w:val="ru-RU"/>
        </w:rPr>
        <w:t xml:space="preserve">в) </w:t>
      </w:r>
      <w:r w:rsidR="00DD4D4C" w:rsidRPr="00857537">
        <w:rPr>
          <w:lang w:val="ru-RU"/>
        </w:rPr>
        <w:t xml:space="preserve">местного бюджета </w:t>
      </w:r>
      <w:r w:rsidR="00DD4D4C">
        <w:rPr>
          <w:lang w:val="ru-RU"/>
        </w:rPr>
        <w:t xml:space="preserve">– </w:t>
      </w:r>
      <w:r w:rsidR="000A4644">
        <w:rPr>
          <w:lang w:val="ru-RU"/>
        </w:rPr>
        <w:t>124,607</w:t>
      </w:r>
      <w:r w:rsidR="00DD4D4C">
        <w:rPr>
          <w:color w:val="000000"/>
          <w:lang w:val="ru-RU"/>
        </w:rPr>
        <w:t xml:space="preserve"> </w:t>
      </w:r>
      <w:r w:rsidR="00DD4D4C" w:rsidRPr="00857537">
        <w:rPr>
          <w:lang w:val="ru-RU"/>
        </w:rPr>
        <w:t>тыс. руб.;</w:t>
      </w:r>
    </w:p>
    <w:p w14:paraId="6B91204C" w14:textId="12B0D893" w:rsidR="00DD4D4C" w:rsidRPr="00857537" w:rsidRDefault="006863BE" w:rsidP="006863BE">
      <w:pPr>
        <w:ind w:firstLine="1560"/>
        <w:jc w:val="both"/>
        <w:rPr>
          <w:lang w:val="ru-RU"/>
        </w:rPr>
      </w:pPr>
      <w:r>
        <w:rPr>
          <w:lang w:val="ru-RU"/>
        </w:rPr>
        <w:t xml:space="preserve">г) </w:t>
      </w:r>
      <w:r w:rsidR="00DD4D4C" w:rsidRPr="00857537">
        <w:rPr>
          <w:lang w:val="ru-RU"/>
        </w:rPr>
        <w:t xml:space="preserve">внебюджетных средств </w:t>
      </w:r>
      <w:r w:rsidR="00DD4D4C">
        <w:rPr>
          <w:lang w:val="ru-RU"/>
        </w:rPr>
        <w:t xml:space="preserve">- </w:t>
      </w:r>
      <w:r w:rsidR="00DD4D4C" w:rsidRPr="00857537">
        <w:rPr>
          <w:lang w:val="ru-RU"/>
        </w:rPr>
        <w:t>0,000 тыс. руб.</w:t>
      </w:r>
    </w:p>
    <w:p w14:paraId="3990E8C3" w14:textId="01E7DCDB" w:rsidR="00DD4D4C" w:rsidRPr="00FB23AB" w:rsidRDefault="00DD4D4C" w:rsidP="006863BE">
      <w:pPr>
        <w:ind w:firstLine="993"/>
        <w:jc w:val="both"/>
        <w:rPr>
          <w:lang w:val="ru-RU"/>
        </w:rPr>
      </w:pPr>
      <w:r w:rsidRPr="00FB23AB">
        <w:rPr>
          <w:lang w:val="ru-RU"/>
        </w:rPr>
        <w:t>2</w:t>
      </w:r>
      <w:r w:rsidR="006863BE">
        <w:rPr>
          <w:lang w:val="ru-RU"/>
        </w:rPr>
        <w:t>)</w:t>
      </w:r>
      <w:r w:rsidRPr="00FB23AB">
        <w:rPr>
          <w:lang w:val="ru-RU"/>
        </w:rPr>
        <w:t xml:space="preserve"> Финансирование мероприятий по благоустройству общественных территорий:</w:t>
      </w:r>
    </w:p>
    <w:p w14:paraId="073E6313" w14:textId="627714D9" w:rsidR="00DD4D4C" w:rsidRPr="00FB23AB" w:rsidRDefault="00154C31" w:rsidP="00DD4D4C">
      <w:pPr>
        <w:jc w:val="both"/>
        <w:rPr>
          <w:lang w:val="ru-RU"/>
        </w:rPr>
      </w:pPr>
      <w:r w:rsidRPr="00FB23AB">
        <w:rPr>
          <w:color w:val="000000"/>
          <w:lang w:val="ru-RU"/>
        </w:rPr>
        <w:t>8278,825</w:t>
      </w:r>
      <w:r w:rsidR="00DD4D4C" w:rsidRPr="00FB23AB">
        <w:rPr>
          <w:color w:val="000000"/>
          <w:lang w:val="ru-RU"/>
        </w:rPr>
        <w:t xml:space="preserve"> </w:t>
      </w:r>
      <w:r w:rsidR="00DD4D4C" w:rsidRPr="00FB23AB">
        <w:rPr>
          <w:lang w:val="ru-RU"/>
        </w:rPr>
        <w:t>тыс. руб., в том числе за счет средств:</w:t>
      </w:r>
    </w:p>
    <w:p w14:paraId="7F6B8865" w14:textId="3F3801ED" w:rsidR="00DD4D4C" w:rsidRPr="00FB23AB" w:rsidRDefault="006863BE" w:rsidP="006863BE">
      <w:pPr>
        <w:ind w:firstLine="1560"/>
        <w:jc w:val="both"/>
        <w:rPr>
          <w:lang w:val="ru-RU"/>
        </w:rPr>
      </w:pPr>
      <w:r>
        <w:rPr>
          <w:lang w:val="ru-RU"/>
        </w:rPr>
        <w:t xml:space="preserve">а) </w:t>
      </w:r>
      <w:r w:rsidR="00DD4D4C" w:rsidRPr="00FB23AB">
        <w:rPr>
          <w:lang w:val="ru-RU"/>
        </w:rPr>
        <w:t xml:space="preserve">федерального бюджета -  </w:t>
      </w:r>
      <w:r w:rsidR="00FB23AB" w:rsidRPr="00FB23AB">
        <w:rPr>
          <w:color w:val="000000"/>
          <w:lang w:val="ru-RU"/>
        </w:rPr>
        <w:t>7376,116</w:t>
      </w:r>
      <w:r w:rsidR="00DD4D4C" w:rsidRPr="00FB23AB">
        <w:rPr>
          <w:color w:val="000000"/>
          <w:lang w:val="ru-RU"/>
        </w:rPr>
        <w:t xml:space="preserve"> </w:t>
      </w:r>
      <w:r w:rsidR="00DD4D4C" w:rsidRPr="00FB23AB">
        <w:rPr>
          <w:lang w:val="ru-RU"/>
        </w:rPr>
        <w:t>тыс. руб.;</w:t>
      </w:r>
    </w:p>
    <w:p w14:paraId="5B5C893E" w14:textId="1BE35FC3" w:rsidR="00DD4D4C" w:rsidRPr="00FB23AB" w:rsidRDefault="006863BE" w:rsidP="006863BE">
      <w:pPr>
        <w:ind w:firstLine="1560"/>
        <w:jc w:val="both"/>
        <w:rPr>
          <w:lang w:val="ru-RU"/>
        </w:rPr>
      </w:pPr>
      <w:r>
        <w:rPr>
          <w:lang w:val="ru-RU"/>
        </w:rPr>
        <w:t xml:space="preserve">б) </w:t>
      </w:r>
      <w:r w:rsidR="00DD4D4C" w:rsidRPr="00FB23AB">
        <w:rPr>
          <w:lang w:val="ru-RU"/>
        </w:rPr>
        <w:t xml:space="preserve">областного бюджета – </w:t>
      </w:r>
      <w:r w:rsidR="00FB23AB" w:rsidRPr="00FB23AB">
        <w:rPr>
          <w:color w:val="000000"/>
          <w:lang w:val="ru-RU"/>
        </w:rPr>
        <w:t>401,116</w:t>
      </w:r>
      <w:r w:rsidR="00DD4D4C" w:rsidRPr="00FB23AB">
        <w:rPr>
          <w:lang w:val="ru-RU"/>
        </w:rPr>
        <w:t xml:space="preserve"> тыс. руб.;</w:t>
      </w:r>
    </w:p>
    <w:p w14:paraId="080A07C9" w14:textId="5DE796BE" w:rsidR="00DD4D4C" w:rsidRPr="00FB23AB" w:rsidRDefault="006863BE" w:rsidP="006863BE">
      <w:pPr>
        <w:ind w:firstLine="1560"/>
        <w:jc w:val="both"/>
        <w:rPr>
          <w:lang w:val="ru-RU"/>
        </w:rPr>
      </w:pPr>
      <w:r>
        <w:rPr>
          <w:lang w:val="ru-RU"/>
        </w:rPr>
        <w:t xml:space="preserve">в) </w:t>
      </w:r>
      <w:r w:rsidR="00DD4D4C" w:rsidRPr="00FB23AB">
        <w:rPr>
          <w:lang w:val="ru-RU"/>
        </w:rPr>
        <w:t xml:space="preserve">местного бюджета – </w:t>
      </w:r>
      <w:r w:rsidR="00FB23AB" w:rsidRPr="00FB23AB">
        <w:rPr>
          <w:lang w:val="ru-RU"/>
        </w:rPr>
        <w:t>501,593</w:t>
      </w:r>
      <w:r w:rsidR="00674C9B" w:rsidRPr="00FB23AB">
        <w:rPr>
          <w:lang w:val="ru-RU"/>
        </w:rPr>
        <w:t xml:space="preserve"> </w:t>
      </w:r>
      <w:r w:rsidR="00DD4D4C" w:rsidRPr="00FB23AB">
        <w:rPr>
          <w:lang w:val="ru-RU"/>
        </w:rPr>
        <w:t>тыс. руб.;</w:t>
      </w:r>
    </w:p>
    <w:p w14:paraId="03D971F4" w14:textId="7E637CA2" w:rsidR="00DD4D4C" w:rsidRPr="00FB23AB" w:rsidRDefault="006863BE" w:rsidP="006863BE">
      <w:pPr>
        <w:ind w:firstLine="1560"/>
        <w:jc w:val="both"/>
        <w:rPr>
          <w:lang w:val="ru-RU"/>
        </w:rPr>
      </w:pPr>
      <w:r>
        <w:rPr>
          <w:lang w:val="ru-RU"/>
        </w:rPr>
        <w:t xml:space="preserve">г) </w:t>
      </w:r>
      <w:r w:rsidR="00DD4D4C" w:rsidRPr="00FB23AB">
        <w:rPr>
          <w:lang w:val="ru-RU"/>
        </w:rPr>
        <w:t>внебюджетных средств - 0,000 тыс. руб.</w:t>
      </w:r>
    </w:p>
    <w:p w14:paraId="47F55F81" w14:textId="3453003F" w:rsidR="00DD4D4C" w:rsidRPr="007B7E0B" w:rsidRDefault="00DD4D4C" w:rsidP="006863BE">
      <w:pPr>
        <w:ind w:firstLine="993"/>
        <w:jc w:val="both"/>
        <w:rPr>
          <w:lang w:val="ru-RU"/>
        </w:rPr>
      </w:pPr>
      <w:r w:rsidRPr="007B7E0B">
        <w:rPr>
          <w:lang w:val="ru-RU"/>
        </w:rPr>
        <w:t>3</w:t>
      </w:r>
      <w:r w:rsidR="006863BE">
        <w:rPr>
          <w:lang w:val="ru-RU"/>
        </w:rPr>
        <w:t>)</w:t>
      </w:r>
      <w:r w:rsidRPr="007B7E0B">
        <w:rPr>
          <w:lang w:val="ru-RU"/>
        </w:rPr>
        <w:t xml:space="preserve"> Финансирование мероприятий по благоустройству мест массового отдыха населения (парков) – 0,000 тыс. руб., в том числе за счет средств:</w:t>
      </w:r>
    </w:p>
    <w:p w14:paraId="2B5DA4BE" w14:textId="2A06CCFC" w:rsidR="00DD4D4C" w:rsidRPr="007B7E0B" w:rsidRDefault="006863BE" w:rsidP="006863BE">
      <w:pPr>
        <w:ind w:firstLine="1560"/>
        <w:jc w:val="both"/>
        <w:rPr>
          <w:lang w:val="ru-RU"/>
        </w:rPr>
      </w:pPr>
      <w:r>
        <w:rPr>
          <w:lang w:val="ru-RU"/>
        </w:rPr>
        <w:t xml:space="preserve">а) </w:t>
      </w:r>
      <w:r w:rsidR="00DD4D4C" w:rsidRPr="007B7E0B">
        <w:rPr>
          <w:lang w:val="ru-RU"/>
        </w:rPr>
        <w:t>федерального бюджета 0,000 тыс. руб.;</w:t>
      </w:r>
    </w:p>
    <w:p w14:paraId="4285CE70" w14:textId="517E1856" w:rsidR="00DD4D4C" w:rsidRPr="007B7E0B" w:rsidRDefault="006863BE" w:rsidP="006863BE">
      <w:pPr>
        <w:ind w:firstLine="1560"/>
        <w:jc w:val="both"/>
        <w:rPr>
          <w:lang w:val="ru-RU"/>
        </w:rPr>
      </w:pPr>
      <w:r>
        <w:rPr>
          <w:lang w:val="ru-RU"/>
        </w:rPr>
        <w:t xml:space="preserve">б) </w:t>
      </w:r>
      <w:r w:rsidR="00DD4D4C" w:rsidRPr="007B7E0B">
        <w:rPr>
          <w:lang w:val="ru-RU"/>
        </w:rPr>
        <w:t>областного бюджета 0,000 тыс. руб.;</w:t>
      </w:r>
    </w:p>
    <w:p w14:paraId="224D681F" w14:textId="4BECC845" w:rsidR="00DD4D4C" w:rsidRPr="007B7E0B" w:rsidRDefault="006863BE" w:rsidP="006863BE">
      <w:pPr>
        <w:ind w:firstLine="1560"/>
        <w:jc w:val="both"/>
        <w:rPr>
          <w:lang w:val="ru-RU"/>
        </w:rPr>
      </w:pPr>
      <w:r>
        <w:rPr>
          <w:lang w:val="ru-RU"/>
        </w:rPr>
        <w:lastRenderedPageBreak/>
        <w:t xml:space="preserve">в) </w:t>
      </w:r>
      <w:r w:rsidR="00DD4D4C" w:rsidRPr="007B7E0B">
        <w:rPr>
          <w:lang w:val="ru-RU"/>
        </w:rPr>
        <w:t>местного бюджета 0,000 тыс. руб.;</w:t>
      </w:r>
    </w:p>
    <w:p w14:paraId="0EA0210A" w14:textId="62086562" w:rsidR="00DD4D4C" w:rsidRPr="007B7E0B" w:rsidRDefault="006863BE" w:rsidP="006863BE">
      <w:pPr>
        <w:suppressAutoHyphens w:val="0"/>
        <w:ind w:firstLine="1560"/>
        <w:jc w:val="both"/>
        <w:textAlignment w:val="auto"/>
        <w:outlineLvl w:val="1"/>
        <w:rPr>
          <w:lang w:val="ru-RU"/>
        </w:rPr>
      </w:pPr>
      <w:r>
        <w:rPr>
          <w:lang w:val="ru-RU"/>
        </w:rPr>
        <w:t xml:space="preserve">г) </w:t>
      </w:r>
      <w:r w:rsidR="00DD4D4C" w:rsidRPr="007B7E0B">
        <w:rPr>
          <w:lang w:val="ru-RU"/>
        </w:rPr>
        <w:t>внебюджетных средств 0,000 тыс. руб.</w:t>
      </w:r>
    </w:p>
    <w:p w14:paraId="302043D1" w14:textId="1406AB69" w:rsidR="00DD4D4C" w:rsidRPr="007B7E0B" w:rsidRDefault="00DD4D4C" w:rsidP="006863BE">
      <w:pPr>
        <w:ind w:firstLine="993"/>
        <w:jc w:val="both"/>
        <w:rPr>
          <w:lang w:val="ru-RU"/>
        </w:rPr>
      </w:pPr>
      <w:r w:rsidRPr="007B7E0B">
        <w:rPr>
          <w:lang w:val="ru-RU"/>
        </w:rPr>
        <w:t>4</w:t>
      </w:r>
      <w:r w:rsidR="006863BE">
        <w:rPr>
          <w:lang w:val="ru-RU"/>
        </w:rPr>
        <w:t>)</w:t>
      </w:r>
      <w:r w:rsidRPr="007B7E0B">
        <w:rPr>
          <w:lang w:val="ru-RU"/>
        </w:rPr>
        <w:t xml:space="preserve"> Финансирование мероприятий по благоустройству территорий рекреационного назначения – 0,000 тыс. руб. в том числе за счет средств:</w:t>
      </w:r>
    </w:p>
    <w:p w14:paraId="60D671D4" w14:textId="6792571F" w:rsidR="00DD4D4C" w:rsidRPr="007B7E0B" w:rsidRDefault="006863BE" w:rsidP="006863BE">
      <w:pPr>
        <w:ind w:firstLine="1560"/>
        <w:jc w:val="both"/>
        <w:rPr>
          <w:lang w:val="ru-RU"/>
        </w:rPr>
      </w:pPr>
      <w:r>
        <w:rPr>
          <w:lang w:val="ru-RU"/>
        </w:rPr>
        <w:t xml:space="preserve">а) </w:t>
      </w:r>
      <w:r w:rsidR="00DD4D4C" w:rsidRPr="007B7E0B">
        <w:rPr>
          <w:lang w:val="ru-RU"/>
        </w:rPr>
        <w:t>федерального бюджета - 0,000 тыс. руб.;</w:t>
      </w:r>
    </w:p>
    <w:p w14:paraId="1DD9C81B" w14:textId="4E3A0892" w:rsidR="00DD4D4C" w:rsidRPr="007B7E0B" w:rsidRDefault="006863BE" w:rsidP="006863BE">
      <w:pPr>
        <w:ind w:firstLine="1560"/>
        <w:jc w:val="both"/>
        <w:rPr>
          <w:lang w:val="ru-RU"/>
        </w:rPr>
      </w:pPr>
      <w:r>
        <w:rPr>
          <w:lang w:val="ru-RU"/>
        </w:rPr>
        <w:t xml:space="preserve">б) </w:t>
      </w:r>
      <w:r w:rsidR="00DD4D4C" w:rsidRPr="007B7E0B">
        <w:rPr>
          <w:lang w:val="ru-RU"/>
        </w:rPr>
        <w:t>областного бюджета – 0,000 тыс. руб.;</w:t>
      </w:r>
    </w:p>
    <w:p w14:paraId="46DE7179" w14:textId="57DB0FB5" w:rsidR="00DD4D4C" w:rsidRPr="007B7E0B" w:rsidRDefault="006863BE" w:rsidP="006863BE">
      <w:pPr>
        <w:ind w:firstLine="1560"/>
        <w:jc w:val="both"/>
        <w:rPr>
          <w:lang w:val="ru-RU"/>
        </w:rPr>
      </w:pPr>
      <w:r>
        <w:rPr>
          <w:lang w:val="ru-RU"/>
        </w:rPr>
        <w:t xml:space="preserve">в) </w:t>
      </w:r>
      <w:r w:rsidR="00DD4D4C" w:rsidRPr="007B7E0B">
        <w:rPr>
          <w:lang w:val="ru-RU"/>
        </w:rPr>
        <w:t>местного бюджета - 0,000 тыс. руб.;</w:t>
      </w:r>
    </w:p>
    <w:p w14:paraId="5EB41B9A" w14:textId="3BAC30DB" w:rsidR="00DD4D4C" w:rsidRPr="007B7E0B" w:rsidRDefault="006863BE" w:rsidP="006863BE">
      <w:pPr>
        <w:ind w:firstLine="1560"/>
        <w:jc w:val="both"/>
        <w:rPr>
          <w:lang w:val="ru-RU"/>
        </w:rPr>
      </w:pPr>
      <w:r>
        <w:rPr>
          <w:lang w:val="ru-RU"/>
        </w:rPr>
        <w:t xml:space="preserve">г) </w:t>
      </w:r>
      <w:r w:rsidR="00DD4D4C" w:rsidRPr="007B7E0B">
        <w:rPr>
          <w:lang w:val="ru-RU"/>
        </w:rPr>
        <w:t>внебюджетных средств - 0,000 тыс. руб.;</w:t>
      </w:r>
    </w:p>
    <w:p w14:paraId="3E93CB52" w14:textId="5048D704" w:rsidR="00DD4D4C" w:rsidRPr="007B7E0B" w:rsidRDefault="00DD4D4C" w:rsidP="006863BE">
      <w:pPr>
        <w:ind w:firstLine="993"/>
        <w:jc w:val="both"/>
        <w:rPr>
          <w:lang w:val="ru-RU"/>
        </w:rPr>
      </w:pPr>
      <w:r w:rsidRPr="007B7E0B">
        <w:rPr>
          <w:lang w:val="ru-RU"/>
        </w:rPr>
        <w:t>5</w:t>
      </w:r>
      <w:r w:rsidR="006863BE">
        <w:rPr>
          <w:lang w:val="ru-RU"/>
        </w:rPr>
        <w:t>)</w:t>
      </w:r>
      <w:r w:rsidRPr="007B7E0B">
        <w:rPr>
          <w:lang w:val="ru-RU"/>
        </w:rPr>
        <w:t xml:space="preserve"> Финансирование мероприятий проекта победителя Всероссийского конкурса проектов создания комфортной городской среды в малых городах и исторических поселениях – 0,000 тыс. руб. в том числе за счет средств:</w:t>
      </w:r>
    </w:p>
    <w:p w14:paraId="46EBE39A" w14:textId="137BA3D1" w:rsidR="00DD4D4C" w:rsidRPr="007B7E0B" w:rsidRDefault="006863BE" w:rsidP="006863BE">
      <w:pPr>
        <w:ind w:firstLine="1560"/>
        <w:jc w:val="both"/>
        <w:rPr>
          <w:lang w:val="ru-RU"/>
        </w:rPr>
      </w:pPr>
      <w:r>
        <w:rPr>
          <w:lang w:val="ru-RU"/>
        </w:rPr>
        <w:t xml:space="preserve">а) </w:t>
      </w:r>
      <w:r w:rsidR="00DD4D4C" w:rsidRPr="007B7E0B">
        <w:rPr>
          <w:lang w:val="ru-RU"/>
        </w:rPr>
        <w:t>федерального бюджета - 0,000 тыс. руб.;</w:t>
      </w:r>
    </w:p>
    <w:p w14:paraId="62876A7A" w14:textId="1D1EF200" w:rsidR="00DD4D4C" w:rsidRPr="007B7E0B" w:rsidRDefault="006863BE" w:rsidP="006863BE">
      <w:pPr>
        <w:ind w:firstLine="1560"/>
        <w:jc w:val="both"/>
        <w:rPr>
          <w:lang w:val="ru-RU"/>
        </w:rPr>
      </w:pPr>
      <w:r>
        <w:rPr>
          <w:lang w:val="ru-RU"/>
        </w:rPr>
        <w:t xml:space="preserve">б) </w:t>
      </w:r>
      <w:r w:rsidR="00DD4D4C" w:rsidRPr="007B7E0B">
        <w:rPr>
          <w:lang w:val="ru-RU"/>
        </w:rPr>
        <w:t>областного бюджета - 0,000 тыс. руб.;</w:t>
      </w:r>
    </w:p>
    <w:p w14:paraId="000CBADE" w14:textId="42C567BE" w:rsidR="00DD4D4C" w:rsidRPr="007B7E0B" w:rsidRDefault="006863BE" w:rsidP="006863BE">
      <w:pPr>
        <w:ind w:firstLine="1560"/>
        <w:jc w:val="both"/>
        <w:rPr>
          <w:lang w:val="ru-RU"/>
        </w:rPr>
      </w:pPr>
      <w:r>
        <w:rPr>
          <w:lang w:val="ru-RU"/>
        </w:rPr>
        <w:t xml:space="preserve">в) </w:t>
      </w:r>
      <w:r w:rsidR="00DD4D4C" w:rsidRPr="007B7E0B">
        <w:rPr>
          <w:lang w:val="ru-RU"/>
        </w:rPr>
        <w:t>местного бюджета - 0,000 тыс. руб.;</w:t>
      </w:r>
    </w:p>
    <w:p w14:paraId="03698362" w14:textId="09E65FBB" w:rsidR="00DD4D4C" w:rsidRDefault="006863BE" w:rsidP="006863BE">
      <w:pPr>
        <w:ind w:firstLine="1560"/>
        <w:jc w:val="both"/>
        <w:rPr>
          <w:lang w:val="ru-RU"/>
        </w:rPr>
      </w:pPr>
      <w:r>
        <w:rPr>
          <w:lang w:val="ru-RU"/>
        </w:rPr>
        <w:t xml:space="preserve">г) </w:t>
      </w:r>
      <w:r w:rsidR="00DD4D4C" w:rsidRPr="007B7E0B">
        <w:rPr>
          <w:lang w:val="ru-RU"/>
        </w:rPr>
        <w:t>внебюджетных средств - 0,000 тыс. руб.»;</w:t>
      </w:r>
    </w:p>
    <w:p w14:paraId="32A3EB7E" w14:textId="40D9E8E0" w:rsidR="00415FB1" w:rsidRDefault="006863BE" w:rsidP="00415FB1">
      <w:pPr>
        <w:suppressAutoHyphens w:val="0"/>
        <w:ind w:firstLine="567"/>
        <w:jc w:val="both"/>
        <w:textAlignment w:val="auto"/>
        <w:rPr>
          <w:rFonts w:cs="Times New Roman"/>
          <w:kern w:val="0"/>
          <w:lang w:val="ru-RU" w:eastAsia="ru-RU"/>
        </w:rPr>
      </w:pPr>
      <w:r>
        <w:rPr>
          <w:rFonts w:cs="Times New Roman"/>
          <w:kern w:val="0"/>
          <w:lang w:val="ru-RU" w:eastAsia="ru-RU"/>
        </w:rPr>
        <w:t>4</w:t>
      </w:r>
      <w:r w:rsidR="00415FB1">
        <w:rPr>
          <w:rFonts w:cs="Times New Roman"/>
          <w:kern w:val="0"/>
          <w:lang w:val="ru-RU" w:eastAsia="ru-RU"/>
        </w:rPr>
        <w:t>1</w:t>
      </w:r>
      <w:r w:rsidR="00415FB1" w:rsidRPr="00857537">
        <w:rPr>
          <w:rFonts w:cs="Times New Roman"/>
          <w:kern w:val="0"/>
          <w:lang w:val="ru-RU" w:eastAsia="ru-RU"/>
        </w:rPr>
        <w:t>. Информация об источниках финансового обеспечения реализации муниципальной программы представлена в таблице 2:</w:t>
      </w:r>
      <w:r w:rsidR="00415FB1">
        <w:rPr>
          <w:rFonts w:cs="Times New Roman"/>
          <w:kern w:val="0"/>
          <w:lang w:val="ru-RU" w:eastAsia="ru-RU"/>
        </w:rPr>
        <w:tab/>
      </w:r>
      <w:r w:rsidR="00415FB1">
        <w:rPr>
          <w:rFonts w:cs="Times New Roman"/>
          <w:kern w:val="0"/>
          <w:lang w:val="ru-RU" w:eastAsia="ru-RU"/>
        </w:rPr>
        <w:tab/>
      </w:r>
      <w:r w:rsidR="00415FB1">
        <w:rPr>
          <w:rFonts w:cs="Times New Roman"/>
          <w:kern w:val="0"/>
          <w:lang w:val="ru-RU" w:eastAsia="ru-RU"/>
        </w:rPr>
        <w:tab/>
        <w:t xml:space="preserve">                           </w:t>
      </w:r>
    </w:p>
    <w:p w14:paraId="558E0EEC" w14:textId="77777777" w:rsidR="00415FB1" w:rsidRDefault="00415FB1" w:rsidP="00415FB1">
      <w:pPr>
        <w:suppressAutoHyphens w:val="0"/>
        <w:ind w:firstLine="567"/>
        <w:jc w:val="right"/>
        <w:textAlignment w:val="auto"/>
        <w:rPr>
          <w:rFonts w:cs="Times New Roman"/>
          <w:kern w:val="0"/>
          <w:lang w:val="ru-RU" w:eastAsia="ru-RU"/>
        </w:rPr>
      </w:pPr>
      <w:r>
        <w:rPr>
          <w:rFonts w:cs="Times New Roman"/>
          <w:kern w:val="0"/>
          <w:lang w:val="ru-RU" w:eastAsia="ru-RU"/>
        </w:rPr>
        <w:t xml:space="preserve"> Таблица 2</w:t>
      </w:r>
      <w:r>
        <w:rPr>
          <w:rFonts w:cs="Times New Roman"/>
          <w:kern w:val="0"/>
          <w:lang w:val="ru-RU" w:eastAsia="ru-RU"/>
        </w:rPr>
        <w:tab/>
      </w:r>
    </w:p>
    <w:tbl>
      <w:tblPr>
        <w:tblW w:w="98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1809"/>
        <w:gridCol w:w="8046"/>
      </w:tblGrid>
      <w:tr w:rsidR="00415FB1" w14:paraId="7629F64F" w14:textId="77777777" w:rsidTr="00FF0F19">
        <w:tc>
          <w:tcPr>
            <w:tcW w:w="1809" w:type="dxa"/>
            <w:tcMar>
              <w:left w:w="108" w:type="dxa"/>
            </w:tcMar>
            <w:vAlign w:val="center"/>
          </w:tcPr>
          <w:p w14:paraId="2547D434" w14:textId="39689D25" w:rsidR="00415FB1" w:rsidRPr="009835E2" w:rsidRDefault="00415FB1" w:rsidP="00FF0F19">
            <w:pPr>
              <w:jc w:val="center"/>
              <w:rPr>
                <w:sz w:val="22"/>
                <w:szCs w:val="22"/>
                <w:lang w:val="ru-RU"/>
              </w:rPr>
            </w:pPr>
            <w:r w:rsidRPr="009835E2">
              <w:rPr>
                <w:sz w:val="22"/>
                <w:szCs w:val="22"/>
                <w:lang w:val="ru-RU"/>
              </w:rPr>
              <w:t>Источники финансового обеспечения</w:t>
            </w:r>
          </w:p>
        </w:tc>
        <w:tc>
          <w:tcPr>
            <w:tcW w:w="8045" w:type="dxa"/>
            <w:tcMar>
              <w:left w:w="108" w:type="dxa"/>
            </w:tcMar>
            <w:vAlign w:val="center"/>
          </w:tcPr>
          <w:p w14:paraId="4FA48909" w14:textId="77777777" w:rsidR="00415FB1" w:rsidRPr="009835E2" w:rsidRDefault="00415FB1" w:rsidP="00415FB1">
            <w:pPr>
              <w:jc w:val="center"/>
              <w:rPr>
                <w:sz w:val="22"/>
                <w:szCs w:val="22"/>
                <w:lang w:val="ru-RU"/>
              </w:rPr>
            </w:pPr>
            <w:r w:rsidRPr="009835E2">
              <w:rPr>
                <w:sz w:val="22"/>
                <w:szCs w:val="22"/>
                <w:lang w:val="ru-RU"/>
              </w:rPr>
              <w:t xml:space="preserve">Обоснование </w:t>
            </w:r>
          </w:p>
        </w:tc>
      </w:tr>
      <w:tr w:rsidR="00415FB1" w:rsidRPr="00120F3C" w14:paraId="107B5166" w14:textId="77777777" w:rsidTr="00415FB1">
        <w:tc>
          <w:tcPr>
            <w:tcW w:w="1809" w:type="dxa"/>
            <w:tcMar>
              <w:left w:w="108" w:type="dxa"/>
            </w:tcMar>
          </w:tcPr>
          <w:p w14:paraId="42DB1EF3" w14:textId="77777777" w:rsidR="00415FB1" w:rsidRPr="009835E2" w:rsidRDefault="00415FB1" w:rsidP="00415FB1">
            <w:pPr>
              <w:jc w:val="both"/>
              <w:rPr>
                <w:sz w:val="22"/>
                <w:szCs w:val="22"/>
                <w:lang w:val="ru-RU"/>
              </w:rPr>
            </w:pPr>
            <w:r w:rsidRPr="009835E2">
              <w:rPr>
                <w:sz w:val="22"/>
                <w:szCs w:val="22"/>
                <w:lang w:val="ru-RU"/>
              </w:rPr>
              <w:t>Федеральный бюджет</w:t>
            </w:r>
          </w:p>
        </w:tc>
        <w:tc>
          <w:tcPr>
            <w:tcW w:w="8045" w:type="dxa"/>
            <w:tcMar>
              <w:left w:w="108" w:type="dxa"/>
            </w:tcMar>
          </w:tcPr>
          <w:p w14:paraId="6B3F19A1" w14:textId="77777777" w:rsidR="00415FB1" w:rsidRPr="009835E2" w:rsidRDefault="00415FB1" w:rsidP="00B2379D">
            <w:pPr>
              <w:jc w:val="both"/>
              <w:rPr>
                <w:sz w:val="22"/>
                <w:szCs w:val="22"/>
                <w:lang w:val="ru-RU"/>
              </w:rPr>
            </w:pPr>
            <w:r w:rsidRPr="009835E2">
              <w:rPr>
                <w:sz w:val="22"/>
                <w:szCs w:val="22"/>
                <w:lang w:val="ru-RU"/>
              </w:rPr>
              <w:t>Федеральный закон о федеральном бюджете на очередной финансовый год и плановый период;</w:t>
            </w:r>
          </w:p>
          <w:p w14:paraId="6EC72F05" w14:textId="6C9BAC3B" w:rsidR="00415FB1" w:rsidRPr="009835E2" w:rsidRDefault="00415FB1" w:rsidP="00B2379D">
            <w:pPr>
              <w:pStyle w:val="headertext"/>
              <w:shd w:val="clear" w:color="auto" w:fill="FFFFFF"/>
              <w:spacing w:before="0" w:beforeAutospacing="0" w:after="0" w:afterAutospacing="0"/>
              <w:jc w:val="both"/>
              <w:textAlignment w:val="baseline"/>
              <w:rPr>
                <w:spacing w:val="2"/>
                <w:sz w:val="22"/>
                <w:szCs w:val="22"/>
              </w:rPr>
            </w:pPr>
            <w:r w:rsidRPr="009835E2">
              <w:rPr>
                <w:spacing w:val="2"/>
                <w:sz w:val="22"/>
                <w:szCs w:val="22"/>
              </w:rPr>
              <w:t>постановление Правительства Российской Ф</w:t>
            </w:r>
            <w:r>
              <w:rPr>
                <w:spacing w:val="2"/>
                <w:sz w:val="22"/>
                <w:szCs w:val="22"/>
              </w:rPr>
              <w:t xml:space="preserve">едерации от 30 декабря 2017 г.        </w:t>
            </w:r>
            <w:r w:rsidR="008D614F">
              <w:rPr>
                <w:spacing w:val="2"/>
                <w:sz w:val="22"/>
                <w:szCs w:val="22"/>
              </w:rPr>
              <w:t xml:space="preserve">      </w:t>
            </w:r>
            <w:r>
              <w:rPr>
                <w:spacing w:val="2"/>
                <w:sz w:val="22"/>
                <w:szCs w:val="22"/>
              </w:rPr>
              <w:t>№</w:t>
            </w:r>
            <w:r w:rsidRPr="009835E2">
              <w:rPr>
                <w:spacing w:val="2"/>
                <w:sz w:val="22"/>
                <w:szCs w:val="22"/>
              </w:rPr>
              <w:t xml:space="preserve"> 1710 «Об утверждении государственной программы "Обеспечение доступным и комфортным жильем и коммунальными услугами граждан Российской Федерации";</w:t>
            </w:r>
          </w:p>
          <w:p w14:paraId="6A63C4A1" w14:textId="6B2672B5" w:rsidR="00415FB1" w:rsidRPr="009835E2" w:rsidRDefault="00415FB1" w:rsidP="00B2379D">
            <w:pPr>
              <w:pStyle w:val="headertext"/>
              <w:shd w:val="clear" w:color="auto" w:fill="FFFFFF"/>
              <w:spacing w:before="0" w:beforeAutospacing="0" w:after="0" w:afterAutospacing="0"/>
              <w:jc w:val="both"/>
              <w:textAlignment w:val="baseline"/>
              <w:rPr>
                <w:sz w:val="22"/>
                <w:szCs w:val="22"/>
              </w:rPr>
            </w:pPr>
            <w:r w:rsidRPr="009835E2">
              <w:rPr>
                <w:spacing w:val="2"/>
                <w:sz w:val="22"/>
                <w:szCs w:val="22"/>
                <w:shd w:val="clear" w:color="auto" w:fill="FFFFFF"/>
              </w:rPr>
              <w:t>постановление Правительства Российск</w:t>
            </w:r>
            <w:r>
              <w:rPr>
                <w:spacing w:val="2"/>
                <w:sz w:val="22"/>
                <w:szCs w:val="22"/>
                <w:shd w:val="clear" w:color="auto" w:fill="FFFFFF"/>
              </w:rPr>
              <w:t>ой Федерации от 7 марта 2018 г.</w:t>
            </w:r>
            <w:r w:rsidRPr="009835E2">
              <w:rPr>
                <w:spacing w:val="2"/>
                <w:sz w:val="22"/>
                <w:szCs w:val="22"/>
                <w:shd w:val="clear" w:color="auto" w:fill="FFFFFF"/>
              </w:rPr>
              <w:t xml:space="preserve"> </w:t>
            </w:r>
            <w:r>
              <w:rPr>
                <w:spacing w:val="2"/>
                <w:sz w:val="22"/>
                <w:szCs w:val="22"/>
                <w:shd w:val="clear" w:color="auto" w:fill="FFFFFF"/>
              </w:rPr>
              <w:t>№</w:t>
            </w:r>
            <w:r w:rsidRPr="009835E2">
              <w:rPr>
                <w:spacing w:val="2"/>
                <w:sz w:val="22"/>
                <w:szCs w:val="22"/>
                <w:shd w:val="clear" w:color="auto" w:fill="FFFFFF"/>
              </w:rPr>
              <w:t xml:space="preserve"> 237 </w:t>
            </w:r>
            <w:r w:rsidR="008D614F" w:rsidRPr="008D614F">
              <w:rPr>
                <w:spacing w:val="2"/>
                <w:sz w:val="22"/>
                <w:szCs w:val="22"/>
                <w:shd w:val="clear" w:color="auto" w:fill="FFFFFF"/>
              </w:rPr>
              <w:t>"О предоставлении и распределении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w:t>
            </w:r>
          </w:p>
        </w:tc>
      </w:tr>
      <w:tr w:rsidR="00415FB1" w:rsidRPr="00120F3C" w14:paraId="1712A5F8" w14:textId="77777777" w:rsidTr="00415FB1">
        <w:tc>
          <w:tcPr>
            <w:tcW w:w="1809" w:type="dxa"/>
            <w:tcMar>
              <w:left w:w="108" w:type="dxa"/>
            </w:tcMar>
          </w:tcPr>
          <w:p w14:paraId="65EE61A9" w14:textId="77777777" w:rsidR="00415FB1" w:rsidRPr="009835E2" w:rsidRDefault="00415FB1" w:rsidP="00415FB1">
            <w:pPr>
              <w:jc w:val="both"/>
              <w:rPr>
                <w:sz w:val="22"/>
                <w:szCs w:val="22"/>
                <w:lang w:val="ru-RU"/>
              </w:rPr>
            </w:pPr>
            <w:r w:rsidRPr="009835E2">
              <w:rPr>
                <w:sz w:val="22"/>
                <w:szCs w:val="22"/>
                <w:lang w:val="ru-RU"/>
              </w:rPr>
              <w:t>Областной бюджет</w:t>
            </w:r>
          </w:p>
        </w:tc>
        <w:tc>
          <w:tcPr>
            <w:tcW w:w="8045" w:type="dxa"/>
            <w:tcMar>
              <w:left w:w="108" w:type="dxa"/>
            </w:tcMar>
          </w:tcPr>
          <w:p w14:paraId="052585A9" w14:textId="77777777" w:rsidR="00415FB1" w:rsidRPr="009835E2" w:rsidRDefault="00415FB1" w:rsidP="00B2379D">
            <w:pPr>
              <w:jc w:val="both"/>
              <w:rPr>
                <w:rFonts w:cs="Times New Roman"/>
                <w:spacing w:val="2"/>
                <w:sz w:val="22"/>
                <w:szCs w:val="22"/>
                <w:shd w:val="clear" w:color="auto" w:fill="FFFFFF"/>
                <w:lang w:val="ru-RU"/>
              </w:rPr>
            </w:pPr>
            <w:r>
              <w:rPr>
                <w:rFonts w:cs="Times New Roman"/>
                <w:spacing w:val="2"/>
                <w:sz w:val="22"/>
                <w:szCs w:val="22"/>
                <w:shd w:val="clear" w:color="auto" w:fill="FFFFFF"/>
                <w:lang w:val="ru-RU"/>
              </w:rPr>
              <w:t>З</w:t>
            </w:r>
            <w:r w:rsidRPr="009835E2">
              <w:rPr>
                <w:rFonts w:cs="Times New Roman"/>
                <w:spacing w:val="2"/>
                <w:sz w:val="22"/>
                <w:szCs w:val="22"/>
                <w:shd w:val="clear" w:color="auto" w:fill="FFFFFF"/>
                <w:lang w:val="ru-RU"/>
              </w:rPr>
              <w:t>акон Челябинской области об областном бюджете на очередной финансовый год и плановый период;</w:t>
            </w:r>
          </w:p>
          <w:p w14:paraId="0B856224" w14:textId="3E95CBDB" w:rsidR="00415FB1" w:rsidRPr="009835E2" w:rsidRDefault="00415FB1" w:rsidP="00B2379D">
            <w:pPr>
              <w:suppressAutoHyphens w:val="0"/>
              <w:autoSpaceDE w:val="0"/>
              <w:autoSpaceDN w:val="0"/>
              <w:adjustRightInd w:val="0"/>
              <w:jc w:val="both"/>
              <w:textAlignment w:val="auto"/>
              <w:rPr>
                <w:sz w:val="22"/>
                <w:szCs w:val="22"/>
                <w:lang w:val="ru-RU"/>
              </w:rPr>
            </w:pPr>
            <w:r w:rsidRPr="009835E2">
              <w:rPr>
                <w:spacing w:val="2"/>
                <w:sz w:val="22"/>
                <w:szCs w:val="22"/>
                <w:lang w:val="ru-RU"/>
              </w:rPr>
              <w:t>постановление Правительства Челябинской об</w:t>
            </w:r>
            <w:r>
              <w:rPr>
                <w:spacing w:val="2"/>
                <w:sz w:val="22"/>
                <w:szCs w:val="22"/>
                <w:lang w:val="ru-RU"/>
              </w:rPr>
              <w:t>ласти от 1 сентября 2017 г.</w:t>
            </w:r>
            <w:r w:rsidRPr="009835E2">
              <w:rPr>
                <w:spacing w:val="2"/>
                <w:sz w:val="22"/>
                <w:szCs w:val="22"/>
                <w:lang w:val="ru-RU"/>
              </w:rPr>
              <w:t xml:space="preserve"> </w:t>
            </w:r>
            <w:r>
              <w:rPr>
                <w:spacing w:val="2"/>
                <w:sz w:val="22"/>
                <w:szCs w:val="22"/>
                <w:lang w:val="ru-RU"/>
              </w:rPr>
              <w:t xml:space="preserve">          </w:t>
            </w:r>
            <w:r w:rsidR="00B2379D">
              <w:rPr>
                <w:spacing w:val="2"/>
                <w:sz w:val="22"/>
                <w:szCs w:val="22"/>
                <w:lang w:val="ru-RU"/>
              </w:rPr>
              <w:t xml:space="preserve">              </w:t>
            </w:r>
            <w:r>
              <w:rPr>
                <w:spacing w:val="2"/>
                <w:sz w:val="22"/>
                <w:szCs w:val="22"/>
                <w:lang w:val="ru-RU"/>
              </w:rPr>
              <w:t xml:space="preserve"> №</w:t>
            </w:r>
            <w:r w:rsidRPr="009835E2">
              <w:rPr>
                <w:spacing w:val="2"/>
                <w:sz w:val="22"/>
                <w:szCs w:val="22"/>
                <w:lang w:val="ru-RU"/>
              </w:rPr>
              <w:t xml:space="preserve"> 470-П «Об утверждении государственной программы Челябинской области «</w:t>
            </w:r>
            <w:r w:rsidRPr="009835E2">
              <w:rPr>
                <w:rFonts w:cs="Times New Roman"/>
                <w:kern w:val="0"/>
                <w:sz w:val="22"/>
                <w:szCs w:val="22"/>
                <w:lang w:val="ru-RU" w:eastAsia="ru-RU"/>
              </w:rPr>
              <w:t xml:space="preserve">Благоустройство населенных пунктов Челябинской </w:t>
            </w:r>
            <w:r w:rsidRPr="009835E2">
              <w:rPr>
                <w:sz w:val="22"/>
                <w:szCs w:val="22"/>
                <w:lang w:val="ru-RU"/>
              </w:rPr>
              <w:t>области</w:t>
            </w:r>
            <w:r w:rsidRPr="009835E2">
              <w:rPr>
                <w:spacing w:val="2"/>
                <w:sz w:val="22"/>
                <w:szCs w:val="22"/>
                <w:lang w:val="ru-RU"/>
              </w:rPr>
              <w:t>"</w:t>
            </w:r>
          </w:p>
        </w:tc>
      </w:tr>
      <w:tr w:rsidR="00415FB1" w:rsidRPr="00120F3C" w14:paraId="0BA1E0A4" w14:textId="77777777" w:rsidTr="00415FB1">
        <w:tc>
          <w:tcPr>
            <w:tcW w:w="1809" w:type="dxa"/>
            <w:tcMar>
              <w:left w:w="108" w:type="dxa"/>
            </w:tcMar>
          </w:tcPr>
          <w:p w14:paraId="4175D8FC" w14:textId="77777777" w:rsidR="00415FB1" w:rsidRPr="009835E2" w:rsidRDefault="00415FB1" w:rsidP="00415FB1">
            <w:pPr>
              <w:jc w:val="both"/>
              <w:rPr>
                <w:sz w:val="22"/>
                <w:szCs w:val="22"/>
                <w:lang w:val="ru-RU"/>
              </w:rPr>
            </w:pPr>
            <w:r w:rsidRPr="009835E2">
              <w:rPr>
                <w:sz w:val="22"/>
                <w:szCs w:val="22"/>
                <w:lang w:val="ru-RU"/>
              </w:rPr>
              <w:t>Местные бюджеты</w:t>
            </w:r>
          </w:p>
        </w:tc>
        <w:tc>
          <w:tcPr>
            <w:tcW w:w="8045" w:type="dxa"/>
            <w:tcMar>
              <w:left w:w="108" w:type="dxa"/>
            </w:tcMar>
          </w:tcPr>
          <w:p w14:paraId="611216BC" w14:textId="77777777" w:rsidR="00415FB1" w:rsidRPr="009835E2" w:rsidRDefault="00415FB1" w:rsidP="00B2379D">
            <w:pPr>
              <w:pStyle w:val="formattext"/>
              <w:shd w:val="clear" w:color="auto" w:fill="FFFFFF"/>
              <w:spacing w:before="0" w:beforeAutospacing="0" w:after="0" w:afterAutospacing="0"/>
              <w:jc w:val="both"/>
              <w:textAlignment w:val="baseline"/>
              <w:rPr>
                <w:spacing w:val="2"/>
                <w:sz w:val="22"/>
                <w:szCs w:val="22"/>
              </w:rPr>
            </w:pPr>
            <w:r w:rsidRPr="009835E2">
              <w:rPr>
                <w:spacing w:val="2"/>
                <w:sz w:val="22"/>
                <w:szCs w:val="22"/>
              </w:rPr>
              <w:t>муниципальные правовые акты представительных органов муниципальных образований о местных бюджетах на очередной финансовый год и плановый период (далее именуются - решения о бюджете) *;</w:t>
            </w:r>
          </w:p>
          <w:p w14:paraId="0DFF0650" w14:textId="77777777" w:rsidR="00415FB1" w:rsidRPr="009835E2" w:rsidRDefault="00415FB1" w:rsidP="00B2379D">
            <w:pPr>
              <w:pStyle w:val="formattext"/>
              <w:shd w:val="clear" w:color="auto" w:fill="FFFFFF"/>
              <w:spacing w:before="0" w:beforeAutospacing="0" w:after="0" w:afterAutospacing="0"/>
              <w:jc w:val="both"/>
              <w:textAlignment w:val="baseline"/>
              <w:rPr>
                <w:sz w:val="22"/>
                <w:szCs w:val="22"/>
              </w:rPr>
            </w:pPr>
            <w:r w:rsidRPr="009835E2">
              <w:rPr>
                <w:spacing w:val="2"/>
                <w:sz w:val="22"/>
                <w:szCs w:val="22"/>
              </w:rPr>
              <w:t>муниципальная программа «формирова</w:t>
            </w:r>
            <w:r>
              <w:rPr>
                <w:spacing w:val="2"/>
                <w:sz w:val="22"/>
                <w:szCs w:val="22"/>
              </w:rPr>
              <w:t>ния современной городской среды»</w:t>
            </w:r>
          </w:p>
        </w:tc>
      </w:tr>
    </w:tbl>
    <w:p w14:paraId="5C33A22F" w14:textId="77777777" w:rsidR="00415FB1" w:rsidRDefault="00415FB1" w:rsidP="00415FB1">
      <w:pPr>
        <w:suppressAutoHyphens w:val="0"/>
        <w:ind w:firstLine="567"/>
        <w:jc w:val="both"/>
        <w:textAlignment w:val="auto"/>
        <w:outlineLvl w:val="1"/>
        <w:rPr>
          <w:rFonts w:cs="Times New Roman"/>
          <w:kern w:val="0"/>
          <w:lang w:val="ru-RU" w:eastAsia="ru-RU"/>
        </w:rPr>
      </w:pPr>
      <w:r>
        <w:rPr>
          <w:rFonts w:cs="Times New Roman"/>
          <w:kern w:val="0"/>
          <w:lang w:val="ru-RU" w:eastAsia="ru-RU"/>
        </w:rPr>
        <w:t>* - объем расходов на реализацию мероприятий программы корректируется с учетом возможностей бюджетов уровней на текущий финансовый год.</w:t>
      </w:r>
    </w:p>
    <w:p w14:paraId="43E1BE2A" w14:textId="77777777" w:rsidR="00415FB1" w:rsidRDefault="00415FB1" w:rsidP="00415FB1">
      <w:pPr>
        <w:pStyle w:val="af0"/>
        <w:suppressAutoHyphens w:val="0"/>
        <w:ind w:left="0" w:firstLine="567"/>
        <w:jc w:val="both"/>
        <w:textAlignment w:val="auto"/>
        <w:outlineLvl w:val="1"/>
        <w:rPr>
          <w:rFonts w:cs="Times New Roman"/>
          <w:kern w:val="0"/>
          <w:highlight w:val="yellow"/>
          <w:lang w:val="ru-RU" w:eastAsia="ru-RU"/>
        </w:rPr>
      </w:pPr>
    </w:p>
    <w:p w14:paraId="464929F9" w14:textId="4F412096" w:rsidR="00415FB1" w:rsidRDefault="008528EA" w:rsidP="00415FB1">
      <w:pPr>
        <w:pStyle w:val="af0"/>
        <w:suppressAutoHyphens w:val="0"/>
        <w:ind w:left="0" w:firstLine="567"/>
        <w:jc w:val="both"/>
        <w:textAlignment w:val="auto"/>
        <w:outlineLvl w:val="1"/>
        <w:rPr>
          <w:rFonts w:cs="Times New Roman"/>
          <w:kern w:val="0"/>
          <w:lang w:val="ru-RU" w:eastAsia="ru-RU"/>
        </w:rPr>
      </w:pPr>
      <w:r>
        <w:rPr>
          <w:rFonts w:cs="Times New Roman"/>
          <w:kern w:val="0"/>
          <w:lang w:val="ru-RU" w:eastAsia="ru-RU"/>
        </w:rPr>
        <w:t>4</w:t>
      </w:r>
      <w:r w:rsidR="00415FB1">
        <w:rPr>
          <w:rFonts w:cs="Times New Roman"/>
          <w:kern w:val="0"/>
          <w:lang w:val="ru-RU" w:eastAsia="ru-RU"/>
        </w:rPr>
        <w:t xml:space="preserve">2. </w:t>
      </w:r>
      <w:proofErr w:type="spellStart"/>
      <w:r w:rsidR="00415FB1">
        <w:rPr>
          <w:rFonts w:cs="Times New Roman"/>
          <w:kern w:val="0"/>
          <w:lang w:val="ru-RU" w:eastAsia="ru-RU"/>
        </w:rPr>
        <w:t>Софинансирование</w:t>
      </w:r>
      <w:proofErr w:type="spellEnd"/>
      <w:r w:rsidR="00415FB1">
        <w:rPr>
          <w:rFonts w:cs="Times New Roman"/>
          <w:kern w:val="0"/>
          <w:lang w:val="ru-RU" w:eastAsia="ru-RU"/>
        </w:rPr>
        <w:t xml:space="preserve"> за счет средств Субсидии из вышестоящих бюджетов работ, входящих в дополнительный перечень, осуществляется при условии </w:t>
      </w:r>
      <w:r w:rsidR="00415FB1" w:rsidRPr="00841B1B">
        <w:rPr>
          <w:rFonts w:cs="Times New Roman"/>
          <w:kern w:val="0"/>
          <w:lang w:val="ru-RU" w:eastAsia="ru-RU"/>
        </w:rPr>
        <w:t>финансового участия</w:t>
      </w:r>
      <w:r w:rsidR="00415FB1">
        <w:rPr>
          <w:rFonts w:cs="Times New Roman"/>
          <w:kern w:val="0"/>
          <w:lang w:val="ru-RU" w:eastAsia="ru-RU"/>
        </w:rPr>
        <w:t xml:space="preserve"> собственников помещений в многоквартирных домах, собственников (нанимателей) иных зданий и сооружений, расположенных в границах дворовой территории, подлежащей благоустройству (далее – заинтересованные лица):</w:t>
      </w:r>
    </w:p>
    <w:p w14:paraId="7FDC11B1" w14:textId="05DEA946" w:rsidR="00415FB1" w:rsidRPr="00470596" w:rsidRDefault="00415FB1" w:rsidP="008528EA">
      <w:pPr>
        <w:pStyle w:val="af0"/>
        <w:suppressAutoHyphens w:val="0"/>
        <w:ind w:left="0" w:firstLine="993"/>
        <w:jc w:val="both"/>
        <w:textAlignment w:val="auto"/>
        <w:outlineLvl w:val="1"/>
        <w:rPr>
          <w:rFonts w:cs="Times New Roman"/>
          <w:kern w:val="0"/>
          <w:lang w:val="ru-RU" w:eastAsia="ru-RU"/>
        </w:rPr>
      </w:pPr>
      <w:r w:rsidRPr="00841B1B">
        <w:rPr>
          <w:rFonts w:cs="Times New Roman"/>
          <w:kern w:val="0"/>
          <w:lang w:val="ru-RU" w:eastAsia="ru-RU"/>
        </w:rPr>
        <w:t xml:space="preserve"> </w:t>
      </w:r>
      <w:r w:rsidR="008528EA">
        <w:rPr>
          <w:rFonts w:cs="Times New Roman"/>
          <w:kern w:val="0"/>
          <w:lang w:val="ru-RU" w:eastAsia="ru-RU"/>
        </w:rPr>
        <w:t xml:space="preserve">1) </w:t>
      </w:r>
      <w:r w:rsidRPr="00841B1B">
        <w:rPr>
          <w:rFonts w:cs="Times New Roman"/>
          <w:kern w:val="0"/>
          <w:lang w:val="ru-RU" w:eastAsia="ru-RU"/>
        </w:rPr>
        <w:t xml:space="preserve">в размере не менее 3% - для дворовых территорий, включенных в муниципальную программу </w:t>
      </w:r>
      <w:r>
        <w:rPr>
          <w:rFonts w:cs="Times New Roman"/>
          <w:kern w:val="0"/>
          <w:lang w:val="ru-RU" w:eastAsia="ru-RU"/>
        </w:rPr>
        <w:t>п</w:t>
      </w:r>
      <w:r w:rsidRPr="00841B1B">
        <w:rPr>
          <w:rFonts w:cs="Times New Roman"/>
          <w:kern w:val="0"/>
          <w:lang w:val="ru-RU" w:eastAsia="ru-RU"/>
        </w:rPr>
        <w:t xml:space="preserve">о </w:t>
      </w:r>
      <w:r w:rsidRPr="00470596">
        <w:rPr>
          <w:rFonts w:cs="Times New Roman"/>
          <w:kern w:val="0"/>
          <w:lang w:val="ru-RU" w:eastAsia="ru-RU"/>
        </w:rPr>
        <w:t>09.02.2019 г.;</w:t>
      </w:r>
    </w:p>
    <w:p w14:paraId="389FA425" w14:textId="6ABC0241" w:rsidR="00415FB1" w:rsidRDefault="008528EA" w:rsidP="008528EA">
      <w:pPr>
        <w:pStyle w:val="af0"/>
        <w:suppressAutoHyphens w:val="0"/>
        <w:ind w:left="0" w:firstLine="993"/>
        <w:jc w:val="both"/>
        <w:textAlignment w:val="auto"/>
        <w:outlineLvl w:val="1"/>
        <w:rPr>
          <w:rFonts w:cs="Times New Roman"/>
          <w:kern w:val="0"/>
          <w:lang w:val="ru-RU" w:eastAsia="ru-RU"/>
        </w:rPr>
      </w:pPr>
      <w:r>
        <w:rPr>
          <w:rFonts w:cs="Times New Roman"/>
          <w:kern w:val="0"/>
          <w:lang w:val="ru-RU" w:eastAsia="ru-RU"/>
        </w:rPr>
        <w:t xml:space="preserve">2) </w:t>
      </w:r>
      <w:r w:rsidR="00415FB1" w:rsidRPr="00470596">
        <w:rPr>
          <w:rFonts w:cs="Times New Roman"/>
          <w:kern w:val="0"/>
          <w:lang w:val="ru-RU" w:eastAsia="ru-RU"/>
        </w:rPr>
        <w:t>в размере не менее 20 % - для дворовых территорий, включенных в муниципальную программу после 09.02.2019 г.</w:t>
      </w:r>
    </w:p>
    <w:p w14:paraId="5F68E832" w14:textId="4963E077" w:rsidR="00415FB1" w:rsidRDefault="008528EA" w:rsidP="00415FB1">
      <w:pPr>
        <w:pStyle w:val="af0"/>
        <w:suppressAutoHyphens w:val="0"/>
        <w:ind w:left="0" w:firstLine="567"/>
        <w:jc w:val="both"/>
        <w:textAlignment w:val="auto"/>
        <w:outlineLvl w:val="1"/>
        <w:rPr>
          <w:rFonts w:cs="Times New Roman"/>
          <w:kern w:val="0"/>
          <w:lang w:val="ru-RU" w:eastAsia="ru-RU"/>
        </w:rPr>
      </w:pPr>
      <w:r>
        <w:rPr>
          <w:rFonts w:cs="Times New Roman"/>
          <w:kern w:val="0"/>
          <w:lang w:val="ru-RU" w:eastAsia="ru-RU"/>
        </w:rPr>
        <w:lastRenderedPageBreak/>
        <w:t xml:space="preserve">43. </w:t>
      </w:r>
      <w:r w:rsidR="00415FB1">
        <w:rPr>
          <w:rFonts w:cs="Times New Roman"/>
          <w:kern w:val="0"/>
          <w:lang w:val="ru-RU" w:eastAsia="ru-RU"/>
        </w:rPr>
        <w:t xml:space="preserve">Доля и форма участия, определяется органом местного самоуправления с учетом методических рекомендаций Министерства строительства и жилищно-коммунального хозяйства Российской Федерации. </w:t>
      </w:r>
    </w:p>
    <w:p w14:paraId="56A0AE50" w14:textId="17A6FF56" w:rsidR="00415FB1" w:rsidRDefault="008528EA" w:rsidP="00415FB1">
      <w:pPr>
        <w:suppressAutoHyphens w:val="0"/>
        <w:ind w:firstLine="567"/>
        <w:jc w:val="both"/>
        <w:textAlignment w:val="auto"/>
        <w:rPr>
          <w:rFonts w:cs="Times New Roman"/>
          <w:kern w:val="0"/>
          <w:lang w:val="ru-RU" w:eastAsia="ru-RU"/>
        </w:rPr>
      </w:pPr>
      <w:r>
        <w:rPr>
          <w:rFonts w:cs="Times New Roman"/>
          <w:kern w:val="0"/>
          <w:lang w:val="ru-RU" w:eastAsia="ru-RU"/>
        </w:rPr>
        <w:t xml:space="preserve">44. </w:t>
      </w:r>
      <w:r w:rsidR="00415FB1">
        <w:rPr>
          <w:rFonts w:cs="Times New Roman"/>
          <w:kern w:val="0"/>
          <w:lang w:val="ru-RU" w:eastAsia="ru-RU"/>
        </w:rPr>
        <w:t xml:space="preserve">Аккумулирование и расходование средств заинтересованных лиц, направляемых на выполнение работ по благоустройству осуществляется в соответствии с Порядком аккумулирования и расходования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включенных в муниципальную программу </w:t>
      </w:r>
      <w:r w:rsidR="00415FB1">
        <w:rPr>
          <w:rFonts w:cs="Times New Roman"/>
          <w:kern w:val="0"/>
          <w:lang w:val="ru-RU"/>
        </w:rPr>
        <w:t>«Формирование современной городской среды в Нязепетровском муниципальном районе»</w:t>
      </w:r>
      <w:r w:rsidR="00415FB1">
        <w:rPr>
          <w:rFonts w:cs="Times New Roman"/>
          <w:kern w:val="0"/>
          <w:lang w:val="ru-RU" w:eastAsia="ru-RU"/>
        </w:rPr>
        <w:t xml:space="preserve"> (Приложение </w:t>
      </w:r>
      <w:r w:rsidR="00415FB1" w:rsidRPr="00DF596D">
        <w:rPr>
          <w:rFonts w:cs="Times New Roman"/>
          <w:kern w:val="0"/>
          <w:lang w:val="ru-RU" w:eastAsia="ru-RU"/>
        </w:rPr>
        <w:t>3</w:t>
      </w:r>
      <w:r w:rsidR="00415FB1">
        <w:rPr>
          <w:rFonts w:cs="Times New Roman"/>
          <w:kern w:val="0"/>
          <w:lang w:val="ru-RU" w:eastAsia="ru-RU"/>
        </w:rPr>
        <w:t>).</w:t>
      </w:r>
    </w:p>
    <w:p w14:paraId="6D4C1F55" w14:textId="77777777" w:rsidR="00415FB1" w:rsidRDefault="00415FB1" w:rsidP="00415FB1">
      <w:pPr>
        <w:suppressAutoHyphens w:val="0"/>
        <w:ind w:firstLine="567"/>
        <w:jc w:val="both"/>
        <w:textAlignment w:val="auto"/>
        <w:rPr>
          <w:rFonts w:cs="Times New Roman"/>
          <w:kern w:val="0"/>
          <w:u w:val="single"/>
          <w:lang w:val="ru-RU"/>
        </w:rPr>
      </w:pPr>
    </w:p>
    <w:p w14:paraId="1C5AEBC7" w14:textId="77777777" w:rsidR="00415FB1" w:rsidRDefault="00415FB1" w:rsidP="00415FB1">
      <w:pPr>
        <w:suppressAutoHyphens w:val="0"/>
        <w:jc w:val="center"/>
        <w:textAlignment w:val="auto"/>
        <w:outlineLvl w:val="1"/>
        <w:rPr>
          <w:rFonts w:cs="Times New Roman"/>
          <w:kern w:val="0"/>
          <w:lang w:val="ru-RU" w:eastAsia="ru-RU"/>
        </w:rPr>
      </w:pPr>
      <w:r>
        <w:rPr>
          <w:rFonts w:cs="Times New Roman"/>
          <w:kern w:val="0"/>
          <w:lang w:val="ru-RU" w:eastAsia="ru-RU"/>
        </w:rPr>
        <w:t>Раздел VI. ОРГАНИЗАЦИЯ УПРАВЛЕНИЯ И МЕХЗАНИЗМ ВЫПОЛНЕНИЯ</w:t>
      </w:r>
    </w:p>
    <w:p w14:paraId="6713FA59" w14:textId="77777777" w:rsidR="00415FB1" w:rsidRDefault="00415FB1" w:rsidP="00415FB1">
      <w:pPr>
        <w:suppressAutoHyphens w:val="0"/>
        <w:jc w:val="center"/>
        <w:textAlignment w:val="auto"/>
        <w:rPr>
          <w:rFonts w:cs="Times New Roman"/>
          <w:kern w:val="0"/>
          <w:lang w:val="ru-RU" w:eastAsia="ru-RU"/>
        </w:rPr>
      </w:pPr>
      <w:r>
        <w:rPr>
          <w:rFonts w:cs="Times New Roman"/>
          <w:kern w:val="0"/>
          <w:lang w:val="ru-RU" w:eastAsia="ru-RU"/>
        </w:rPr>
        <w:t>МЕРОПРИЯТИЙ ПРОГРАММЫ</w:t>
      </w:r>
    </w:p>
    <w:p w14:paraId="047805FF" w14:textId="77777777" w:rsidR="00415FB1" w:rsidRDefault="00415FB1" w:rsidP="00415FB1">
      <w:pPr>
        <w:ind w:firstLine="851"/>
        <w:rPr>
          <w:b/>
          <w:sz w:val="28"/>
          <w:szCs w:val="28"/>
          <w:lang w:val="ru-RU"/>
        </w:rPr>
      </w:pPr>
    </w:p>
    <w:p w14:paraId="0B8ABD10" w14:textId="25AE71A0" w:rsidR="00415FB1" w:rsidRPr="008528EA" w:rsidRDefault="008528EA" w:rsidP="00415FB1">
      <w:pPr>
        <w:ind w:firstLine="567"/>
        <w:jc w:val="both"/>
        <w:rPr>
          <w:rFonts w:cs="Times New Roman"/>
          <w:kern w:val="0"/>
          <w:lang w:val="ru-RU" w:eastAsia="ru-RU"/>
        </w:rPr>
      </w:pPr>
      <w:r w:rsidRPr="008528EA">
        <w:rPr>
          <w:lang w:val="ru-RU"/>
        </w:rPr>
        <w:t>45</w:t>
      </w:r>
      <w:r w:rsidR="00415FB1" w:rsidRPr="008528EA">
        <w:rPr>
          <w:lang w:val="ru-RU"/>
        </w:rPr>
        <w:t xml:space="preserve">. Ответственным исполнителем муниципальной программы является </w:t>
      </w:r>
      <w:r w:rsidRPr="008528EA">
        <w:rPr>
          <w:lang w:val="ru-RU"/>
        </w:rPr>
        <w:t>администрация</w:t>
      </w:r>
      <w:r w:rsidRPr="008528EA">
        <w:rPr>
          <w:rFonts w:cs="Times New Roman"/>
          <w:kern w:val="0"/>
          <w:lang w:val="ru-RU" w:eastAsia="ru-RU"/>
        </w:rPr>
        <w:t xml:space="preserve"> Нязепетровского муниципального района</w:t>
      </w:r>
      <w:r w:rsidR="00415FB1" w:rsidRPr="008528EA">
        <w:rPr>
          <w:rFonts w:cs="Times New Roman"/>
          <w:kern w:val="0"/>
          <w:lang w:val="ru-RU" w:eastAsia="ru-RU"/>
        </w:rPr>
        <w:t>.</w:t>
      </w:r>
    </w:p>
    <w:p w14:paraId="6483D5D8" w14:textId="18BEE9A7" w:rsidR="00415FB1" w:rsidRPr="008528EA" w:rsidRDefault="008528EA" w:rsidP="00415FB1">
      <w:pPr>
        <w:ind w:firstLine="567"/>
        <w:jc w:val="both"/>
        <w:rPr>
          <w:rFonts w:cs="Times New Roman"/>
          <w:kern w:val="0"/>
          <w:lang w:val="ru-RU" w:eastAsia="ru-RU"/>
        </w:rPr>
      </w:pPr>
      <w:r w:rsidRPr="008528EA">
        <w:rPr>
          <w:lang w:val="ru-RU"/>
        </w:rPr>
        <w:t xml:space="preserve">46. </w:t>
      </w:r>
      <w:r w:rsidR="00415FB1" w:rsidRPr="008528EA">
        <w:rPr>
          <w:lang w:val="ru-RU"/>
        </w:rPr>
        <w:t xml:space="preserve">Участниками реализации мероприятий программы (соисполнителями) являются: </w:t>
      </w:r>
      <w:r w:rsidRPr="008528EA">
        <w:rPr>
          <w:rFonts w:cs="Times New Roman"/>
          <w:kern w:val="0"/>
          <w:lang w:val="ru-RU" w:eastAsia="ru-RU"/>
        </w:rPr>
        <w:t>отдел дорожного хозяйства и благоустройства администрации Нязепетровского муниципального района</w:t>
      </w:r>
      <w:r w:rsidR="00415FB1" w:rsidRPr="008528EA">
        <w:rPr>
          <w:rFonts w:cs="Times New Roman"/>
          <w:kern w:val="0"/>
          <w:lang w:val="ru-RU" w:eastAsia="ru-RU"/>
        </w:rPr>
        <w:t>, администрации поселений Нязепетровского муниципального района, МКУ «Нязепетровское УЖКХ».</w:t>
      </w:r>
    </w:p>
    <w:p w14:paraId="30AFA0CD" w14:textId="521A0EC6" w:rsidR="00415FB1" w:rsidRDefault="008528EA" w:rsidP="00415FB1">
      <w:pPr>
        <w:suppressAutoHyphens w:val="0"/>
        <w:ind w:firstLine="567"/>
        <w:jc w:val="both"/>
        <w:textAlignment w:val="auto"/>
        <w:rPr>
          <w:rFonts w:cs="Times New Roman"/>
          <w:kern w:val="0"/>
          <w:lang w:val="ru-RU"/>
        </w:rPr>
      </w:pPr>
      <w:r>
        <w:rPr>
          <w:rFonts w:cs="Times New Roman"/>
          <w:kern w:val="0"/>
          <w:lang w:val="ru-RU"/>
        </w:rPr>
        <w:t>47</w:t>
      </w:r>
      <w:r w:rsidR="00415FB1">
        <w:rPr>
          <w:rFonts w:cs="Times New Roman"/>
          <w:kern w:val="0"/>
          <w:lang w:val="ru-RU"/>
        </w:rPr>
        <w:t>. Механизм реализации муниципальной программы включает в себя:</w:t>
      </w:r>
    </w:p>
    <w:p w14:paraId="5CB8B070" w14:textId="12B47847" w:rsidR="00415FB1" w:rsidRDefault="008528EA" w:rsidP="008528EA">
      <w:pPr>
        <w:suppressAutoHyphens w:val="0"/>
        <w:ind w:firstLine="1134"/>
        <w:jc w:val="both"/>
        <w:textAlignment w:val="auto"/>
        <w:rPr>
          <w:rFonts w:cs="Times New Roman"/>
          <w:kern w:val="0"/>
          <w:lang w:val="ru-RU"/>
        </w:rPr>
      </w:pPr>
      <w:r>
        <w:rPr>
          <w:rFonts w:cs="Times New Roman"/>
          <w:kern w:val="0"/>
          <w:lang w:val="ru-RU"/>
        </w:rPr>
        <w:t xml:space="preserve">1) </w:t>
      </w:r>
      <w:r w:rsidR="00415FB1">
        <w:rPr>
          <w:rFonts w:cs="Times New Roman"/>
          <w:kern w:val="0"/>
          <w:lang w:val="ru-RU"/>
        </w:rPr>
        <w:t>своевременное выполнение мероприятий, целевое и эффективное использование бюджетных средств, выделяемых на их реализацию;</w:t>
      </w:r>
    </w:p>
    <w:p w14:paraId="34559BF8" w14:textId="5EA498AA" w:rsidR="00415FB1" w:rsidRDefault="008528EA" w:rsidP="008528EA">
      <w:pPr>
        <w:suppressAutoHyphens w:val="0"/>
        <w:ind w:firstLine="1134"/>
        <w:jc w:val="both"/>
        <w:textAlignment w:val="auto"/>
        <w:rPr>
          <w:rFonts w:cs="Times New Roman"/>
          <w:kern w:val="0"/>
          <w:lang w:val="ru-RU"/>
        </w:rPr>
      </w:pPr>
      <w:r>
        <w:rPr>
          <w:rFonts w:cs="Times New Roman"/>
          <w:kern w:val="0"/>
          <w:lang w:val="ru-RU"/>
        </w:rPr>
        <w:t xml:space="preserve">2) </w:t>
      </w:r>
      <w:r w:rsidR="00415FB1">
        <w:rPr>
          <w:rFonts w:cs="Times New Roman"/>
          <w:kern w:val="0"/>
          <w:lang w:val="ru-RU"/>
        </w:rPr>
        <w:t>подготовку проектов нормативно-правовых актов о внесении в установленном порядке изменений и дополнений в муниципальную программу;</w:t>
      </w:r>
    </w:p>
    <w:p w14:paraId="534D466B" w14:textId="76237365" w:rsidR="00415FB1" w:rsidRDefault="008528EA" w:rsidP="008528EA">
      <w:pPr>
        <w:suppressAutoHyphens w:val="0"/>
        <w:ind w:firstLine="1134"/>
        <w:jc w:val="both"/>
        <w:textAlignment w:val="auto"/>
        <w:rPr>
          <w:rFonts w:cs="Times New Roman"/>
          <w:kern w:val="0"/>
          <w:lang w:val="ru-RU"/>
        </w:rPr>
      </w:pPr>
      <w:r>
        <w:rPr>
          <w:rFonts w:cs="Times New Roman"/>
          <w:kern w:val="0"/>
          <w:lang w:val="ru-RU"/>
        </w:rPr>
        <w:t xml:space="preserve">3) </w:t>
      </w:r>
      <w:r w:rsidR="00415FB1">
        <w:rPr>
          <w:rFonts w:cs="Times New Roman"/>
          <w:kern w:val="0"/>
          <w:lang w:val="ru-RU"/>
        </w:rPr>
        <w:t>оценку эффективности реализации мероприятий муниципальной подпрограммы;</w:t>
      </w:r>
    </w:p>
    <w:p w14:paraId="56936218" w14:textId="38502435" w:rsidR="00415FB1" w:rsidRDefault="008528EA" w:rsidP="008528EA">
      <w:pPr>
        <w:suppressAutoHyphens w:val="0"/>
        <w:ind w:firstLine="1134"/>
        <w:jc w:val="both"/>
        <w:textAlignment w:val="auto"/>
        <w:rPr>
          <w:rFonts w:cs="Times New Roman"/>
          <w:kern w:val="0"/>
          <w:lang w:val="ru-RU"/>
        </w:rPr>
      </w:pPr>
      <w:r>
        <w:rPr>
          <w:rFonts w:cs="Times New Roman"/>
          <w:kern w:val="0"/>
          <w:lang w:val="ru-RU"/>
        </w:rPr>
        <w:t xml:space="preserve">4) </w:t>
      </w:r>
      <w:r w:rsidR="00415FB1">
        <w:rPr>
          <w:rFonts w:cs="Times New Roman"/>
          <w:kern w:val="0"/>
          <w:lang w:val="ru-RU"/>
        </w:rPr>
        <w:t>подготовку отчета о реализации муниципальной программы и достигнутых результатов.</w:t>
      </w:r>
    </w:p>
    <w:p w14:paraId="6F2709C8" w14:textId="7589D427" w:rsidR="00415FB1" w:rsidRDefault="008528EA" w:rsidP="00415FB1">
      <w:pPr>
        <w:suppressAutoHyphens w:val="0"/>
        <w:ind w:firstLine="567"/>
        <w:jc w:val="both"/>
        <w:textAlignment w:val="auto"/>
        <w:rPr>
          <w:rFonts w:cs="Times New Roman"/>
          <w:kern w:val="0"/>
          <w:lang w:val="ru-RU"/>
        </w:rPr>
      </w:pPr>
      <w:r>
        <w:rPr>
          <w:rFonts w:cs="Times New Roman"/>
          <w:kern w:val="0"/>
          <w:lang w:val="ru-RU"/>
        </w:rPr>
        <w:t xml:space="preserve">48. </w:t>
      </w:r>
      <w:r w:rsidR="00415FB1">
        <w:rPr>
          <w:rFonts w:cs="Times New Roman"/>
          <w:kern w:val="0"/>
          <w:lang w:val="ru-RU"/>
        </w:rPr>
        <w:t xml:space="preserve">Отчет о реализации и оценке эффективности муниципальной </w:t>
      </w:r>
      <w:r w:rsidR="00415FB1" w:rsidRPr="007A5123">
        <w:rPr>
          <w:rFonts w:cs="Times New Roman"/>
          <w:kern w:val="0"/>
          <w:lang w:val="ru-RU"/>
        </w:rPr>
        <w:t>программы</w:t>
      </w:r>
      <w:r w:rsidR="00415FB1">
        <w:rPr>
          <w:rFonts w:cs="Times New Roman"/>
          <w:kern w:val="0"/>
          <w:lang w:val="ru-RU"/>
        </w:rPr>
        <w:t xml:space="preserve"> подготавливается до 1 марта года, следующего за отчетным, и направляется в управление экономического развития, сельского хозяйства и туризма администрации Нязепетровского муниципального района.</w:t>
      </w:r>
    </w:p>
    <w:p w14:paraId="47AF4068" w14:textId="6F890AAE" w:rsidR="00415FB1" w:rsidRDefault="008528EA" w:rsidP="00415FB1">
      <w:pPr>
        <w:ind w:firstLine="567"/>
        <w:jc w:val="both"/>
        <w:rPr>
          <w:lang w:val="ru-RU"/>
        </w:rPr>
      </w:pPr>
      <w:r>
        <w:rPr>
          <w:lang w:val="ru-RU"/>
        </w:rPr>
        <w:t>49</w:t>
      </w:r>
      <w:r w:rsidR="00415FB1">
        <w:rPr>
          <w:lang w:val="ru-RU"/>
        </w:rPr>
        <w:t>. Обязательства участников реализации мероприятий:</w:t>
      </w:r>
    </w:p>
    <w:p w14:paraId="2946AE46" w14:textId="77777777" w:rsidR="00415FB1" w:rsidRDefault="00415FB1" w:rsidP="008528EA">
      <w:pPr>
        <w:ind w:firstLine="1134"/>
        <w:jc w:val="both"/>
        <w:rPr>
          <w:lang w:val="ru-RU"/>
        </w:rPr>
      </w:pPr>
      <w:r>
        <w:rPr>
          <w:lang w:val="ru-RU"/>
        </w:rPr>
        <w:t>1) осуществляют планирование и организацию работ по благоустройству территорий населенных пунктов Нязепетровского муниципального района;</w:t>
      </w:r>
    </w:p>
    <w:p w14:paraId="17987AC4" w14:textId="77777777" w:rsidR="00415FB1" w:rsidRDefault="00415FB1" w:rsidP="008528EA">
      <w:pPr>
        <w:ind w:firstLine="1134"/>
        <w:jc w:val="both"/>
        <w:rPr>
          <w:lang w:val="ru-RU"/>
        </w:rPr>
      </w:pPr>
      <w:r>
        <w:rPr>
          <w:lang w:val="ru-RU"/>
        </w:rPr>
        <w:t xml:space="preserve">2) обеспечивают проведение инвентаризации дворовых территорий многоквартирных домов, общественных территорий, индивидуальных жилых домов и земельных участков, предоставленных для их размещения, в муниципальных образованиях, в состав которых входят населенные пункты с численностью свыше 1000 человек, в соответствии с порядком, регламентирующим процедуру инвентаризации (Приложение </w:t>
      </w:r>
      <w:r w:rsidRPr="00DF596D">
        <w:rPr>
          <w:lang w:val="ru-RU"/>
        </w:rPr>
        <w:t>4</w:t>
      </w:r>
      <w:r>
        <w:rPr>
          <w:lang w:val="ru-RU"/>
        </w:rPr>
        <w:t xml:space="preserve"> к настоящей программе);</w:t>
      </w:r>
    </w:p>
    <w:p w14:paraId="4FAA61AE" w14:textId="77777777" w:rsidR="00415FB1" w:rsidRDefault="00415FB1" w:rsidP="008528EA">
      <w:pPr>
        <w:ind w:firstLine="1134"/>
        <w:jc w:val="both"/>
        <w:rPr>
          <w:lang w:val="ru-RU"/>
        </w:rPr>
      </w:pPr>
      <w:r>
        <w:rPr>
          <w:lang w:val="ru-RU"/>
        </w:rPr>
        <w:t xml:space="preserve">3) </w:t>
      </w:r>
      <w:r w:rsidRPr="00841B1B">
        <w:rPr>
          <w:lang w:val="ru-RU"/>
        </w:rPr>
        <w:t>обеспечивают проведение работ по образованию земельных участков, на которых расположены многоквартирные дома, благоустройство которых планируется в рамках муниципальной программы.</w:t>
      </w:r>
    </w:p>
    <w:p w14:paraId="56723E0E" w14:textId="77777777" w:rsidR="00415FB1" w:rsidRDefault="00415FB1" w:rsidP="008528EA">
      <w:pPr>
        <w:ind w:firstLine="1134"/>
        <w:jc w:val="both"/>
        <w:rPr>
          <w:lang w:val="ru-RU"/>
        </w:rPr>
      </w:pPr>
      <w:r>
        <w:rPr>
          <w:lang w:val="ru-RU"/>
        </w:rPr>
        <w:t>4) обеспечивают разработку и принятие муниципальной программы формирования современной городской среды</w:t>
      </w:r>
      <w:r w:rsidRPr="00412E91">
        <w:rPr>
          <w:lang w:val="ru-RU"/>
        </w:rPr>
        <w:t xml:space="preserve">, </w:t>
      </w:r>
      <w:r w:rsidRPr="00412E91">
        <w:rPr>
          <w:rFonts w:cs="Times New Roman"/>
          <w:spacing w:val="2"/>
          <w:shd w:val="clear" w:color="auto" w:fill="FFFFFF"/>
          <w:lang w:val="ru-RU"/>
        </w:rPr>
        <w:t>корректировку действующих муниципальных программ</w:t>
      </w:r>
      <w:r w:rsidRPr="00412E91">
        <w:rPr>
          <w:lang w:val="ru-RU"/>
        </w:rPr>
        <w:t xml:space="preserve"> с учетом проведения общественных обсуждений (срок обсуждения - не менее 30 дней со</w:t>
      </w:r>
      <w:r>
        <w:rPr>
          <w:lang w:val="ru-RU"/>
        </w:rPr>
        <w:t xml:space="preserve"> дня опубликования соответствующего проекта муниципальной программы), в том числе при внесении в них изменений;</w:t>
      </w:r>
    </w:p>
    <w:p w14:paraId="77C383DD" w14:textId="77777777" w:rsidR="00415FB1" w:rsidRDefault="00415FB1" w:rsidP="008528EA">
      <w:pPr>
        <w:ind w:firstLine="1134"/>
        <w:jc w:val="both"/>
        <w:rPr>
          <w:lang w:val="ru-RU"/>
        </w:rPr>
      </w:pPr>
      <w:r>
        <w:rPr>
          <w:lang w:val="ru-RU"/>
        </w:rPr>
        <w:t>5) обеспечивают учет предложений заинтересованных лиц о включении дворовой территории, общественной территории в муниципальную программу;</w:t>
      </w:r>
    </w:p>
    <w:p w14:paraId="22A69AE4" w14:textId="77777777" w:rsidR="00415FB1" w:rsidRDefault="00415FB1" w:rsidP="008528EA">
      <w:pPr>
        <w:ind w:firstLine="1134"/>
        <w:jc w:val="both"/>
        <w:rPr>
          <w:lang w:val="ru-RU"/>
        </w:rPr>
      </w:pPr>
      <w:r>
        <w:rPr>
          <w:lang w:val="ru-RU"/>
        </w:rPr>
        <w:t>6) обеспечивают утверждение не позднее 1 марта текущего</w:t>
      </w:r>
      <w:r w:rsidRPr="00841B1B">
        <w:rPr>
          <w:lang w:val="ru-RU"/>
        </w:rPr>
        <w:t xml:space="preserve"> года</w:t>
      </w:r>
      <w:r>
        <w:rPr>
          <w:lang w:val="ru-RU"/>
        </w:rPr>
        <w:t xml:space="preserve"> с учетом обсуждения с представителями заинтересованных лиц дизайн-проектов благоустройства </w:t>
      </w:r>
      <w:r>
        <w:rPr>
          <w:lang w:val="ru-RU"/>
        </w:rPr>
        <w:lastRenderedPageBreak/>
        <w:t xml:space="preserve">каждой дворовой территории, благоустройство которой планируется в рамках муниципальной программы в </w:t>
      </w:r>
      <w:r w:rsidRPr="00841B1B">
        <w:rPr>
          <w:lang w:val="ru-RU"/>
        </w:rPr>
        <w:t>текущем</w:t>
      </w:r>
      <w:r>
        <w:rPr>
          <w:lang w:val="ru-RU"/>
        </w:rPr>
        <w:t xml:space="preserve"> году, а также дизайн-проектов благоустройства общественной территории, разработанных в соответствии с требованиями правил благоустройства. В указанные дизайн-проекты включаются текстовое и визуальное описания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
    <w:p w14:paraId="6C90DBFE" w14:textId="24775A58" w:rsidR="00415FB1" w:rsidRDefault="00415FB1" w:rsidP="008528EA">
      <w:pPr>
        <w:ind w:firstLine="1134"/>
        <w:jc w:val="both"/>
        <w:rPr>
          <w:lang w:val="ru-RU"/>
        </w:rPr>
      </w:pPr>
      <w:r>
        <w:rPr>
          <w:lang w:val="ru-RU"/>
        </w:rPr>
        <w:t xml:space="preserve">7) </w:t>
      </w:r>
      <w:r w:rsidRPr="002B3FBF">
        <w:rPr>
          <w:lang w:val="ru-RU"/>
        </w:rPr>
        <w:t>обеспечивают условие</w:t>
      </w:r>
      <w:r w:rsidRPr="00C2348E">
        <w:rPr>
          <w:color w:val="464C55"/>
          <w:shd w:val="clear" w:color="auto" w:fill="FFFFFF"/>
          <w:lang w:val="ru-RU"/>
        </w:rPr>
        <w:t xml:space="preserve"> </w:t>
      </w:r>
      <w:r w:rsidRPr="00C2348E">
        <w:rPr>
          <w:shd w:val="clear" w:color="auto" w:fill="FFFFFF"/>
          <w:lang w:val="ru-RU"/>
        </w:rPr>
        <w:t xml:space="preserve">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w:t>
      </w:r>
      <w:proofErr w:type="spellStart"/>
      <w:r w:rsidRPr="00C2348E">
        <w:rPr>
          <w:shd w:val="clear" w:color="auto" w:fill="FFFFFF"/>
          <w:lang w:val="ru-RU"/>
        </w:rPr>
        <w:t>софинансируемых</w:t>
      </w:r>
      <w:proofErr w:type="spellEnd"/>
      <w:r w:rsidRPr="00C2348E">
        <w:rPr>
          <w:shd w:val="clear" w:color="auto" w:fill="FFFFFF"/>
          <w:lang w:val="ru-RU"/>
        </w:rPr>
        <w:t xml:space="preserve"> за счет средств субсидии из бюджета субъекта Российской Федерации, а также условия</w:t>
      </w:r>
      <w:r w:rsidRPr="00C2348E">
        <w:rPr>
          <w:lang w:val="ru-RU"/>
        </w:rPr>
        <w:t xml:space="preserve"> </w:t>
      </w:r>
      <w:r w:rsidRPr="002B3FBF">
        <w:rPr>
          <w:lang w:val="ru-RU"/>
        </w:rPr>
        <w:t>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w:t>
      </w:r>
      <w:r w:rsidR="00591124">
        <w:rPr>
          <w:lang w:val="ru-RU"/>
        </w:rPr>
        <w:t xml:space="preserve"> 1 апреля</w:t>
      </w:r>
      <w:r w:rsidRPr="002B3FBF">
        <w:rPr>
          <w:lang w:val="ru-RU"/>
        </w:rPr>
        <w:t xml:space="preserve"> года представления субсидии – для заключения соглашений на выполнение работ по благоустройству обществен</w:t>
      </w:r>
      <w:r w:rsidR="00591124">
        <w:rPr>
          <w:lang w:val="ru-RU"/>
        </w:rPr>
        <w:t>ных территорий, не позднее 1 апреля</w:t>
      </w:r>
      <w:r w:rsidRPr="002B3FBF">
        <w:rPr>
          <w:lang w:val="ru-RU"/>
        </w:rPr>
        <w:t xml:space="preserve"> года предоставления субсидии – для заключения соглашения на выполнение работ по благоустройству дворовых территорий, за исключением случаев обжалования действия (бездействия) заказчика и (или) комиссии по осуществлению закупок и (или) оператора электронной площадки при осуществлении закупки товаров, работ и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за исключением 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 за исключением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14:paraId="0C547DD6" w14:textId="77777777" w:rsidR="00415FB1" w:rsidRDefault="00415FB1" w:rsidP="008528EA">
      <w:pPr>
        <w:ind w:firstLine="1134"/>
        <w:jc w:val="both"/>
        <w:rPr>
          <w:lang w:val="ru-RU"/>
        </w:rPr>
      </w:pPr>
      <w:r w:rsidRPr="00841B1B">
        <w:rPr>
          <w:lang w:val="ru-RU"/>
        </w:rPr>
        <w:t>8) обеспечивают синхронизацию выполнения работ в рамках муниципальной программы с реализуемыми на территории муниципального образования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программ, утвержденными Минстроем РФ.</w:t>
      </w:r>
      <w:r>
        <w:rPr>
          <w:lang w:val="ru-RU"/>
        </w:rPr>
        <w:t xml:space="preserve"> </w:t>
      </w:r>
    </w:p>
    <w:p w14:paraId="206C3736" w14:textId="77777777" w:rsidR="00415FB1" w:rsidRDefault="00415FB1" w:rsidP="008528EA">
      <w:pPr>
        <w:ind w:firstLine="1134"/>
        <w:jc w:val="both"/>
        <w:rPr>
          <w:lang w:val="ru-RU"/>
        </w:rPr>
      </w:pPr>
      <w:r>
        <w:rPr>
          <w:lang w:val="ru-RU"/>
        </w:rPr>
        <w:t>9)</w:t>
      </w:r>
      <w:r w:rsidRPr="006509FF">
        <w:rPr>
          <w:lang w:val="ru-RU"/>
        </w:rPr>
        <w:t xml:space="preserve"> </w:t>
      </w:r>
      <w:r>
        <w:rPr>
          <w:lang w:val="ru-RU"/>
        </w:rPr>
        <w:t>обеспечивают синхронизацию выполнения работ в рамках муниципальной программы с реализуемыми на территории муниципального образования федеральными, региональными и муниципальными</w:t>
      </w:r>
      <w:r w:rsidRPr="006509FF">
        <w:rPr>
          <w:lang w:val="ru-RU"/>
        </w:rPr>
        <w:t xml:space="preserve"> </w:t>
      </w:r>
      <w:r>
        <w:rPr>
          <w:lang w:val="ru-RU"/>
        </w:rPr>
        <w:t>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14:paraId="728EDC7E" w14:textId="77777777" w:rsidR="00415FB1" w:rsidRDefault="00415FB1" w:rsidP="008528EA">
      <w:pPr>
        <w:ind w:firstLine="1134"/>
        <w:jc w:val="both"/>
        <w:rPr>
          <w:lang w:val="ru-RU"/>
        </w:rPr>
      </w:pPr>
      <w:r>
        <w:rPr>
          <w:lang w:val="ru-RU"/>
        </w:rPr>
        <w:t>10) обеспечивают проведение мероприятий по благоустройству дворовых территорий многоквартирных домов,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14:paraId="6DADD1B8" w14:textId="77777777" w:rsidR="00415FB1" w:rsidRDefault="00415FB1" w:rsidP="008528EA">
      <w:pPr>
        <w:ind w:firstLine="1134"/>
        <w:jc w:val="both"/>
        <w:rPr>
          <w:lang w:val="ru-RU"/>
        </w:rPr>
      </w:pPr>
      <w:r w:rsidRPr="00225C32">
        <w:rPr>
          <w:lang w:val="ru-RU"/>
        </w:rPr>
        <w:t>11) обеспечи</w:t>
      </w:r>
      <w:r>
        <w:rPr>
          <w:lang w:val="ru-RU"/>
        </w:rPr>
        <w:t>вают</w:t>
      </w:r>
      <w:r w:rsidRPr="00225C32">
        <w:rPr>
          <w:lang w:val="ru-RU"/>
        </w:rPr>
        <w:t xml:space="preserve"> привлечение к выполнению работ по благоустройству дворовых территорий студенческих строительных отрядов;</w:t>
      </w:r>
    </w:p>
    <w:p w14:paraId="40537B1A" w14:textId="77777777" w:rsidR="00415FB1" w:rsidRPr="00225C32" w:rsidRDefault="00415FB1" w:rsidP="008528EA">
      <w:pPr>
        <w:ind w:firstLine="1134"/>
        <w:jc w:val="both"/>
        <w:rPr>
          <w:lang w:val="ru-RU"/>
        </w:rPr>
      </w:pPr>
      <w:r>
        <w:rPr>
          <w:lang w:val="ru-RU"/>
        </w:rPr>
        <w:t xml:space="preserve">12) </w:t>
      </w:r>
      <w:r w:rsidRPr="00225C32">
        <w:rPr>
          <w:rFonts w:cs="Times New Roman"/>
          <w:kern w:val="0"/>
          <w:lang w:val="ru-RU"/>
        </w:rPr>
        <w:t>обеспечивают реализацию мероприятий по созданию условий для привлечения добровольцев (волонтеров) к участию в реализации мероприятий по</w:t>
      </w:r>
      <w:r>
        <w:rPr>
          <w:rFonts w:cs="Times New Roman"/>
          <w:kern w:val="0"/>
          <w:lang w:val="ru-RU"/>
        </w:rPr>
        <w:t xml:space="preserve"> благоустройству территорий;</w:t>
      </w:r>
    </w:p>
    <w:p w14:paraId="5DA666A4" w14:textId="77777777" w:rsidR="00415FB1" w:rsidRPr="00F100E3" w:rsidRDefault="00415FB1" w:rsidP="008528EA">
      <w:pPr>
        <w:shd w:val="clear" w:color="auto" w:fill="FFFFFF"/>
        <w:suppressAutoHyphens w:val="0"/>
        <w:ind w:firstLine="1134"/>
        <w:jc w:val="both"/>
        <w:textAlignment w:val="auto"/>
        <w:rPr>
          <w:rFonts w:ascii="yandex-sans" w:eastAsia="Times New Roman" w:hAnsi="yandex-sans" w:cs="Times New Roman"/>
          <w:color w:val="000000"/>
          <w:kern w:val="0"/>
          <w:sz w:val="23"/>
          <w:szCs w:val="23"/>
          <w:lang w:val="ru-RU" w:eastAsia="ru-RU"/>
        </w:rPr>
      </w:pPr>
      <w:r>
        <w:rPr>
          <w:lang w:val="ru-RU"/>
        </w:rPr>
        <w:lastRenderedPageBreak/>
        <w:t>13)</w:t>
      </w:r>
      <w:r w:rsidRPr="00F100E3">
        <w:rPr>
          <w:rFonts w:ascii="yandex-sans" w:hAnsi="yandex-sans"/>
          <w:color w:val="000000"/>
          <w:sz w:val="23"/>
          <w:szCs w:val="23"/>
          <w:lang w:val="ru-RU"/>
        </w:rPr>
        <w:t xml:space="preserve"> </w:t>
      </w:r>
      <w:r>
        <w:rPr>
          <w:rFonts w:ascii="yandex-sans" w:eastAsia="Times New Roman" w:hAnsi="yandex-sans" w:cs="Times New Roman"/>
          <w:color w:val="000000"/>
          <w:kern w:val="0"/>
          <w:sz w:val="23"/>
          <w:szCs w:val="23"/>
          <w:lang w:val="ru-RU" w:eastAsia="ru-RU"/>
        </w:rPr>
        <w:t>обеспечивают</w:t>
      </w:r>
      <w:r w:rsidRPr="00F100E3">
        <w:rPr>
          <w:rFonts w:ascii="yandex-sans" w:eastAsia="Times New Roman" w:hAnsi="yandex-sans" w:cs="Times New Roman"/>
          <w:color w:val="000000"/>
          <w:kern w:val="0"/>
          <w:sz w:val="23"/>
          <w:szCs w:val="23"/>
          <w:lang w:val="ru-RU" w:eastAsia="ru-RU"/>
        </w:rPr>
        <w:t xml:space="preserve"> создани</w:t>
      </w:r>
      <w:r>
        <w:rPr>
          <w:rFonts w:ascii="yandex-sans" w:eastAsia="Times New Roman" w:hAnsi="yandex-sans" w:cs="Times New Roman"/>
          <w:color w:val="000000"/>
          <w:kern w:val="0"/>
          <w:sz w:val="23"/>
          <w:szCs w:val="23"/>
          <w:lang w:val="ru-RU" w:eastAsia="ru-RU"/>
        </w:rPr>
        <w:t>е</w:t>
      </w:r>
      <w:r w:rsidRPr="00F100E3">
        <w:rPr>
          <w:rFonts w:ascii="yandex-sans" w:eastAsia="Times New Roman" w:hAnsi="yandex-sans" w:cs="Times New Roman"/>
          <w:color w:val="000000"/>
          <w:kern w:val="0"/>
          <w:sz w:val="23"/>
          <w:szCs w:val="23"/>
          <w:lang w:val="ru-RU" w:eastAsia="ru-RU"/>
        </w:rPr>
        <w:t xml:space="preserve"> мероприятий по преобразованию отрасли</w:t>
      </w:r>
      <w:r>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 xml:space="preserve">городского </w:t>
      </w:r>
      <w:r>
        <w:rPr>
          <w:rFonts w:ascii="yandex-sans" w:eastAsia="Times New Roman" w:hAnsi="yandex-sans" w:cs="Times New Roman"/>
          <w:color w:val="000000"/>
          <w:kern w:val="0"/>
          <w:sz w:val="23"/>
          <w:szCs w:val="23"/>
          <w:lang w:val="ru-RU" w:eastAsia="ru-RU"/>
        </w:rPr>
        <w:t>х</w:t>
      </w:r>
      <w:r w:rsidRPr="00F100E3">
        <w:rPr>
          <w:rFonts w:ascii="yandex-sans" w:eastAsia="Times New Roman" w:hAnsi="yandex-sans" w:cs="Times New Roman"/>
          <w:color w:val="000000"/>
          <w:kern w:val="0"/>
          <w:sz w:val="23"/>
          <w:szCs w:val="23"/>
          <w:lang w:val="ru-RU" w:eastAsia="ru-RU"/>
        </w:rPr>
        <w:t>озяйства посредством внедрения цифровых технологий</w:t>
      </w:r>
      <w:r>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и платформенных решений (далее — цифровизации городского хозяйства)</w:t>
      </w:r>
      <w:r>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 xml:space="preserve">из перечня мероприятий, предусмотренных </w:t>
      </w:r>
      <w:r>
        <w:rPr>
          <w:rFonts w:ascii="yandex-sans" w:eastAsia="Times New Roman" w:hAnsi="yandex-sans" w:cs="Times New Roman"/>
          <w:color w:val="000000"/>
          <w:kern w:val="0"/>
          <w:sz w:val="23"/>
          <w:szCs w:val="23"/>
          <w:lang w:val="ru-RU" w:eastAsia="ru-RU"/>
        </w:rPr>
        <w:t>м</w:t>
      </w:r>
      <w:r w:rsidRPr="00F100E3">
        <w:rPr>
          <w:rFonts w:ascii="yandex-sans" w:eastAsia="Times New Roman" w:hAnsi="yandex-sans" w:cs="Times New Roman"/>
          <w:color w:val="000000"/>
          <w:kern w:val="0"/>
          <w:sz w:val="23"/>
          <w:szCs w:val="23"/>
          <w:lang w:val="ru-RU" w:eastAsia="ru-RU"/>
        </w:rPr>
        <w:t>етодическими рекомендациями</w:t>
      </w:r>
      <w:r>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по цифровизации городского хозяйства, утверждаемыми Министерством</w:t>
      </w:r>
      <w:r>
        <w:rPr>
          <w:rFonts w:ascii="yandex-sans" w:eastAsia="Times New Roman" w:hAnsi="yandex-sans" w:cs="Times New Roman"/>
          <w:color w:val="000000"/>
          <w:kern w:val="0"/>
          <w:sz w:val="23"/>
          <w:szCs w:val="23"/>
          <w:lang w:val="ru-RU" w:eastAsia="ru-RU"/>
        </w:rPr>
        <w:t xml:space="preserve"> </w:t>
      </w:r>
      <w:r w:rsidRPr="00F100E3">
        <w:rPr>
          <w:rFonts w:ascii="yandex-sans" w:eastAsia="Times New Roman" w:hAnsi="yandex-sans" w:cs="Times New Roman"/>
          <w:color w:val="000000"/>
          <w:kern w:val="0"/>
          <w:sz w:val="23"/>
          <w:szCs w:val="23"/>
          <w:lang w:val="ru-RU" w:eastAsia="ru-RU"/>
        </w:rPr>
        <w:t>строительства и жилищно-коммунального хозяйства Российской Федерации;</w:t>
      </w:r>
    </w:p>
    <w:p w14:paraId="53BC8562" w14:textId="77777777" w:rsidR="00415FB1" w:rsidRDefault="00415FB1" w:rsidP="008528EA">
      <w:pPr>
        <w:ind w:firstLine="1134"/>
        <w:jc w:val="both"/>
        <w:rPr>
          <w:lang w:val="ru-RU"/>
        </w:rPr>
      </w:pPr>
      <w:r>
        <w:rPr>
          <w:lang w:val="ru-RU"/>
        </w:rPr>
        <w:t>14) обеспечивают заключение соглашений по благоустройству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а также территорий, прилегающих к индивидуальным жилым домам, и земельных участков, предоставленных для строительства индивидуальных жилых домов;</w:t>
      </w:r>
    </w:p>
    <w:p w14:paraId="0255D859" w14:textId="77777777" w:rsidR="00415FB1" w:rsidRDefault="00415FB1" w:rsidP="008528EA">
      <w:pPr>
        <w:ind w:firstLine="1134"/>
        <w:jc w:val="both"/>
        <w:rPr>
          <w:lang w:val="ru-RU"/>
        </w:rPr>
      </w:pPr>
      <w:r>
        <w:rPr>
          <w:lang w:val="ru-RU"/>
        </w:rPr>
        <w:t xml:space="preserve">15) осуществляют </w:t>
      </w:r>
      <w:proofErr w:type="spellStart"/>
      <w:r>
        <w:rPr>
          <w:lang w:val="ru-RU"/>
        </w:rPr>
        <w:t>софинансирование</w:t>
      </w:r>
      <w:proofErr w:type="spellEnd"/>
      <w:r>
        <w:rPr>
          <w:lang w:val="ru-RU"/>
        </w:rPr>
        <w:t xml:space="preserve"> мероприятий указанной муниципальной программы, исходя из объемов финансирования, предусмотренных на соответствующие цели в местных бюджетах, а также объемов </w:t>
      </w:r>
      <w:proofErr w:type="spellStart"/>
      <w:r>
        <w:rPr>
          <w:lang w:val="ru-RU"/>
        </w:rPr>
        <w:t>софинансирования</w:t>
      </w:r>
      <w:proofErr w:type="spellEnd"/>
      <w:r>
        <w:rPr>
          <w:lang w:val="ru-RU"/>
        </w:rPr>
        <w:t xml:space="preserve"> за счет средств федерального и областного бюджетов, перечисленных в виде субсидий в местный бюджет, внебюджетных источников;</w:t>
      </w:r>
    </w:p>
    <w:p w14:paraId="32597658" w14:textId="77777777" w:rsidR="00415FB1" w:rsidRDefault="00415FB1" w:rsidP="008528EA">
      <w:pPr>
        <w:ind w:firstLine="1134"/>
        <w:jc w:val="both"/>
        <w:rPr>
          <w:rFonts w:cs="Times New Roman"/>
          <w:spacing w:val="2"/>
          <w:shd w:val="clear" w:color="auto" w:fill="FFFFFF"/>
          <w:lang w:val="ru-RU"/>
        </w:rPr>
      </w:pPr>
      <w:r>
        <w:rPr>
          <w:rFonts w:cs="Times New Roman"/>
          <w:spacing w:val="2"/>
          <w:shd w:val="clear" w:color="auto" w:fill="FFFFFF"/>
          <w:lang w:val="ru-RU"/>
        </w:rPr>
        <w:t>16</w:t>
      </w:r>
      <w:r w:rsidRPr="00255B11">
        <w:rPr>
          <w:rFonts w:cs="Times New Roman"/>
          <w:spacing w:val="2"/>
          <w:shd w:val="clear" w:color="auto" w:fill="FFFFFF"/>
          <w:lang w:val="ru-RU"/>
        </w:rPr>
        <w:t xml:space="preserve">) обеспечивают отбор общественных территорий, подлежащих благоустройству в первоочередном порядке </w:t>
      </w:r>
      <w:r w:rsidRPr="00255B11">
        <w:rPr>
          <w:lang w:val="ru-RU"/>
        </w:rPr>
        <w:t>в посл</w:t>
      </w:r>
      <w:r w:rsidRPr="00FC42F1">
        <w:rPr>
          <w:lang w:val="ru-RU"/>
        </w:rPr>
        <w:t xml:space="preserve">едующие годы, в том числе с помощью </w:t>
      </w:r>
      <w:r w:rsidRPr="00FC42F1">
        <w:rPr>
          <w:spacing w:val="2"/>
          <w:shd w:val="clear" w:color="auto" w:fill="FFFFFF"/>
          <w:lang w:val="ru-RU"/>
        </w:rPr>
        <w:t>электронного сервиса в информационно-телекоммуникационной сети "Интернет" в случае проведения удаленного (дистанционного) голосования с использованием информационно-телекоммуникационной сети "Интернет" (далее также - интернет-голосование</w:t>
      </w:r>
      <w:r>
        <w:rPr>
          <w:spacing w:val="2"/>
          <w:shd w:val="clear" w:color="auto" w:fill="FFFFFF"/>
          <w:lang w:val="ru-RU"/>
        </w:rPr>
        <w:t>)</w:t>
      </w:r>
      <w:r w:rsidRPr="00FC42F1">
        <w:rPr>
          <w:rFonts w:cs="Times New Roman"/>
          <w:spacing w:val="2"/>
          <w:shd w:val="clear" w:color="auto" w:fill="FFFFFF"/>
          <w:lang w:val="ru-RU"/>
        </w:rPr>
        <w:t>;</w:t>
      </w:r>
    </w:p>
    <w:p w14:paraId="2D1DE7A9" w14:textId="77777777" w:rsidR="00415FB1" w:rsidRDefault="00415FB1" w:rsidP="008528EA">
      <w:pPr>
        <w:ind w:firstLine="1134"/>
        <w:jc w:val="both"/>
        <w:rPr>
          <w:lang w:val="ru-RU"/>
        </w:rPr>
      </w:pPr>
      <w:r w:rsidRPr="00E52800">
        <w:rPr>
          <w:rFonts w:cs="Times New Roman"/>
          <w:lang w:val="ru-RU"/>
        </w:rPr>
        <w:t>1</w:t>
      </w:r>
      <w:r>
        <w:rPr>
          <w:rFonts w:cs="Times New Roman"/>
          <w:lang w:val="ru-RU"/>
        </w:rPr>
        <w:t>7</w:t>
      </w:r>
      <w:r w:rsidRPr="00E52800">
        <w:rPr>
          <w:rFonts w:cs="Times New Roman"/>
          <w:lang w:val="ru-RU"/>
        </w:rPr>
        <w:t>) обеспечивают размещение в государственной</w:t>
      </w:r>
      <w:r w:rsidRPr="00E52800">
        <w:rPr>
          <w:lang w:val="ru-RU"/>
        </w:rPr>
        <w:t xml:space="preserve"> </w:t>
      </w:r>
      <w:r>
        <w:rPr>
          <w:lang w:val="ru-RU"/>
        </w:rPr>
        <w:t xml:space="preserve">информационной системе жилищно-коммунального хозяйства информации о реализации муниципальной программы на </w:t>
      </w:r>
      <w:r w:rsidRPr="002C7D99">
        <w:rPr>
          <w:lang w:val="ru-RU"/>
        </w:rPr>
        <w:t>территории Нязепетровского муниципального района</w:t>
      </w:r>
      <w:r>
        <w:rPr>
          <w:lang w:val="ru-RU"/>
        </w:rPr>
        <w:t>;</w:t>
      </w:r>
    </w:p>
    <w:p w14:paraId="6F4D1921" w14:textId="77777777" w:rsidR="00415FB1" w:rsidRDefault="00415FB1" w:rsidP="008528EA">
      <w:pPr>
        <w:ind w:firstLine="1134"/>
        <w:jc w:val="both"/>
        <w:rPr>
          <w:lang w:val="ru-RU"/>
        </w:rPr>
      </w:pPr>
      <w:r>
        <w:rPr>
          <w:lang w:val="ru-RU"/>
        </w:rPr>
        <w:t>18) осуществляют контроль за ходом реализации указанной муниципальной программы, включая проведение оценки предложений заинтересованных лиц;</w:t>
      </w:r>
    </w:p>
    <w:p w14:paraId="7BCA05EA" w14:textId="77777777" w:rsidR="00415FB1" w:rsidRDefault="00415FB1" w:rsidP="008528EA">
      <w:pPr>
        <w:ind w:firstLine="1134"/>
        <w:jc w:val="both"/>
        <w:rPr>
          <w:lang w:val="ru-RU"/>
        </w:rPr>
      </w:pPr>
      <w:r>
        <w:rPr>
          <w:lang w:val="ru-RU"/>
        </w:rPr>
        <w:t>19) осуществляют представление ответственному исполнителю государственной программы отчета об использовании средств, полученных в виде субсидий на реализацию указанной муниципальной программы, ежемесячно в срок до 5 числа месяца, следующего за отчетным;</w:t>
      </w:r>
    </w:p>
    <w:p w14:paraId="1051D6D3" w14:textId="77777777" w:rsidR="00415FB1" w:rsidRDefault="00415FB1" w:rsidP="008528EA">
      <w:pPr>
        <w:ind w:firstLine="1134"/>
        <w:jc w:val="both"/>
        <w:rPr>
          <w:lang w:val="ru-RU"/>
        </w:rPr>
      </w:pPr>
      <w:r w:rsidRPr="00DB3BE3">
        <w:rPr>
          <w:lang w:val="ru-RU"/>
        </w:rPr>
        <w:t>20</w:t>
      </w:r>
      <w:r>
        <w:rPr>
          <w:lang w:val="ru-RU"/>
        </w:rPr>
        <w:t>) несут предусмотренную законодательством ответственность за нецелевое использование полученных в рамках настоящей муниципальной программы субсидий.</w:t>
      </w:r>
    </w:p>
    <w:p w14:paraId="2EAB1706" w14:textId="63749ADB" w:rsidR="00415FB1" w:rsidRPr="00FF0F19" w:rsidRDefault="008528EA" w:rsidP="00415FB1">
      <w:pPr>
        <w:suppressAutoHyphens w:val="0"/>
        <w:ind w:firstLine="567"/>
        <w:jc w:val="both"/>
        <w:textAlignment w:val="auto"/>
        <w:rPr>
          <w:rFonts w:cs="Times New Roman"/>
          <w:kern w:val="0"/>
          <w:lang w:val="ru-RU"/>
        </w:rPr>
      </w:pPr>
      <w:r w:rsidRPr="00FF0F19">
        <w:rPr>
          <w:rFonts w:cs="Times New Roman"/>
          <w:kern w:val="0"/>
          <w:lang w:val="ru-RU"/>
        </w:rPr>
        <w:t xml:space="preserve">50. </w:t>
      </w:r>
      <w:r w:rsidR="00415FB1" w:rsidRPr="00FF0F19">
        <w:rPr>
          <w:rFonts w:cs="Times New Roman"/>
          <w:kern w:val="0"/>
          <w:lang w:val="ru-RU"/>
        </w:rPr>
        <w:t>Контроль и координацию реализации муниципальной программы осуществляет Общественная комиссия</w:t>
      </w:r>
      <w:r w:rsidR="00415FB1" w:rsidRPr="00FF0F19">
        <w:rPr>
          <w:rFonts w:eastAsia="Calibri"/>
          <w:lang w:val="ru-RU"/>
        </w:rPr>
        <w:t xml:space="preserve">, </w:t>
      </w:r>
      <w:r w:rsidR="00415FB1" w:rsidRPr="00FF0F19">
        <w:rPr>
          <w:rFonts w:cs="Times New Roman"/>
          <w:kern w:val="0"/>
          <w:lang w:val="ru-RU"/>
        </w:rPr>
        <w:t>утвержденная постановлением администрации Нязепетровского муниципального района от 22.10.2020 года № 582.</w:t>
      </w:r>
    </w:p>
    <w:p w14:paraId="749F07C2" w14:textId="0F7F5C2B" w:rsidR="00415FB1" w:rsidRDefault="008528EA" w:rsidP="00415FB1">
      <w:pPr>
        <w:suppressAutoHyphens w:val="0"/>
        <w:ind w:firstLine="567"/>
        <w:jc w:val="both"/>
        <w:textAlignment w:val="auto"/>
        <w:rPr>
          <w:rFonts w:cs="Times New Roman"/>
          <w:kern w:val="0"/>
          <w:lang w:val="ru-RU"/>
        </w:rPr>
      </w:pPr>
      <w:r w:rsidRPr="00FF0F19">
        <w:rPr>
          <w:rFonts w:cs="Times New Roman"/>
          <w:kern w:val="0"/>
          <w:lang w:val="ru-RU"/>
        </w:rPr>
        <w:t xml:space="preserve">51. </w:t>
      </w:r>
      <w:r w:rsidR="00415FB1" w:rsidRPr="00FF0F19">
        <w:rPr>
          <w:rFonts w:cs="Times New Roman"/>
          <w:kern w:val="0"/>
          <w:lang w:val="ru-RU"/>
        </w:rPr>
        <w:t xml:space="preserve">Общественная комиссия проводит </w:t>
      </w:r>
      <w:r w:rsidR="00415FB1" w:rsidRPr="006C7C2A">
        <w:rPr>
          <w:lang w:val="ru-RU"/>
        </w:rPr>
        <w:t>прием, учет и оценк</w:t>
      </w:r>
      <w:r w:rsidR="00415FB1">
        <w:rPr>
          <w:lang w:val="ru-RU"/>
        </w:rPr>
        <w:t>у</w:t>
      </w:r>
      <w:r w:rsidR="00415FB1" w:rsidRPr="006C7C2A">
        <w:rPr>
          <w:lang w:val="ru-RU"/>
        </w:rPr>
        <w:t xml:space="preserve"> предложений заинтересованных лиц о включении дворовой территории, общественной территории в муниципальную программу</w:t>
      </w:r>
      <w:r w:rsidR="00415FB1">
        <w:rPr>
          <w:lang w:val="ru-RU"/>
        </w:rPr>
        <w:t>,</w:t>
      </w:r>
      <w:r w:rsidR="00415FB1" w:rsidRPr="006C7C2A">
        <w:rPr>
          <w:lang w:val="ru-RU"/>
        </w:rPr>
        <w:t xml:space="preserve"> </w:t>
      </w:r>
      <w:r w:rsidR="00415FB1">
        <w:rPr>
          <w:rFonts w:cs="Times New Roman"/>
          <w:kern w:val="0"/>
          <w:lang w:val="ru-RU"/>
        </w:rPr>
        <w:t xml:space="preserve">осуществляет </w:t>
      </w:r>
      <w:r w:rsidR="00415FB1" w:rsidRPr="00AB32D0">
        <w:rPr>
          <w:spacing w:val="2"/>
          <w:shd w:val="clear" w:color="auto" w:fill="FFFFFF"/>
          <w:lang w:val="ru-RU"/>
        </w:rPr>
        <w:t>вовлечени</w:t>
      </w:r>
      <w:r w:rsidR="00415FB1">
        <w:rPr>
          <w:spacing w:val="2"/>
          <w:shd w:val="clear" w:color="auto" w:fill="FFFFFF"/>
          <w:lang w:val="ru-RU"/>
        </w:rPr>
        <w:t>е</w:t>
      </w:r>
      <w:r w:rsidR="00415FB1" w:rsidRPr="00AB32D0">
        <w:rPr>
          <w:spacing w:val="2"/>
          <w:shd w:val="clear" w:color="auto" w:fill="FFFFFF"/>
          <w:lang w:val="ru-RU"/>
        </w:rPr>
        <w:t xml:space="preserve"> </w:t>
      </w:r>
      <w:r w:rsidR="00415FB1">
        <w:rPr>
          <w:spacing w:val="2"/>
          <w:shd w:val="clear" w:color="auto" w:fill="FFFFFF"/>
          <w:lang w:val="ru-RU"/>
        </w:rPr>
        <w:t xml:space="preserve">и </w:t>
      </w:r>
      <w:r w:rsidR="00415FB1" w:rsidRPr="00AB32D0">
        <w:rPr>
          <w:spacing w:val="2"/>
          <w:shd w:val="clear" w:color="auto" w:fill="FFFFFF"/>
          <w:lang w:val="ru-RU"/>
        </w:rPr>
        <w:t>взаимодействи</w:t>
      </w:r>
      <w:r w:rsidR="00415FB1">
        <w:rPr>
          <w:spacing w:val="2"/>
          <w:shd w:val="clear" w:color="auto" w:fill="FFFFFF"/>
          <w:lang w:val="ru-RU"/>
        </w:rPr>
        <w:t>е</w:t>
      </w:r>
      <w:r w:rsidR="00415FB1" w:rsidRPr="00AB32D0">
        <w:rPr>
          <w:spacing w:val="2"/>
          <w:shd w:val="clear" w:color="auto" w:fill="FFFFFF"/>
          <w:lang w:val="ru-RU"/>
        </w:rPr>
        <w:t xml:space="preserve"> с гражданами и организациями на территории Нязепетровского муниципального района по вопросам реализаци</w:t>
      </w:r>
      <w:r w:rsidR="00415FB1">
        <w:rPr>
          <w:rFonts w:cs="Times New Roman"/>
          <w:kern w:val="0"/>
          <w:lang w:val="ru-RU"/>
        </w:rPr>
        <w:t>и муниципальной программы,</w:t>
      </w:r>
      <w:r w:rsidR="00415FB1" w:rsidRPr="008042D9">
        <w:rPr>
          <w:rFonts w:cs="Times New Roman"/>
          <w:kern w:val="0"/>
          <w:lang w:val="ru-RU"/>
        </w:rPr>
        <w:t xml:space="preserve"> </w:t>
      </w:r>
      <w:r w:rsidR="00415FB1">
        <w:rPr>
          <w:rFonts w:cs="Times New Roman"/>
          <w:kern w:val="0"/>
          <w:lang w:val="ru-RU"/>
        </w:rPr>
        <w:t xml:space="preserve">осуществляет </w:t>
      </w:r>
      <w:r w:rsidR="00415FB1" w:rsidRPr="00FC2FA4">
        <w:rPr>
          <w:lang w:val="ru-RU"/>
        </w:rPr>
        <w:t xml:space="preserve">организацию, проведение и подведение итогов рейтингового голосования по отбору общественных территорий, подлежащей благоустройству в первоочередном порядке в последующие годы, в том числе с помощью </w:t>
      </w:r>
      <w:r w:rsidR="00415FB1" w:rsidRPr="00FC2FA4">
        <w:rPr>
          <w:spacing w:val="2"/>
          <w:shd w:val="clear" w:color="auto" w:fill="FFFFFF"/>
          <w:lang w:val="ru-RU"/>
        </w:rPr>
        <w:t>электронного сервиса в информационно-телекоммуникационной сети "Интернет" в случае проведения удаленного (дистанционного) голосования с использованием информационно-телекоммуникационной сети "Интернет" (далее также - интернет-голосование),</w:t>
      </w:r>
      <w:r w:rsidR="00415FB1">
        <w:rPr>
          <w:b/>
          <w:spacing w:val="2"/>
          <w:shd w:val="clear" w:color="auto" w:fill="FFFFFF"/>
          <w:lang w:val="ru-RU"/>
        </w:rPr>
        <w:t xml:space="preserve"> </w:t>
      </w:r>
      <w:r w:rsidR="00415FB1" w:rsidRPr="00D77A52">
        <w:rPr>
          <w:rFonts w:cs="Times New Roman"/>
          <w:kern w:val="0"/>
          <w:lang w:val="ru-RU"/>
        </w:rPr>
        <w:t xml:space="preserve">проводит оценку решения администрации поселений об исключении из адресного перечня дворовых и общественных территорий, подлежащих благоустройству в рамках муниципальной программы, расположенные вблизи многоквартирных домов, физический износ основных конструктивных элементов (крыша, стены, фундамент) которых превышает 70%,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решение о благоустройстве в установленные программой сроки,  а также территории, </w:t>
      </w:r>
      <w:r w:rsidR="00415FB1" w:rsidRPr="00D77A52">
        <w:rPr>
          <w:rFonts w:cs="Times New Roman"/>
          <w:kern w:val="0"/>
          <w:lang w:val="ru-RU"/>
        </w:rPr>
        <w:lastRenderedPageBreak/>
        <w:t>которые планируются к изъятию для муниципальных или государственных нужд в соответствии с генеральным планом соответствующего поселения.</w:t>
      </w:r>
    </w:p>
    <w:p w14:paraId="13F9A1BA" w14:textId="23FF9957" w:rsidR="00415FB1" w:rsidRDefault="008528EA" w:rsidP="00415FB1">
      <w:pPr>
        <w:suppressAutoHyphens w:val="0"/>
        <w:ind w:firstLine="567"/>
        <w:jc w:val="both"/>
        <w:textAlignment w:val="auto"/>
        <w:rPr>
          <w:rFonts w:cs="Times New Roman"/>
          <w:kern w:val="0"/>
          <w:lang w:val="ru-RU"/>
        </w:rPr>
      </w:pPr>
      <w:r>
        <w:rPr>
          <w:rFonts w:cs="Times New Roman"/>
          <w:kern w:val="0"/>
          <w:lang w:val="ru-RU"/>
        </w:rPr>
        <w:t xml:space="preserve">52. </w:t>
      </w:r>
      <w:r w:rsidR="00415FB1">
        <w:rPr>
          <w:rFonts w:cs="Times New Roman"/>
          <w:kern w:val="0"/>
          <w:lang w:val="ru-RU"/>
        </w:rPr>
        <w:t>Проведение заседаний общественной комиссии проводится в открытой форме с последующим размещением протоколов заседаний в открытом доступе на сайте администрации Нязепетровского муниципального района и в государственной информационной системе ГИС ЖКХ.</w:t>
      </w:r>
    </w:p>
    <w:p w14:paraId="6ABE26F9" w14:textId="1FAA6F88" w:rsidR="00415FB1" w:rsidRDefault="008528EA" w:rsidP="00415FB1">
      <w:pPr>
        <w:suppressAutoHyphens w:val="0"/>
        <w:ind w:firstLine="567"/>
        <w:jc w:val="both"/>
        <w:textAlignment w:val="auto"/>
        <w:rPr>
          <w:rFonts w:cs="Times New Roman"/>
          <w:kern w:val="0"/>
          <w:lang w:val="ru-RU"/>
        </w:rPr>
      </w:pPr>
      <w:r>
        <w:rPr>
          <w:rFonts w:cs="Times New Roman"/>
          <w:kern w:val="0"/>
          <w:lang w:val="ru-RU"/>
        </w:rPr>
        <w:t xml:space="preserve">53. </w:t>
      </w:r>
      <w:r w:rsidR="00415FB1">
        <w:rPr>
          <w:rFonts w:cs="Times New Roman"/>
          <w:kern w:val="0"/>
          <w:lang w:val="ru-RU"/>
        </w:rPr>
        <w:t>Публичность информации о муниципальной программе обеспечивается   посредством размещения на сайте администрации Нязепетровского муниципального района текста муниципальной программы, извещений и решений Общественной комиссии.</w:t>
      </w:r>
    </w:p>
    <w:p w14:paraId="1BEA0676" w14:textId="77777777" w:rsidR="00415FB1" w:rsidRDefault="00415FB1" w:rsidP="00415FB1">
      <w:pPr>
        <w:suppressAutoHyphens w:val="0"/>
        <w:ind w:firstLine="567"/>
        <w:jc w:val="both"/>
        <w:textAlignment w:val="auto"/>
        <w:rPr>
          <w:rFonts w:cs="Times New Roman"/>
          <w:color w:val="00000A"/>
          <w:kern w:val="0"/>
          <w:lang w:val="ru-RU"/>
        </w:rPr>
      </w:pPr>
    </w:p>
    <w:p w14:paraId="7C0694D6" w14:textId="77777777" w:rsidR="00415FB1" w:rsidRDefault="00415FB1" w:rsidP="00415FB1">
      <w:pPr>
        <w:suppressAutoHyphens w:val="0"/>
        <w:jc w:val="center"/>
        <w:textAlignment w:val="auto"/>
        <w:outlineLvl w:val="1"/>
        <w:rPr>
          <w:rFonts w:cs="Times New Roman"/>
          <w:kern w:val="0"/>
          <w:lang w:val="ru-RU" w:eastAsia="ru-RU"/>
        </w:rPr>
      </w:pPr>
      <w:r>
        <w:rPr>
          <w:rFonts w:cs="Times New Roman"/>
          <w:kern w:val="0"/>
          <w:lang w:val="ru-RU" w:eastAsia="ru-RU"/>
        </w:rPr>
        <w:t>Раздел VII. ОЖИДАЕМЫЕ РЕЗУЛЬТАТЫ РЕАЛИЗАЦИИ ПРОГРАММЫ</w:t>
      </w:r>
    </w:p>
    <w:p w14:paraId="2388C9E2" w14:textId="77777777" w:rsidR="00415FB1" w:rsidRDefault="00415FB1" w:rsidP="00415FB1">
      <w:pPr>
        <w:suppressAutoHyphens w:val="0"/>
        <w:jc w:val="center"/>
        <w:textAlignment w:val="auto"/>
        <w:outlineLvl w:val="1"/>
        <w:rPr>
          <w:rFonts w:cs="Times New Roman"/>
          <w:kern w:val="0"/>
          <w:lang w:val="ru-RU" w:eastAsia="ru-RU"/>
        </w:rPr>
      </w:pPr>
    </w:p>
    <w:p w14:paraId="51B5AB8E" w14:textId="769A4C37" w:rsidR="00415FB1" w:rsidRDefault="008528EA" w:rsidP="00415FB1">
      <w:pPr>
        <w:suppressAutoHyphens w:val="0"/>
        <w:ind w:firstLine="567"/>
        <w:jc w:val="both"/>
        <w:textAlignment w:val="auto"/>
        <w:rPr>
          <w:rFonts w:cs="Times New Roman"/>
          <w:kern w:val="0"/>
          <w:lang w:val="ru-RU" w:eastAsia="ru-RU"/>
        </w:rPr>
      </w:pPr>
      <w:r>
        <w:rPr>
          <w:rFonts w:cs="Times New Roman"/>
          <w:kern w:val="0"/>
          <w:lang w:val="ru-RU" w:eastAsia="ru-RU"/>
        </w:rPr>
        <w:t>54</w:t>
      </w:r>
      <w:r w:rsidR="00415FB1">
        <w:rPr>
          <w:rFonts w:cs="Times New Roman"/>
          <w:kern w:val="0"/>
          <w:lang w:val="ru-RU" w:eastAsia="ru-RU"/>
        </w:rPr>
        <w:t>. По итогам реализации программы планируется достигнуть следующих результатов:</w:t>
      </w:r>
    </w:p>
    <w:p w14:paraId="4183593A" w14:textId="61D1A820" w:rsidR="00415FB1" w:rsidRDefault="008528EA" w:rsidP="008528EA">
      <w:pPr>
        <w:suppressAutoHyphens w:val="0"/>
        <w:ind w:firstLine="1134"/>
        <w:jc w:val="both"/>
        <w:textAlignment w:val="auto"/>
        <w:rPr>
          <w:rFonts w:cs="Times New Roman"/>
          <w:noProof/>
          <w:color w:val="00000A"/>
          <w:kern w:val="0"/>
          <w:lang w:val="ru-RU" w:eastAsia="ru-RU"/>
        </w:rPr>
      </w:pPr>
      <w:r>
        <w:rPr>
          <w:rFonts w:cs="Times New Roman"/>
          <w:noProof/>
          <w:color w:val="00000A"/>
          <w:kern w:val="0"/>
          <w:lang w:val="ru-RU" w:eastAsia="ru-RU"/>
        </w:rPr>
        <w:t xml:space="preserve">1) </w:t>
      </w:r>
      <w:r w:rsidR="00415FB1">
        <w:rPr>
          <w:rFonts w:cs="Times New Roman"/>
          <w:noProof/>
          <w:color w:val="00000A"/>
          <w:kern w:val="0"/>
          <w:lang w:val="ru-RU" w:eastAsia="ru-RU"/>
        </w:rPr>
        <w:t>р</w:t>
      </w:r>
      <w:r w:rsidR="00415FB1" w:rsidRPr="00E3714F">
        <w:rPr>
          <w:rFonts w:cs="Times New Roman"/>
          <w:noProof/>
          <w:color w:val="00000A"/>
          <w:kern w:val="0"/>
          <w:lang w:val="ru-RU" w:eastAsia="ru-RU"/>
        </w:rPr>
        <w:t>еализова</w:t>
      </w:r>
      <w:r w:rsidR="00415FB1">
        <w:rPr>
          <w:rFonts w:cs="Times New Roman"/>
          <w:noProof/>
          <w:color w:val="00000A"/>
          <w:kern w:val="0"/>
          <w:lang w:val="ru-RU" w:eastAsia="ru-RU"/>
        </w:rPr>
        <w:t>ть</w:t>
      </w:r>
      <w:r w:rsidR="00415FB1" w:rsidRPr="00E3714F">
        <w:rPr>
          <w:rFonts w:cs="Times New Roman"/>
          <w:noProof/>
          <w:color w:val="00000A"/>
          <w:kern w:val="0"/>
          <w:lang w:val="ru-RU" w:eastAsia="ru-RU"/>
        </w:rPr>
        <w:t xml:space="preserve"> проект</w:t>
      </w:r>
      <w:r w:rsidR="00415FB1">
        <w:rPr>
          <w:rFonts w:cs="Times New Roman"/>
          <w:noProof/>
          <w:color w:val="00000A"/>
          <w:kern w:val="0"/>
          <w:lang w:val="ru-RU" w:eastAsia="ru-RU"/>
        </w:rPr>
        <w:t>ы</w:t>
      </w:r>
      <w:r w:rsidR="00415FB1" w:rsidRPr="00E3714F">
        <w:rPr>
          <w:rFonts w:cs="Times New Roman"/>
          <w:noProof/>
          <w:color w:val="00000A"/>
          <w:kern w:val="0"/>
          <w:lang w:val="ru-RU" w:eastAsia="ru-RU"/>
        </w:rPr>
        <w:t xml:space="preserve"> победителей Всероссийского конкурса лучших проектов создания</w:t>
      </w:r>
      <w:r w:rsidR="00415FB1" w:rsidRPr="0029771D">
        <w:rPr>
          <w:rFonts w:cs="Times New Roman"/>
          <w:noProof/>
          <w:color w:val="00000A"/>
          <w:kern w:val="0"/>
          <w:lang w:val="ru-RU" w:eastAsia="ru-RU"/>
        </w:rPr>
        <w:t xml:space="preserve"> </w:t>
      </w:r>
      <w:r w:rsidR="00415FB1" w:rsidRPr="00E3714F">
        <w:rPr>
          <w:rFonts w:cs="Times New Roman"/>
          <w:noProof/>
          <w:color w:val="00000A"/>
          <w:kern w:val="0"/>
          <w:lang w:val="ru-RU" w:eastAsia="ru-RU"/>
        </w:rPr>
        <w:t>комфортной городской среды в малых городах и исторических поселениях</w:t>
      </w:r>
      <w:r w:rsidR="00415FB1">
        <w:rPr>
          <w:rFonts w:cs="Times New Roman"/>
          <w:noProof/>
          <w:color w:val="00000A"/>
          <w:kern w:val="0"/>
          <w:lang w:val="ru-RU" w:eastAsia="ru-RU"/>
        </w:rPr>
        <w:t>;</w:t>
      </w:r>
    </w:p>
    <w:p w14:paraId="6702DC76" w14:textId="4E06E298" w:rsidR="00415FB1" w:rsidRDefault="00591124" w:rsidP="008528EA">
      <w:pPr>
        <w:suppressAutoHyphens w:val="0"/>
        <w:ind w:firstLine="1134"/>
        <w:contextualSpacing/>
        <w:jc w:val="both"/>
        <w:textAlignment w:val="auto"/>
        <w:rPr>
          <w:rFonts w:cs="Times New Roman"/>
          <w:kern w:val="0"/>
          <w:lang w:val="ru-RU" w:eastAsia="ru-RU"/>
        </w:rPr>
      </w:pPr>
      <w:r>
        <w:rPr>
          <w:rFonts w:cs="Times New Roman"/>
          <w:kern w:val="0"/>
          <w:lang w:val="ru-RU" w:eastAsia="ru-RU"/>
        </w:rPr>
        <w:t xml:space="preserve"> </w:t>
      </w:r>
      <w:r w:rsidR="008528EA">
        <w:rPr>
          <w:rFonts w:cs="Times New Roman"/>
          <w:kern w:val="0"/>
          <w:lang w:val="ru-RU" w:eastAsia="ru-RU"/>
        </w:rPr>
        <w:t xml:space="preserve">2) </w:t>
      </w:r>
      <w:proofErr w:type="gramStart"/>
      <w:r>
        <w:rPr>
          <w:rFonts w:cs="Times New Roman"/>
          <w:kern w:val="0"/>
          <w:lang w:val="ru-RU" w:eastAsia="ru-RU"/>
        </w:rPr>
        <w:t>благоустроить  дворовые</w:t>
      </w:r>
      <w:proofErr w:type="gramEnd"/>
      <w:r>
        <w:rPr>
          <w:rFonts w:cs="Times New Roman"/>
          <w:kern w:val="0"/>
          <w:lang w:val="ru-RU" w:eastAsia="ru-RU"/>
        </w:rPr>
        <w:t xml:space="preserve"> территории</w:t>
      </w:r>
      <w:r w:rsidR="00415FB1">
        <w:rPr>
          <w:rFonts w:cs="Times New Roman"/>
          <w:kern w:val="0"/>
          <w:lang w:val="ru-RU" w:eastAsia="ru-RU"/>
        </w:rPr>
        <w:t xml:space="preserve"> многоквартирных домов;</w:t>
      </w:r>
    </w:p>
    <w:p w14:paraId="73D08543" w14:textId="33843440" w:rsidR="00415FB1" w:rsidRDefault="00591124" w:rsidP="008528EA">
      <w:pPr>
        <w:suppressAutoHyphens w:val="0"/>
        <w:ind w:firstLine="1134"/>
        <w:contextualSpacing/>
        <w:jc w:val="both"/>
        <w:textAlignment w:val="auto"/>
        <w:rPr>
          <w:rFonts w:cs="Times New Roman"/>
          <w:kern w:val="0"/>
          <w:lang w:val="ru-RU" w:eastAsia="ru-RU"/>
        </w:rPr>
      </w:pPr>
      <w:r>
        <w:rPr>
          <w:rFonts w:cs="Times New Roman"/>
          <w:kern w:val="0"/>
          <w:lang w:val="ru-RU" w:eastAsia="ru-RU"/>
        </w:rPr>
        <w:t xml:space="preserve"> </w:t>
      </w:r>
      <w:r w:rsidR="008528EA">
        <w:rPr>
          <w:rFonts w:cs="Times New Roman"/>
          <w:kern w:val="0"/>
          <w:lang w:val="ru-RU" w:eastAsia="ru-RU"/>
        </w:rPr>
        <w:t xml:space="preserve">3) </w:t>
      </w:r>
      <w:proofErr w:type="gramStart"/>
      <w:r>
        <w:rPr>
          <w:rFonts w:cs="Times New Roman"/>
          <w:kern w:val="0"/>
          <w:lang w:val="ru-RU" w:eastAsia="ru-RU"/>
        </w:rPr>
        <w:t>благоустроить  общественные</w:t>
      </w:r>
      <w:proofErr w:type="gramEnd"/>
      <w:r>
        <w:rPr>
          <w:rFonts w:cs="Times New Roman"/>
          <w:kern w:val="0"/>
          <w:lang w:val="ru-RU" w:eastAsia="ru-RU"/>
        </w:rPr>
        <w:t xml:space="preserve"> территории</w:t>
      </w:r>
      <w:r w:rsidR="00415FB1">
        <w:rPr>
          <w:rFonts w:cs="Times New Roman"/>
          <w:kern w:val="0"/>
          <w:lang w:val="ru-RU" w:eastAsia="ru-RU"/>
        </w:rPr>
        <w:t>;</w:t>
      </w:r>
    </w:p>
    <w:p w14:paraId="219558D9" w14:textId="73F05CCE" w:rsidR="00415FB1" w:rsidRDefault="00415FB1" w:rsidP="008528EA">
      <w:pPr>
        <w:suppressAutoHyphens w:val="0"/>
        <w:ind w:firstLine="1134"/>
        <w:contextualSpacing/>
        <w:jc w:val="both"/>
        <w:textAlignment w:val="auto"/>
        <w:rPr>
          <w:rFonts w:cs="Times New Roman"/>
          <w:kern w:val="0"/>
          <w:lang w:val="ru-RU" w:eastAsia="ru-RU"/>
        </w:rPr>
      </w:pPr>
      <w:r>
        <w:rPr>
          <w:rFonts w:cs="Times New Roman"/>
          <w:kern w:val="0"/>
          <w:lang w:val="ru-RU" w:eastAsia="ru-RU"/>
        </w:rPr>
        <w:t xml:space="preserve"> </w:t>
      </w:r>
      <w:r w:rsidR="008528EA">
        <w:rPr>
          <w:rFonts w:cs="Times New Roman"/>
          <w:kern w:val="0"/>
          <w:lang w:val="ru-RU" w:eastAsia="ru-RU"/>
        </w:rPr>
        <w:t xml:space="preserve">4) </w:t>
      </w:r>
      <w:r>
        <w:rPr>
          <w:rFonts w:cs="Times New Roman"/>
          <w:kern w:val="0"/>
          <w:lang w:val="ru-RU" w:eastAsia="ru-RU"/>
        </w:rPr>
        <w:t>реализовать проекты благоустройства территории рекреационного назначения;</w:t>
      </w:r>
    </w:p>
    <w:p w14:paraId="797E39E5" w14:textId="503C897C" w:rsidR="00415FB1" w:rsidRDefault="00415FB1" w:rsidP="008528EA">
      <w:pPr>
        <w:suppressAutoHyphens w:val="0"/>
        <w:ind w:firstLine="1134"/>
        <w:contextualSpacing/>
        <w:jc w:val="both"/>
        <w:textAlignment w:val="auto"/>
        <w:rPr>
          <w:rFonts w:cs="Times New Roman"/>
          <w:kern w:val="0"/>
          <w:lang w:val="ru-RU" w:eastAsia="ru-RU"/>
        </w:rPr>
      </w:pPr>
      <w:r>
        <w:rPr>
          <w:lang w:val="ru-RU"/>
        </w:rPr>
        <w:t xml:space="preserve"> </w:t>
      </w:r>
      <w:r w:rsidR="008528EA">
        <w:rPr>
          <w:lang w:val="ru-RU"/>
        </w:rPr>
        <w:t xml:space="preserve">5) </w:t>
      </w:r>
      <w:r w:rsidRPr="00B413B6">
        <w:rPr>
          <w:lang w:val="ru-RU"/>
        </w:rPr>
        <w:t xml:space="preserve">повысить среднее значение индекса качества городской среды на </w:t>
      </w:r>
      <w:r>
        <w:rPr>
          <w:lang w:val="ru-RU"/>
        </w:rPr>
        <w:t>30</w:t>
      </w:r>
      <w:r w:rsidRPr="00B413B6">
        <w:rPr>
          <w:lang w:val="ru-RU"/>
        </w:rPr>
        <w:t xml:space="preserve"> процентов;</w:t>
      </w:r>
      <w:r>
        <w:rPr>
          <w:rFonts w:cs="Times New Roman"/>
          <w:kern w:val="0"/>
          <w:lang w:val="ru-RU" w:eastAsia="ru-RU"/>
        </w:rPr>
        <w:t xml:space="preserve"> </w:t>
      </w:r>
    </w:p>
    <w:p w14:paraId="7A8007D0" w14:textId="014BC2E3" w:rsidR="00415FB1" w:rsidRPr="00B413B6" w:rsidRDefault="00415FB1" w:rsidP="008528EA">
      <w:pPr>
        <w:suppressAutoHyphens w:val="0"/>
        <w:ind w:firstLine="1134"/>
        <w:contextualSpacing/>
        <w:jc w:val="both"/>
        <w:textAlignment w:val="auto"/>
        <w:rPr>
          <w:rFonts w:cs="Times New Roman"/>
          <w:kern w:val="0"/>
          <w:lang w:val="ru-RU" w:eastAsia="ru-RU"/>
        </w:rPr>
      </w:pPr>
      <w:r>
        <w:rPr>
          <w:rFonts w:cs="Times New Roman"/>
          <w:kern w:val="0"/>
          <w:lang w:val="ru-RU" w:eastAsia="ru-RU"/>
        </w:rPr>
        <w:t xml:space="preserve"> </w:t>
      </w:r>
      <w:r w:rsidR="008528EA">
        <w:rPr>
          <w:rFonts w:cs="Times New Roman"/>
          <w:kern w:val="0"/>
          <w:lang w:val="ru-RU" w:eastAsia="ru-RU"/>
        </w:rPr>
        <w:t xml:space="preserve">6) </w:t>
      </w:r>
      <w:r w:rsidRPr="00B413B6">
        <w:rPr>
          <w:lang w:val="ru-RU"/>
        </w:rPr>
        <w:t>увеличить долю граждан, принимающих участие в решении вопросов развития городской среды, от общего количества граждан в возрасте от 14 лет, проживающих в город</w:t>
      </w:r>
      <w:r>
        <w:rPr>
          <w:lang w:val="ru-RU"/>
        </w:rPr>
        <w:t>е</w:t>
      </w:r>
      <w:r w:rsidRPr="00B413B6">
        <w:rPr>
          <w:lang w:val="ru-RU"/>
        </w:rPr>
        <w:t>, на территории котор</w:t>
      </w:r>
      <w:r>
        <w:rPr>
          <w:lang w:val="ru-RU"/>
        </w:rPr>
        <w:t>ого</w:t>
      </w:r>
      <w:r w:rsidRPr="00B413B6">
        <w:rPr>
          <w:lang w:val="ru-RU"/>
        </w:rPr>
        <w:t xml:space="preserve"> реализуются проекты по созданию комфортной городской среды, до </w:t>
      </w:r>
      <w:r>
        <w:rPr>
          <w:lang w:val="ru-RU"/>
        </w:rPr>
        <w:t>3</w:t>
      </w:r>
      <w:r w:rsidRPr="00B413B6">
        <w:rPr>
          <w:lang w:val="ru-RU"/>
        </w:rPr>
        <w:t>0 процентов</w:t>
      </w:r>
      <w:r>
        <w:rPr>
          <w:lang w:val="ru-RU"/>
        </w:rPr>
        <w:t>.</w:t>
      </w:r>
    </w:p>
    <w:p w14:paraId="1CB8C00F" w14:textId="52801D7C" w:rsidR="00415FB1" w:rsidRDefault="008528EA" w:rsidP="00415FB1">
      <w:pPr>
        <w:suppressAutoHyphens w:val="0"/>
        <w:ind w:firstLine="567"/>
        <w:jc w:val="both"/>
        <w:textAlignment w:val="auto"/>
        <w:outlineLvl w:val="1"/>
        <w:rPr>
          <w:rFonts w:cs="Times New Roman"/>
          <w:bCs/>
          <w:kern w:val="0"/>
          <w:lang w:val="ru-RU" w:eastAsia="ru-RU"/>
        </w:rPr>
      </w:pPr>
      <w:r>
        <w:rPr>
          <w:rFonts w:cs="Times New Roman"/>
          <w:bCs/>
          <w:kern w:val="0"/>
          <w:lang w:val="ru-RU" w:eastAsia="ru-RU"/>
        </w:rPr>
        <w:t xml:space="preserve">55. </w:t>
      </w:r>
      <w:r w:rsidR="00415FB1">
        <w:rPr>
          <w:rFonts w:cs="Times New Roman"/>
          <w:bCs/>
          <w:kern w:val="0"/>
          <w:lang w:val="ru-RU" w:eastAsia="ru-RU"/>
        </w:rPr>
        <w:t xml:space="preserve">Информация о составе и значениях показателей (индикаторов) приведена в </w:t>
      </w:r>
      <w:r w:rsidR="00415FB1" w:rsidRPr="00FF0F19">
        <w:rPr>
          <w:rFonts w:cs="Times New Roman"/>
          <w:bCs/>
          <w:kern w:val="0"/>
          <w:u w:val="single"/>
          <w:lang w:val="ru-RU" w:eastAsia="ru-RU"/>
        </w:rPr>
        <w:t>приложении 2</w:t>
      </w:r>
      <w:r w:rsidR="00415FB1">
        <w:rPr>
          <w:rFonts w:cs="Times New Roman"/>
          <w:bCs/>
          <w:kern w:val="0"/>
          <w:lang w:val="ru-RU" w:eastAsia="ru-RU"/>
        </w:rPr>
        <w:t xml:space="preserve"> к настоящей программе.</w:t>
      </w:r>
    </w:p>
    <w:p w14:paraId="76ACBEE9" w14:textId="77777777" w:rsidR="00415FB1" w:rsidRDefault="00415FB1" w:rsidP="00415FB1">
      <w:pPr>
        <w:suppressAutoHyphens w:val="0"/>
        <w:jc w:val="center"/>
        <w:textAlignment w:val="auto"/>
        <w:outlineLvl w:val="1"/>
        <w:rPr>
          <w:rFonts w:cs="Times New Roman"/>
          <w:color w:val="7030A0"/>
          <w:kern w:val="0"/>
          <w:lang w:val="ru-RU" w:eastAsia="ru-RU"/>
        </w:rPr>
      </w:pPr>
    </w:p>
    <w:p w14:paraId="5C24EB13" w14:textId="77777777" w:rsidR="00D17D4E" w:rsidRDefault="00D17D4E" w:rsidP="00415FB1">
      <w:pPr>
        <w:suppressAutoHyphens w:val="0"/>
        <w:jc w:val="center"/>
        <w:textAlignment w:val="auto"/>
        <w:outlineLvl w:val="1"/>
        <w:rPr>
          <w:rFonts w:cs="Times New Roman"/>
          <w:color w:val="7030A0"/>
          <w:kern w:val="0"/>
          <w:lang w:val="ru-RU" w:eastAsia="ru-RU"/>
        </w:rPr>
      </w:pPr>
    </w:p>
    <w:p w14:paraId="0F5B309D" w14:textId="77777777" w:rsidR="00415FB1" w:rsidRDefault="00415FB1" w:rsidP="00415FB1">
      <w:pPr>
        <w:suppressAutoHyphens w:val="0"/>
        <w:jc w:val="center"/>
        <w:textAlignment w:val="auto"/>
        <w:outlineLvl w:val="1"/>
        <w:rPr>
          <w:rFonts w:cs="Times New Roman"/>
          <w:kern w:val="0"/>
          <w:lang w:val="ru-RU" w:eastAsia="ru-RU"/>
        </w:rPr>
      </w:pPr>
      <w:r>
        <w:rPr>
          <w:rFonts w:cs="Times New Roman"/>
          <w:kern w:val="0"/>
          <w:lang w:val="ru-RU" w:eastAsia="ru-RU"/>
        </w:rPr>
        <w:t xml:space="preserve">Раздел </w:t>
      </w:r>
      <w:r>
        <w:rPr>
          <w:rFonts w:cs="Times New Roman"/>
          <w:kern w:val="0"/>
          <w:lang w:eastAsia="ru-RU"/>
        </w:rPr>
        <w:t>VIII</w:t>
      </w:r>
      <w:r>
        <w:rPr>
          <w:rFonts w:cs="Times New Roman"/>
          <w:kern w:val="0"/>
          <w:lang w:val="ru-RU" w:eastAsia="ru-RU"/>
        </w:rPr>
        <w:t xml:space="preserve">. ФИНАНСОВО-ЭКОНОМИЧЕСКОЕ ОБОСНОВАНИЕ МУНИЦИПАЛЬНОЙ </w:t>
      </w:r>
    </w:p>
    <w:p w14:paraId="3864C26A" w14:textId="77777777" w:rsidR="00415FB1" w:rsidRDefault="00415FB1" w:rsidP="00415FB1">
      <w:pPr>
        <w:suppressAutoHyphens w:val="0"/>
        <w:jc w:val="center"/>
        <w:textAlignment w:val="auto"/>
        <w:outlineLvl w:val="1"/>
        <w:rPr>
          <w:rFonts w:cs="Times New Roman"/>
          <w:kern w:val="0"/>
          <w:lang w:val="ru-RU" w:eastAsia="ru-RU"/>
        </w:rPr>
      </w:pPr>
      <w:r>
        <w:rPr>
          <w:rFonts w:cs="Times New Roman"/>
          <w:kern w:val="0"/>
          <w:lang w:val="ru-RU" w:eastAsia="ru-RU"/>
        </w:rPr>
        <w:t>ПРОГРАММЫ</w:t>
      </w:r>
    </w:p>
    <w:p w14:paraId="0C832C03" w14:textId="77777777" w:rsidR="00415FB1" w:rsidRDefault="00415FB1" w:rsidP="00415FB1">
      <w:pPr>
        <w:suppressAutoHyphens w:val="0"/>
        <w:jc w:val="center"/>
        <w:textAlignment w:val="auto"/>
        <w:outlineLvl w:val="1"/>
        <w:rPr>
          <w:rFonts w:cs="Times New Roman"/>
          <w:kern w:val="0"/>
          <w:lang w:val="ru-RU" w:eastAsia="ru-RU"/>
        </w:rPr>
      </w:pPr>
    </w:p>
    <w:p w14:paraId="1F3C17DA" w14:textId="4B1E1AB7" w:rsidR="00D17D4E" w:rsidRDefault="008528EA" w:rsidP="00415FB1">
      <w:pPr>
        <w:suppressAutoHyphens w:val="0"/>
        <w:ind w:firstLine="567"/>
        <w:jc w:val="both"/>
        <w:textAlignment w:val="auto"/>
        <w:outlineLvl w:val="1"/>
        <w:rPr>
          <w:rFonts w:cs="Times New Roman"/>
          <w:kern w:val="0"/>
          <w:lang w:val="ru-RU" w:eastAsia="ru-RU"/>
        </w:rPr>
      </w:pPr>
      <w:r>
        <w:rPr>
          <w:rFonts w:cs="Times New Roman"/>
          <w:kern w:val="0"/>
          <w:lang w:val="ru-RU" w:eastAsia="ru-RU"/>
        </w:rPr>
        <w:t>56</w:t>
      </w:r>
      <w:r w:rsidR="004306B3">
        <w:rPr>
          <w:rFonts w:cs="Times New Roman"/>
          <w:kern w:val="0"/>
          <w:lang w:val="ru-RU" w:eastAsia="ru-RU"/>
        </w:rPr>
        <w:t>.</w:t>
      </w:r>
      <w:r w:rsidR="00D17D4E" w:rsidRPr="00B867A2">
        <w:rPr>
          <w:rFonts w:cs="Times New Roman"/>
          <w:kern w:val="0"/>
          <w:lang w:val="ru-RU" w:eastAsia="ru-RU"/>
        </w:rPr>
        <w:t xml:space="preserve"> Источником финансирования муниципальной программы являются средства федерального и областного </w:t>
      </w:r>
      <w:r w:rsidR="00D17D4E">
        <w:rPr>
          <w:rFonts w:cs="Times New Roman"/>
          <w:kern w:val="0"/>
          <w:lang w:val="ru-RU" w:eastAsia="ru-RU"/>
        </w:rPr>
        <w:t>бюджета, предоставляемых местному бюджету</w:t>
      </w:r>
      <w:r w:rsidR="00D17D4E" w:rsidRPr="00B867A2">
        <w:rPr>
          <w:rFonts w:cs="Times New Roman"/>
          <w:kern w:val="0"/>
          <w:lang w:val="ru-RU" w:eastAsia="ru-RU"/>
        </w:rPr>
        <w:t xml:space="preserve"> на поддержку муниципальных программ формирования современной городской среды</w:t>
      </w:r>
      <w:r w:rsidR="00D17D4E">
        <w:rPr>
          <w:rFonts w:cs="Times New Roman"/>
          <w:kern w:val="0"/>
          <w:lang w:val="ru-RU" w:eastAsia="ru-RU"/>
        </w:rPr>
        <w:t>, реализацию</w:t>
      </w:r>
      <w:r w:rsidR="00D17D4E" w:rsidRPr="00455212">
        <w:rPr>
          <w:rFonts w:cs="Times New Roman"/>
          <w:noProof/>
          <w:color w:val="00000A"/>
          <w:kern w:val="0"/>
          <w:lang w:val="ru-RU" w:eastAsia="ru-RU"/>
        </w:rPr>
        <w:t xml:space="preserve"> </w:t>
      </w:r>
      <w:r w:rsidR="00D17D4E" w:rsidRPr="00E3714F">
        <w:rPr>
          <w:rFonts w:cs="Times New Roman"/>
          <w:noProof/>
          <w:color w:val="00000A"/>
          <w:kern w:val="0"/>
          <w:lang w:val="ru-RU" w:eastAsia="ru-RU"/>
        </w:rPr>
        <w:t>проект</w:t>
      </w:r>
      <w:r w:rsidR="00D17D4E">
        <w:rPr>
          <w:rFonts w:cs="Times New Roman"/>
          <w:noProof/>
          <w:color w:val="00000A"/>
          <w:kern w:val="0"/>
          <w:lang w:val="ru-RU" w:eastAsia="ru-RU"/>
        </w:rPr>
        <w:t>ов</w:t>
      </w:r>
      <w:r w:rsidR="00D17D4E" w:rsidRPr="00E3714F">
        <w:rPr>
          <w:rFonts w:cs="Times New Roman"/>
          <w:noProof/>
          <w:color w:val="00000A"/>
          <w:kern w:val="0"/>
          <w:lang w:val="ru-RU" w:eastAsia="ru-RU"/>
        </w:rPr>
        <w:t xml:space="preserve"> победителей Всероссийского конкурса лучших проектов создания</w:t>
      </w:r>
      <w:r w:rsidR="00D17D4E" w:rsidRPr="0029771D">
        <w:rPr>
          <w:rFonts w:cs="Times New Roman"/>
          <w:noProof/>
          <w:color w:val="00000A"/>
          <w:kern w:val="0"/>
          <w:lang w:val="ru-RU" w:eastAsia="ru-RU"/>
        </w:rPr>
        <w:t xml:space="preserve"> </w:t>
      </w:r>
      <w:r w:rsidR="00D17D4E" w:rsidRPr="00E3714F">
        <w:rPr>
          <w:rFonts w:cs="Times New Roman"/>
          <w:noProof/>
          <w:color w:val="00000A"/>
          <w:kern w:val="0"/>
          <w:lang w:val="ru-RU" w:eastAsia="ru-RU"/>
        </w:rPr>
        <w:t>комфортной городской среды в малых городах и исторических поселениях</w:t>
      </w:r>
      <w:r w:rsidR="00D17D4E">
        <w:rPr>
          <w:rFonts w:cs="Times New Roman"/>
          <w:noProof/>
          <w:color w:val="00000A"/>
          <w:kern w:val="0"/>
          <w:lang w:val="ru-RU" w:eastAsia="ru-RU"/>
        </w:rPr>
        <w:t>,</w:t>
      </w:r>
      <w:r w:rsidR="00D17D4E" w:rsidRPr="00B867A2">
        <w:rPr>
          <w:rFonts w:cs="Times New Roman"/>
          <w:kern w:val="0"/>
          <w:lang w:val="ru-RU" w:eastAsia="ru-RU"/>
        </w:rPr>
        <w:t xml:space="preserve"> на поддержку обустройства мест массового отдыха населения (городских парков), территорий рекреационного назначения</w:t>
      </w:r>
      <w:r w:rsidR="00D17D4E">
        <w:rPr>
          <w:rFonts w:cs="Times New Roman"/>
          <w:kern w:val="0"/>
          <w:lang w:val="ru-RU" w:eastAsia="ru-RU"/>
        </w:rPr>
        <w:t>,</w:t>
      </w:r>
      <w:r w:rsidR="00D17D4E" w:rsidRPr="00B867A2">
        <w:rPr>
          <w:rFonts w:cs="Times New Roman"/>
          <w:kern w:val="0"/>
          <w:lang w:val="ru-RU" w:eastAsia="ru-RU"/>
        </w:rPr>
        <w:t xml:space="preserve"> средств местного бюджета и внебюджетных средств в виде взносов заинтересованных лиц. Общий объем затрат на реализацию муниципальной программы составит </w:t>
      </w:r>
      <w:r w:rsidR="00D17D4E" w:rsidRPr="004306B3">
        <w:rPr>
          <w:rFonts w:cs="Times New Roman"/>
          <w:kern w:val="0"/>
          <w:lang w:val="ru-RU" w:eastAsia="ru-RU"/>
        </w:rPr>
        <w:t xml:space="preserve">– </w:t>
      </w:r>
      <w:r>
        <w:rPr>
          <w:rFonts w:cs="Times New Roman"/>
          <w:lang w:val="ru-RU"/>
        </w:rPr>
        <w:t>11100,400</w:t>
      </w:r>
      <w:r w:rsidR="004306B3" w:rsidRPr="008528EA">
        <w:rPr>
          <w:rFonts w:cs="Times New Roman"/>
          <w:sz w:val="22"/>
          <w:szCs w:val="22"/>
          <w:lang w:val="ru-RU"/>
        </w:rPr>
        <w:t xml:space="preserve"> </w:t>
      </w:r>
      <w:r w:rsidR="00D17D4E" w:rsidRPr="008528EA">
        <w:rPr>
          <w:rFonts w:cs="Times New Roman"/>
          <w:kern w:val="0"/>
          <w:lang w:val="ru-RU" w:eastAsia="ru-RU"/>
        </w:rPr>
        <w:t>тыс</w:t>
      </w:r>
      <w:r w:rsidR="00D17D4E" w:rsidRPr="00B867A2">
        <w:rPr>
          <w:rFonts w:cs="Times New Roman"/>
          <w:kern w:val="0"/>
          <w:lang w:val="ru-RU" w:eastAsia="ru-RU"/>
        </w:rPr>
        <w:t>. рублей.</w:t>
      </w:r>
    </w:p>
    <w:p w14:paraId="5F6BD8D7" w14:textId="16208613" w:rsidR="00D17D4E" w:rsidRDefault="008528EA" w:rsidP="00D17D4E">
      <w:pPr>
        <w:suppressAutoHyphens w:val="0"/>
        <w:ind w:firstLine="567"/>
        <w:jc w:val="both"/>
        <w:textAlignment w:val="auto"/>
        <w:outlineLvl w:val="1"/>
        <w:rPr>
          <w:rFonts w:cs="Times New Roman"/>
          <w:kern w:val="0"/>
          <w:lang w:val="ru-RU" w:eastAsia="ru-RU"/>
        </w:rPr>
      </w:pPr>
      <w:r>
        <w:rPr>
          <w:rFonts w:cs="Times New Roman"/>
          <w:kern w:val="0"/>
          <w:lang w:val="ru-RU" w:eastAsia="ru-RU"/>
        </w:rPr>
        <w:t>57</w:t>
      </w:r>
      <w:r w:rsidR="00D17D4E" w:rsidRPr="00B867A2">
        <w:rPr>
          <w:rFonts w:cs="Times New Roman"/>
          <w:kern w:val="0"/>
          <w:lang w:val="ru-RU" w:eastAsia="ru-RU"/>
        </w:rPr>
        <w:t>. Объем средств на реализацию мероприятий программы приведен в табл</w:t>
      </w:r>
      <w:r w:rsidR="00D17D4E">
        <w:rPr>
          <w:rFonts w:cs="Times New Roman"/>
          <w:kern w:val="0"/>
          <w:lang w:val="ru-RU" w:eastAsia="ru-RU"/>
        </w:rPr>
        <w:t>ице 3.</w:t>
      </w:r>
    </w:p>
    <w:p w14:paraId="476A975B" w14:textId="77777777" w:rsidR="00D17D4E" w:rsidRPr="00D91EC2" w:rsidRDefault="00D17D4E" w:rsidP="00D17D4E">
      <w:pPr>
        <w:ind w:firstLine="680"/>
        <w:jc w:val="both"/>
        <w:rPr>
          <w:lang w:val="ru-RU" w:eastAsia="ru-RU"/>
        </w:rPr>
      </w:pPr>
    </w:p>
    <w:p w14:paraId="5F3D636F" w14:textId="77777777" w:rsidR="00D17D4E" w:rsidRDefault="00D17D4E" w:rsidP="00FF2449">
      <w:pPr>
        <w:ind w:left="-709"/>
        <w:jc w:val="right"/>
        <w:outlineLvl w:val="1"/>
        <w:rPr>
          <w:kern w:val="0"/>
          <w:lang w:eastAsia="ru-RU"/>
        </w:rPr>
      </w:pPr>
      <w:proofErr w:type="spellStart"/>
      <w:r w:rsidRPr="00E64A57">
        <w:rPr>
          <w:kern w:val="0"/>
          <w:lang w:eastAsia="ru-RU"/>
        </w:rPr>
        <w:t>Таблица</w:t>
      </w:r>
      <w:proofErr w:type="spellEnd"/>
      <w:r w:rsidRPr="00E64A57">
        <w:rPr>
          <w:kern w:val="0"/>
          <w:lang w:eastAsia="ru-RU"/>
        </w:rPr>
        <w:t xml:space="preserve"> 3</w:t>
      </w:r>
    </w:p>
    <w:tbl>
      <w:tblPr>
        <w:tblW w:w="9634" w:type="dxa"/>
        <w:tblLayout w:type="fixed"/>
        <w:tblCellMar>
          <w:left w:w="10" w:type="dxa"/>
          <w:right w:w="10" w:type="dxa"/>
        </w:tblCellMar>
        <w:tblLook w:val="0000" w:firstRow="0" w:lastRow="0" w:firstColumn="0" w:lastColumn="0" w:noHBand="0" w:noVBand="0"/>
      </w:tblPr>
      <w:tblGrid>
        <w:gridCol w:w="407"/>
        <w:gridCol w:w="2990"/>
        <w:gridCol w:w="1418"/>
        <w:gridCol w:w="1417"/>
        <w:gridCol w:w="1134"/>
        <w:gridCol w:w="1276"/>
        <w:gridCol w:w="992"/>
      </w:tblGrid>
      <w:tr w:rsidR="00FF2449" w:rsidRPr="0097172A" w14:paraId="478B7C87" w14:textId="68EFD703" w:rsidTr="00FF2449">
        <w:trPr>
          <w:trHeight w:val="276"/>
        </w:trPr>
        <w:tc>
          <w:tcPr>
            <w:tcW w:w="40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11C904F" w14:textId="77777777" w:rsidR="00FF2449" w:rsidRPr="00D17D4E" w:rsidRDefault="00FF2449" w:rsidP="000310B9">
            <w:pPr>
              <w:outlineLvl w:val="1"/>
              <w:rPr>
                <w:rFonts w:cs="Times New Roman"/>
                <w:kern w:val="0"/>
                <w:sz w:val="22"/>
                <w:szCs w:val="22"/>
                <w:lang w:eastAsia="ru-RU"/>
              </w:rPr>
            </w:pPr>
            <w:r w:rsidRPr="00D17D4E">
              <w:rPr>
                <w:rFonts w:cs="Times New Roman"/>
                <w:kern w:val="0"/>
                <w:sz w:val="22"/>
                <w:szCs w:val="22"/>
                <w:lang w:eastAsia="ru-RU"/>
              </w:rPr>
              <w:t xml:space="preserve">№ </w:t>
            </w:r>
          </w:p>
        </w:tc>
        <w:tc>
          <w:tcPr>
            <w:tcW w:w="2990"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FD9119F" w14:textId="77777777" w:rsidR="00FF2449" w:rsidRPr="00D17D4E" w:rsidRDefault="00FF2449" w:rsidP="000310B9">
            <w:pPr>
              <w:ind w:right="-108"/>
              <w:jc w:val="center"/>
              <w:outlineLvl w:val="1"/>
              <w:rPr>
                <w:rFonts w:cs="Times New Roman"/>
                <w:kern w:val="0"/>
                <w:sz w:val="22"/>
                <w:szCs w:val="22"/>
                <w:lang w:eastAsia="ru-RU"/>
              </w:rPr>
            </w:pPr>
            <w:proofErr w:type="spellStart"/>
            <w:r w:rsidRPr="00D17D4E">
              <w:rPr>
                <w:rFonts w:cs="Times New Roman"/>
                <w:kern w:val="0"/>
                <w:sz w:val="22"/>
                <w:szCs w:val="22"/>
                <w:lang w:eastAsia="ru-RU"/>
              </w:rPr>
              <w:t>Наименование</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мероприятия</w:t>
            </w:r>
            <w:proofErr w:type="spellEnd"/>
          </w:p>
        </w:tc>
        <w:tc>
          <w:tcPr>
            <w:tcW w:w="1418"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585E251" w14:textId="77777777" w:rsidR="00FF2449" w:rsidRPr="00D17D4E" w:rsidRDefault="00FF2449" w:rsidP="000310B9">
            <w:pPr>
              <w:ind w:left="-108" w:right="-108"/>
              <w:jc w:val="center"/>
              <w:outlineLvl w:val="1"/>
              <w:rPr>
                <w:rFonts w:cs="Times New Roman"/>
                <w:kern w:val="0"/>
                <w:sz w:val="22"/>
                <w:szCs w:val="22"/>
                <w:lang w:eastAsia="ru-RU"/>
              </w:rPr>
            </w:pPr>
            <w:proofErr w:type="spellStart"/>
            <w:r w:rsidRPr="00D17D4E">
              <w:rPr>
                <w:rFonts w:cs="Times New Roman"/>
                <w:kern w:val="0"/>
                <w:sz w:val="22"/>
                <w:szCs w:val="22"/>
                <w:lang w:eastAsia="ru-RU"/>
              </w:rPr>
              <w:t>Источник</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финансирования</w:t>
            </w:r>
            <w:proofErr w:type="spellEnd"/>
          </w:p>
        </w:tc>
        <w:tc>
          <w:tcPr>
            <w:tcW w:w="4819" w:type="dxa"/>
            <w:gridSpan w:val="4"/>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4186EAC" w14:textId="3DC89198" w:rsidR="00FF2449" w:rsidRPr="00D17D4E" w:rsidRDefault="00FF2449" w:rsidP="000310B9">
            <w:pPr>
              <w:jc w:val="center"/>
              <w:rPr>
                <w:rFonts w:cs="Times New Roman"/>
                <w:sz w:val="22"/>
                <w:szCs w:val="22"/>
              </w:rPr>
            </w:pPr>
            <w:proofErr w:type="spellStart"/>
            <w:r w:rsidRPr="00D17D4E">
              <w:rPr>
                <w:rFonts w:cs="Times New Roman"/>
                <w:sz w:val="22"/>
                <w:szCs w:val="22"/>
              </w:rPr>
              <w:t>Объем</w:t>
            </w:r>
            <w:proofErr w:type="spellEnd"/>
            <w:r w:rsidRPr="00D17D4E">
              <w:rPr>
                <w:rFonts w:cs="Times New Roman"/>
                <w:sz w:val="22"/>
                <w:szCs w:val="22"/>
              </w:rPr>
              <w:t xml:space="preserve"> </w:t>
            </w:r>
            <w:proofErr w:type="spellStart"/>
            <w:r w:rsidRPr="00D17D4E">
              <w:rPr>
                <w:rFonts w:cs="Times New Roman"/>
                <w:sz w:val="22"/>
                <w:szCs w:val="22"/>
              </w:rPr>
              <w:t>финансирования</w:t>
            </w:r>
            <w:proofErr w:type="spellEnd"/>
            <w:r w:rsidRPr="00D17D4E">
              <w:rPr>
                <w:rFonts w:cs="Times New Roman"/>
                <w:sz w:val="22"/>
                <w:szCs w:val="22"/>
              </w:rPr>
              <w:t xml:space="preserve">, </w:t>
            </w:r>
            <w:proofErr w:type="spellStart"/>
            <w:r w:rsidRPr="00D17D4E">
              <w:rPr>
                <w:rFonts w:cs="Times New Roman"/>
                <w:sz w:val="22"/>
                <w:szCs w:val="22"/>
              </w:rPr>
              <w:t>тыс</w:t>
            </w:r>
            <w:proofErr w:type="spellEnd"/>
            <w:r w:rsidRPr="00D17D4E">
              <w:rPr>
                <w:rFonts w:cs="Times New Roman"/>
                <w:sz w:val="22"/>
                <w:szCs w:val="22"/>
              </w:rPr>
              <w:t xml:space="preserve">. </w:t>
            </w:r>
            <w:proofErr w:type="spellStart"/>
            <w:r w:rsidRPr="00D17D4E">
              <w:rPr>
                <w:rFonts w:cs="Times New Roman"/>
                <w:sz w:val="22"/>
                <w:szCs w:val="22"/>
              </w:rPr>
              <w:t>рублей</w:t>
            </w:r>
            <w:proofErr w:type="spellEnd"/>
          </w:p>
        </w:tc>
      </w:tr>
      <w:tr w:rsidR="00FF2449" w:rsidRPr="0097172A" w14:paraId="2622F1A3" w14:textId="485A9B7E" w:rsidTr="00FF2449">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D35157E" w14:textId="77777777" w:rsidR="00FF2449" w:rsidRPr="00D17D4E" w:rsidRDefault="00FF2449" w:rsidP="000310B9">
            <w:pPr>
              <w:rPr>
                <w:rFonts w:cs="Times New Roman"/>
                <w:sz w:val="22"/>
                <w:szCs w:val="22"/>
              </w:rPr>
            </w:pPr>
          </w:p>
        </w:tc>
        <w:tc>
          <w:tcPr>
            <w:tcW w:w="299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886636F" w14:textId="77777777" w:rsidR="00FF2449" w:rsidRPr="00D17D4E" w:rsidRDefault="00FF2449" w:rsidP="000310B9">
            <w:pPr>
              <w:rPr>
                <w:rFonts w:cs="Times New Roman"/>
                <w:sz w:val="22"/>
                <w:szCs w:val="22"/>
              </w:rPr>
            </w:pPr>
          </w:p>
        </w:tc>
        <w:tc>
          <w:tcPr>
            <w:tcW w:w="1418"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6A158F1" w14:textId="77777777" w:rsidR="00FF2449" w:rsidRPr="00D17D4E" w:rsidRDefault="00FF2449" w:rsidP="000310B9">
            <w:pPr>
              <w:rPr>
                <w:rFonts w:cs="Times New Roman"/>
                <w:sz w:val="22"/>
                <w:szCs w:val="22"/>
              </w:rPr>
            </w:pP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6AF351E" w14:textId="77777777" w:rsidR="00FF2449" w:rsidRPr="00D17D4E" w:rsidRDefault="00FF2449" w:rsidP="000310B9">
            <w:pPr>
              <w:jc w:val="center"/>
              <w:outlineLvl w:val="1"/>
              <w:rPr>
                <w:rFonts w:cs="Times New Roman"/>
                <w:kern w:val="0"/>
                <w:sz w:val="22"/>
                <w:szCs w:val="22"/>
                <w:lang w:eastAsia="ru-RU"/>
              </w:rPr>
            </w:pPr>
            <w:r w:rsidRPr="00D17D4E">
              <w:rPr>
                <w:rFonts w:cs="Times New Roman"/>
                <w:kern w:val="0"/>
                <w:sz w:val="22"/>
                <w:szCs w:val="22"/>
                <w:lang w:eastAsia="ru-RU"/>
              </w:rPr>
              <w:t xml:space="preserve">2023 </w:t>
            </w:r>
            <w:proofErr w:type="spellStart"/>
            <w:r w:rsidRPr="00D17D4E">
              <w:rPr>
                <w:rFonts w:cs="Times New Roman"/>
                <w:kern w:val="0"/>
                <w:sz w:val="22"/>
                <w:szCs w:val="22"/>
                <w:lang w:eastAsia="ru-RU"/>
              </w:rPr>
              <w:t>год</w:t>
            </w:r>
            <w:proofErr w:type="spellEnd"/>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A95A474" w14:textId="77777777" w:rsidR="00FF2449" w:rsidRPr="00D17D4E" w:rsidRDefault="00FF2449" w:rsidP="000310B9">
            <w:pPr>
              <w:jc w:val="center"/>
              <w:outlineLvl w:val="1"/>
              <w:rPr>
                <w:rFonts w:cs="Times New Roman"/>
                <w:kern w:val="0"/>
                <w:sz w:val="22"/>
                <w:szCs w:val="22"/>
                <w:lang w:eastAsia="ru-RU"/>
              </w:rPr>
            </w:pPr>
            <w:r w:rsidRPr="00D17D4E">
              <w:rPr>
                <w:rFonts w:cs="Times New Roman"/>
                <w:kern w:val="0"/>
                <w:sz w:val="22"/>
                <w:szCs w:val="22"/>
                <w:lang w:eastAsia="ru-RU"/>
              </w:rPr>
              <w:t xml:space="preserve">2024 </w:t>
            </w:r>
            <w:proofErr w:type="spellStart"/>
            <w:r w:rsidRPr="00D17D4E">
              <w:rPr>
                <w:rFonts w:cs="Times New Roman"/>
                <w:kern w:val="0"/>
                <w:sz w:val="22"/>
                <w:szCs w:val="22"/>
                <w:lang w:eastAsia="ru-RU"/>
              </w:rPr>
              <w:t>год</w:t>
            </w:r>
            <w:proofErr w:type="spellEnd"/>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9D2C6D6" w14:textId="77777777" w:rsidR="00FF2449" w:rsidRPr="00D17D4E" w:rsidRDefault="00FF2449" w:rsidP="000310B9">
            <w:pPr>
              <w:jc w:val="center"/>
              <w:outlineLvl w:val="1"/>
              <w:rPr>
                <w:rFonts w:cs="Times New Roman"/>
                <w:kern w:val="0"/>
                <w:sz w:val="22"/>
                <w:szCs w:val="22"/>
                <w:lang w:eastAsia="ru-RU"/>
              </w:rPr>
            </w:pPr>
            <w:r w:rsidRPr="00D17D4E">
              <w:rPr>
                <w:rFonts w:cs="Times New Roman"/>
                <w:kern w:val="0"/>
                <w:sz w:val="22"/>
                <w:szCs w:val="22"/>
                <w:lang w:eastAsia="ru-RU"/>
              </w:rPr>
              <w:t xml:space="preserve">2025 </w:t>
            </w:r>
            <w:proofErr w:type="spellStart"/>
            <w:r w:rsidRPr="00D17D4E">
              <w:rPr>
                <w:rFonts w:cs="Times New Roman"/>
                <w:kern w:val="0"/>
                <w:sz w:val="22"/>
                <w:szCs w:val="22"/>
                <w:lang w:eastAsia="ru-RU"/>
              </w:rPr>
              <w:t>год</w:t>
            </w:r>
            <w:proofErr w:type="spellEnd"/>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570C16E6" w14:textId="4930EB8A" w:rsidR="00FF2449" w:rsidRPr="00D17D4E" w:rsidRDefault="00FF2449" w:rsidP="00FF2449">
            <w:pPr>
              <w:jc w:val="center"/>
              <w:outlineLvl w:val="1"/>
              <w:rPr>
                <w:rFonts w:cs="Times New Roman"/>
                <w:kern w:val="0"/>
                <w:sz w:val="22"/>
                <w:szCs w:val="22"/>
                <w:lang w:eastAsia="ru-RU"/>
              </w:rPr>
            </w:pPr>
            <w:r w:rsidRPr="00D17D4E">
              <w:rPr>
                <w:rFonts w:cs="Times New Roman"/>
                <w:kern w:val="0"/>
                <w:sz w:val="22"/>
                <w:szCs w:val="22"/>
                <w:lang w:eastAsia="ru-RU"/>
              </w:rPr>
              <w:t>202</w:t>
            </w:r>
            <w:r>
              <w:rPr>
                <w:rFonts w:cs="Times New Roman"/>
                <w:kern w:val="0"/>
                <w:sz w:val="22"/>
                <w:szCs w:val="22"/>
                <w:lang w:val="ru-RU" w:eastAsia="ru-RU"/>
              </w:rPr>
              <w:t>6</w:t>
            </w:r>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год</w:t>
            </w:r>
            <w:proofErr w:type="spellEnd"/>
          </w:p>
        </w:tc>
      </w:tr>
      <w:tr w:rsidR="00FF2449" w:rsidRPr="0097172A" w14:paraId="0DD4783D" w14:textId="05D76580" w:rsidTr="00FF2449">
        <w:tc>
          <w:tcPr>
            <w:tcW w:w="40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59CB14A" w14:textId="77777777" w:rsidR="00FF2449" w:rsidRPr="00D17D4E" w:rsidRDefault="00FF2449" w:rsidP="000310B9">
            <w:pPr>
              <w:outlineLvl w:val="1"/>
              <w:rPr>
                <w:rFonts w:cs="Times New Roman"/>
                <w:kern w:val="0"/>
                <w:sz w:val="22"/>
                <w:szCs w:val="22"/>
                <w:lang w:eastAsia="ru-RU"/>
              </w:rPr>
            </w:pPr>
            <w:r w:rsidRPr="00D17D4E">
              <w:rPr>
                <w:rFonts w:cs="Times New Roman"/>
                <w:kern w:val="0"/>
                <w:sz w:val="22"/>
                <w:szCs w:val="22"/>
                <w:lang w:eastAsia="ru-RU"/>
              </w:rPr>
              <w:t>1</w:t>
            </w:r>
          </w:p>
        </w:tc>
        <w:tc>
          <w:tcPr>
            <w:tcW w:w="2990"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74A2AC5" w14:textId="77777777" w:rsidR="00FF2449" w:rsidRPr="00D17D4E" w:rsidRDefault="00FF2449" w:rsidP="000310B9">
            <w:pPr>
              <w:ind w:left="-94" w:right="-108"/>
              <w:outlineLvl w:val="1"/>
              <w:rPr>
                <w:rFonts w:cs="Times New Roman"/>
                <w:kern w:val="0"/>
                <w:sz w:val="22"/>
                <w:szCs w:val="22"/>
                <w:lang w:val="ru-RU" w:eastAsia="ru-RU"/>
              </w:rPr>
            </w:pPr>
            <w:r w:rsidRPr="00D17D4E">
              <w:rPr>
                <w:rFonts w:cs="Times New Roman"/>
                <w:sz w:val="22"/>
                <w:szCs w:val="22"/>
                <w:lang w:val="ru-RU" w:eastAsia="ru-RU"/>
              </w:rPr>
              <w:t>Финансирование мероприятий по благоустройству дворовых территорий многоквартирных домов</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3577499" w14:textId="77777777" w:rsidR="00FF2449" w:rsidRPr="00D17D4E" w:rsidRDefault="00FF2449"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Всего</w:t>
            </w:r>
            <w:proofErr w:type="spellEnd"/>
            <w:r w:rsidRPr="00D17D4E">
              <w:rPr>
                <w:rFonts w:cs="Times New Roman"/>
                <w:kern w:val="0"/>
                <w:sz w:val="22"/>
                <w:szCs w:val="22"/>
                <w:lang w:eastAsia="ru-RU"/>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3E8B4EA" w14:textId="77777777" w:rsidR="00FF2449" w:rsidRPr="00AC1E89" w:rsidRDefault="00FF2449" w:rsidP="000310B9">
            <w:pPr>
              <w:jc w:val="center"/>
              <w:rPr>
                <w:rFonts w:cs="Times New Roman"/>
                <w:sz w:val="22"/>
                <w:szCs w:val="22"/>
                <w:lang w:val="ru-RU"/>
              </w:rPr>
            </w:pPr>
            <w:r w:rsidRPr="00AC1E89">
              <w:rPr>
                <w:rFonts w:cs="Times New Roman"/>
                <w:bCs/>
                <w:sz w:val="22"/>
                <w:szCs w:val="22"/>
                <w:lang w:val="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1714960" w14:textId="1369DC36" w:rsidR="00FF2449" w:rsidRPr="00D17D4E" w:rsidRDefault="00FF2449" w:rsidP="000310B9">
            <w:pPr>
              <w:ind w:left="-108" w:right="-108"/>
              <w:jc w:val="center"/>
              <w:rPr>
                <w:rFonts w:cs="Times New Roman"/>
                <w:color w:val="000000"/>
                <w:sz w:val="22"/>
                <w:szCs w:val="22"/>
                <w:lang w:val="ru-RU"/>
              </w:rPr>
            </w:pPr>
            <w:r>
              <w:rPr>
                <w:rFonts w:cs="Times New Roman"/>
                <w:color w:val="000000"/>
                <w:sz w:val="22"/>
                <w:szCs w:val="22"/>
                <w:lang w:val="ru-RU"/>
              </w:rPr>
              <w:t>2595,000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14:paraId="0218D5F3" w14:textId="77777777" w:rsidR="00FF2449" w:rsidRPr="00D17D4E" w:rsidRDefault="00FF2449" w:rsidP="000310B9">
            <w:pPr>
              <w:ind w:left="-108" w:right="-108"/>
              <w:jc w:val="center"/>
              <w:rPr>
                <w:rFonts w:cs="Times New Roman"/>
                <w:color w:val="000000"/>
                <w:sz w:val="22"/>
                <w:szCs w:val="22"/>
                <w:lang w:val="ru-RU"/>
              </w:rPr>
            </w:pPr>
            <w:r w:rsidRPr="00D17D4E">
              <w:rPr>
                <w:rFonts w:cs="Times New Roman"/>
                <w:color w:val="000000"/>
                <w:sz w:val="22"/>
                <w:szCs w:val="22"/>
                <w:lang w:val="ru-RU"/>
              </w:rPr>
              <w:t>328,800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335DA137" w14:textId="52864690" w:rsidR="00FF2449" w:rsidRPr="00D17D4E" w:rsidRDefault="00FF2449" w:rsidP="000310B9">
            <w:pPr>
              <w:ind w:left="-108" w:right="-108"/>
              <w:jc w:val="center"/>
              <w:rPr>
                <w:rFonts w:cs="Times New Roman"/>
                <w:color w:val="000000"/>
                <w:sz w:val="22"/>
                <w:szCs w:val="22"/>
                <w:lang w:val="ru-RU"/>
              </w:rPr>
            </w:pPr>
            <w:r>
              <w:rPr>
                <w:rFonts w:cs="Times New Roman"/>
                <w:color w:val="000000"/>
                <w:sz w:val="22"/>
                <w:szCs w:val="22"/>
                <w:lang w:val="ru-RU"/>
              </w:rPr>
              <w:t>0</w:t>
            </w:r>
          </w:p>
        </w:tc>
      </w:tr>
      <w:tr w:rsidR="00FF2449" w:rsidRPr="0097172A" w14:paraId="2E0AAAD0" w14:textId="29FE79EC" w:rsidTr="00FF2449">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B156F0A" w14:textId="77777777" w:rsidR="00FF2449" w:rsidRPr="00D17D4E" w:rsidRDefault="00FF2449" w:rsidP="000310B9">
            <w:pPr>
              <w:rPr>
                <w:rFonts w:cs="Times New Roman"/>
                <w:sz w:val="22"/>
                <w:szCs w:val="22"/>
              </w:rPr>
            </w:pPr>
          </w:p>
        </w:tc>
        <w:tc>
          <w:tcPr>
            <w:tcW w:w="299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051A9EC" w14:textId="77777777" w:rsidR="00FF2449" w:rsidRPr="00D17D4E" w:rsidRDefault="00FF2449" w:rsidP="000310B9">
            <w:pPr>
              <w:rPr>
                <w:rFonts w:cs="Times New Roman"/>
                <w:sz w:val="22"/>
                <w:szCs w:val="22"/>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7F0B408" w14:textId="77777777" w:rsidR="00FF2449" w:rsidRPr="00D17D4E" w:rsidRDefault="00FF2449" w:rsidP="000310B9">
            <w:pPr>
              <w:outlineLvl w:val="1"/>
              <w:rPr>
                <w:rFonts w:cs="Times New Roman"/>
                <w:kern w:val="0"/>
                <w:sz w:val="22"/>
                <w:szCs w:val="22"/>
                <w:lang w:eastAsia="ru-RU"/>
              </w:rPr>
            </w:pPr>
            <w:r w:rsidRPr="00D17D4E">
              <w:rPr>
                <w:rFonts w:cs="Times New Roman"/>
                <w:kern w:val="0"/>
                <w:sz w:val="22"/>
                <w:szCs w:val="22"/>
                <w:lang w:eastAsia="ru-RU"/>
              </w:rPr>
              <w:t>ФБ*</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A1C7B12" w14:textId="77777777" w:rsidR="00FF2449" w:rsidRPr="00D17D4E" w:rsidRDefault="00FF2449" w:rsidP="000310B9">
            <w:pPr>
              <w:jc w:val="center"/>
              <w:rPr>
                <w:rFonts w:cs="Times New Roman"/>
                <w:sz w:val="22"/>
                <w:szCs w:val="22"/>
                <w:lang w:val="ru-RU"/>
              </w:rPr>
            </w:pPr>
            <w:r w:rsidRPr="00D17D4E">
              <w:rPr>
                <w:rFonts w:cs="Times New Roman"/>
                <w:bCs/>
                <w:sz w:val="22"/>
                <w:szCs w:val="22"/>
                <w:lang w:val="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1AA31EF" w14:textId="78434D09" w:rsidR="00FF2449" w:rsidRPr="00D17D4E" w:rsidRDefault="00FF2449" w:rsidP="000310B9">
            <w:pPr>
              <w:ind w:left="-108" w:right="-108"/>
              <w:jc w:val="center"/>
              <w:rPr>
                <w:rFonts w:cs="Times New Roman"/>
                <w:color w:val="000000"/>
                <w:sz w:val="22"/>
                <w:szCs w:val="22"/>
                <w:lang w:val="ru-RU"/>
              </w:rPr>
            </w:pPr>
            <w:r>
              <w:rPr>
                <w:rFonts w:cs="Times New Roman"/>
                <w:color w:val="000000"/>
                <w:sz w:val="22"/>
                <w:szCs w:val="22"/>
                <w:lang w:val="ru-RU"/>
              </w:rPr>
              <w:t>2352,443</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14:paraId="294A9A35" w14:textId="77777777" w:rsidR="00FF2449" w:rsidRPr="00D17D4E" w:rsidRDefault="00FF2449" w:rsidP="000310B9">
            <w:pPr>
              <w:ind w:left="-108" w:right="-108"/>
              <w:jc w:val="center"/>
              <w:rPr>
                <w:rFonts w:cs="Times New Roman"/>
                <w:color w:val="000000"/>
                <w:sz w:val="22"/>
                <w:szCs w:val="22"/>
                <w:lang w:val="ru-RU"/>
              </w:rPr>
            </w:pPr>
            <w:r w:rsidRPr="00D17D4E">
              <w:rPr>
                <w:rFonts w:cs="Times New Roman"/>
                <w:color w:val="000000"/>
                <w:sz w:val="22"/>
                <w:szCs w:val="22"/>
                <w:lang w:val="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22981C64" w14:textId="044DF40F" w:rsidR="00FF2449" w:rsidRPr="00D17D4E" w:rsidRDefault="00FF2449" w:rsidP="000310B9">
            <w:pPr>
              <w:ind w:left="-108" w:right="-108"/>
              <w:jc w:val="center"/>
              <w:rPr>
                <w:rFonts w:cs="Times New Roman"/>
                <w:color w:val="000000"/>
                <w:sz w:val="22"/>
                <w:szCs w:val="22"/>
                <w:lang w:val="ru-RU"/>
              </w:rPr>
            </w:pPr>
            <w:r>
              <w:rPr>
                <w:rFonts w:cs="Times New Roman"/>
                <w:color w:val="000000"/>
                <w:sz w:val="22"/>
                <w:szCs w:val="22"/>
                <w:lang w:val="ru-RU"/>
              </w:rPr>
              <w:t>0</w:t>
            </w:r>
          </w:p>
        </w:tc>
      </w:tr>
      <w:tr w:rsidR="00FF2449" w:rsidRPr="0097172A" w14:paraId="6276F9DD" w14:textId="4085F102" w:rsidTr="00FF2449">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A47B2F2" w14:textId="77777777" w:rsidR="00FF2449" w:rsidRPr="00D17D4E" w:rsidRDefault="00FF2449" w:rsidP="000310B9">
            <w:pPr>
              <w:rPr>
                <w:rFonts w:cs="Times New Roman"/>
                <w:sz w:val="22"/>
                <w:szCs w:val="22"/>
              </w:rPr>
            </w:pPr>
          </w:p>
        </w:tc>
        <w:tc>
          <w:tcPr>
            <w:tcW w:w="299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BA8CF65" w14:textId="77777777" w:rsidR="00FF2449" w:rsidRPr="00D17D4E" w:rsidRDefault="00FF2449" w:rsidP="000310B9">
            <w:pPr>
              <w:rPr>
                <w:rFonts w:cs="Times New Roman"/>
                <w:sz w:val="22"/>
                <w:szCs w:val="22"/>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6293B97" w14:textId="77777777" w:rsidR="00FF2449" w:rsidRPr="00D17D4E" w:rsidRDefault="00FF2449" w:rsidP="000310B9">
            <w:pPr>
              <w:outlineLvl w:val="1"/>
              <w:rPr>
                <w:rFonts w:cs="Times New Roman"/>
                <w:kern w:val="0"/>
                <w:sz w:val="22"/>
                <w:szCs w:val="22"/>
                <w:lang w:eastAsia="ru-RU"/>
              </w:rPr>
            </w:pPr>
            <w:r w:rsidRPr="00D17D4E">
              <w:rPr>
                <w:rFonts w:cs="Times New Roman"/>
                <w:kern w:val="0"/>
                <w:sz w:val="22"/>
                <w:szCs w:val="22"/>
                <w:lang w:eastAsia="ru-RU"/>
              </w:rPr>
              <w:t>ОБ**</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D02DF20" w14:textId="77777777" w:rsidR="00FF2449" w:rsidRPr="00D17D4E" w:rsidRDefault="00FF2449" w:rsidP="000310B9">
            <w:pPr>
              <w:jc w:val="center"/>
              <w:rPr>
                <w:rFonts w:cs="Times New Roman"/>
                <w:sz w:val="22"/>
                <w:szCs w:val="22"/>
                <w:lang w:val="ru-RU"/>
              </w:rPr>
            </w:pPr>
            <w:r w:rsidRPr="00D17D4E">
              <w:rPr>
                <w:rFonts w:cs="Times New Roman"/>
                <w:bCs/>
                <w:sz w:val="22"/>
                <w:szCs w:val="22"/>
                <w:lang w:val="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236B9C5" w14:textId="1E638FF8" w:rsidR="00FF2449" w:rsidRPr="0031133B" w:rsidRDefault="00FF2449" w:rsidP="000310B9">
            <w:pPr>
              <w:ind w:left="-108" w:right="-108"/>
              <w:jc w:val="center"/>
              <w:rPr>
                <w:rFonts w:cs="Times New Roman"/>
                <w:color w:val="000000"/>
                <w:sz w:val="22"/>
                <w:szCs w:val="22"/>
                <w:lang w:val="ru-RU"/>
              </w:rPr>
            </w:pPr>
            <w:r>
              <w:rPr>
                <w:rFonts w:cs="Times New Roman"/>
                <w:color w:val="000000"/>
                <w:sz w:val="22"/>
                <w:szCs w:val="22"/>
                <w:lang w:val="ru-RU"/>
              </w:rPr>
              <w:t>109,347</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14:paraId="3881B12E" w14:textId="77777777" w:rsidR="00FF2449" w:rsidRPr="00D17D4E" w:rsidRDefault="00FF2449" w:rsidP="000310B9">
            <w:pPr>
              <w:ind w:left="-108" w:right="-108"/>
              <w:jc w:val="center"/>
              <w:rPr>
                <w:rFonts w:cs="Times New Roman"/>
                <w:color w:val="000000"/>
                <w:sz w:val="22"/>
                <w:szCs w:val="22"/>
                <w:lang w:val="ru-RU"/>
              </w:rPr>
            </w:pPr>
            <w:r w:rsidRPr="00D17D4E">
              <w:rPr>
                <w:rFonts w:cs="Times New Roman"/>
                <w:color w:val="000000"/>
                <w:sz w:val="22"/>
                <w:szCs w:val="22"/>
                <w:lang w:val="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6D7BBAE8" w14:textId="3D988C96" w:rsidR="00FF2449" w:rsidRPr="00D17D4E" w:rsidRDefault="00FF2449" w:rsidP="000310B9">
            <w:pPr>
              <w:ind w:left="-108" w:right="-108"/>
              <w:jc w:val="center"/>
              <w:rPr>
                <w:rFonts w:cs="Times New Roman"/>
                <w:color w:val="000000"/>
                <w:sz w:val="22"/>
                <w:szCs w:val="22"/>
                <w:lang w:val="ru-RU"/>
              </w:rPr>
            </w:pPr>
            <w:r>
              <w:rPr>
                <w:rFonts w:cs="Times New Roman"/>
                <w:color w:val="000000"/>
                <w:sz w:val="22"/>
                <w:szCs w:val="22"/>
                <w:lang w:val="ru-RU"/>
              </w:rPr>
              <w:t>0</w:t>
            </w:r>
          </w:p>
        </w:tc>
      </w:tr>
      <w:tr w:rsidR="00FF2449" w:rsidRPr="0097172A" w14:paraId="6E0927CF" w14:textId="3EBE46AD" w:rsidTr="00FF2449">
        <w:trPr>
          <w:trHeight w:val="208"/>
        </w:trPr>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95C906B" w14:textId="77777777" w:rsidR="00FF2449" w:rsidRPr="00D17D4E" w:rsidRDefault="00FF2449" w:rsidP="000310B9">
            <w:pPr>
              <w:rPr>
                <w:rFonts w:cs="Times New Roman"/>
                <w:sz w:val="22"/>
                <w:szCs w:val="22"/>
              </w:rPr>
            </w:pPr>
          </w:p>
        </w:tc>
        <w:tc>
          <w:tcPr>
            <w:tcW w:w="299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F1D1962" w14:textId="77777777" w:rsidR="00FF2449" w:rsidRPr="00D17D4E" w:rsidRDefault="00FF2449" w:rsidP="000310B9">
            <w:pPr>
              <w:rPr>
                <w:rFonts w:cs="Times New Roman"/>
                <w:sz w:val="22"/>
                <w:szCs w:val="22"/>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A63AD80" w14:textId="77777777" w:rsidR="00FF2449" w:rsidRPr="00D17D4E" w:rsidRDefault="00FF2449" w:rsidP="000310B9">
            <w:pPr>
              <w:outlineLvl w:val="1"/>
              <w:rPr>
                <w:rFonts w:cs="Times New Roman"/>
                <w:kern w:val="0"/>
                <w:sz w:val="22"/>
                <w:szCs w:val="22"/>
                <w:lang w:eastAsia="ru-RU"/>
              </w:rPr>
            </w:pPr>
            <w:r w:rsidRPr="00D17D4E">
              <w:rPr>
                <w:rFonts w:cs="Times New Roman"/>
                <w:kern w:val="0"/>
                <w:sz w:val="22"/>
                <w:szCs w:val="22"/>
                <w:lang w:eastAsia="ru-RU"/>
              </w:rPr>
              <w:t>МБ***</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A9D849E" w14:textId="77777777" w:rsidR="00FF2449" w:rsidRPr="00D17D4E" w:rsidRDefault="00FF2449" w:rsidP="000310B9">
            <w:pPr>
              <w:jc w:val="center"/>
              <w:rPr>
                <w:rFonts w:cs="Times New Roman"/>
                <w:sz w:val="22"/>
                <w:szCs w:val="22"/>
                <w:lang w:val="ru-RU"/>
              </w:rPr>
            </w:pPr>
            <w:r w:rsidRPr="00D17D4E">
              <w:rPr>
                <w:rFonts w:cs="Times New Roman"/>
                <w:bCs/>
                <w:sz w:val="22"/>
                <w:szCs w:val="22"/>
                <w:lang w:val="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7F59490" w14:textId="43548223" w:rsidR="00FF2449" w:rsidRPr="0031133B" w:rsidRDefault="00FF2449" w:rsidP="000310B9">
            <w:pPr>
              <w:ind w:left="-108" w:right="-108"/>
              <w:jc w:val="center"/>
              <w:rPr>
                <w:rFonts w:cs="Times New Roman"/>
                <w:color w:val="000000"/>
                <w:sz w:val="22"/>
                <w:szCs w:val="22"/>
                <w:vertAlign w:val="superscript"/>
                <w:lang w:val="ru-RU"/>
              </w:rPr>
            </w:pPr>
            <w:r>
              <w:rPr>
                <w:rFonts w:cs="Times New Roman"/>
                <w:color w:val="000000"/>
                <w:sz w:val="22"/>
                <w:szCs w:val="22"/>
                <w:lang w:val="ru-RU"/>
              </w:rPr>
              <w:t>133,210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351391E" w14:textId="77777777" w:rsidR="00FF2449" w:rsidRPr="00D17D4E" w:rsidRDefault="00FF2449" w:rsidP="000310B9">
            <w:pPr>
              <w:ind w:left="-108" w:right="-108"/>
              <w:jc w:val="center"/>
              <w:rPr>
                <w:rFonts w:cs="Times New Roman"/>
                <w:color w:val="000000"/>
                <w:sz w:val="22"/>
                <w:szCs w:val="22"/>
                <w:lang w:val="ru-RU"/>
              </w:rPr>
            </w:pPr>
            <w:r w:rsidRPr="00D17D4E">
              <w:rPr>
                <w:rFonts w:cs="Times New Roman"/>
                <w:color w:val="000000"/>
                <w:sz w:val="22"/>
                <w:szCs w:val="22"/>
                <w:lang w:val="ru-RU"/>
              </w:rPr>
              <w:t>328,800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24AA2002" w14:textId="2056259E" w:rsidR="00FF2449" w:rsidRPr="00D17D4E" w:rsidRDefault="00FF2449" w:rsidP="000310B9">
            <w:pPr>
              <w:ind w:left="-108" w:right="-108"/>
              <w:jc w:val="center"/>
              <w:rPr>
                <w:rFonts w:cs="Times New Roman"/>
                <w:color w:val="000000"/>
                <w:sz w:val="22"/>
                <w:szCs w:val="22"/>
                <w:lang w:val="ru-RU"/>
              </w:rPr>
            </w:pPr>
            <w:r>
              <w:rPr>
                <w:rFonts w:cs="Times New Roman"/>
                <w:color w:val="000000"/>
                <w:sz w:val="22"/>
                <w:szCs w:val="22"/>
                <w:lang w:val="ru-RU"/>
              </w:rPr>
              <w:t>0</w:t>
            </w:r>
          </w:p>
        </w:tc>
      </w:tr>
      <w:tr w:rsidR="00FF2449" w:rsidRPr="0097172A" w14:paraId="4BE10526" w14:textId="2D9AB94E" w:rsidTr="00FF2449">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0493053" w14:textId="77777777" w:rsidR="00FF2449" w:rsidRPr="00D17D4E" w:rsidRDefault="00FF2449" w:rsidP="000310B9">
            <w:pPr>
              <w:rPr>
                <w:rFonts w:cs="Times New Roman"/>
                <w:sz w:val="22"/>
                <w:szCs w:val="22"/>
              </w:rPr>
            </w:pPr>
          </w:p>
        </w:tc>
        <w:tc>
          <w:tcPr>
            <w:tcW w:w="299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2CFD15F" w14:textId="77777777" w:rsidR="00FF2449" w:rsidRPr="00D17D4E" w:rsidRDefault="00FF2449" w:rsidP="000310B9">
            <w:pPr>
              <w:rPr>
                <w:rFonts w:cs="Times New Roman"/>
                <w:sz w:val="22"/>
                <w:szCs w:val="22"/>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99FEEAC" w14:textId="77777777" w:rsidR="00FF2449" w:rsidRPr="00D17D4E" w:rsidRDefault="00FF2449"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Внебюдж</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средства</w:t>
            </w:r>
            <w:proofErr w:type="spellEnd"/>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52C76B8" w14:textId="77777777" w:rsidR="00FF2449" w:rsidRPr="00D17D4E" w:rsidRDefault="00FF2449"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5D32464" w14:textId="77777777" w:rsidR="00FF2449" w:rsidRPr="00D17D4E" w:rsidRDefault="00FF2449" w:rsidP="000310B9">
            <w:pPr>
              <w:ind w:left="-108" w:right="-108"/>
              <w:jc w:val="center"/>
              <w:rPr>
                <w:rFonts w:cs="Times New Roman"/>
                <w:sz w:val="22"/>
                <w:szCs w:val="22"/>
              </w:rPr>
            </w:pPr>
            <w:r w:rsidRPr="00D17D4E">
              <w:rPr>
                <w:rFonts w:cs="Times New Roman"/>
                <w:sz w:val="22"/>
                <w:szCs w:val="22"/>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0280F54" w14:textId="77777777" w:rsidR="00FF2449" w:rsidRPr="00D17D4E" w:rsidRDefault="00FF2449" w:rsidP="000310B9">
            <w:pPr>
              <w:ind w:left="-148" w:right="-108"/>
              <w:jc w:val="center"/>
              <w:rPr>
                <w:rFonts w:cs="Times New Roman"/>
                <w:sz w:val="22"/>
                <w:szCs w:val="22"/>
              </w:rPr>
            </w:pPr>
            <w:r w:rsidRPr="00D17D4E">
              <w:rPr>
                <w:rFonts w:cs="Times New Roman"/>
                <w:sz w:val="22"/>
                <w:szCs w:val="22"/>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23C3B13E" w14:textId="23EDF10C" w:rsidR="00FF2449" w:rsidRPr="00FF2449" w:rsidRDefault="00FF2449" w:rsidP="000310B9">
            <w:pPr>
              <w:ind w:left="-148" w:right="-108"/>
              <w:jc w:val="center"/>
              <w:rPr>
                <w:rFonts w:cs="Times New Roman"/>
                <w:sz w:val="22"/>
                <w:szCs w:val="22"/>
                <w:lang w:val="ru-RU"/>
              </w:rPr>
            </w:pPr>
            <w:r>
              <w:rPr>
                <w:rFonts w:cs="Times New Roman"/>
                <w:sz w:val="22"/>
                <w:szCs w:val="22"/>
                <w:lang w:val="ru-RU"/>
              </w:rPr>
              <w:t>0</w:t>
            </w:r>
          </w:p>
        </w:tc>
      </w:tr>
      <w:tr w:rsidR="00FF2449" w:rsidRPr="0097172A" w14:paraId="77BF790F" w14:textId="25734B13" w:rsidTr="00FF2449">
        <w:tc>
          <w:tcPr>
            <w:tcW w:w="40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28F518F" w14:textId="77777777" w:rsidR="00FF2449" w:rsidRPr="00D17D4E" w:rsidRDefault="00FF2449" w:rsidP="00DD4D4C">
            <w:pPr>
              <w:outlineLvl w:val="1"/>
              <w:rPr>
                <w:rFonts w:cs="Times New Roman"/>
                <w:kern w:val="0"/>
                <w:sz w:val="22"/>
                <w:szCs w:val="22"/>
                <w:lang w:eastAsia="ru-RU"/>
              </w:rPr>
            </w:pPr>
            <w:r w:rsidRPr="00D17D4E">
              <w:rPr>
                <w:rFonts w:cs="Times New Roman"/>
                <w:kern w:val="0"/>
                <w:sz w:val="22"/>
                <w:szCs w:val="22"/>
                <w:lang w:eastAsia="ru-RU"/>
              </w:rPr>
              <w:t>2</w:t>
            </w:r>
          </w:p>
        </w:tc>
        <w:tc>
          <w:tcPr>
            <w:tcW w:w="2990"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F388AC1" w14:textId="77777777" w:rsidR="00FF2449" w:rsidRPr="00D17D4E" w:rsidRDefault="00FF2449" w:rsidP="00DD4D4C">
            <w:pPr>
              <w:ind w:left="-94" w:right="-108"/>
              <w:outlineLvl w:val="1"/>
              <w:rPr>
                <w:rFonts w:cs="Times New Roman"/>
                <w:kern w:val="0"/>
                <w:sz w:val="22"/>
                <w:szCs w:val="22"/>
                <w:lang w:val="ru-RU" w:eastAsia="ru-RU"/>
              </w:rPr>
            </w:pPr>
            <w:r w:rsidRPr="00D17D4E">
              <w:rPr>
                <w:rFonts w:cs="Times New Roman"/>
                <w:sz w:val="22"/>
                <w:szCs w:val="22"/>
                <w:lang w:val="ru-RU"/>
              </w:rPr>
              <w:t>Финансирование мероприятий по благоустройству общественных территорий</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72FE39B" w14:textId="77777777" w:rsidR="00FF2449" w:rsidRPr="00D17D4E" w:rsidRDefault="00FF2449" w:rsidP="00DD4D4C">
            <w:pPr>
              <w:outlineLvl w:val="1"/>
              <w:rPr>
                <w:rFonts w:cs="Times New Roman"/>
                <w:kern w:val="0"/>
                <w:sz w:val="22"/>
                <w:szCs w:val="22"/>
                <w:lang w:eastAsia="ru-RU"/>
              </w:rPr>
            </w:pPr>
            <w:proofErr w:type="spellStart"/>
            <w:r w:rsidRPr="00D17D4E">
              <w:rPr>
                <w:rFonts w:cs="Times New Roman"/>
                <w:kern w:val="0"/>
                <w:sz w:val="22"/>
                <w:szCs w:val="22"/>
                <w:lang w:eastAsia="ru-RU"/>
              </w:rPr>
              <w:t>Всего</w:t>
            </w:r>
            <w:proofErr w:type="spellEnd"/>
            <w:r w:rsidRPr="00D17D4E">
              <w:rPr>
                <w:rFonts w:cs="Times New Roman"/>
                <w:kern w:val="0"/>
                <w:sz w:val="22"/>
                <w:szCs w:val="22"/>
                <w:lang w:eastAsia="ru-RU"/>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FC8D1CA" w14:textId="2761B5D5" w:rsidR="00FF2449" w:rsidRPr="00D17D4E" w:rsidRDefault="00FF2449" w:rsidP="00DD4D4C">
            <w:pPr>
              <w:ind w:left="-108" w:right="-108"/>
              <w:jc w:val="center"/>
              <w:rPr>
                <w:rFonts w:cs="Times New Roman"/>
                <w:color w:val="000000"/>
                <w:sz w:val="22"/>
                <w:szCs w:val="22"/>
                <w:lang w:val="ru-RU"/>
              </w:rPr>
            </w:pPr>
            <w:r>
              <w:rPr>
                <w:rFonts w:cs="Times New Roman"/>
                <w:color w:val="000000"/>
                <w:sz w:val="22"/>
                <w:szCs w:val="22"/>
                <w:lang w:val="ru-RU"/>
              </w:rPr>
              <w:t>3431,625</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625379B" w14:textId="0BAE8FA4" w:rsidR="00FF2449" w:rsidRPr="00D17D4E" w:rsidRDefault="00FF2449" w:rsidP="00DD4D4C">
            <w:pPr>
              <w:jc w:val="center"/>
              <w:rPr>
                <w:rFonts w:cs="Times New Roman"/>
                <w:sz w:val="22"/>
                <w:szCs w:val="22"/>
                <w:lang w:val="ru-RU"/>
              </w:rPr>
            </w:pPr>
            <w:r>
              <w:rPr>
                <w:rFonts w:cs="Times New Roman"/>
                <w:bCs/>
                <w:sz w:val="22"/>
                <w:szCs w:val="22"/>
                <w:lang w:val="ru-RU"/>
              </w:rPr>
              <w:t>3810,200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CD30DA6" w14:textId="77777777" w:rsidR="00FF2449" w:rsidRPr="00D17D4E" w:rsidRDefault="00FF2449" w:rsidP="00DD4D4C">
            <w:pPr>
              <w:ind w:left="-108" w:right="-108"/>
              <w:jc w:val="center"/>
              <w:rPr>
                <w:rFonts w:cs="Times New Roman"/>
                <w:color w:val="000000"/>
                <w:sz w:val="22"/>
                <w:szCs w:val="22"/>
                <w:lang w:val="ru-RU"/>
              </w:rPr>
            </w:pPr>
            <w:r w:rsidRPr="00D17D4E">
              <w:rPr>
                <w:rFonts w:cs="Times New Roman"/>
                <w:color w:val="000000"/>
                <w:sz w:val="22"/>
                <w:szCs w:val="22"/>
                <w:lang w:val="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5313F08B" w14:textId="7A451A3E" w:rsidR="00FF2449" w:rsidRPr="00D17D4E" w:rsidRDefault="00FF2449" w:rsidP="00DD4D4C">
            <w:pPr>
              <w:ind w:left="-108" w:right="-108"/>
              <w:jc w:val="center"/>
              <w:rPr>
                <w:rFonts w:cs="Times New Roman"/>
                <w:color w:val="000000"/>
                <w:sz w:val="22"/>
                <w:szCs w:val="22"/>
                <w:lang w:val="ru-RU"/>
              </w:rPr>
            </w:pPr>
            <w:r>
              <w:rPr>
                <w:rFonts w:cs="Times New Roman"/>
                <w:color w:val="000000"/>
                <w:sz w:val="22"/>
                <w:szCs w:val="22"/>
                <w:lang w:val="ru-RU"/>
              </w:rPr>
              <w:t>0</w:t>
            </w:r>
          </w:p>
        </w:tc>
      </w:tr>
      <w:tr w:rsidR="00FF2449" w:rsidRPr="0097172A" w14:paraId="5F556AB9" w14:textId="3EFFD9C4" w:rsidTr="00FF2449">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7943A0D" w14:textId="77777777" w:rsidR="00FF2449" w:rsidRPr="00D17D4E" w:rsidRDefault="00FF2449" w:rsidP="00DD4D4C">
            <w:pPr>
              <w:rPr>
                <w:rFonts w:cs="Times New Roman"/>
                <w:sz w:val="22"/>
                <w:szCs w:val="22"/>
              </w:rPr>
            </w:pPr>
          </w:p>
        </w:tc>
        <w:tc>
          <w:tcPr>
            <w:tcW w:w="299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C83B31A" w14:textId="77777777" w:rsidR="00FF2449" w:rsidRPr="00D17D4E" w:rsidRDefault="00FF2449" w:rsidP="00DD4D4C">
            <w:pPr>
              <w:rPr>
                <w:rFonts w:cs="Times New Roman"/>
                <w:sz w:val="22"/>
                <w:szCs w:val="22"/>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37AD6FE" w14:textId="77777777" w:rsidR="00FF2449" w:rsidRPr="00D17D4E" w:rsidRDefault="00FF2449" w:rsidP="00DD4D4C">
            <w:pPr>
              <w:outlineLvl w:val="1"/>
              <w:rPr>
                <w:rFonts w:cs="Times New Roman"/>
                <w:kern w:val="0"/>
                <w:sz w:val="22"/>
                <w:szCs w:val="22"/>
                <w:lang w:eastAsia="ru-RU"/>
              </w:rPr>
            </w:pPr>
            <w:r w:rsidRPr="00D17D4E">
              <w:rPr>
                <w:rFonts w:cs="Times New Roman"/>
                <w:kern w:val="0"/>
                <w:sz w:val="22"/>
                <w:szCs w:val="22"/>
                <w:lang w:eastAsia="ru-RU"/>
              </w:rPr>
              <w:t>ФБ</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26B5ECE" w14:textId="376AD57A" w:rsidR="00FF2449" w:rsidRPr="00D17D4E" w:rsidRDefault="00FF2449" w:rsidP="00DD4D4C">
            <w:pPr>
              <w:ind w:left="-108" w:right="-108"/>
              <w:jc w:val="center"/>
              <w:rPr>
                <w:rFonts w:cs="Times New Roman"/>
                <w:color w:val="000000"/>
                <w:sz w:val="22"/>
                <w:szCs w:val="22"/>
                <w:lang w:val="ru-RU"/>
              </w:rPr>
            </w:pPr>
            <w:r>
              <w:rPr>
                <w:rFonts w:cs="Times New Roman"/>
                <w:color w:val="000000"/>
                <w:sz w:val="22"/>
                <w:szCs w:val="22"/>
                <w:lang w:val="ru-RU"/>
              </w:rPr>
              <w:t>3061,311</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C21003E" w14:textId="45F5FCD7" w:rsidR="00FF2449" w:rsidRPr="00D17D4E" w:rsidRDefault="00FF2449" w:rsidP="00DD4D4C">
            <w:pPr>
              <w:jc w:val="center"/>
              <w:rPr>
                <w:rFonts w:cs="Times New Roman"/>
                <w:sz w:val="22"/>
                <w:szCs w:val="22"/>
                <w:lang w:val="ru-RU"/>
              </w:rPr>
            </w:pPr>
            <w:r>
              <w:rPr>
                <w:rFonts w:cs="Times New Roman"/>
                <w:bCs/>
                <w:sz w:val="22"/>
                <w:szCs w:val="22"/>
                <w:lang w:val="ru-RU"/>
              </w:rPr>
              <w:t>3454,057</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9132A95" w14:textId="77777777" w:rsidR="00FF2449" w:rsidRPr="00D17D4E" w:rsidRDefault="00FF2449" w:rsidP="00DD4D4C">
            <w:pPr>
              <w:ind w:left="-108" w:right="-108"/>
              <w:jc w:val="center"/>
              <w:rPr>
                <w:rFonts w:cs="Times New Roman"/>
                <w:color w:val="000000"/>
                <w:sz w:val="22"/>
                <w:szCs w:val="22"/>
                <w:lang w:val="ru-RU"/>
              </w:rPr>
            </w:pPr>
            <w:r w:rsidRPr="00D17D4E">
              <w:rPr>
                <w:rFonts w:cs="Times New Roman"/>
                <w:color w:val="000000"/>
                <w:sz w:val="22"/>
                <w:szCs w:val="22"/>
                <w:lang w:val="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785202CD" w14:textId="480CC844" w:rsidR="00FF2449" w:rsidRPr="00D17D4E" w:rsidRDefault="00FF2449" w:rsidP="00DD4D4C">
            <w:pPr>
              <w:ind w:left="-108" w:right="-108"/>
              <w:jc w:val="center"/>
              <w:rPr>
                <w:rFonts w:cs="Times New Roman"/>
                <w:color w:val="000000"/>
                <w:sz w:val="22"/>
                <w:szCs w:val="22"/>
                <w:lang w:val="ru-RU"/>
              </w:rPr>
            </w:pPr>
            <w:r>
              <w:rPr>
                <w:rFonts w:cs="Times New Roman"/>
                <w:color w:val="000000"/>
                <w:sz w:val="22"/>
                <w:szCs w:val="22"/>
                <w:lang w:val="ru-RU"/>
              </w:rPr>
              <w:t>0</w:t>
            </w:r>
          </w:p>
        </w:tc>
      </w:tr>
      <w:tr w:rsidR="00FF2449" w:rsidRPr="0097172A" w14:paraId="1764041A" w14:textId="7D426110" w:rsidTr="00FF2449">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AEC17D1" w14:textId="77777777" w:rsidR="00FF2449" w:rsidRPr="00D17D4E" w:rsidRDefault="00FF2449" w:rsidP="00DD4D4C">
            <w:pPr>
              <w:rPr>
                <w:rFonts w:cs="Times New Roman"/>
                <w:sz w:val="22"/>
                <w:szCs w:val="22"/>
              </w:rPr>
            </w:pPr>
          </w:p>
        </w:tc>
        <w:tc>
          <w:tcPr>
            <w:tcW w:w="299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E5A9A3E" w14:textId="77777777" w:rsidR="00FF2449" w:rsidRPr="00D17D4E" w:rsidRDefault="00FF2449" w:rsidP="00DD4D4C">
            <w:pPr>
              <w:rPr>
                <w:rFonts w:cs="Times New Roman"/>
                <w:sz w:val="22"/>
                <w:szCs w:val="22"/>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4DC3D53" w14:textId="77777777" w:rsidR="00FF2449" w:rsidRPr="00D17D4E" w:rsidRDefault="00FF2449" w:rsidP="00DD4D4C">
            <w:pPr>
              <w:outlineLvl w:val="1"/>
              <w:rPr>
                <w:rFonts w:cs="Times New Roman"/>
                <w:kern w:val="0"/>
                <w:sz w:val="22"/>
                <w:szCs w:val="22"/>
                <w:lang w:eastAsia="ru-RU"/>
              </w:rPr>
            </w:pPr>
            <w:r w:rsidRPr="00D17D4E">
              <w:rPr>
                <w:rFonts w:cs="Times New Roman"/>
                <w:kern w:val="0"/>
                <w:sz w:val="22"/>
                <w:szCs w:val="22"/>
                <w:lang w:eastAsia="ru-RU"/>
              </w:rPr>
              <w:t>ОБ</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291BBFD" w14:textId="5EA24F52" w:rsidR="00FF2449" w:rsidRPr="00D17D4E" w:rsidRDefault="00FF2449" w:rsidP="00DD4D4C">
            <w:pPr>
              <w:ind w:left="-108" w:right="-108"/>
              <w:jc w:val="center"/>
              <w:rPr>
                <w:rFonts w:cs="Times New Roman"/>
                <w:color w:val="000000"/>
                <w:sz w:val="22"/>
                <w:szCs w:val="22"/>
                <w:lang w:val="ru-RU"/>
              </w:rPr>
            </w:pPr>
            <w:r>
              <w:rPr>
                <w:rFonts w:cs="Times New Roman"/>
                <w:color w:val="000000"/>
                <w:sz w:val="22"/>
                <w:szCs w:val="22"/>
                <w:lang w:val="ru-RU"/>
              </w:rPr>
              <w:t>158,070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BE5869D" w14:textId="11378504" w:rsidR="00FF2449" w:rsidRPr="00D17D4E" w:rsidRDefault="00FF2449" w:rsidP="00DD4D4C">
            <w:pPr>
              <w:jc w:val="center"/>
              <w:rPr>
                <w:rFonts w:cs="Times New Roman"/>
                <w:sz w:val="22"/>
                <w:szCs w:val="22"/>
                <w:lang w:val="ru-RU"/>
              </w:rPr>
            </w:pPr>
            <w:r>
              <w:rPr>
                <w:rFonts w:cs="Times New Roman"/>
                <w:bCs/>
                <w:sz w:val="22"/>
                <w:szCs w:val="22"/>
                <w:lang w:val="ru-RU"/>
              </w:rPr>
              <w:t>160,553</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F6A2D99" w14:textId="77777777" w:rsidR="00FF2449" w:rsidRPr="00D17D4E" w:rsidRDefault="00FF2449" w:rsidP="00DD4D4C">
            <w:pPr>
              <w:ind w:left="-108" w:right="-108"/>
              <w:jc w:val="center"/>
              <w:rPr>
                <w:rFonts w:cs="Times New Roman"/>
                <w:color w:val="000000"/>
                <w:sz w:val="22"/>
                <w:szCs w:val="22"/>
                <w:lang w:val="ru-RU"/>
              </w:rPr>
            </w:pPr>
            <w:r w:rsidRPr="00D17D4E">
              <w:rPr>
                <w:rFonts w:cs="Times New Roman"/>
                <w:color w:val="000000"/>
                <w:sz w:val="22"/>
                <w:szCs w:val="22"/>
                <w:lang w:val="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7692A6E8" w14:textId="2D6BA967" w:rsidR="00FF2449" w:rsidRPr="00D17D4E" w:rsidRDefault="00FF2449" w:rsidP="00DD4D4C">
            <w:pPr>
              <w:ind w:left="-108" w:right="-108"/>
              <w:jc w:val="center"/>
              <w:rPr>
                <w:rFonts w:cs="Times New Roman"/>
                <w:color w:val="000000"/>
                <w:sz w:val="22"/>
                <w:szCs w:val="22"/>
                <w:lang w:val="ru-RU"/>
              </w:rPr>
            </w:pPr>
            <w:r>
              <w:rPr>
                <w:rFonts w:cs="Times New Roman"/>
                <w:color w:val="000000"/>
                <w:sz w:val="22"/>
                <w:szCs w:val="22"/>
                <w:lang w:val="ru-RU"/>
              </w:rPr>
              <w:t>0</w:t>
            </w:r>
          </w:p>
        </w:tc>
      </w:tr>
      <w:tr w:rsidR="00FF2449" w:rsidRPr="0097172A" w14:paraId="4EBDDC27" w14:textId="731A1B79" w:rsidTr="00FF2449">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2FE11CA" w14:textId="77777777" w:rsidR="00FF2449" w:rsidRPr="00D17D4E" w:rsidRDefault="00FF2449" w:rsidP="00DD4D4C">
            <w:pPr>
              <w:rPr>
                <w:rFonts w:cs="Times New Roman"/>
                <w:sz w:val="22"/>
                <w:szCs w:val="22"/>
              </w:rPr>
            </w:pPr>
          </w:p>
        </w:tc>
        <w:tc>
          <w:tcPr>
            <w:tcW w:w="299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7FD6301" w14:textId="77777777" w:rsidR="00FF2449" w:rsidRPr="00D17D4E" w:rsidRDefault="00FF2449" w:rsidP="00DD4D4C">
            <w:pPr>
              <w:rPr>
                <w:rFonts w:cs="Times New Roman"/>
                <w:sz w:val="22"/>
                <w:szCs w:val="22"/>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CBD123" w14:textId="77777777" w:rsidR="00FF2449" w:rsidRPr="00D17D4E" w:rsidRDefault="00FF2449" w:rsidP="00DD4D4C">
            <w:pPr>
              <w:outlineLvl w:val="1"/>
              <w:rPr>
                <w:rFonts w:cs="Times New Roman"/>
                <w:kern w:val="0"/>
                <w:sz w:val="22"/>
                <w:szCs w:val="22"/>
                <w:lang w:eastAsia="ru-RU"/>
              </w:rPr>
            </w:pPr>
            <w:r w:rsidRPr="00D17D4E">
              <w:rPr>
                <w:rFonts w:cs="Times New Roman"/>
                <w:kern w:val="0"/>
                <w:sz w:val="22"/>
                <w:szCs w:val="22"/>
                <w:lang w:eastAsia="ru-RU"/>
              </w:rPr>
              <w:t>МБ</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98CE866" w14:textId="41610E7B" w:rsidR="00FF2449" w:rsidRPr="00D17D4E" w:rsidRDefault="00FF2449" w:rsidP="00DD4D4C">
            <w:pPr>
              <w:ind w:left="-108" w:right="-108"/>
              <w:jc w:val="center"/>
              <w:rPr>
                <w:rFonts w:cs="Times New Roman"/>
                <w:color w:val="000000"/>
                <w:sz w:val="22"/>
                <w:szCs w:val="22"/>
                <w:vertAlign w:val="superscript"/>
                <w:lang w:val="ru-RU"/>
              </w:rPr>
            </w:pPr>
            <w:r>
              <w:rPr>
                <w:rFonts w:cs="Times New Roman"/>
                <w:color w:val="000000"/>
                <w:sz w:val="22"/>
                <w:szCs w:val="22"/>
                <w:lang w:val="ru-RU"/>
              </w:rPr>
              <w:t>212,244</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DBC4859" w14:textId="7B46B2B8" w:rsidR="00FF2449" w:rsidRPr="00D17D4E" w:rsidRDefault="00FF2449" w:rsidP="00DD4D4C">
            <w:pPr>
              <w:jc w:val="center"/>
              <w:rPr>
                <w:rFonts w:cs="Times New Roman"/>
                <w:sz w:val="22"/>
                <w:szCs w:val="22"/>
                <w:lang w:val="ru-RU"/>
              </w:rPr>
            </w:pPr>
            <w:r>
              <w:rPr>
                <w:rFonts w:cs="Times New Roman"/>
                <w:bCs/>
                <w:sz w:val="22"/>
                <w:szCs w:val="22"/>
                <w:lang w:val="ru-RU"/>
              </w:rPr>
              <w:t>195,590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B30807C" w14:textId="77777777" w:rsidR="00FF2449" w:rsidRPr="00D17D4E" w:rsidRDefault="00FF2449" w:rsidP="00DD4D4C">
            <w:pPr>
              <w:ind w:left="-108" w:right="-108"/>
              <w:jc w:val="center"/>
              <w:rPr>
                <w:rFonts w:cs="Times New Roman"/>
                <w:color w:val="000000"/>
                <w:sz w:val="22"/>
                <w:szCs w:val="22"/>
                <w:lang w:val="ru-RU"/>
              </w:rPr>
            </w:pPr>
            <w:r w:rsidRPr="00D17D4E">
              <w:rPr>
                <w:rFonts w:cs="Times New Roman"/>
                <w:color w:val="000000"/>
                <w:sz w:val="22"/>
                <w:szCs w:val="22"/>
                <w:lang w:val="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4B9CE146" w14:textId="164E9FF3" w:rsidR="00FF2449" w:rsidRPr="00D17D4E" w:rsidRDefault="00FF2449" w:rsidP="00DD4D4C">
            <w:pPr>
              <w:ind w:left="-108" w:right="-108"/>
              <w:jc w:val="center"/>
              <w:rPr>
                <w:rFonts w:cs="Times New Roman"/>
                <w:color w:val="000000"/>
                <w:sz w:val="22"/>
                <w:szCs w:val="22"/>
                <w:lang w:val="ru-RU"/>
              </w:rPr>
            </w:pPr>
            <w:r>
              <w:rPr>
                <w:rFonts w:cs="Times New Roman"/>
                <w:color w:val="000000"/>
                <w:sz w:val="22"/>
                <w:szCs w:val="22"/>
                <w:lang w:val="ru-RU"/>
              </w:rPr>
              <w:t>0</w:t>
            </w:r>
          </w:p>
        </w:tc>
      </w:tr>
      <w:tr w:rsidR="00FF2449" w:rsidRPr="0097172A" w14:paraId="74401FE0" w14:textId="5C7B1F0F" w:rsidTr="00FF2449">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4B3AC77" w14:textId="77777777" w:rsidR="00FF2449" w:rsidRPr="00D17D4E" w:rsidRDefault="00FF2449" w:rsidP="000310B9">
            <w:pPr>
              <w:rPr>
                <w:rFonts w:cs="Times New Roman"/>
                <w:sz w:val="22"/>
                <w:szCs w:val="22"/>
              </w:rPr>
            </w:pPr>
          </w:p>
        </w:tc>
        <w:tc>
          <w:tcPr>
            <w:tcW w:w="299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BEC4B70" w14:textId="77777777" w:rsidR="00FF2449" w:rsidRPr="00D17D4E" w:rsidRDefault="00FF2449" w:rsidP="000310B9">
            <w:pPr>
              <w:rPr>
                <w:rFonts w:cs="Times New Roman"/>
                <w:sz w:val="22"/>
                <w:szCs w:val="22"/>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316EB58" w14:textId="77777777" w:rsidR="00FF2449" w:rsidRPr="00D17D4E" w:rsidRDefault="00FF2449"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Внебюдж</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средства</w:t>
            </w:r>
            <w:proofErr w:type="spellEnd"/>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C0D7A8D" w14:textId="77777777" w:rsidR="00FF2449" w:rsidRPr="00D17D4E" w:rsidRDefault="00FF2449"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C2325CC" w14:textId="77777777" w:rsidR="00FF2449" w:rsidRPr="00D17D4E" w:rsidRDefault="00FF2449" w:rsidP="000310B9">
            <w:pPr>
              <w:ind w:left="-47" w:right="-68"/>
              <w:jc w:val="center"/>
              <w:rPr>
                <w:rFonts w:cs="Times New Roman"/>
                <w:sz w:val="22"/>
                <w:szCs w:val="22"/>
              </w:rPr>
            </w:pPr>
            <w:r w:rsidRPr="00D17D4E">
              <w:rPr>
                <w:rFonts w:cs="Times New Roman"/>
                <w:sz w:val="22"/>
                <w:szCs w:val="22"/>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B6DF440" w14:textId="77777777" w:rsidR="00FF2449" w:rsidRPr="00D17D4E" w:rsidRDefault="00FF2449" w:rsidP="000310B9">
            <w:pPr>
              <w:ind w:left="-148" w:right="-108"/>
              <w:jc w:val="center"/>
              <w:rPr>
                <w:rFonts w:cs="Times New Roman"/>
                <w:sz w:val="22"/>
                <w:szCs w:val="22"/>
              </w:rPr>
            </w:pPr>
            <w:r w:rsidRPr="00D17D4E">
              <w:rPr>
                <w:rFonts w:cs="Times New Roman"/>
                <w:sz w:val="22"/>
                <w:szCs w:val="22"/>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7A635A1D" w14:textId="615AE459" w:rsidR="00FF2449" w:rsidRPr="00FF2449" w:rsidRDefault="00FF2449" w:rsidP="000310B9">
            <w:pPr>
              <w:ind w:left="-148" w:right="-108"/>
              <w:jc w:val="center"/>
              <w:rPr>
                <w:rFonts w:cs="Times New Roman"/>
                <w:sz w:val="22"/>
                <w:szCs w:val="22"/>
                <w:lang w:val="ru-RU"/>
              </w:rPr>
            </w:pPr>
            <w:r>
              <w:rPr>
                <w:rFonts w:cs="Times New Roman"/>
                <w:sz w:val="22"/>
                <w:szCs w:val="22"/>
                <w:lang w:val="ru-RU"/>
              </w:rPr>
              <w:t>0</w:t>
            </w:r>
          </w:p>
        </w:tc>
      </w:tr>
      <w:tr w:rsidR="00FF2449" w:rsidRPr="0097172A" w14:paraId="37D47022" w14:textId="5084F84E" w:rsidTr="00FF2449">
        <w:tc>
          <w:tcPr>
            <w:tcW w:w="407" w:type="dxa"/>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tcPr>
          <w:p w14:paraId="5B13D27A" w14:textId="77777777" w:rsidR="00FF2449" w:rsidRPr="00D17D4E" w:rsidRDefault="00FF2449" w:rsidP="000310B9">
            <w:pPr>
              <w:rPr>
                <w:rFonts w:cs="Times New Roman"/>
                <w:sz w:val="22"/>
                <w:szCs w:val="22"/>
              </w:rPr>
            </w:pPr>
            <w:r w:rsidRPr="00D17D4E">
              <w:rPr>
                <w:rFonts w:cs="Times New Roman"/>
                <w:kern w:val="0"/>
                <w:sz w:val="22"/>
                <w:szCs w:val="22"/>
                <w:lang w:eastAsia="ru-RU"/>
              </w:rPr>
              <w:t>3</w:t>
            </w:r>
          </w:p>
        </w:tc>
        <w:tc>
          <w:tcPr>
            <w:tcW w:w="2990" w:type="dxa"/>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tcPr>
          <w:p w14:paraId="227E8723" w14:textId="77777777" w:rsidR="00FF2449" w:rsidRPr="00D17D4E" w:rsidRDefault="00FF2449" w:rsidP="000310B9">
            <w:pPr>
              <w:ind w:left="-94" w:right="-108"/>
              <w:rPr>
                <w:rFonts w:cs="Times New Roman"/>
                <w:sz w:val="22"/>
                <w:szCs w:val="22"/>
                <w:lang w:val="ru-RU"/>
              </w:rPr>
            </w:pPr>
            <w:r w:rsidRPr="00D17D4E">
              <w:rPr>
                <w:rFonts w:cs="Times New Roman"/>
                <w:sz w:val="22"/>
                <w:szCs w:val="22"/>
                <w:lang w:val="ru-RU"/>
              </w:rPr>
              <w:t xml:space="preserve">Финансирование мероприятий по благоустройству </w:t>
            </w:r>
            <w:r w:rsidRPr="00D17D4E">
              <w:rPr>
                <w:rFonts w:cs="Times New Roman"/>
                <w:kern w:val="0"/>
                <w:sz w:val="22"/>
                <w:szCs w:val="22"/>
                <w:lang w:val="ru-RU" w:eastAsia="ru-RU"/>
              </w:rPr>
              <w:t>мест массового отдыха населения (парков)</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B130402" w14:textId="77777777" w:rsidR="00FF2449" w:rsidRPr="00D17D4E" w:rsidRDefault="00FF2449"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Всего</w:t>
            </w:r>
            <w:proofErr w:type="spellEnd"/>
            <w:r w:rsidRPr="00D17D4E">
              <w:rPr>
                <w:rFonts w:cs="Times New Roman"/>
                <w:kern w:val="0"/>
                <w:sz w:val="22"/>
                <w:szCs w:val="22"/>
                <w:lang w:eastAsia="ru-RU"/>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C412978" w14:textId="77777777" w:rsidR="00FF2449" w:rsidRPr="00D17D4E" w:rsidRDefault="00FF2449" w:rsidP="000310B9">
            <w:pPr>
              <w:ind w:left="-108" w:right="-149"/>
              <w:jc w:val="center"/>
              <w:outlineLvl w:val="1"/>
              <w:rPr>
                <w:rFonts w:cs="Times New Roman"/>
                <w:b/>
                <w:kern w:val="0"/>
                <w:sz w:val="22"/>
                <w:szCs w:val="22"/>
                <w:lang w:eastAsia="ru-RU"/>
              </w:rPr>
            </w:pPr>
            <w:r w:rsidRPr="00D17D4E">
              <w:rPr>
                <w:rFonts w:cs="Times New Roman"/>
                <w:b/>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AE0D7E1" w14:textId="77777777" w:rsidR="00FF2449" w:rsidRPr="00D17D4E" w:rsidRDefault="00FF2449" w:rsidP="000310B9">
            <w:pPr>
              <w:ind w:left="-108" w:right="-149"/>
              <w:jc w:val="center"/>
              <w:outlineLvl w:val="1"/>
              <w:rPr>
                <w:rFonts w:cs="Times New Roman"/>
                <w:b/>
                <w:kern w:val="0"/>
                <w:sz w:val="22"/>
                <w:szCs w:val="22"/>
                <w:lang w:eastAsia="ru-RU"/>
              </w:rPr>
            </w:pPr>
            <w:r w:rsidRPr="00D17D4E">
              <w:rPr>
                <w:rFonts w:cs="Times New Roman"/>
                <w:b/>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EC6B32C" w14:textId="77777777" w:rsidR="00FF2449" w:rsidRPr="00D17D4E" w:rsidRDefault="00FF2449" w:rsidP="000310B9">
            <w:pPr>
              <w:ind w:left="-108" w:right="-149"/>
              <w:jc w:val="center"/>
              <w:outlineLvl w:val="1"/>
              <w:rPr>
                <w:rFonts w:cs="Times New Roman"/>
                <w:b/>
                <w:kern w:val="0"/>
                <w:sz w:val="22"/>
                <w:szCs w:val="22"/>
                <w:lang w:eastAsia="ru-RU"/>
              </w:rPr>
            </w:pPr>
            <w:r w:rsidRPr="00D17D4E">
              <w:rPr>
                <w:rFonts w:cs="Times New Roman"/>
                <w:b/>
                <w:kern w:val="0"/>
                <w:sz w:val="22"/>
                <w:szCs w:val="22"/>
                <w:lang w:eastAsia="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1836A639" w14:textId="76F71793" w:rsidR="00FF2449" w:rsidRPr="00FF2449" w:rsidRDefault="00FF2449" w:rsidP="000310B9">
            <w:pPr>
              <w:ind w:left="-108" w:right="-149"/>
              <w:jc w:val="center"/>
              <w:outlineLvl w:val="1"/>
              <w:rPr>
                <w:rFonts w:cs="Times New Roman"/>
                <w:b/>
                <w:kern w:val="0"/>
                <w:sz w:val="22"/>
                <w:szCs w:val="22"/>
                <w:lang w:val="ru-RU" w:eastAsia="ru-RU"/>
              </w:rPr>
            </w:pPr>
            <w:r>
              <w:rPr>
                <w:rFonts w:cs="Times New Roman"/>
                <w:b/>
                <w:kern w:val="0"/>
                <w:sz w:val="22"/>
                <w:szCs w:val="22"/>
                <w:lang w:val="ru-RU" w:eastAsia="ru-RU"/>
              </w:rPr>
              <w:t>0</w:t>
            </w:r>
          </w:p>
        </w:tc>
      </w:tr>
      <w:tr w:rsidR="00FF2449" w:rsidRPr="0097172A" w14:paraId="0B8C5560" w14:textId="0393A30A" w:rsidTr="00FF2449">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6BDE9753" w14:textId="77777777" w:rsidR="00FF2449" w:rsidRPr="00D17D4E" w:rsidRDefault="00FF2449" w:rsidP="000310B9">
            <w:pPr>
              <w:rPr>
                <w:rFonts w:cs="Times New Roman"/>
                <w:sz w:val="22"/>
                <w:szCs w:val="22"/>
              </w:rPr>
            </w:pPr>
          </w:p>
        </w:tc>
        <w:tc>
          <w:tcPr>
            <w:tcW w:w="2990" w:type="dxa"/>
            <w:vMerge/>
            <w:tcBorders>
              <w:left w:val="single" w:sz="4" w:space="0" w:color="000000"/>
              <w:right w:val="single" w:sz="4" w:space="0" w:color="000000"/>
              <w:tl2br w:val="nil"/>
              <w:tr2bl w:val="nil"/>
            </w:tcBorders>
            <w:tcMar>
              <w:top w:w="0" w:type="dxa"/>
              <w:left w:w="108" w:type="dxa"/>
              <w:bottom w:w="0" w:type="dxa"/>
              <w:right w:w="108" w:type="dxa"/>
            </w:tcMar>
          </w:tcPr>
          <w:p w14:paraId="55603639" w14:textId="77777777" w:rsidR="00FF2449" w:rsidRPr="00D17D4E" w:rsidRDefault="00FF2449" w:rsidP="000310B9">
            <w:pPr>
              <w:rPr>
                <w:rFonts w:cs="Times New Roman"/>
                <w:sz w:val="22"/>
                <w:szCs w:val="22"/>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70D1846" w14:textId="77777777" w:rsidR="00FF2449" w:rsidRPr="00D17D4E" w:rsidRDefault="00FF2449" w:rsidP="000310B9">
            <w:pPr>
              <w:outlineLvl w:val="1"/>
              <w:rPr>
                <w:rFonts w:cs="Times New Roman"/>
                <w:kern w:val="0"/>
                <w:sz w:val="22"/>
                <w:szCs w:val="22"/>
                <w:lang w:eastAsia="ru-RU"/>
              </w:rPr>
            </w:pPr>
            <w:r w:rsidRPr="00D17D4E">
              <w:rPr>
                <w:rFonts w:cs="Times New Roman"/>
                <w:kern w:val="0"/>
                <w:sz w:val="22"/>
                <w:szCs w:val="22"/>
                <w:lang w:eastAsia="ru-RU"/>
              </w:rPr>
              <w:t>ФБ</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824DD16" w14:textId="77777777" w:rsidR="00FF2449" w:rsidRPr="00D17D4E" w:rsidRDefault="00FF2449"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9428336" w14:textId="77777777" w:rsidR="00FF2449" w:rsidRPr="00D17D4E" w:rsidRDefault="00FF2449"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7B08FE0" w14:textId="77777777" w:rsidR="00FF2449" w:rsidRPr="00D17D4E" w:rsidRDefault="00FF2449"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51E2714D" w14:textId="00505C2A" w:rsidR="00FF2449" w:rsidRPr="00FF2449" w:rsidRDefault="00FF2449" w:rsidP="000310B9">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r>
      <w:tr w:rsidR="00FF2449" w:rsidRPr="0097172A" w14:paraId="5369D112" w14:textId="7721796D" w:rsidTr="00FF2449">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21B404EA" w14:textId="77777777" w:rsidR="00FF2449" w:rsidRPr="00D17D4E" w:rsidRDefault="00FF2449" w:rsidP="000310B9">
            <w:pPr>
              <w:rPr>
                <w:rFonts w:cs="Times New Roman"/>
                <w:sz w:val="22"/>
                <w:szCs w:val="22"/>
              </w:rPr>
            </w:pPr>
          </w:p>
        </w:tc>
        <w:tc>
          <w:tcPr>
            <w:tcW w:w="2990" w:type="dxa"/>
            <w:vMerge/>
            <w:tcBorders>
              <w:left w:val="single" w:sz="4" w:space="0" w:color="000000"/>
              <w:right w:val="single" w:sz="4" w:space="0" w:color="000000"/>
              <w:tl2br w:val="nil"/>
              <w:tr2bl w:val="nil"/>
            </w:tcBorders>
            <w:tcMar>
              <w:top w:w="0" w:type="dxa"/>
              <w:left w:w="108" w:type="dxa"/>
              <w:bottom w:w="0" w:type="dxa"/>
              <w:right w:w="108" w:type="dxa"/>
            </w:tcMar>
          </w:tcPr>
          <w:p w14:paraId="122D51F6" w14:textId="77777777" w:rsidR="00FF2449" w:rsidRPr="00D17D4E" w:rsidRDefault="00FF2449" w:rsidP="000310B9">
            <w:pPr>
              <w:rPr>
                <w:rFonts w:cs="Times New Roman"/>
                <w:sz w:val="22"/>
                <w:szCs w:val="22"/>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FAE12BF" w14:textId="77777777" w:rsidR="00FF2449" w:rsidRPr="00D17D4E" w:rsidRDefault="00FF2449" w:rsidP="000310B9">
            <w:pPr>
              <w:outlineLvl w:val="1"/>
              <w:rPr>
                <w:rFonts w:cs="Times New Roman"/>
                <w:kern w:val="0"/>
                <w:sz w:val="22"/>
                <w:szCs w:val="22"/>
                <w:lang w:eastAsia="ru-RU"/>
              </w:rPr>
            </w:pPr>
            <w:r w:rsidRPr="00D17D4E">
              <w:rPr>
                <w:rFonts w:cs="Times New Roman"/>
                <w:kern w:val="0"/>
                <w:sz w:val="22"/>
                <w:szCs w:val="22"/>
                <w:lang w:eastAsia="ru-RU"/>
              </w:rPr>
              <w:t>ОБ</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4BEBB0A" w14:textId="77777777" w:rsidR="00FF2449" w:rsidRPr="00D17D4E" w:rsidRDefault="00FF2449"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41A3942" w14:textId="77777777" w:rsidR="00FF2449" w:rsidRPr="00D17D4E" w:rsidRDefault="00FF2449"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D1395E1" w14:textId="77777777" w:rsidR="00FF2449" w:rsidRPr="00D17D4E" w:rsidRDefault="00FF2449"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5A3C3E5C" w14:textId="7ABEB4D8" w:rsidR="00FF2449" w:rsidRPr="00FF2449" w:rsidRDefault="00FF2449" w:rsidP="000310B9">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r>
      <w:tr w:rsidR="00FF2449" w:rsidRPr="0097172A" w14:paraId="4F564B38" w14:textId="543141B0" w:rsidTr="00FF2449">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1D8694CE" w14:textId="77777777" w:rsidR="00FF2449" w:rsidRPr="00D17D4E" w:rsidRDefault="00FF2449" w:rsidP="000310B9">
            <w:pPr>
              <w:rPr>
                <w:rFonts w:cs="Times New Roman"/>
                <w:sz w:val="22"/>
                <w:szCs w:val="22"/>
              </w:rPr>
            </w:pPr>
          </w:p>
        </w:tc>
        <w:tc>
          <w:tcPr>
            <w:tcW w:w="2990" w:type="dxa"/>
            <w:vMerge/>
            <w:tcBorders>
              <w:left w:val="single" w:sz="4" w:space="0" w:color="000000"/>
              <w:right w:val="single" w:sz="4" w:space="0" w:color="000000"/>
              <w:tl2br w:val="nil"/>
              <w:tr2bl w:val="nil"/>
            </w:tcBorders>
            <w:tcMar>
              <w:top w:w="0" w:type="dxa"/>
              <w:left w:w="108" w:type="dxa"/>
              <w:bottom w:w="0" w:type="dxa"/>
              <w:right w:w="108" w:type="dxa"/>
            </w:tcMar>
          </w:tcPr>
          <w:p w14:paraId="4F076094" w14:textId="77777777" w:rsidR="00FF2449" w:rsidRPr="00D17D4E" w:rsidRDefault="00FF2449" w:rsidP="000310B9">
            <w:pPr>
              <w:rPr>
                <w:rFonts w:cs="Times New Roman"/>
                <w:sz w:val="22"/>
                <w:szCs w:val="22"/>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910DB04" w14:textId="77777777" w:rsidR="00FF2449" w:rsidRPr="00D17D4E" w:rsidRDefault="00FF2449" w:rsidP="000310B9">
            <w:pPr>
              <w:outlineLvl w:val="1"/>
              <w:rPr>
                <w:rFonts w:cs="Times New Roman"/>
                <w:kern w:val="0"/>
                <w:sz w:val="22"/>
                <w:szCs w:val="22"/>
                <w:lang w:eastAsia="ru-RU"/>
              </w:rPr>
            </w:pPr>
            <w:r w:rsidRPr="00D17D4E">
              <w:rPr>
                <w:rFonts w:cs="Times New Roman"/>
                <w:kern w:val="0"/>
                <w:sz w:val="22"/>
                <w:szCs w:val="22"/>
                <w:lang w:eastAsia="ru-RU"/>
              </w:rPr>
              <w:t>МБ</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48756F1" w14:textId="77777777" w:rsidR="00FF2449" w:rsidRPr="00D17D4E" w:rsidRDefault="00FF2449"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71F3791" w14:textId="77777777" w:rsidR="00FF2449" w:rsidRPr="00D17D4E" w:rsidRDefault="00FF2449"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3A36B40" w14:textId="77777777" w:rsidR="00FF2449" w:rsidRPr="00D17D4E" w:rsidRDefault="00FF2449"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00B1D6DB" w14:textId="25EC712E" w:rsidR="00FF2449" w:rsidRPr="00FF2449" w:rsidRDefault="00FF2449" w:rsidP="000310B9">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r>
      <w:tr w:rsidR="00FF2449" w:rsidRPr="0097172A" w14:paraId="184F3208" w14:textId="418C41D6" w:rsidTr="00FF2449">
        <w:tc>
          <w:tcPr>
            <w:tcW w:w="407"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C907C6F" w14:textId="77777777" w:rsidR="00FF2449" w:rsidRPr="00D17D4E" w:rsidRDefault="00FF2449" w:rsidP="000310B9">
            <w:pPr>
              <w:rPr>
                <w:rFonts w:cs="Times New Roman"/>
                <w:sz w:val="22"/>
                <w:szCs w:val="22"/>
              </w:rPr>
            </w:pPr>
          </w:p>
        </w:tc>
        <w:tc>
          <w:tcPr>
            <w:tcW w:w="2990"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E02870B" w14:textId="77777777" w:rsidR="00FF2449" w:rsidRPr="00D17D4E" w:rsidRDefault="00FF2449" w:rsidP="000310B9">
            <w:pPr>
              <w:rPr>
                <w:rFonts w:cs="Times New Roman"/>
                <w:sz w:val="22"/>
                <w:szCs w:val="22"/>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20366DF" w14:textId="77777777" w:rsidR="00FF2449" w:rsidRPr="00D17D4E" w:rsidRDefault="00FF2449"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Внебюдж</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средства</w:t>
            </w:r>
            <w:proofErr w:type="spellEnd"/>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7C00162" w14:textId="77777777" w:rsidR="00FF2449" w:rsidRPr="00D17D4E" w:rsidRDefault="00FF2449"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C01C074" w14:textId="77777777" w:rsidR="00FF2449" w:rsidRPr="00D17D4E" w:rsidRDefault="00FF2449"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A40F04B" w14:textId="77777777" w:rsidR="00FF2449" w:rsidRPr="00D17D4E" w:rsidRDefault="00FF2449"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3CC68403" w14:textId="012CC778" w:rsidR="00FF2449" w:rsidRPr="00FF2449" w:rsidRDefault="00FF2449" w:rsidP="000310B9">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r>
      <w:tr w:rsidR="00FF2449" w:rsidRPr="0097172A" w14:paraId="0737A8FB" w14:textId="26C34128" w:rsidTr="00FF2449">
        <w:tc>
          <w:tcPr>
            <w:tcW w:w="407" w:type="dxa"/>
            <w:vMerge w:val="restart"/>
            <w:tcBorders>
              <w:left w:val="single" w:sz="4" w:space="0" w:color="000000"/>
              <w:right w:val="single" w:sz="4" w:space="0" w:color="000000"/>
              <w:tl2br w:val="nil"/>
              <w:tr2bl w:val="nil"/>
            </w:tcBorders>
            <w:tcMar>
              <w:top w:w="0" w:type="dxa"/>
              <w:left w:w="108" w:type="dxa"/>
              <w:bottom w:w="0" w:type="dxa"/>
              <w:right w:w="108" w:type="dxa"/>
            </w:tcMar>
          </w:tcPr>
          <w:p w14:paraId="313F2D01" w14:textId="77777777" w:rsidR="00FF2449" w:rsidRPr="00D17D4E" w:rsidRDefault="00FF2449" w:rsidP="000310B9">
            <w:pPr>
              <w:rPr>
                <w:rFonts w:cs="Times New Roman"/>
                <w:sz w:val="22"/>
                <w:szCs w:val="22"/>
              </w:rPr>
            </w:pPr>
            <w:r w:rsidRPr="00D17D4E">
              <w:rPr>
                <w:rFonts w:cs="Times New Roman"/>
                <w:sz w:val="22"/>
                <w:szCs w:val="22"/>
              </w:rPr>
              <w:t>4</w:t>
            </w:r>
          </w:p>
        </w:tc>
        <w:tc>
          <w:tcPr>
            <w:tcW w:w="2990" w:type="dxa"/>
            <w:vMerge w:val="restart"/>
            <w:tcBorders>
              <w:left w:val="single" w:sz="4" w:space="0" w:color="000000"/>
              <w:right w:val="single" w:sz="4" w:space="0" w:color="000000"/>
              <w:tl2br w:val="nil"/>
              <w:tr2bl w:val="nil"/>
            </w:tcBorders>
            <w:tcMar>
              <w:top w:w="0" w:type="dxa"/>
              <w:left w:w="108" w:type="dxa"/>
              <w:bottom w:w="0" w:type="dxa"/>
              <w:right w:w="108" w:type="dxa"/>
            </w:tcMar>
          </w:tcPr>
          <w:p w14:paraId="5FAE5FDF" w14:textId="77777777" w:rsidR="00FF2449" w:rsidRPr="00D17D4E" w:rsidRDefault="00FF2449" w:rsidP="000310B9">
            <w:pPr>
              <w:ind w:left="-94" w:right="-108"/>
              <w:rPr>
                <w:rFonts w:cs="Times New Roman"/>
                <w:sz w:val="22"/>
                <w:szCs w:val="22"/>
                <w:lang w:val="ru-RU"/>
              </w:rPr>
            </w:pPr>
            <w:r w:rsidRPr="00D17D4E">
              <w:rPr>
                <w:rFonts w:cs="Times New Roman"/>
                <w:sz w:val="22"/>
                <w:szCs w:val="22"/>
                <w:lang w:val="ru-RU"/>
              </w:rPr>
              <w:t>Финансирование мероприятий по благоустройству территорий рекреационного назначения</w:t>
            </w:r>
          </w:p>
          <w:p w14:paraId="3FA0C60E" w14:textId="77777777" w:rsidR="00FF2449" w:rsidRPr="00D17D4E" w:rsidRDefault="00FF2449" w:rsidP="000310B9">
            <w:pPr>
              <w:ind w:left="-94" w:right="-108"/>
              <w:rPr>
                <w:rFonts w:cs="Times New Roman"/>
                <w:sz w:val="22"/>
                <w:szCs w:val="22"/>
                <w:lang w:val="ru-RU"/>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5DACAF9" w14:textId="77777777" w:rsidR="00FF2449" w:rsidRPr="00D17D4E" w:rsidRDefault="00FF2449"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Всего</w:t>
            </w:r>
            <w:proofErr w:type="spellEnd"/>
            <w:r w:rsidRPr="00D17D4E">
              <w:rPr>
                <w:rFonts w:cs="Times New Roman"/>
                <w:kern w:val="0"/>
                <w:sz w:val="22"/>
                <w:szCs w:val="22"/>
                <w:lang w:eastAsia="ru-RU"/>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1F9EDFE" w14:textId="77777777" w:rsidR="00FF2449" w:rsidRPr="00D17D4E" w:rsidRDefault="00FF2449" w:rsidP="000310B9">
            <w:pPr>
              <w:ind w:left="-87" w:right="-169"/>
              <w:jc w:val="center"/>
              <w:rPr>
                <w:rFonts w:cs="Times New Roman"/>
                <w:b/>
                <w:sz w:val="22"/>
                <w:szCs w:val="22"/>
                <w:lang w:val="ru-RU"/>
              </w:rPr>
            </w:pPr>
            <w:r w:rsidRPr="00D17D4E">
              <w:rPr>
                <w:rFonts w:cs="Times New Roman"/>
                <w:b/>
                <w:sz w:val="22"/>
                <w:szCs w:val="22"/>
                <w:lang w:val="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C2BFCD1" w14:textId="77777777" w:rsidR="00FF2449" w:rsidRPr="00D17D4E" w:rsidRDefault="00FF2449"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E8ECC12" w14:textId="77777777" w:rsidR="00FF2449" w:rsidRPr="00D17D4E" w:rsidRDefault="00FF2449"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2BA75BBF" w14:textId="2DED09F5" w:rsidR="00FF2449" w:rsidRPr="00D17D4E" w:rsidRDefault="00FF2449" w:rsidP="000310B9">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r>
      <w:tr w:rsidR="00FF2449" w:rsidRPr="0097172A" w14:paraId="306A5C9C" w14:textId="4E777B6A" w:rsidTr="00FF2449">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7D5A61DF" w14:textId="77777777" w:rsidR="00FF2449" w:rsidRPr="00D17D4E" w:rsidRDefault="00FF2449" w:rsidP="000310B9">
            <w:pPr>
              <w:rPr>
                <w:rFonts w:cs="Times New Roman"/>
                <w:sz w:val="22"/>
                <w:szCs w:val="22"/>
              </w:rPr>
            </w:pPr>
          </w:p>
        </w:tc>
        <w:tc>
          <w:tcPr>
            <w:tcW w:w="2990" w:type="dxa"/>
            <w:vMerge/>
            <w:tcBorders>
              <w:left w:val="single" w:sz="4" w:space="0" w:color="000000"/>
              <w:right w:val="single" w:sz="4" w:space="0" w:color="000000"/>
              <w:tl2br w:val="nil"/>
              <w:tr2bl w:val="nil"/>
            </w:tcBorders>
            <w:tcMar>
              <w:top w:w="0" w:type="dxa"/>
              <w:left w:w="108" w:type="dxa"/>
              <w:bottom w:w="0" w:type="dxa"/>
              <w:right w:w="108" w:type="dxa"/>
            </w:tcMar>
          </w:tcPr>
          <w:p w14:paraId="0F69AD2A" w14:textId="77777777" w:rsidR="00FF2449" w:rsidRPr="00D17D4E" w:rsidRDefault="00FF2449" w:rsidP="000310B9">
            <w:pPr>
              <w:rPr>
                <w:rFonts w:cs="Times New Roman"/>
                <w:sz w:val="22"/>
                <w:szCs w:val="22"/>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424CF31" w14:textId="77777777" w:rsidR="00FF2449" w:rsidRPr="00D17D4E" w:rsidRDefault="00FF2449" w:rsidP="000310B9">
            <w:pPr>
              <w:outlineLvl w:val="1"/>
              <w:rPr>
                <w:rFonts w:cs="Times New Roman"/>
                <w:kern w:val="0"/>
                <w:sz w:val="22"/>
                <w:szCs w:val="22"/>
                <w:lang w:eastAsia="ru-RU"/>
              </w:rPr>
            </w:pPr>
            <w:r w:rsidRPr="00D17D4E">
              <w:rPr>
                <w:rFonts w:cs="Times New Roman"/>
                <w:kern w:val="0"/>
                <w:sz w:val="22"/>
                <w:szCs w:val="22"/>
                <w:lang w:eastAsia="ru-RU"/>
              </w:rPr>
              <w:t>ФБ</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FF093F3" w14:textId="77777777" w:rsidR="00FF2449" w:rsidRPr="00D17D4E" w:rsidRDefault="00FF2449" w:rsidP="000310B9">
            <w:pPr>
              <w:ind w:left="-87" w:right="-169"/>
              <w:jc w:val="center"/>
              <w:rPr>
                <w:rFonts w:cs="Times New Roman"/>
                <w:sz w:val="22"/>
                <w:szCs w:val="22"/>
              </w:rPr>
            </w:pPr>
            <w:r w:rsidRPr="00D17D4E">
              <w:rPr>
                <w:rFonts w:cs="Times New Roman"/>
                <w:sz w:val="22"/>
                <w:szCs w:val="22"/>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B689B3B" w14:textId="77777777" w:rsidR="00FF2449" w:rsidRPr="00D17D4E" w:rsidRDefault="00FF2449"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7180AFD" w14:textId="77777777" w:rsidR="00FF2449" w:rsidRPr="00D17D4E" w:rsidRDefault="00FF2449"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58C660DB" w14:textId="79A3BACB" w:rsidR="00FF2449" w:rsidRPr="00FF2449" w:rsidRDefault="00FF2449" w:rsidP="000310B9">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r>
      <w:tr w:rsidR="00FF2449" w:rsidRPr="0097172A" w14:paraId="6733AFFE" w14:textId="4D7E991C" w:rsidTr="00FF2449">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7B6F9832" w14:textId="77777777" w:rsidR="00FF2449" w:rsidRPr="00D17D4E" w:rsidRDefault="00FF2449" w:rsidP="000310B9">
            <w:pPr>
              <w:rPr>
                <w:rFonts w:cs="Times New Roman"/>
                <w:sz w:val="22"/>
                <w:szCs w:val="22"/>
              </w:rPr>
            </w:pPr>
          </w:p>
        </w:tc>
        <w:tc>
          <w:tcPr>
            <w:tcW w:w="2990" w:type="dxa"/>
            <w:vMerge/>
            <w:tcBorders>
              <w:left w:val="single" w:sz="4" w:space="0" w:color="000000"/>
              <w:right w:val="single" w:sz="4" w:space="0" w:color="000000"/>
              <w:tl2br w:val="nil"/>
              <w:tr2bl w:val="nil"/>
            </w:tcBorders>
            <w:tcMar>
              <w:top w:w="0" w:type="dxa"/>
              <w:left w:w="108" w:type="dxa"/>
              <w:bottom w:w="0" w:type="dxa"/>
              <w:right w:w="108" w:type="dxa"/>
            </w:tcMar>
          </w:tcPr>
          <w:p w14:paraId="032EB9F8" w14:textId="77777777" w:rsidR="00FF2449" w:rsidRPr="00D17D4E" w:rsidRDefault="00FF2449" w:rsidP="000310B9">
            <w:pPr>
              <w:rPr>
                <w:rFonts w:cs="Times New Roman"/>
                <w:sz w:val="22"/>
                <w:szCs w:val="22"/>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2A0FFB0" w14:textId="77777777" w:rsidR="00FF2449" w:rsidRPr="00D17D4E" w:rsidRDefault="00FF2449" w:rsidP="000310B9">
            <w:pPr>
              <w:outlineLvl w:val="1"/>
              <w:rPr>
                <w:rFonts w:cs="Times New Roman"/>
                <w:kern w:val="0"/>
                <w:sz w:val="22"/>
                <w:szCs w:val="22"/>
                <w:lang w:eastAsia="ru-RU"/>
              </w:rPr>
            </w:pPr>
            <w:r w:rsidRPr="00D17D4E">
              <w:rPr>
                <w:rFonts w:cs="Times New Roman"/>
                <w:kern w:val="0"/>
                <w:sz w:val="22"/>
                <w:szCs w:val="22"/>
                <w:lang w:eastAsia="ru-RU"/>
              </w:rPr>
              <w:t>ОБ</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89FC610" w14:textId="77777777" w:rsidR="00FF2449" w:rsidRPr="00D17D4E" w:rsidRDefault="00FF2449" w:rsidP="000310B9">
            <w:pPr>
              <w:ind w:left="-87" w:right="-169"/>
              <w:jc w:val="center"/>
              <w:rPr>
                <w:rFonts w:cs="Times New Roman"/>
                <w:sz w:val="22"/>
                <w:szCs w:val="22"/>
                <w:lang w:val="ru-RU"/>
              </w:rPr>
            </w:pPr>
            <w:r w:rsidRPr="00D17D4E">
              <w:rPr>
                <w:rFonts w:cs="Times New Roman"/>
                <w:sz w:val="22"/>
                <w:szCs w:val="22"/>
                <w:lang w:val="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47E2DA8" w14:textId="77777777" w:rsidR="00FF2449" w:rsidRPr="00D17D4E" w:rsidRDefault="00FF2449"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7AA3157" w14:textId="77777777" w:rsidR="00FF2449" w:rsidRPr="00D17D4E" w:rsidRDefault="00FF2449"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0CC4A210" w14:textId="1941EB55" w:rsidR="00FF2449" w:rsidRPr="00D17D4E" w:rsidRDefault="00FF2449" w:rsidP="000310B9">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r>
      <w:tr w:rsidR="00FF2449" w:rsidRPr="0097172A" w14:paraId="7774436C" w14:textId="6E89FFF3" w:rsidTr="00FF2449">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44F397DD" w14:textId="77777777" w:rsidR="00FF2449" w:rsidRPr="00D17D4E" w:rsidRDefault="00FF2449" w:rsidP="000310B9">
            <w:pPr>
              <w:rPr>
                <w:rFonts w:cs="Times New Roman"/>
                <w:sz w:val="22"/>
                <w:szCs w:val="22"/>
              </w:rPr>
            </w:pPr>
          </w:p>
        </w:tc>
        <w:tc>
          <w:tcPr>
            <w:tcW w:w="2990" w:type="dxa"/>
            <w:vMerge/>
            <w:tcBorders>
              <w:left w:val="single" w:sz="4" w:space="0" w:color="000000"/>
              <w:right w:val="single" w:sz="4" w:space="0" w:color="000000"/>
              <w:tl2br w:val="nil"/>
              <w:tr2bl w:val="nil"/>
            </w:tcBorders>
            <w:tcMar>
              <w:top w:w="0" w:type="dxa"/>
              <w:left w:w="108" w:type="dxa"/>
              <w:bottom w:w="0" w:type="dxa"/>
              <w:right w:w="108" w:type="dxa"/>
            </w:tcMar>
          </w:tcPr>
          <w:p w14:paraId="5015C509" w14:textId="77777777" w:rsidR="00FF2449" w:rsidRPr="00D17D4E" w:rsidRDefault="00FF2449" w:rsidP="000310B9">
            <w:pPr>
              <w:rPr>
                <w:rFonts w:cs="Times New Roman"/>
                <w:sz w:val="22"/>
                <w:szCs w:val="22"/>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34DC9C" w14:textId="77777777" w:rsidR="00FF2449" w:rsidRPr="00D17D4E" w:rsidRDefault="00FF2449" w:rsidP="000310B9">
            <w:pPr>
              <w:outlineLvl w:val="1"/>
              <w:rPr>
                <w:rFonts w:cs="Times New Roman"/>
                <w:kern w:val="0"/>
                <w:sz w:val="22"/>
                <w:szCs w:val="22"/>
                <w:lang w:eastAsia="ru-RU"/>
              </w:rPr>
            </w:pPr>
            <w:r w:rsidRPr="00D17D4E">
              <w:rPr>
                <w:rFonts w:cs="Times New Roman"/>
                <w:kern w:val="0"/>
                <w:sz w:val="22"/>
                <w:szCs w:val="22"/>
                <w:lang w:eastAsia="ru-RU"/>
              </w:rPr>
              <w:t>МБ</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AE0752F" w14:textId="77777777" w:rsidR="00FF2449" w:rsidRPr="00D17D4E" w:rsidRDefault="00FF2449" w:rsidP="000310B9">
            <w:pPr>
              <w:ind w:left="-87" w:right="-169"/>
              <w:jc w:val="center"/>
              <w:rPr>
                <w:rFonts w:cs="Times New Roman"/>
                <w:sz w:val="22"/>
                <w:szCs w:val="22"/>
              </w:rPr>
            </w:pPr>
            <w:r w:rsidRPr="00D17D4E">
              <w:rPr>
                <w:rFonts w:cs="Times New Roman"/>
                <w:sz w:val="22"/>
                <w:szCs w:val="22"/>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FFC4265" w14:textId="77777777" w:rsidR="00FF2449" w:rsidRPr="00D17D4E" w:rsidRDefault="00FF2449" w:rsidP="000310B9">
            <w:pPr>
              <w:ind w:left="-108" w:right="-149"/>
              <w:jc w:val="center"/>
              <w:outlineLvl w:val="1"/>
              <w:rPr>
                <w:rFonts w:cs="Times New Roman"/>
                <w:kern w:val="0"/>
                <w:sz w:val="22"/>
                <w:szCs w:val="22"/>
                <w:vertAlign w:val="superscript"/>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B8C10FA" w14:textId="77777777" w:rsidR="00FF2449" w:rsidRPr="00D17D4E" w:rsidRDefault="00FF2449"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3F2CF9B3" w14:textId="10EDD534" w:rsidR="00FF2449" w:rsidRPr="00FF2449" w:rsidRDefault="00FF2449" w:rsidP="000310B9">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r>
      <w:tr w:rsidR="00FF2449" w:rsidRPr="0097172A" w14:paraId="49E7D5FB" w14:textId="3B741B93" w:rsidTr="00FF2449">
        <w:tc>
          <w:tcPr>
            <w:tcW w:w="407"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24B8922" w14:textId="77777777" w:rsidR="00FF2449" w:rsidRPr="00D17D4E" w:rsidRDefault="00FF2449" w:rsidP="000310B9">
            <w:pPr>
              <w:rPr>
                <w:rFonts w:cs="Times New Roman"/>
                <w:sz w:val="22"/>
                <w:szCs w:val="22"/>
              </w:rPr>
            </w:pPr>
          </w:p>
        </w:tc>
        <w:tc>
          <w:tcPr>
            <w:tcW w:w="2990"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6D8C3C7" w14:textId="77777777" w:rsidR="00FF2449" w:rsidRPr="00D17D4E" w:rsidRDefault="00FF2449" w:rsidP="000310B9">
            <w:pPr>
              <w:rPr>
                <w:rFonts w:cs="Times New Roman"/>
                <w:sz w:val="22"/>
                <w:szCs w:val="22"/>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4DB8EBF" w14:textId="77777777" w:rsidR="00FF2449" w:rsidRPr="00D17D4E" w:rsidRDefault="00FF2449"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Внебюдж</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средства</w:t>
            </w:r>
            <w:proofErr w:type="spellEnd"/>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AFEB9A0" w14:textId="77777777" w:rsidR="00FF2449" w:rsidRPr="00D17D4E" w:rsidRDefault="00FF2449" w:rsidP="000310B9">
            <w:pPr>
              <w:ind w:left="-87" w:right="-169"/>
              <w:jc w:val="center"/>
              <w:rPr>
                <w:rFonts w:cs="Times New Roman"/>
                <w:sz w:val="22"/>
                <w:szCs w:val="22"/>
              </w:rPr>
            </w:pPr>
            <w:r w:rsidRPr="00D17D4E">
              <w:rPr>
                <w:rFonts w:cs="Times New Roman"/>
                <w:sz w:val="22"/>
                <w:szCs w:val="22"/>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923EAB2" w14:textId="77777777" w:rsidR="00FF2449" w:rsidRPr="00D17D4E" w:rsidRDefault="00FF2449"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1EF71A7" w14:textId="77777777" w:rsidR="00FF2449" w:rsidRPr="00D17D4E" w:rsidRDefault="00FF2449"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70529E2E" w14:textId="0F18DDA5" w:rsidR="00FF2449" w:rsidRPr="00FF2449" w:rsidRDefault="00FF2449" w:rsidP="000310B9">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r>
      <w:tr w:rsidR="00FF2449" w:rsidRPr="0097172A" w14:paraId="078CF6AB" w14:textId="2C8B4B5D" w:rsidTr="00FF2449">
        <w:tc>
          <w:tcPr>
            <w:tcW w:w="407" w:type="dxa"/>
            <w:vMerge w:val="restart"/>
            <w:tcBorders>
              <w:left w:val="single" w:sz="4" w:space="0" w:color="000000"/>
              <w:right w:val="single" w:sz="4" w:space="0" w:color="000000"/>
              <w:tl2br w:val="nil"/>
              <w:tr2bl w:val="nil"/>
            </w:tcBorders>
            <w:tcMar>
              <w:top w:w="0" w:type="dxa"/>
              <w:left w:w="108" w:type="dxa"/>
              <w:bottom w:w="0" w:type="dxa"/>
              <w:right w:w="108" w:type="dxa"/>
            </w:tcMar>
          </w:tcPr>
          <w:p w14:paraId="5E08CE81" w14:textId="77777777" w:rsidR="00FF2449" w:rsidRPr="00D17D4E" w:rsidRDefault="00FF2449" w:rsidP="000310B9">
            <w:pPr>
              <w:rPr>
                <w:rFonts w:cs="Times New Roman"/>
                <w:sz w:val="22"/>
                <w:szCs w:val="22"/>
              </w:rPr>
            </w:pPr>
            <w:r w:rsidRPr="00D17D4E">
              <w:rPr>
                <w:rFonts w:cs="Times New Roman"/>
                <w:kern w:val="0"/>
                <w:sz w:val="22"/>
                <w:szCs w:val="22"/>
                <w:lang w:eastAsia="ru-RU"/>
              </w:rPr>
              <w:t>5</w:t>
            </w:r>
          </w:p>
        </w:tc>
        <w:tc>
          <w:tcPr>
            <w:tcW w:w="2990" w:type="dxa"/>
            <w:vMerge w:val="restart"/>
            <w:tcBorders>
              <w:left w:val="single" w:sz="4" w:space="0" w:color="000000"/>
              <w:right w:val="single" w:sz="4" w:space="0" w:color="000000"/>
              <w:tl2br w:val="nil"/>
              <w:tr2bl w:val="nil"/>
            </w:tcBorders>
            <w:tcMar>
              <w:top w:w="0" w:type="dxa"/>
              <w:left w:w="108" w:type="dxa"/>
              <w:bottom w:w="0" w:type="dxa"/>
              <w:right w:w="108" w:type="dxa"/>
            </w:tcMar>
          </w:tcPr>
          <w:p w14:paraId="12E72047" w14:textId="77777777" w:rsidR="00FF2449" w:rsidRPr="00D17D4E" w:rsidRDefault="00FF2449" w:rsidP="000310B9">
            <w:pPr>
              <w:ind w:left="-94" w:right="-108"/>
              <w:rPr>
                <w:rFonts w:cs="Times New Roman"/>
                <w:sz w:val="22"/>
                <w:szCs w:val="22"/>
                <w:lang w:val="ru-RU"/>
              </w:rPr>
            </w:pPr>
            <w:r w:rsidRPr="00D17D4E">
              <w:rPr>
                <w:rFonts w:cs="Times New Roman"/>
                <w:sz w:val="22"/>
                <w:szCs w:val="22"/>
                <w:lang w:val="ru-RU"/>
              </w:rPr>
              <w:t>Финансирование мероприятий по реализации проекта победителя Всероссийского конкурса проектов создания комфортной городской среды в малых городах и исторических поселениях</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7CE0F78" w14:textId="77777777" w:rsidR="00FF2449" w:rsidRPr="00D17D4E" w:rsidRDefault="00FF2449"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Всего</w:t>
            </w:r>
            <w:proofErr w:type="spellEnd"/>
            <w:r w:rsidRPr="00D17D4E">
              <w:rPr>
                <w:rFonts w:cs="Times New Roman"/>
                <w:kern w:val="0"/>
                <w:sz w:val="22"/>
                <w:szCs w:val="22"/>
                <w:lang w:eastAsia="ru-RU"/>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E6C3DBC" w14:textId="77777777" w:rsidR="00FF2449" w:rsidRPr="00D17D4E" w:rsidRDefault="00FF2449" w:rsidP="000310B9">
            <w:pPr>
              <w:ind w:left="-87" w:right="-169"/>
              <w:jc w:val="center"/>
              <w:rPr>
                <w:rFonts w:cs="Times New Roman"/>
                <w:sz w:val="22"/>
                <w:szCs w:val="22"/>
                <w:lang w:val="ru-RU"/>
              </w:rPr>
            </w:pPr>
            <w:r w:rsidRPr="00D17D4E">
              <w:rPr>
                <w:rFonts w:cs="Times New Roman"/>
                <w:sz w:val="22"/>
                <w:szCs w:val="22"/>
                <w:lang w:val="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9892971" w14:textId="77777777" w:rsidR="00FF2449" w:rsidRPr="00D17D4E" w:rsidRDefault="00FF2449"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E07AD36" w14:textId="77777777" w:rsidR="00FF2449" w:rsidRPr="00D17D4E" w:rsidRDefault="00FF2449"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76D703FA" w14:textId="47FBCDCB" w:rsidR="00FF2449" w:rsidRPr="00D17D4E" w:rsidRDefault="00FF2449" w:rsidP="000310B9">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r>
      <w:tr w:rsidR="00FF2449" w:rsidRPr="0097172A" w14:paraId="773F19A5" w14:textId="31C07BD1" w:rsidTr="00FF2449">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45DFAFF3" w14:textId="77777777" w:rsidR="00FF2449" w:rsidRPr="00D17D4E" w:rsidRDefault="00FF2449" w:rsidP="000310B9">
            <w:pPr>
              <w:rPr>
                <w:rFonts w:cs="Times New Roman"/>
                <w:sz w:val="22"/>
                <w:szCs w:val="22"/>
              </w:rPr>
            </w:pPr>
          </w:p>
        </w:tc>
        <w:tc>
          <w:tcPr>
            <w:tcW w:w="2990" w:type="dxa"/>
            <w:vMerge/>
            <w:tcBorders>
              <w:left w:val="single" w:sz="4" w:space="0" w:color="000000"/>
              <w:right w:val="single" w:sz="4" w:space="0" w:color="000000"/>
              <w:tl2br w:val="nil"/>
              <w:tr2bl w:val="nil"/>
            </w:tcBorders>
            <w:tcMar>
              <w:top w:w="0" w:type="dxa"/>
              <w:left w:w="108" w:type="dxa"/>
              <w:bottom w:w="0" w:type="dxa"/>
              <w:right w:w="108" w:type="dxa"/>
            </w:tcMar>
          </w:tcPr>
          <w:p w14:paraId="316DCF1A" w14:textId="77777777" w:rsidR="00FF2449" w:rsidRPr="00D17D4E" w:rsidRDefault="00FF2449" w:rsidP="000310B9">
            <w:pPr>
              <w:rPr>
                <w:rFonts w:cs="Times New Roman"/>
                <w:sz w:val="22"/>
                <w:szCs w:val="22"/>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CAED968" w14:textId="77777777" w:rsidR="00FF2449" w:rsidRPr="00D17D4E" w:rsidRDefault="00FF2449" w:rsidP="000310B9">
            <w:pPr>
              <w:outlineLvl w:val="1"/>
              <w:rPr>
                <w:rFonts w:cs="Times New Roman"/>
                <w:kern w:val="0"/>
                <w:sz w:val="22"/>
                <w:szCs w:val="22"/>
                <w:lang w:eastAsia="ru-RU"/>
              </w:rPr>
            </w:pPr>
            <w:r w:rsidRPr="00D17D4E">
              <w:rPr>
                <w:rFonts w:cs="Times New Roman"/>
                <w:kern w:val="0"/>
                <w:sz w:val="22"/>
                <w:szCs w:val="22"/>
                <w:lang w:eastAsia="ru-RU"/>
              </w:rPr>
              <w:t>ФБ</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236597D" w14:textId="77777777" w:rsidR="00FF2449" w:rsidRPr="00D17D4E" w:rsidRDefault="00FF2449" w:rsidP="000310B9">
            <w:pPr>
              <w:ind w:left="-87" w:right="-169"/>
              <w:jc w:val="center"/>
              <w:rPr>
                <w:rFonts w:cs="Times New Roman"/>
                <w:sz w:val="22"/>
                <w:szCs w:val="22"/>
                <w:lang w:val="ru-RU"/>
              </w:rPr>
            </w:pPr>
            <w:r w:rsidRPr="00D17D4E">
              <w:rPr>
                <w:rFonts w:cs="Times New Roman"/>
                <w:sz w:val="22"/>
                <w:szCs w:val="22"/>
                <w:lang w:val="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A13FBB6" w14:textId="77777777" w:rsidR="00FF2449" w:rsidRPr="00D17D4E" w:rsidRDefault="00FF2449"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BAC2CCA" w14:textId="77777777" w:rsidR="00FF2449" w:rsidRPr="00D17D4E" w:rsidRDefault="00FF2449"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405ACD47" w14:textId="2212D032" w:rsidR="00FF2449" w:rsidRPr="00D17D4E" w:rsidRDefault="00FF2449" w:rsidP="000310B9">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r>
      <w:tr w:rsidR="00FF2449" w:rsidRPr="0097172A" w14:paraId="04F9E1AD" w14:textId="7681FA27" w:rsidTr="00FF2449">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4AC7CE18" w14:textId="77777777" w:rsidR="00FF2449" w:rsidRPr="00D17D4E" w:rsidRDefault="00FF2449" w:rsidP="000310B9">
            <w:pPr>
              <w:rPr>
                <w:rFonts w:cs="Times New Roman"/>
                <w:sz w:val="22"/>
                <w:szCs w:val="22"/>
              </w:rPr>
            </w:pPr>
          </w:p>
        </w:tc>
        <w:tc>
          <w:tcPr>
            <w:tcW w:w="2990" w:type="dxa"/>
            <w:vMerge/>
            <w:tcBorders>
              <w:left w:val="single" w:sz="4" w:space="0" w:color="000000"/>
              <w:right w:val="single" w:sz="4" w:space="0" w:color="000000"/>
              <w:tl2br w:val="nil"/>
              <w:tr2bl w:val="nil"/>
            </w:tcBorders>
            <w:tcMar>
              <w:top w:w="0" w:type="dxa"/>
              <w:left w:w="108" w:type="dxa"/>
              <w:bottom w:w="0" w:type="dxa"/>
              <w:right w:w="108" w:type="dxa"/>
            </w:tcMar>
          </w:tcPr>
          <w:p w14:paraId="6E3A51FF" w14:textId="77777777" w:rsidR="00FF2449" w:rsidRPr="00D17D4E" w:rsidRDefault="00FF2449" w:rsidP="000310B9">
            <w:pPr>
              <w:rPr>
                <w:rFonts w:cs="Times New Roman"/>
                <w:sz w:val="22"/>
                <w:szCs w:val="22"/>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E689753" w14:textId="77777777" w:rsidR="00FF2449" w:rsidRPr="00D17D4E" w:rsidRDefault="00FF2449" w:rsidP="000310B9">
            <w:pPr>
              <w:outlineLvl w:val="1"/>
              <w:rPr>
                <w:rFonts w:cs="Times New Roman"/>
                <w:kern w:val="0"/>
                <w:sz w:val="22"/>
                <w:szCs w:val="22"/>
                <w:lang w:eastAsia="ru-RU"/>
              </w:rPr>
            </w:pPr>
            <w:r w:rsidRPr="00D17D4E">
              <w:rPr>
                <w:rFonts w:cs="Times New Roman"/>
                <w:kern w:val="0"/>
                <w:sz w:val="22"/>
                <w:szCs w:val="22"/>
                <w:lang w:eastAsia="ru-RU"/>
              </w:rPr>
              <w:t>ОБ</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76CD7F2" w14:textId="77777777" w:rsidR="00FF2449" w:rsidRPr="00D17D4E" w:rsidRDefault="00FF2449" w:rsidP="000310B9">
            <w:pPr>
              <w:ind w:left="-87" w:right="-169"/>
              <w:jc w:val="center"/>
              <w:rPr>
                <w:rFonts w:cs="Times New Roman"/>
                <w:sz w:val="22"/>
                <w:szCs w:val="22"/>
                <w:lang w:val="ru-RU"/>
              </w:rPr>
            </w:pPr>
            <w:r w:rsidRPr="00D17D4E">
              <w:rPr>
                <w:rFonts w:cs="Times New Roman"/>
                <w:sz w:val="22"/>
                <w:szCs w:val="22"/>
                <w:lang w:val="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5A514F1" w14:textId="77777777" w:rsidR="00FF2449" w:rsidRPr="00D17D4E" w:rsidRDefault="00FF2449"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921139A" w14:textId="77777777" w:rsidR="00FF2449" w:rsidRPr="00D17D4E" w:rsidRDefault="00FF2449"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73669071" w14:textId="46C9D3C6" w:rsidR="00FF2449" w:rsidRPr="00D17D4E" w:rsidRDefault="00FF2449" w:rsidP="000310B9">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r>
      <w:tr w:rsidR="00FF2449" w:rsidRPr="0097172A" w14:paraId="5BE31F79" w14:textId="40C03D01" w:rsidTr="00FF2449">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14:paraId="01535E87" w14:textId="77777777" w:rsidR="00FF2449" w:rsidRPr="00D17D4E" w:rsidRDefault="00FF2449" w:rsidP="000310B9">
            <w:pPr>
              <w:rPr>
                <w:rFonts w:cs="Times New Roman"/>
                <w:sz w:val="22"/>
                <w:szCs w:val="22"/>
              </w:rPr>
            </w:pPr>
          </w:p>
        </w:tc>
        <w:tc>
          <w:tcPr>
            <w:tcW w:w="2990" w:type="dxa"/>
            <w:vMerge/>
            <w:tcBorders>
              <w:left w:val="single" w:sz="4" w:space="0" w:color="000000"/>
              <w:right w:val="single" w:sz="4" w:space="0" w:color="000000"/>
              <w:tl2br w:val="nil"/>
              <w:tr2bl w:val="nil"/>
            </w:tcBorders>
            <w:tcMar>
              <w:top w:w="0" w:type="dxa"/>
              <w:left w:w="108" w:type="dxa"/>
              <w:bottom w:w="0" w:type="dxa"/>
              <w:right w:w="108" w:type="dxa"/>
            </w:tcMar>
          </w:tcPr>
          <w:p w14:paraId="765E08C1" w14:textId="77777777" w:rsidR="00FF2449" w:rsidRPr="00D17D4E" w:rsidRDefault="00FF2449" w:rsidP="000310B9">
            <w:pPr>
              <w:rPr>
                <w:rFonts w:cs="Times New Roman"/>
                <w:sz w:val="22"/>
                <w:szCs w:val="22"/>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082B84C" w14:textId="77777777" w:rsidR="00FF2449" w:rsidRPr="00D17D4E" w:rsidRDefault="00FF2449" w:rsidP="000310B9">
            <w:pPr>
              <w:outlineLvl w:val="1"/>
              <w:rPr>
                <w:rFonts w:cs="Times New Roman"/>
                <w:kern w:val="0"/>
                <w:sz w:val="22"/>
                <w:szCs w:val="22"/>
                <w:lang w:eastAsia="ru-RU"/>
              </w:rPr>
            </w:pPr>
            <w:r w:rsidRPr="00D17D4E">
              <w:rPr>
                <w:rFonts w:cs="Times New Roman"/>
                <w:kern w:val="0"/>
                <w:sz w:val="22"/>
                <w:szCs w:val="22"/>
                <w:lang w:eastAsia="ru-RU"/>
              </w:rPr>
              <w:t>МБ</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79AE651" w14:textId="77777777" w:rsidR="00FF2449" w:rsidRPr="00D17D4E" w:rsidRDefault="00FF2449" w:rsidP="000310B9">
            <w:pPr>
              <w:ind w:left="-87" w:right="-169"/>
              <w:jc w:val="center"/>
              <w:rPr>
                <w:rFonts w:cs="Times New Roman"/>
                <w:sz w:val="22"/>
                <w:szCs w:val="22"/>
                <w:lang w:val="ru-RU"/>
              </w:rPr>
            </w:pPr>
            <w:r w:rsidRPr="00D17D4E">
              <w:rPr>
                <w:rFonts w:cs="Times New Roman"/>
                <w:sz w:val="22"/>
                <w:szCs w:val="22"/>
                <w:lang w:val="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C829A68" w14:textId="77777777" w:rsidR="00FF2449" w:rsidRPr="00D17D4E" w:rsidRDefault="00FF2449"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96A3E41" w14:textId="77777777" w:rsidR="00FF2449" w:rsidRPr="00D17D4E" w:rsidRDefault="00FF2449"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29F1363E" w14:textId="47CE22F4" w:rsidR="00FF2449" w:rsidRPr="00D17D4E" w:rsidRDefault="00FF2449" w:rsidP="000310B9">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r>
      <w:tr w:rsidR="00FF2449" w:rsidRPr="0097172A" w14:paraId="35923322" w14:textId="25BAAB10" w:rsidTr="00FF2449">
        <w:tc>
          <w:tcPr>
            <w:tcW w:w="407"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33B5952" w14:textId="77777777" w:rsidR="00FF2449" w:rsidRPr="00D17D4E" w:rsidRDefault="00FF2449" w:rsidP="000310B9">
            <w:pPr>
              <w:rPr>
                <w:rFonts w:cs="Times New Roman"/>
                <w:sz w:val="22"/>
                <w:szCs w:val="22"/>
              </w:rPr>
            </w:pPr>
          </w:p>
        </w:tc>
        <w:tc>
          <w:tcPr>
            <w:tcW w:w="2990"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6DE7C01" w14:textId="77777777" w:rsidR="00FF2449" w:rsidRPr="00D17D4E" w:rsidRDefault="00FF2449" w:rsidP="000310B9">
            <w:pPr>
              <w:rPr>
                <w:rFonts w:cs="Times New Roman"/>
                <w:sz w:val="22"/>
                <w:szCs w:val="22"/>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047E458" w14:textId="77777777" w:rsidR="00FF2449" w:rsidRPr="00D17D4E" w:rsidRDefault="00FF2449"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Внебюдж</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средства</w:t>
            </w:r>
            <w:proofErr w:type="spellEnd"/>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3E077DE" w14:textId="77777777" w:rsidR="00FF2449" w:rsidRPr="00D17D4E" w:rsidRDefault="00FF2449" w:rsidP="000310B9">
            <w:pPr>
              <w:ind w:left="-87" w:right="-169"/>
              <w:jc w:val="center"/>
              <w:rPr>
                <w:rFonts w:cs="Times New Roman"/>
                <w:sz w:val="22"/>
                <w:szCs w:val="22"/>
                <w:lang w:val="ru-RU"/>
              </w:rPr>
            </w:pPr>
            <w:r w:rsidRPr="00D17D4E">
              <w:rPr>
                <w:rFonts w:cs="Times New Roman"/>
                <w:sz w:val="22"/>
                <w:szCs w:val="22"/>
                <w:lang w:val="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5636CBE" w14:textId="77777777" w:rsidR="00FF2449" w:rsidRPr="00D17D4E" w:rsidRDefault="00FF2449"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24FAC4F" w14:textId="77777777" w:rsidR="00FF2449" w:rsidRPr="00D17D4E" w:rsidRDefault="00FF2449"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054143AE" w14:textId="4A1FC42E" w:rsidR="00FF2449" w:rsidRPr="00D17D4E" w:rsidRDefault="00FF2449" w:rsidP="000310B9">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r>
      <w:tr w:rsidR="00FF2449" w:rsidRPr="0097172A" w14:paraId="067640ED" w14:textId="33CE2CE6" w:rsidTr="00FF2449">
        <w:tc>
          <w:tcPr>
            <w:tcW w:w="40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4C0706D" w14:textId="77777777" w:rsidR="00FF2449" w:rsidRPr="00D17D4E" w:rsidRDefault="00FF2449" w:rsidP="001D16FD">
            <w:pPr>
              <w:outlineLvl w:val="1"/>
              <w:rPr>
                <w:rFonts w:cs="Times New Roman"/>
                <w:kern w:val="0"/>
                <w:sz w:val="22"/>
                <w:szCs w:val="22"/>
                <w:lang w:eastAsia="ru-RU"/>
              </w:rPr>
            </w:pPr>
            <w:r w:rsidRPr="00D17D4E">
              <w:rPr>
                <w:rFonts w:cs="Times New Roman"/>
                <w:kern w:val="0"/>
                <w:sz w:val="22"/>
                <w:szCs w:val="22"/>
                <w:lang w:eastAsia="ru-RU"/>
              </w:rPr>
              <w:t>6</w:t>
            </w:r>
          </w:p>
        </w:tc>
        <w:tc>
          <w:tcPr>
            <w:tcW w:w="2990"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5A5CD9B" w14:textId="77777777" w:rsidR="00FF2449" w:rsidRPr="00D17D4E" w:rsidRDefault="00FF2449" w:rsidP="001D16FD">
            <w:pPr>
              <w:ind w:left="-94" w:right="-108"/>
              <w:outlineLvl w:val="1"/>
              <w:rPr>
                <w:rFonts w:cs="Times New Roman"/>
                <w:kern w:val="0"/>
                <w:sz w:val="22"/>
                <w:szCs w:val="22"/>
                <w:lang w:val="ru-RU" w:eastAsia="ru-RU"/>
              </w:rPr>
            </w:pPr>
            <w:r w:rsidRPr="00D17D4E">
              <w:rPr>
                <w:rFonts w:cs="Times New Roman"/>
                <w:sz w:val="22"/>
                <w:szCs w:val="22"/>
                <w:lang w:val="ru-RU"/>
              </w:rPr>
              <w:t>Предоставление субсидий на возмещение затрат по благоустройству территории многоквартирных домов юридическим лицам, индивидуальным предпринимателям, физическим лицам</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4CD7C23" w14:textId="77777777" w:rsidR="00FF2449" w:rsidRPr="00D17D4E" w:rsidRDefault="00FF2449" w:rsidP="001D16FD">
            <w:pPr>
              <w:outlineLvl w:val="1"/>
              <w:rPr>
                <w:rFonts w:cs="Times New Roman"/>
                <w:kern w:val="0"/>
                <w:sz w:val="22"/>
                <w:szCs w:val="22"/>
                <w:lang w:eastAsia="ru-RU"/>
              </w:rPr>
            </w:pPr>
            <w:proofErr w:type="spellStart"/>
            <w:r w:rsidRPr="00D17D4E">
              <w:rPr>
                <w:rFonts w:cs="Times New Roman"/>
                <w:kern w:val="0"/>
                <w:sz w:val="22"/>
                <w:szCs w:val="22"/>
                <w:lang w:eastAsia="ru-RU"/>
              </w:rPr>
              <w:t>Всего</w:t>
            </w:r>
            <w:proofErr w:type="spellEnd"/>
            <w:r w:rsidRPr="00D17D4E">
              <w:rPr>
                <w:rFonts w:cs="Times New Roman"/>
                <w:kern w:val="0"/>
                <w:sz w:val="22"/>
                <w:szCs w:val="22"/>
                <w:lang w:eastAsia="ru-RU"/>
              </w:rPr>
              <w:t>:</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1578889" w14:textId="41342732" w:rsidR="00FF2449" w:rsidRPr="00D17D4E" w:rsidRDefault="00FF2449" w:rsidP="001D16FD">
            <w:pPr>
              <w:jc w:val="center"/>
              <w:rPr>
                <w:rFonts w:cs="Times New Roman"/>
                <w:sz w:val="22"/>
                <w:szCs w:val="22"/>
                <w:lang w:val="ru-RU"/>
              </w:rPr>
            </w:pPr>
            <w:r>
              <w:rPr>
                <w:rFonts w:cs="Times New Roman"/>
                <w:bCs/>
                <w:sz w:val="22"/>
                <w:szCs w:val="22"/>
                <w:lang w:val="ru-RU"/>
              </w:rPr>
              <w:t>2427,775</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61D8F51" w14:textId="77777777" w:rsidR="00FF2449" w:rsidRPr="00D17D4E" w:rsidRDefault="00FF2449" w:rsidP="001D16FD">
            <w:pPr>
              <w:ind w:left="-108" w:right="-149"/>
              <w:jc w:val="center"/>
              <w:outlineLvl w:val="1"/>
              <w:rPr>
                <w:rFonts w:cs="Times New Roman"/>
                <w:b/>
                <w:kern w:val="0"/>
                <w:sz w:val="22"/>
                <w:szCs w:val="22"/>
                <w:lang w:eastAsia="ru-RU"/>
              </w:rPr>
            </w:pPr>
            <w:r w:rsidRPr="00D17D4E">
              <w:rPr>
                <w:rFonts w:cs="Times New Roman"/>
                <w:b/>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70FDBF7" w14:textId="77777777" w:rsidR="00FF2449" w:rsidRPr="00D17D4E" w:rsidRDefault="00FF2449" w:rsidP="001D16FD">
            <w:pPr>
              <w:ind w:left="-108" w:right="-149"/>
              <w:jc w:val="center"/>
              <w:outlineLvl w:val="1"/>
              <w:rPr>
                <w:rFonts w:cs="Times New Roman"/>
                <w:b/>
                <w:kern w:val="0"/>
                <w:sz w:val="22"/>
                <w:szCs w:val="22"/>
                <w:lang w:eastAsia="ru-RU"/>
              </w:rPr>
            </w:pPr>
            <w:r w:rsidRPr="00D17D4E">
              <w:rPr>
                <w:rFonts w:cs="Times New Roman"/>
                <w:b/>
                <w:kern w:val="0"/>
                <w:sz w:val="22"/>
                <w:szCs w:val="22"/>
                <w:lang w:eastAsia="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079D405C" w14:textId="3FB5F4E0" w:rsidR="00FF2449" w:rsidRPr="00FF2449" w:rsidRDefault="00FF2449" w:rsidP="001D16FD">
            <w:pPr>
              <w:ind w:left="-108" w:right="-149"/>
              <w:jc w:val="center"/>
              <w:outlineLvl w:val="1"/>
              <w:rPr>
                <w:rFonts w:cs="Times New Roman"/>
                <w:b/>
                <w:kern w:val="0"/>
                <w:sz w:val="22"/>
                <w:szCs w:val="22"/>
                <w:lang w:val="ru-RU" w:eastAsia="ru-RU"/>
              </w:rPr>
            </w:pPr>
            <w:r>
              <w:rPr>
                <w:rFonts w:cs="Times New Roman"/>
                <w:b/>
                <w:kern w:val="0"/>
                <w:sz w:val="22"/>
                <w:szCs w:val="22"/>
                <w:lang w:val="ru-RU" w:eastAsia="ru-RU"/>
              </w:rPr>
              <w:t>0</w:t>
            </w:r>
          </w:p>
        </w:tc>
      </w:tr>
      <w:tr w:rsidR="00FF2449" w:rsidRPr="0097172A" w14:paraId="6467D651" w14:textId="36BAC3DE" w:rsidTr="00FF2449">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1A58A0C" w14:textId="77777777" w:rsidR="00FF2449" w:rsidRPr="00D17D4E" w:rsidRDefault="00FF2449" w:rsidP="001D16FD">
            <w:pPr>
              <w:rPr>
                <w:rFonts w:cs="Times New Roman"/>
                <w:sz w:val="22"/>
                <w:szCs w:val="22"/>
              </w:rPr>
            </w:pPr>
          </w:p>
        </w:tc>
        <w:tc>
          <w:tcPr>
            <w:tcW w:w="299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6ADA432" w14:textId="77777777" w:rsidR="00FF2449" w:rsidRPr="00D17D4E" w:rsidRDefault="00FF2449" w:rsidP="001D16FD">
            <w:pPr>
              <w:rPr>
                <w:rFonts w:cs="Times New Roman"/>
                <w:sz w:val="22"/>
                <w:szCs w:val="22"/>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E80EC58" w14:textId="77777777" w:rsidR="00FF2449" w:rsidRPr="00D17D4E" w:rsidRDefault="00FF2449" w:rsidP="001D16FD">
            <w:pPr>
              <w:outlineLvl w:val="1"/>
              <w:rPr>
                <w:rFonts w:cs="Times New Roman"/>
                <w:kern w:val="0"/>
                <w:sz w:val="22"/>
                <w:szCs w:val="22"/>
                <w:lang w:eastAsia="ru-RU"/>
              </w:rPr>
            </w:pPr>
            <w:r w:rsidRPr="00D17D4E">
              <w:rPr>
                <w:rFonts w:cs="Times New Roman"/>
                <w:kern w:val="0"/>
                <w:sz w:val="22"/>
                <w:szCs w:val="22"/>
                <w:lang w:eastAsia="ru-RU"/>
              </w:rPr>
              <w:t>ФБ</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2FFAF50" w14:textId="446C35F2" w:rsidR="00FF2449" w:rsidRPr="00D17D4E" w:rsidRDefault="00FF2449" w:rsidP="001D16FD">
            <w:pPr>
              <w:jc w:val="center"/>
              <w:rPr>
                <w:rFonts w:cs="Times New Roman"/>
                <w:sz w:val="22"/>
                <w:szCs w:val="22"/>
                <w:lang w:val="ru-RU"/>
              </w:rPr>
            </w:pPr>
            <w:r>
              <w:rPr>
                <w:rFonts w:cs="Times New Roman"/>
                <w:bCs/>
                <w:sz w:val="22"/>
                <w:szCs w:val="22"/>
                <w:lang w:val="ru-RU"/>
              </w:rPr>
              <w:t>2165,789</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5F586C0" w14:textId="77777777" w:rsidR="00FF2449" w:rsidRPr="00D17D4E" w:rsidRDefault="00FF2449" w:rsidP="001D16FD">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73F59E1" w14:textId="77777777" w:rsidR="00FF2449" w:rsidRPr="00D17D4E" w:rsidRDefault="00FF2449" w:rsidP="001D16FD">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35F8E933" w14:textId="427FF8E3" w:rsidR="00FF2449" w:rsidRPr="00FF2449" w:rsidRDefault="00FF2449" w:rsidP="001D16FD">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r>
      <w:tr w:rsidR="00FF2449" w:rsidRPr="0097172A" w14:paraId="2CA4DD60" w14:textId="2917234B" w:rsidTr="00FF2449">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E95C97F" w14:textId="77777777" w:rsidR="00FF2449" w:rsidRPr="00D17D4E" w:rsidRDefault="00FF2449" w:rsidP="001D16FD">
            <w:pPr>
              <w:rPr>
                <w:rFonts w:cs="Times New Roman"/>
                <w:sz w:val="22"/>
                <w:szCs w:val="22"/>
              </w:rPr>
            </w:pPr>
          </w:p>
        </w:tc>
        <w:tc>
          <w:tcPr>
            <w:tcW w:w="299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36018CD" w14:textId="77777777" w:rsidR="00FF2449" w:rsidRPr="00D17D4E" w:rsidRDefault="00FF2449" w:rsidP="001D16FD">
            <w:pPr>
              <w:rPr>
                <w:rFonts w:cs="Times New Roman"/>
                <w:sz w:val="22"/>
                <w:szCs w:val="22"/>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8A4607E" w14:textId="77777777" w:rsidR="00FF2449" w:rsidRPr="00D17D4E" w:rsidRDefault="00FF2449" w:rsidP="001D16FD">
            <w:pPr>
              <w:outlineLvl w:val="1"/>
              <w:rPr>
                <w:rFonts w:cs="Times New Roman"/>
                <w:kern w:val="0"/>
                <w:sz w:val="22"/>
                <w:szCs w:val="22"/>
                <w:lang w:eastAsia="ru-RU"/>
              </w:rPr>
            </w:pPr>
            <w:r w:rsidRPr="00D17D4E">
              <w:rPr>
                <w:rFonts w:cs="Times New Roman"/>
                <w:kern w:val="0"/>
                <w:sz w:val="22"/>
                <w:szCs w:val="22"/>
                <w:lang w:eastAsia="ru-RU"/>
              </w:rPr>
              <w:t>ОБ</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CCA6553" w14:textId="6E4059F4" w:rsidR="00FF2449" w:rsidRPr="00D17D4E" w:rsidRDefault="00FF2449" w:rsidP="001D16FD">
            <w:pPr>
              <w:jc w:val="center"/>
              <w:rPr>
                <w:rFonts w:cs="Times New Roman"/>
                <w:sz w:val="22"/>
                <w:szCs w:val="22"/>
                <w:lang w:val="ru-RU"/>
              </w:rPr>
            </w:pPr>
            <w:r>
              <w:rPr>
                <w:rFonts w:cs="Times New Roman"/>
                <w:bCs/>
                <w:sz w:val="22"/>
                <w:szCs w:val="22"/>
                <w:lang w:val="ru-RU"/>
              </w:rPr>
              <w:t>111,830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B9DEB2E" w14:textId="77777777" w:rsidR="00FF2449" w:rsidRPr="00D17D4E" w:rsidRDefault="00FF2449" w:rsidP="001D16FD">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4542F3D" w14:textId="77777777" w:rsidR="00FF2449" w:rsidRPr="00D17D4E" w:rsidRDefault="00FF2449" w:rsidP="001D16FD">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77B1BEF2" w14:textId="427BE931" w:rsidR="00FF2449" w:rsidRPr="00FF2449" w:rsidRDefault="00FF2449" w:rsidP="001D16FD">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r>
      <w:tr w:rsidR="00FF2449" w:rsidRPr="0097172A" w14:paraId="1F2BFAB9" w14:textId="78F74DC9" w:rsidTr="00FF2449">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BCD77C7" w14:textId="77777777" w:rsidR="00FF2449" w:rsidRPr="00D17D4E" w:rsidRDefault="00FF2449" w:rsidP="001D16FD">
            <w:pPr>
              <w:rPr>
                <w:rFonts w:cs="Times New Roman"/>
                <w:sz w:val="22"/>
                <w:szCs w:val="22"/>
              </w:rPr>
            </w:pPr>
          </w:p>
        </w:tc>
        <w:tc>
          <w:tcPr>
            <w:tcW w:w="299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478E735" w14:textId="77777777" w:rsidR="00FF2449" w:rsidRPr="00D17D4E" w:rsidRDefault="00FF2449" w:rsidP="001D16FD">
            <w:pPr>
              <w:rPr>
                <w:rFonts w:cs="Times New Roman"/>
                <w:sz w:val="22"/>
                <w:szCs w:val="22"/>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D4AB4E5" w14:textId="77777777" w:rsidR="00FF2449" w:rsidRPr="00D17D4E" w:rsidRDefault="00FF2449" w:rsidP="001D16FD">
            <w:pPr>
              <w:outlineLvl w:val="1"/>
              <w:rPr>
                <w:rFonts w:cs="Times New Roman"/>
                <w:kern w:val="0"/>
                <w:sz w:val="22"/>
                <w:szCs w:val="22"/>
                <w:lang w:eastAsia="ru-RU"/>
              </w:rPr>
            </w:pPr>
            <w:r w:rsidRPr="00D17D4E">
              <w:rPr>
                <w:rFonts w:cs="Times New Roman"/>
                <w:kern w:val="0"/>
                <w:sz w:val="22"/>
                <w:szCs w:val="22"/>
                <w:lang w:eastAsia="ru-RU"/>
              </w:rPr>
              <w:t>МБ</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D6E9F78" w14:textId="4FC6ACDB" w:rsidR="00FF2449" w:rsidRPr="00D17D4E" w:rsidRDefault="00FF2449" w:rsidP="001D16FD">
            <w:pPr>
              <w:jc w:val="center"/>
              <w:rPr>
                <w:rFonts w:cs="Times New Roman"/>
                <w:sz w:val="22"/>
                <w:szCs w:val="22"/>
                <w:lang w:val="ru-RU"/>
              </w:rPr>
            </w:pPr>
            <w:r>
              <w:rPr>
                <w:rFonts w:cs="Times New Roman"/>
                <w:bCs/>
                <w:sz w:val="22"/>
                <w:szCs w:val="22"/>
                <w:lang w:val="ru-RU"/>
              </w:rPr>
              <w:t>150,156</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7E886D3" w14:textId="77777777" w:rsidR="00FF2449" w:rsidRPr="00D17D4E" w:rsidRDefault="00FF2449" w:rsidP="001D16FD">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892A63" w14:textId="77777777" w:rsidR="00FF2449" w:rsidRPr="00D17D4E" w:rsidRDefault="00FF2449" w:rsidP="001D16FD">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42700C3C" w14:textId="26ADD6A4" w:rsidR="00FF2449" w:rsidRPr="00FF2449" w:rsidRDefault="00FF2449" w:rsidP="001D16FD">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r>
      <w:tr w:rsidR="00FF2449" w:rsidRPr="0097172A" w14:paraId="200D2FF3" w14:textId="5F922925" w:rsidTr="00FF2449">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53E4E44" w14:textId="77777777" w:rsidR="00FF2449" w:rsidRPr="00D17D4E" w:rsidRDefault="00FF2449" w:rsidP="000310B9">
            <w:pPr>
              <w:rPr>
                <w:rFonts w:cs="Times New Roman"/>
                <w:sz w:val="22"/>
                <w:szCs w:val="22"/>
              </w:rPr>
            </w:pPr>
          </w:p>
        </w:tc>
        <w:tc>
          <w:tcPr>
            <w:tcW w:w="2990" w:type="dxa"/>
            <w:vMerge/>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14:paraId="724D7658" w14:textId="77777777" w:rsidR="00FF2449" w:rsidRPr="00D17D4E" w:rsidRDefault="00FF2449" w:rsidP="000310B9">
            <w:pPr>
              <w:rPr>
                <w:rFonts w:cs="Times New Roman"/>
                <w:sz w:val="22"/>
                <w:szCs w:val="22"/>
              </w:rPr>
            </w:pP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0C200B0" w14:textId="77777777" w:rsidR="00FF2449" w:rsidRPr="00D17D4E" w:rsidRDefault="00FF2449" w:rsidP="000310B9">
            <w:pPr>
              <w:outlineLvl w:val="1"/>
              <w:rPr>
                <w:rFonts w:cs="Times New Roman"/>
                <w:kern w:val="0"/>
                <w:sz w:val="22"/>
                <w:szCs w:val="22"/>
                <w:lang w:eastAsia="ru-RU"/>
              </w:rPr>
            </w:pPr>
            <w:proofErr w:type="spellStart"/>
            <w:r w:rsidRPr="00D17D4E">
              <w:rPr>
                <w:rFonts w:cs="Times New Roman"/>
                <w:kern w:val="0"/>
                <w:sz w:val="22"/>
                <w:szCs w:val="22"/>
                <w:lang w:eastAsia="ru-RU"/>
              </w:rPr>
              <w:t>Внебюдж</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средства</w:t>
            </w:r>
            <w:proofErr w:type="spellEnd"/>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7FC94F9" w14:textId="77777777" w:rsidR="00FF2449" w:rsidRPr="00D17D4E" w:rsidRDefault="00FF2449"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FEBE7DA" w14:textId="77777777" w:rsidR="00FF2449" w:rsidRPr="00D17D4E" w:rsidRDefault="00FF2449"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82A7667" w14:textId="77777777" w:rsidR="00FF2449" w:rsidRPr="00D17D4E" w:rsidRDefault="00FF2449" w:rsidP="000310B9">
            <w:pPr>
              <w:ind w:left="-108" w:right="-149"/>
              <w:jc w:val="center"/>
              <w:outlineLvl w:val="1"/>
              <w:rPr>
                <w:rFonts w:cs="Times New Roman"/>
                <w:kern w:val="0"/>
                <w:sz w:val="22"/>
                <w:szCs w:val="22"/>
                <w:lang w:eastAsia="ru-RU"/>
              </w:rPr>
            </w:pPr>
            <w:r w:rsidRPr="00D17D4E">
              <w:rPr>
                <w:rFonts w:cs="Times New Roman"/>
                <w:kern w:val="0"/>
                <w:sz w:val="22"/>
                <w:szCs w:val="22"/>
                <w:lang w:eastAsia="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054157FF" w14:textId="7610233F" w:rsidR="00FF2449" w:rsidRPr="00FF2449" w:rsidRDefault="00FF2449" w:rsidP="000310B9">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r>
      <w:tr w:rsidR="00FF2449" w:rsidRPr="0097172A" w14:paraId="5B09976E" w14:textId="36D9862A" w:rsidTr="00FF2449">
        <w:trPr>
          <w:trHeight w:val="133"/>
        </w:trPr>
        <w:tc>
          <w:tcPr>
            <w:tcW w:w="407" w:type="dxa"/>
            <w:vMerge w:val="restart"/>
            <w:tcBorders>
              <w:top w:val="single" w:sz="4" w:space="0" w:color="000000"/>
              <w:left w:val="single" w:sz="4" w:space="0" w:color="000000"/>
              <w:right w:val="single" w:sz="4" w:space="0" w:color="auto"/>
              <w:tl2br w:val="nil"/>
              <w:tr2bl w:val="nil"/>
            </w:tcBorders>
            <w:tcMar>
              <w:top w:w="0" w:type="dxa"/>
              <w:left w:w="108" w:type="dxa"/>
              <w:bottom w:w="0" w:type="dxa"/>
              <w:right w:w="108" w:type="dxa"/>
            </w:tcMar>
          </w:tcPr>
          <w:p w14:paraId="34F551A6" w14:textId="063D9F26" w:rsidR="00FF2449" w:rsidRPr="00FF2449" w:rsidRDefault="00FF2449" w:rsidP="00DD4D4C">
            <w:pPr>
              <w:outlineLvl w:val="1"/>
              <w:rPr>
                <w:rFonts w:cs="Times New Roman"/>
                <w:kern w:val="0"/>
                <w:sz w:val="22"/>
                <w:szCs w:val="22"/>
                <w:lang w:val="ru-RU" w:eastAsia="ru-RU"/>
              </w:rPr>
            </w:pPr>
            <w:r>
              <w:rPr>
                <w:rFonts w:cs="Times New Roman"/>
                <w:kern w:val="0"/>
                <w:sz w:val="22"/>
                <w:szCs w:val="22"/>
                <w:lang w:val="ru-RU" w:eastAsia="ru-RU"/>
              </w:rPr>
              <w:t>7</w:t>
            </w:r>
          </w:p>
        </w:tc>
        <w:tc>
          <w:tcPr>
            <w:tcW w:w="2990" w:type="dxa"/>
            <w:vMerge w:val="restart"/>
            <w:tcBorders>
              <w:top w:val="single" w:sz="4" w:space="0" w:color="auto"/>
              <w:left w:val="single" w:sz="4" w:space="0" w:color="auto"/>
              <w:right w:val="single" w:sz="4" w:space="0" w:color="auto"/>
              <w:tl2br w:val="nil"/>
              <w:tr2bl w:val="nil"/>
            </w:tcBorders>
            <w:tcMar>
              <w:top w:w="0" w:type="dxa"/>
              <w:left w:w="108" w:type="dxa"/>
              <w:bottom w:w="0" w:type="dxa"/>
              <w:right w:w="108" w:type="dxa"/>
            </w:tcMar>
          </w:tcPr>
          <w:p w14:paraId="424A1503" w14:textId="77777777" w:rsidR="00FF2449" w:rsidRPr="00D17D4E" w:rsidRDefault="00FF2449" w:rsidP="00DD4D4C">
            <w:pPr>
              <w:outlineLvl w:val="1"/>
              <w:rPr>
                <w:rFonts w:cs="Times New Roman"/>
                <w:kern w:val="0"/>
                <w:sz w:val="22"/>
                <w:szCs w:val="22"/>
                <w:lang w:val="ru-RU" w:eastAsia="ru-RU"/>
              </w:rPr>
            </w:pPr>
            <w:r w:rsidRPr="00D17D4E">
              <w:rPr>
                <w:rFonts w:cs="Times New Roman"/>
                <w:kern w:val="0"/>
                <w:sz w:val="22"/>
                <w:szCs w:val="22"/>
                <w:lang w:val="ru-RU" w:eastAsia="ru-RU"/>
              </w:rPr>
              <w:t>Итого:</w:t>
            </w:r>
          </w:p>
          <w:p w14:paraId="2F14E769" w14:textId="77777777" w:rsidR="00FF2449" w:rsidRPr="00D17D4E" w:rsidRDefault="00FF2449" w:rsidP="00DD4D4C">
            <w:pPr>
              <w:outlineLvl w:val="1"/>
              <w:rPr>
                <w:rFonts w:cs="Times New Roman"/>
                <w:kern w:val="0"/>
                <w:sz w:val="22"/>
                <w:szCs w:val="22"/>
                <w:lang w:val="ru-RU" w:eastAsia="ru-RU"/>
              </w:rPr>
            </w:pPr>
            <w:r w:rsidRPr="00D17D4E">
              <w:rPr>
                <w:rFonts w:cs="Times New Roman"/>
                <w:kern w:val="0"/>
                <w:sz w:val="22"/>
                <w:szCs w:val="22"/>
                <w:lang w:val="ru-RU" w:eastAsia="ru-RU"/>
              </w:rPr>
              <w:t>в том числе: ФБ</w:t>
            </w:r>
          </w:p>
          <w:p w14:paraId="4FFE8062" w14:textId="77777777" w:rsidR="00FF2449" w:rsidRPr="00D17D4E" w:rsidRDefault="00FF2449" w:rsidP="00DD4D4C">
            <w:pPr>
              <w:outlineLvl w:val="1"/>
              <w:rPr>
                <w:rFonts w:cs="Times New Roman"/>
                <w:kern w:val="0"/>
                <w:sz w:val="22"/>
                <w:szCs w:val="22"/>
                <w:lang w:val="ru-RU" w:eastAsia="ru-RU"/>
              </w:rPr>
            </w:pPr>
            <w:r w:rsidRPr="00D17D4E">
              <w:rPr>
                <w:rFonts w:cs="Times New Roman"/>
                <w:kern w:val="0"/>
                <w:sz w:val="22"/>
                <w:szCs w:val="22"/>
                <w:lang w:val="ru-RU" w:eastAsia="ru-RU"/>
              </w:rPr>
              <w:t xml:space="preserve">                       ОБ</w:t>
            </w:r>
          </w:p>
          <w:p w14:paraId="71901640" w14:textId="77777777" w:rsidR="00FF2449" w:rsidRPr="00D17D4E" w:rsidRDefault="00FF2449" w:rsidP="00DD4D4C">
            <w:pPr>
              <w:outlineLvl w:val="1"/>
              <w:rPr>
                <w:rFonts w:cs="Times New Roman"/>
                <w:kern w:val="0"/>
                <w:sz w:val="22"/>
                <w:szCs w:val="22"/>
                <w:lang w:eastAsia="ru-RU"/>
              </w:rPr>
            </w:pPr>
            <w:r w:rsidRPr="00D17D4E">
              <w:rPr>
                <w:rFonts w:cs="Times New Roman"/>
                <w:kern w:val="0"/>
                <w:sz w:val="22"/>
                <w:szCs w:val="22"/>
                <w:lang w:val="ru-RU" w:eastAsia="ru-RU"/>
              </w:rPr>
              <w:t xml:space="preserve">                       </w:t>
            </w:r>
            <w:r w:rsidRPr="00D17D4E">
              <w:rPr>
                <w:rFonts w:cs="Times New Roman"/>
                <w:kern w:val="0"/>
                <w:sz w:val="22"/>
                <w:szCs w:val="22"/>
                <w:lang w:eastAsia="ru-RU"/>
              </w:rPr>
              <w:t>МБ</w:t>
            </w:r>
          </w:p>
          <w:p w14:paraId="3FB28F9C" w14:textId="77777777" w:rsidR="00FF2449" w:rsidRPr="00D17D4E" w:rsidRDefault="00FF2449" w:rsidP="00DD4D4C">
            <w:pPr>
              <w:ind w:right="-108"/>
              <w:jc w:val="center"/>
              <w:outlineLvl w:val="1"/>
              <w:rPr>
                <w:rFonts w:cs="Times New Roman"/>
                <w:kern w:val="0"/>
                <w:sz w:val="22"/>
                <w:szCs w:val="22"/>
                <w:lang w:eastAsia="ru-RU"/>
              </w:rPr>
            </w:pPr>
            <w:r w:rsidRPr="00D17D4E">
              <w:rPr>
                <w:rFonts w:cs="Times New Roman"/>
                <w:kern w:val="0"/>
                <w:sz w:val="22"/>
                <w:szCs w:val="22"/>
                <w:lang w:val="ru-RU" w:eastAsia="ru-RU"/>
              </w:rPr>
              <w:t xml:space="preserve">                   </w:t>
            </w:r>
            <w:proofErr w:type="spellStart"/>
            <w:r w:rsidRPr="00D17D4E">
              <w:rPr>
                <w:rFonts w:cs="Times New Roman"/>
                <w:kern w:val="0"/>
                <w:sz w:val="22"/>
                <w:szCs w:val="22"/>
                <w:lang w:eastAsia="ru-RU"/>
              </w:rPr>
              <w:t>Внебюдж</w:t>
            </w:r>
            <w:proofErr w:type="spellEnd"/>
            <w:r w:rsidRPr="00D17D4E">
              <w:rPr>
                <w:rFonts w:cs="Times New Roman"/>
                <w:kern w:val="0"/>
                <w:sz w:val="22"/>
                <w:szCs w:val="22"/>
                <w:lang w:eastAsia="ru-RU"/>
              </w:rPr>
              <w:t xml:space="preserve">. </w:t>
            </w:r>
            <w:proofErr w:type="spellStart"/>
            <w:r w:rsidRPr="00D17D4E">
              <w:rPr>
                <w:rFonts w:cs="Times New Roman"/>
                <w:kern w:val="0"/>
                <w:sz w:val="22"/>
                <w:szCs w:val="22"/>
                <w:lang w:eastAsia="ru-RU"/>
              </w:rPr>
              <w:t>средства</w:t>
            </w:r>
            <w:proofErr w:type="spellEnd"/>
          </w:p>
        </w:tc>
        <w:tc>
          <w:tcPr>
            <w:tcW w:w="1418"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vAlign w:val="center"/>
          </w:tcPr>
          <w:p w14:paraId="403C1EFA" w14:textId="760E0CB8" w:rsidR="00FF2449" w:rsidRPr="00D17D4E" w:rsidRDefault="00FF2449" w:rsidP="00DD4D4C">
            <w:pPr>
              <w:ind w:left="-108"/>
              <w:jc w:val="center"/>
              <w:rPr>
                <w:rFonts w:cs="Times New Roman"/>
                <w:sz w:val="22"/>
                <w:szCs w:val="22"/>
                <w:lang w:val="ru-RU"/>
              </w:rPr>
            </w:pPr>
            <w:r>
              <w:rPr>
                <w:rFonts w:cs="Times New Roman"/>
                <w:sz w:val="22"/>
                <w:szCs w:val="22"/>
                <w:lang w:val="ru-RU"/>
              </w:rPr>
              <w:t>12 593,400</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50EC0F1" w14:textId="54BCE7B4" w:rsidR="00FF2449" w:rsidRPr="00D17D4E" w:rsidRDefault="00FF2449" w:rsidP="00DD4D4C">
            <w:pPr>
              <w:ind w:left="-188" w:right="-108"/>
              <w:jc w:val="center"/>
              <w:rPr>
                <w:rFonts w:cs="Times New Roman"/>
                <w:color w:val="000000"/>
                <w:sz w:val="22"/>
                <w:szCs w:val="22"/>
                <w:lang w:val="ru-RU"/>
              </w:rPr>
            </w:pPr>
            <w:r>
              <w:rPr>
                <w:rFonts w:cs="Times New Roman"/>
                <w:color w:val="000000"/>
                <w:sz w:val="22"/>
                <w:szCs w:val="22"/>
                <w:lang w:val="ru-RU"/>
              </w:rPr>
              <w:t xml:space="preserve">  5859</w:t>
            </w:r>
            <w:r w:rsidRPr="00D17D4E">
              <w:rPr>
                <w:rFonts w:cs="Times New Roman"/>
                <w:color w:val="000000"/>
                <w:sz w:val="22"/>
                <w:szCs w:val="22"/>
                <w:lang w:val="ru-RU"/>
              </w:rPr>
              <w:t>,400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20CAFD2" w14:textId="77777777" w:rsidR="00FF2449" w:rsidRPr="00D17D4E" w:rsidRDefault="00FF2449" w:rsidP="00DD4D4C">
            <w:pPr>
              <w:ind w:left="-162" w:right="-80"/>
              <w:jc w:val="center"/>
              <w:rPr>
                <w:rFonts w:cs="Times New Roman"/>
                <w:color w:val="000000"/>
                <w:sz w:val="22"/>
                <w:szCs w:val="22"/>
                <w:vertAlign w:val="superscript"/>
                <w:lang w:val="ru-RU"/>
              </w:rPr>
            </w:pPr>
            <w:r w:rsidRPr="00D17D4E">
              <w:rPr>
                <w:rFonts w:cs="Times New Roman"/>
                <w:color w:val="000000"/>
                <w:sz w:val="22"/>
                <w:szCs w:val="22"/>
                <w:lang w:val="ru-RU"/>
              </w:rPr>
              <w:t>6405,200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BC1F60F" w14:textId="77777777" w:rsidR="00FF2449" w:rsidRPr="00D17D4E" w:rsidRDefault="00FF2449" w:rsidP="00DD4D4C">
            <w:pPr>
              <w:ind w:left="-168" w:right="-106"/>
              <w:jc w:val="center"/>
              <w:rPr>
                <w:rFonts w:cs="Times New Roman"/>
                <w:color w:val="000000"/>
                <w:sz w:val="22"/>
                <w:szCs w:val="22"/>
                <w:lang w:val="ru-RU"/>
              </w:rPr>
            </w:pPr>
            <w:r w:rsidRPr="00D17D4E">
              <w:rPr>
                <w:rFonts w:cs="Times New Roman"/>
                <w:color w:val="000000"/>
                <w:sz w:val="22"/>
                <w:szCs w:val="22"/>
                <w:lang w:val="ru-RU"/>
              </w:rPr>
              <w:t>328,800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51FCB965" w14:textId="59C01A80" w:rsidR="00FF2449" w:rsidRPr="00D17D4E" w:rsidRDefault="00FF2449" w:rsidP="00FF2449">
            <w:pPr>
              <w:ind w:left="132" w:right="-106"/>
              <w:rPr>
                <w:rFonts w:cs="Times New Roman"/>
                <w:color w:val="000000"/>
                <w:sz w:val="22"/>
                <w:szCs w:val="22"/>
                <w:lang w:val="ru-RU"/>
              </w:rPr>
            </w:pPr>
            <w:r>
              <w:rPr>
                <w:rFonts w:cs="Times New Roman"/>
                <w:color w:val="000000"/>
                <w:sz w:val="22"/>
                <w:szCs w:val="22"/>
                <w:lang w:val="ru-RU"/>
              </w:rPr>
              <w:t xml:space="preserve">    0</w:t>
            </w:r>
          </w:p>
        </w:tc>
      </w:tr>
      <w:tr w:rsidR="00FF2449" w:rsidRPr="0097172A" w14:paraId="6E0C514E" w14:textId="6761441C" w:rsidTr="00FF2449">
        <w:tc>
          <w:tcPr>
            <w:tcW w:w="407" w:type="dxa"/>
            <w:vMerge/>
            <w:tcBorders>
              <w:left w:val="single" w:sz="4" w:space="0" w:color="000000"/>
              <w:right w:val="single" w:sz="4" w:space="0" w:color="auto"/>
              <w:tl2br w:val="nil"/>
              <w:tr2bl w:val="nil"/>
            </w:tcBorders>
            <w:tcMar>
              <w:top w:w="0" w:type="dxa"/>
              <w:left w:w="108" w:type="dxa"/>
              <w:bottom w:w="0" w:type="dxa"/>
              <w:right w:w="108" w:type="dxa"/>
            </w:tcMar>
          </w:tcPr>
          <w:p w14:paraId="1A034C14" w14:textId="77777777" w:rsidR="00FF2449" w:rsidRPr="00D17D4E" w:rsidRDefault="00FF2449" w:rsidP="00DD4D4C">
            <w:pPr>
              <w:rPr>
                <w:rFonts w:cs="Times New Roman"/>
                <w:sz w:val="22"/>
                <w:szCs w:val="22"/>
              </w:rPr>
            </w:pPr>
          </w:p>
        </w:tc>
        <w:tc>
          <w:tcPr>
            <w:tcW w:w="2990" w:type="dxa"/>
            <w:vMerge/>
            <w:tcBorders>
              <w:left w:val="single" w:sz="4" w:space="0" w:color="auto"/>
              <w:right w:val="single" w:sz="4" w:space="0" w:color="auto"/>
              <w:tl2br w:val="nil"/>
              <w:tr2bl w:val="nil"/>
            </w:tcBorders>
            <w:tcMar>
              <w:top w:w="0" w:type="dxa"/>
              <w:left w:w="108" w:type="dxa"/>
              <w:bottom w:w="0" w:type="dxa"/>
              <w:right w:w="108" w:type="dxa"/>
            </w:tcMar>
          </w:tcPr>
          <w:p w14:paraId="0B8A4B13" w14:textId="77777777" w:rsidR="00FF2449" w:rsidRPr="00D17D4E" w:rsidRDefault="00FF2449" w:rsidP="00DD4D4C">
            <w:pPr>
              <w:ind w:right="-108"/>
              <w:outlineLvl w:val="1"/>
              <w:rPr>
                <w:rFonts w:cs="Times New Roman"/>
                <w:kern w:val="0"/>
                <w:sz w:val="22"/>
                <w:szCs w:val="22"/>
                <w:lang w:eastAsia="ru-RU"/>
              </w:rPr>
            </w:pPr>
          </w:p>
        </w:tc>
        <w:tc>
          <w:tcPr>
            <w:tcW w:w="1418"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536EC708" w14:textId="00ACE61E" w:rsidR="00FF2449" w:rsidRPr="00D17D4E" w:rsidRDefault="00FF2449" w:rsidP="00DD4D4C">
            <w:pPr>
              <w:ind w:left="-95"/>
              <w:jc w:val="center"/>
              <w:rPr>
                <w:rFonts w:cs="Times New Roman"/>
                <w:sz w:val="22"/>
                <w:szCs w:val="22"/>
                <w:lang w:val="ru-RU"/>
              </w:rPr>
            </w:pPr>
            <w:r>
              <w:rPr>
                <w:rFonts w:cs="Times New Roman"/>
                <w:sz w:val="22"/>
                <w:szCs w:val="22"/>
                <w:lang w:val="ru-RU"/>
              </w:rPr>
              <w:t>11 033,600</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A63DB60" w14:textId="3CA70D7B" w:rsidR="00FF2449" w:rsidRPr="00D17D4E" w:rsidRDefault="00FF2449" w:rsidP="00DD4D4C">
            <w:pPr>
              <w:ind w:left="-47" w:right="-108"/>
              <w:jc w:val="center"/>
              <w:rPr>
                <w:rFonts w:cs="Times New Roman"/>
                <w:color w:val="000000"/>
                <w:sz w:val="22"/>
                <w:szCs w:val="22"/>
                <w:lang w:val="ru-RU"/>
              </w:rPr>
            </w:pPr>
            <w:r w:rsidRPr="00D17D4E">
              <w:rPr>
                <w:rFonts w:cs="Times New Roman"/>
                <w:color w:val="000000"/>
                <w:sz w:val="22"/>
                <w:szCs w:val="22"/>
                <w:lang w:val="ru-RU"/>
              </w:rPr>
              <w:t>5227,100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3E3D0BB" w14:textId="77777777" w:rsidR="00FF2449" w:rsidRPr="00D17D4E" w:rsidRDefault="00FF2449" w:rsidP="00DD4D4C">
            <w:pPr>
              <w:ind w:left="-108" w:right="-108"/>
              <w:jc w:val="center"/>
              <w:rPr>
                <w:rFonts w:cs="Times New Roman"/>
                <w:color w:val="000000"/>
                <w:sz w:val="22"/>
                <w:szCs w:val="22"/>
                <w:lang w:val="ru-RU"/>
              </w:rPr>
            </w:pPr>
            <w:r w:rsidRPr="00D17D4E">
              <w:rPr>
                <w:rFonts w:cs="Times New Roman"/>
                <w:color w:val="000000"/>
                <w:sz w:val="22"/>
                <w:szCs w:val="22"/>
                <w:lang w:val="ru-RU"/>
              </w:rPr>
              <w:t>5806,500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5CB947E" w14:textId="77777777" w:rsidR="00FF2449" w:rsidRPr="00D17D4E" w:rsidRDefault="00FF2449" w:rsidP="00DD4D4C">
            <w:pPr>
              <w:ind w:left="-168"/>
              <w:jc w:val="center"/>
              <w:rPr>
                <w:rFonts w:cs="Times New Roman"/>
                <w:color w:val="000000"/>
                <w:sz w:val="22"/>
                <w:szCs w:val="22"/>
              </w:rPr>
            </w:pPr>
            <w:r w:rsidRPr="00D17D4E">
              <w:rPr>
                <w:rFonts w:cs="Times New Roman"/>
                <w:color w:val="000000"/>
                <w:sz w:val="22"/>
                <w:szCs w:val="22"/>
                <w:lang w:val="ru-RU"/>
              </w:rPr>
              <w:t xml:space="preserve">  0   </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197EE002" w14:textId="39C587D4" w:rsidR="00FF2449" w:rsidRPr="00D17D4E" w:rsidRDefault="00FF2449" w:rsidP="00FF2449">
            <w:pPr>
              <w:ind w:left="132"/>
              <w:rPr>
                <w:rFonts w:cs="Times New Roman"/>
                <w:color w:val="000000"/>
                <w:sz w:val="22"/>
                <w:szCs w:val="22"/>
                <w:lang w:val="ru-RU"/>
              </w:rPr>
            </w:pPr>
            <w:r>
              <w:rPr>
                <w:rFonts w:cs="Times New Roman"/>
                <w:color w:val="000000"/>
                <w:sz w:val="22"/>
                <w:szCs w:val="22"/>
                <w:lang w:val="ru-RU"/>
              </w:rPr>
              <w:t xml:space="preserve">    0</w:t>
            </w:r>
          </w:p>
        </w:tc>
      </w:tr>
      <w:tr w:rsidR="00FF2449" w:rsidRPr="0097172A" w14:paraId="3FE5BF1B" w14:textId="33646D8A" w:rsidTr="00FF2449">
        <w:trPr>
          <w:trHeight w:val="192"/>
        </w:trPr>
        <w:tc>
          <w:tcPr>
            <w:tcW w:w="407" w:type="dxa"/>
            <w:vMerge/>
            <w:tcBorders>
              <w:left w:val="single" w:sz="4" w:space="0" w:color="000000"/>
              <w:right w:val="single" w:sz="4" w:space="0" w:color="auto"/>
              <w:tl2br w:val="nil"/>
              <w:tr2bl w:val="nil"/>
            </w:tcBorders>
            <w:tcMar>
              <w:top w:w="0" w:type="dxa"/>
              <w:left w:w="108" w:type="dxa"/>
              <w:bottom w:w="0" w:type="dxa"/>
              <w:right w:w="108" w:type="dxa"/>
            </w:tcMar>
          </w:tcPr>
          <w:p w14:paraId="69980BA1" w14:textId="77777777" w:rsidR="00FF2449" w:rsidRPr="00D17D4E" w:rsidRDefault="00FF2449" w:rsidP="00DD4D4C">
            <w:pPr>
              <w:rPr>
                <w:rFonts w:cs="Times New Roman"/>
                <w:sz w:val="22"/>
                <w:szCs w:val="22"/>
              </w:rPr>
            </w:pPr>
          </w:p>
        </w:tc>
        <w:tc>
          <w:tcPr>
            <w:tcW w:w="2990" w:type="dxa"/>
            <w:vMerge/>
            <w:tcBorders>
              <w:left w:val="single" w:sz="4" w:space="0" w:color="auto"/>
              <w:right w:val="single" w:sz="4" w:space="0" w:color="auto"/>
              <w:tl2br w:val="nil"/>
              <w:tr2bl w:val="nil"/>
            </w:tcBorders>
            <w:tcMar>
              <w:top w:w="0" w:type="dxa"/>
              <w:left w:w="108" w:type="dxa"/>
              <w:bottom w:w="0" w:type="dxa"/>
              <w:right w:w="108" w:type="dxa"/>
            </w:tcMar>
          </w:tcPr>
          <w:p w14:paraId="090307B8" w14:textId="77777777" w:rsidR="00FF2449" w:rsidRPr="00D17D4E" w:rsidRDefault="00FF2449" w:rsidP="00DD4D4C">
            <w:pPr>
              <w:ind w:right="-108"/>
              <w:outlineLvl w:val="1"/>
              <w:rPr>
                <w:rFonts w:cs="Times New Roman"/>
                <w:kern w:val="0"/>
                <w:sz w:val="22"/>
                <w:szCs w:val="22"/>
                <w:lang w:eastAsia="ru-RU"/>
              </w:rPr>
            </w:pPr>
          </w:p>
        </w:tc>
        <w:tc>
          <w:tcPr>
            <w:tcW w:w="1418"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544BC45B" w14:textId="427235C9" w:rsidR="00FF2449" w:rsidRPr="00D17D4E" w:rsidRDefault="00FF2449" w:rsidP="00DD4D4C">
            <w:pPr>
              <w:jc w:val="center"/>
              <w:rPr>
                <w:rFonts w:cs="Times New Roman"/>
                <w:sz w:val="22"/>
                <w:szCs w:val="22"/>
                <w:lang w:val="ru-RU"/>
              </w:rPr>
            </w:pPr>
            <w:r>
              <w:rPr>
                <w:rFonts w:cs="Times New Roman"/>
                <w:sz w:val="22"/>
                <w:szCs w:val="22"/>
                <w:lang w:val="ru-RU"/>
              </w:rPr>
              <w:t>539,800</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F7DE12C" w14:textId="414C3F37" w:rsidR="00FF2449" w:rsidRPr="00D17D4E" w:rsidRDefault="00FF2449" w:rsidP="00DD4D4C">
            <w:pPr>
              <w:ind w:left="-209" w:right="-108"/>
              <w:jc w:val="center"/>
              <w:rPr>
                <w:rFonts w:cs="Times New Roman"/>
                <w:color w:val="000000"/>
                <w:sz w:val="22"/>
                <w:szCs w:val="22"/>
                <w:lang w:val="ru-RU"/>
              </w:rPr>
            </w:pPr>
            <w:r w:rsidRPr="00D17D4E">
              <w:rPr>
                <w:rFonts w:cs="Times New Roman"/>
                <w:color w:val="000000"/>
                <w:sz w:val="22"/>
                <w:szCs w:val="22"/>
                <w:lang w:val="ru-RU"/>
              </w:rPr>
              <w:t xml:space="preserve">  269,900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B342F1F" w14:textId="77777777" w:rsidR="00FF2449" w:rsidRPr="00D17D4E" w:rsidRDefault="00FF2449" w:rsidP="00DD4D4C">
            <w:pPr>
              <w:ind w:left="-108" w:right="-108"/>
              <w:jc w:val="center"/>
              <w:rPr>
                <w:rFonts w:cs="Times New Roman"/>
                <w:color w:val="000000"/>
                <w:sz w:val="22"/>
                <w:szCs w:val="22"/>
                <w:lang w:val="ru-RU"/>
              </w:rPr>
            </w:pPr>
            <w:r w:rsidRPr="00D17D4E">
              <w:rPr>
                <w:rFonts w:cs="Times New Roman"/>
                <w:color w:val="000000"/>
                <w:sz w:val="22"/>
                <w:szCs w:val="22"/>
                <w:lang w:val="ru-RU"/>
              </w:rPr>
              <w:t>269,900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C00A5CE" w14:textId="77777777" w:rsidR="00FF2449" w:rsidRPr="00D17D4E" w:rsidRDefault="00FF2449" w:rsidP="00DD4D4C">
            <w:pPr>
              <w:ind w:left="-168"/>
              <w:jc w:val="center"/>
              <w:rPr>
                <w:rFonts w:cs="Times New Roman"/>
                <w:color w:val="000000"/>
                <w:sz w:val="22"/>
                <w:szCs w:val="22"/>
                <w:lang w:val="ru-RU"/>
              </w:rPr>
            </w:pPr>
            <w:r w:rsidRPr="00D17D4E">
              <w:rPr>
                <w:rFonts w:cs="Times New Roman"/>
                <w:color w:val="000000"/>
                <w:sz w:val="22"/>
                <w:szCs w:val="22"/>
                <w:lang w:val="ru-RU"/>
              </w:rPr>
              <w:t xml:space="preserve">  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2ECB258B" w14:textId="69F895FF" w:rsidR="00FF2449" w:rsidRPr="00D17D4E" w:rsidRDefault="00FF2449" w:rsidP="00FF2449">
            <w:pPr>
              <w:ind w:left="132"/>
              <w:rPr>
                <w:rFonts w:cs="Times New Roman"/>
                <w:color w:val="000000"/>
                <w:sz w:val="22"/>
                <w:szCs w:val="22"/>
                <w:lang w:val="ru-RU"/>
              </w:rPr>
            </w:pPr>
            <w:r>
              <w:rPr>
                <w:rFonts w:cs="Times New Roman"/>
                <w:color w:val="000000"/>
                <w:sz w:val="22"/>
                <w:szCs w:val="22"/>
                <w:lang w:val="ru-RU"/>
              </w:rPr>
              <w:t xml:space="preserve">    0</w:t>
            </w:r>
          </w:p>
        </w:tc>
      </w:tr>
      <w:tr w:rsidR="00FF2449" w:rsidRPr="0097172A" w14:paraId="57A1D953" w14:textId="426C1A3D" w:rsidTr="00FF2449">
        <w:trPr>
          <w:trHeight w:val="95"/>
        </w:trPr>
        <w:tc>
          <w:tcPr>
            <w:tcW w:w="407" w:type="dxa"/>
            <w:vMerge/>
            <w:tcBorders>
              <w:left w:val="single" w:sz="4" w:space="0" w:color="000000"/>
              <w:right w:val="single" w:sz="4" w:space="0" w:color="auto"/>
              <w:tl2br w:val="nil"/>
              <w:tr2bl w:val="nil"/>
            </w:tcBorders>
            <w:tcMar>
              <w:top w:w="0" w:type="dxa"/>
              <w:left w:w="108" w:type="dxa"/>
              <w:bottom w:w="0" w:type="dxa"/>
              <w:right w:w="108" w:type="dxa"/>
            </w:tcMar>
          </w:tcPr>
          <w:p w14:paraId="6BE13E9B" w14:textId="77777777" w:rsidR="00FF2449" w:rsidRPr="00D17D4E" w:rsidRDefault="00FF2449" w:rsidP="00DD4D4C">
            <w:pPr>
              <w:rPr>
                <w:rFonts w:cs="Times New Roman"/>
                <w:sz w:val="22"/>
                <w:szCs w:val="22"/>
              </w:rPr>
            </w:pPr>
          </w:p>
        </w:tc>
        <w:tc>
          <w:tcPr>
            <w:tcW w:w="2990" w:type="dxa"/>
            <w:vMerge/>
            <w:tcBorders>
              <w:left w:val="single" w:sz="4" w:space="0" w:color="auto"/>
              <w:right w:val="single" w:sz="4" w:space="0" w:color="auto"/>
              <w:tl2br w:val="nil"/>
              <w:tr2bl w:val="nil"/>
            </w:tcBorders>
            <w:tcMar>
              <w:top w:w="0" w:type="dxa"/>
              <w:left w:w="108" w:type="dxa"/>
              <w:bottom w:w="0" w:type="dxa"/>
              <w:right w:w="108" w:type="dxa"/>
            </w:tcMar>
          </w:tcPr>
          <w:p w14:paraId="3B2BAB4F" w14:textId="77777777" w:rsidR="00FF2449" w:rsidRPr="00D17D4E" w:rsidRDefault="00FF2449" w:rsidP="00DD4D4C">
            <w:pPr>
              <w:rPr>
                <w:rFonts w:cs="Times New Roman"/>
                <w:sz w:val="22"/>
                <w:szCs w:val="22"/>
              </w:rPr>
            </w:pPr>
          </w:p>
        </w:tc>
        <w:tc>
          <w:tcPr>
            <w:tcW w:w="1418"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1557B7DD" w14:textId="61CC878B" w:rsidR="00FF2449" w:rsidRPr="00D17D4E" w:rsidRDefault="00FF2449" w:rsidP="00DD4D4C">
            <w:pPr>
              <w:jc w:val="center"/>
              <w:outlineLvl w:val="1"/>
              <w:rPr>
                <w:rFonts w:cs="Times New Roman"/>
                <w:kern w:val="0"/>
                <w:sz w:val="22"/>
                <w:szCs w:val="22"/>
                <w:lang w:val="ru-RU" w:eastAsia="ru-RU"/>
              </w:rPr>
            </w:pPr>
            <w:r>
              <w:rPr>
                <w:rFonts w:cs="Times New Roman"/>
                <w:kern w:val="0"/>
                <w:sz w:val="22"/>
                <w:szCs w:val="22"/>
                <w:lang w:val="ru-RU" w:eastAsia="ru-RU"/>
              </w:rPr>
              <w:t>1020,000</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70AACC6" w14:textId="2110B973" w:rsidR="00FF2449" w:rsidRPr="00D17D4E" w:rsidRDefault="00FF2449" w:rsidP="00DD4D4C">
            <w:pPr>
              <w:ind w:left="-108" w:right="-149"/>
              <w:jc w:val="center"/>
              <w:outlineLvl w:val="1"/>
              <w:rPr>
                <w:rFonts w:cs="Times New Roman"/>
                <w:kern w:val="0"/>
                <w:sz w:val="22"/>
                <w:szCs w:val="22"/>
                <w:lang w:val="ru-RU" w:eastAsia="ru-RU"/>
              </w:rPr>
            </w:pPr>
            <w:r>
              <w:rPr>
                <w:rFonts w:cs="Times New Roman"/>
                <w:kern w:val="0"/>
                <w:sz w:val="22"/>
                <w:szCs w:val="22"/>
                <w:lang w:val="ru-RU" w:eastAsia="ru-RU"/>
              </w:rPr>
              <w:t>362</w:t>
            </w:r>
            <w:r w:rsidRPr="00D17D4E">
              <w:rPr>
                <w:rFonts w:cs="Times New Roman"/>
                <w:kern w:val="0"/>
                <w:sz w:val="22"/>
                <w:szCs w:val="22"/>
                <w:lang w:val="ru-RU" w:eastAsia="ru-RU"/>
              </w:rPr>
              <w:t>,400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F931938" w14:textId="77777777" w:rsidR="00FF2449" w:rsidRPr="00D17D4E" w:rsidRDefault="00FF2449" w:rsidP="00DD4D4C">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328,800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93B6BC2" w14:textId="77777777" w:rsidR="00FF2449" w:rsidRPr="00D17D4E" w:rsidRDefault="00FF2449" w:rsidP="00DD4D4C">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328,800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483780B5" w14:textId="009F4A82" w:rsidR="00FF2449" w:rsidRPr="00D17D4E" w:rsidRDefault="00FF2449" w:rsidP="00FF2449">
            <w:pPr>
              <w:ind w:left="132" w:right="-149"/>
              <w:outlineLvl w:val="1"/>
              <w:rPr>
                <w:rFonts w:cs="Times New Roman"/>
                <w:kern w:val="0"/>
                <w:sz w:val="22"/>
                <w:szCs w:val="22"/>
                <w:lang w:val="ru-RU" w:eastAsia="ru-RU"/>
              </w:rPr>
            </w:pPr>
            <w:r>
              <w:rPr>
                <w:rFonts w:cs="Times New Roman"/>
                <w:kern w:val="0"/>
                <w:sz w:val="22"/>
                <w:szCs w:val="22"/>
                <w:lang w:val="ru-RU" w:eastAsia="ru-RU"/>
              </w:rPr>
              <w:t xml:space="preserve">    0</w:t>
            </w:r>
          </w:p>
        </w:tc>
      </w:tr>
      <w:tr w:rsidR="00FF2449" w:rsidRPr="0097172A" w14:paraId="5F008DCC" w14:textId="145184D6" w:rsidTr="00FF2449">
        <w:tc>
          <w:tcPr>
            <w:tcW w:w="407" w:type="dxa"/>
            <w:vMerge/>
            <w:tcBorders>
              <w:left w:val="single" w:sz="4" w:space="0" w:color="000000"/>
              <w:bottom w:val="single" w:sz="4" w:space="0" w:color="000000"/>
              <w:right w:val="single" w:sz="4" w:space="0" w:color="auto"/>
              <w:tl2br w:val="nil"/>
              <w:tr2bl w:val="nil"/>
            </w:tcBorders>
            <w:tcMar>
              <w:top w:w="0" w:type="dxa"/>
              <w:left w:w="108" w:type="dxa"/>
              <w:bottom w:w="0" w:type="dxa"/>
              <w:right w:w="108" w:type="dxa"/>
            </w:tcMar>
          </w:tcPr>
          <w:p w14:paraId="771B3BE9" w14:textId="77777777" w:rsidR="00FF2449" w:rsidRPr="00D17D4E" w:rsidRDefault="00FF2449" w:rsidP="000310B9">
            <w:pPr>
              <w:rPr>
                <w:rFonts w:cs="Times New Roman"/>
                <w:sz w:val="22"/>
                <w:szCs w:val="22"/>
              </w:rPr>
            </w:pPr>
          </w:p>
        </w:tc>
        <w:tc>
          <w:tcPr>
            <w:tcW w:w="2990" w:type="dxa"/>
            <w:vMerge/>
            <w:tcBorders>
              <w:left w:val="single" w:sz="4" w:space="0" w:color="auto"/>
              <w:bottom w:val="single" w:sz="4" w:space="0" w:color="auto"/>
              <w:right w:val="single" w:sz="4" w:space="0" w:color="auto"/>
              <w:tl2br w:val="nil"/>
              <w:tr2bl w:val="nil"/>
            </w:tcBorders>
            <w:tcMar>
              <w:top w:w="0" w:type="dxa"/>
              <w:left w:w="108" w:type="dxa"/>
              <w:bottom w:w="0" w:type="dxa"/>
              <w:right w:w="108" w:type="dxa"/>
            </w:tcMar>
          </w:tcPr>
          <w:p w14:paraId="6AD65606" w14:textId="77777777" w:rsidR="00FF2449" w:rsidRPr="00D17D4E" w:rsidRDefault="00FF2449" w:rsidP="000310B9">
            <w:pPr>
              <w:rPr>
                <w:rFonts w:cs="Times New Roman"/>
                <w:sz w:val="22"/>
                <w:szCs w:val="22"/>
              </w:rPr>
            </w:pPr>
          </w:p>
        </w:tc>
        <w:tc>
          <w:tcPr>
            <w:tcW w:w="1418" w:type="dxa"/>
            <w:tcBorders>
              <w:top w:val="single" w:sz="4" w:space="0" w:color="000000"/>
              <w:left w:val="single" w:sz="4" w:space="0" w:color="auto"/>
              <w:bottom w:val="single" w:sz="4" w:space="0" w:color="000000"/>
              <w:right w:val="single" w:sz="4" w:space="0" w:color="000000"/>
              <w:tl2br w:val="nil"/>
              <w:tr2bl w:val="nil"/>
            </w:tcBorders>
            <w:tcMar>
              <w:top w:w="0" w:type="dxa"/>
              <w:left w:w="108" w:type="dxa"/>
              <w:bottom w:w="0" w:type="dxa"/>
              <w:right w:w="108" w:type="dxa"/>
            </w:tcMar>
          </w:tcPr>
          <w:p w14:paraId="3BAF121A" w14:textId="77777777" w:rsidR="00FF2449" w:rsidRPr="00D17D4E" w:rsidRDefault="00FF2449" w:rsidP="000310B9">
            <w:pPr>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41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4386A5D" w14:textId="77777777" w:rsidR="00FF2449" w:rsidRPr="00D17D4E" w:rsidRDefault="00FF2449"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35579EE" w14:textId="77777777" w:rsidR="00FF2449" w:rsidRPr="00D17D4E" w:rsidRDefault="00FF2449"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127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1337AF2" w14:textId="77777777" w:rsidR="00FF2449" w:rsidRPr="00D17D4E" w:rsidRDefault="00FF2449" w:rsidP="000310B9">
            <w:pPr>
              <w:ind w:left="-108" w:right="-149"/>
              <w:jc w:val="center"/>
              <w:outlineLvl w:val="1"/>
              <w:rPr>
                <w:rFonts w:cs="Times New Roman"/>
                <w:kern w:val="0"/>
                <w:sz w:val="22"/>
                <w:szCs w:val="22"/>
                <w:lang w:val="ru-RU" w:eastAsia="ru-RU"/>
              </w:rPr>
            </w:pPr>
            <w:r w:rsidRPr="00D17D4E">
              <w:rPr>
                <w:rFonts w:cs="Times New Roman"/>
                <w:kern w:val="0"/>
                <w:sz w:val="22"/>
                <w:szCs w:val="22"/>
                <w:lang w:val="ru-RU" w:eastAsia="ru-RU"/>
              </w:rPr>
              <w:t>0</w:t>
            </w:r>
          </w:p>
        </w:tc>
        <w:tc>
          <w:tcPr>
            <w:tcW w:w="992" w:type="dxa"/>
            <w:tcBorders>
              <w:top w:val="single" w:sz="4" w:space="0" w:color="000000"/>
              <w:left w:val="single" w:sz="4" w:space="0" w:color="000000"/>
              <w:bottom w:val="single" w:sz="4" w:space="0" w:color="000000"/>
              <w:right w:val="single" w:sz="4" w:space="0" w:color="000000"/>
              <w:tl2br w:val="nil"/>
              <w:tr2bl w:val="nil"/>
            </w:tcBorders>
          </w:tcPr>
          <w:p w14:paraId="1661BA7F" w14:textId="79F9FBCB" w:rsidR="00FF2449" w:rsidRPr="00D17D4E" w:rsidRDefault="00FF2449" w:rsidP="00FF2449">
            <w:pPr>
              <w:ind w:left="132" w:right="-149"/>
              <w:outlineLvl w:val="1"/>
              <w:rPr>
                <w:rFonts w:cs="Times New Roman"/>
                <w:kern w:val="0"/>
                <w:sz w:val="22"/>
                <w:szCs w:val="22"/>
                <w:lang w:val="ru-RU" w:eastAsia="ru-RU"/>
              </w:rPr>
            </w:pPr>
            <w:r>
              <w:rPr>
                <w:rFonts w:cs="Times New Roman"/>
                <w:kern w:val="0"/>
                <w:sz w:val="22"/>
                <w:szCs w:val="22"/>
                <w:lang w:val="ru-RU" w:eastAsia="ru-RU"/>
              </w:rPr>
              <w:t xml:space="preserve">    0</w:t>
            </w:r>
          </w:p>
        </w:tc>
      </w:tr>
    </w:tbl>
    <w:p w14:paraId="334CBCED" w14:textId="77777777" w:rsidR="00415FB1" w:rsidRPr="002F02A8" w:rsidRDefault="00D17D4E" w:rsidP="00415FB1">
      <w:pPr>
        <w:jc w:val="both"/>
        <w:outlineLvl w:val="1"/>
        <w:rPr>
          <w:lang w:val="ru-RU"/>
        </w:rPr>
      </w:pPr>
      <w:r w:rsidRPr="002F02A8">
        <w:rPr>
          <w:kern w:val="0"/>
          <w:lang w:val="ru-RU" w:eastAsia="ru-RU"/>
        </w:rPr>
        <w:tab/>
        <w:t xml:space="preserve">* - </w:t>
      </w:r>
      <w:r w:rsidRPr="002F02A8">
        <w:rPr>
          <w:lang w:val="ru-RU"/>
        </w:rPr>
        <w:t>объём финансирования на текущий финансовый год корректируется исходя из возможностей бюджетов всех уровней»</w:t>
      </w:r>
      <w:r w:rsidR="00415FB1" w:rsidRPr="002F02A8">
        <w:rPr>
          <w:lang w:val="ru-RU"/>
        </w:rPr>
        <w:t>;</w:t>
      </w:r>
    </w:p>
    <w:p w14:paraId="21F8A691" w14:textId="77777777" w:rsidR="00415FB1" w:rsidRDefault="00415FB1" w:rsidP="00415FB1">
      <w:pPr>
        <w:suppressAutoHyphens w:val="0"/>
        <w:textAlignment w:val="auto"/>
        <w:outlineLvl w:val="1"/>
        <w:rPr>
          <w:rFonts w:cs="Times New Roman"/>
          <w:kern w:val="0"/>
          <w:lang w:val="ru-RU" w:eastAsia="ru-RU"/>
        </w:rPr>
      </w:pPr>
    </w:p>
    <w:p w14:paraId="5B1AD3AD" w14:textId="77777777" w:rsidR="00415FB1" w:rsidRDefault="00415FB1" w:rsidP="00415FB1">
      <w:pPr>
        <w:suppressAutoHyphens w:val="0"/>
        <w:jc w:val="center"/>
        <w:textAlignment w:val="auto"/>
        <w:outlineLvl w:val="1"/>
        <w:rPr>
          <w:rFonts w:cs="Times New Roman"/>
          <w:kern w:val="0"/>
          <w:lang w:val="ru-RU" w:eastAsia="ru-RU"/>
        </w:rPr>
      </w:pPr>
    </w:p>
    <w:p w14:paraId="2F378D3C" w14:textId="77777777" w:rsidR="00415FB1" w:rsidRPr="00857537" w:rsidRDefault="00415FB1" w:rsidP="00415FB1">
      <w:pPr>
        <w:suppressAutoHyphens w:val="0"/>
        <w:jc w:val="center"/>
        <w:textAlignment w:val="auto"/>
        <w:outlineLvl w:val="1"/>
        <w:rPr>
          <w:rFonts w:cs="Times New Roman"/>
          <w:kern w:val="0"/>
          <w:lang w:val="ru-RU" w:eastAsia="ru-RU"/>
        </w:rPr>
      </w:pPr>
      <w:r w:rsidRPr="00857537">
        <w:rPr>
          <w:rFonts w:cs="Times New Roman"/>
          <w:kern w:val="0"/>
          <w:lang w:val="ru-RU" w:eastAsia="ru-RU"/>
        </w:rPr>
        <w:t xml:space="preserve">Раздел </w:t>
      </w:r>
      <w:r w:rsidRPr="00857537">
        <w:rPr>
          <w:rFonts w:cs="Times New Roman"/>
          <w:kern w:val="0"/>
          <w:lang w:eastAsia="ru-RU"/>
        </w:rPr>
        <w:t>VIII</w:t>
      </w:r>
      <w:r w:rsidRPr="00857537">
        <w:rPr>
          <w:rFonts w:cs="Times New Roman"/>
          <w:kern w:val="0"/>
          <w:lang w:val="ru-RU" w:eastAsia="ru-RU"/>
        </w:rPr>
        <w:t>. МЕТОДИКА ОЦЕНКИ ЭФФЕКТИВНОСТИ РЕАЛИЗАЦИИ ПРОГРАММЫ</w:t>
      </w:r>
    </w:p>
    <w:p w14:paraId="0131F42B" w14:textId="77777777" w:rsidR="00415FB1" w:rsidRDefault="00415FB1" w:rsidP="00415FB1">
      <w:pPr>
        <w:suppressAutoHyphens w:val="0"/>
        <w:ind w:firstLine="567"/>
        <w:jc w:val="both"/>
        <w:textAlignment w:val="auto"/>
        <w:rPr>
          <w:rFonts w:cs="Times New Roman"/>
          <w:kern w:val="0"/>
          <w:highlight w:val="yellow"/>
          <w:lang w:val="ru-RU" w:eastAsia="ru-RU"/>
        </w:rPr>
      </w:pPr>
    </w:p>
    <w:p w14:paraId="7470C007" w14:textId="0C9587B4" w:rsidR="00415FB1" w:rsidRPr="00562798" w:rsidRDefault="008528EA" w:rsidP="00415FB1">
      <w:pPr>
        <w:suppressAutoHyphens w:val="0"/>
        <w:ind w:firstLine="567"/>
        <w:jc w:val="both"/>
        <w:textAlignment w:val="auto"/>
        <w:rPr>
          <w:rFonts w:cs="Times New Roman"/>
          <w:kern w:val="0"/>
          <w:lang w:val="ru-RU" w:eastAsia="ru-RU"/>
        </w:rPr>
      </w:pPr>
      <w:r>
        <w:rPr>
          <w:rFonts w:cs="Times New Roman"/>
          <w:kern w:val="0"/>
          <w:lang w:val="ru-RU" w:eastAsia="ru-RU"/>
        </w:rPr>
        <w:t>58</w:t>
      </w:r>
      <w:r w:rsidR="00415FB1" w:rsidRPr="00562798">
        <w:rPr>
          <w:rFonts w:cs="Times New Roman"/>
          <w:kern w:val="0"/>
          <w:lang w:val="ru-RU" w:eastAsia="ru-RU"/>
        </w:rPr>
        <w:t>. Оценка результатов мероприятий программы осуществляется с применением количественного метода, который заключается в проведении сравнительного анализа достигнутых значений целевых показателей по отношению к запланированным, принимая во внимание оценку эффективности расходования бюджетных средств.</w:t>
      </w:r>
    </w:p>
    <w:p w14:paraId="2483C568" w14:textId="5F83CDBE" w:rsidR="00415FB1" w:rsidRPr="00562798" w:rsidRDefault="008528EA" w:rsidP="00415FB1">
      <w:pPr>
        <w:suppressAutoHyphens w:val="0"/>
        <w:ind w:firstLine="567"/>
        <w:jc w:val="both"/>
        <w:textAlignment w:val="auto"/>
        <w:rPr>
          <w:rFonts w:cs="Times New Roman"/>
          <w:kern w:val="0"/>
          <w:lang w:val="ru-RU" w:eastAsia="ru-RU"/>
        </w:rPr>
      </w:pPr>
      <w:r>
        <w:rPr>
          <w:rFonts w:cs="Times New Roman"/>
          <w:kern w:val="0"/>
          <w:lang w:val="ru-RU" w:eastAsia="ru-RU"/>
        </w:rPr>
        <w:t xml:space="preserve">59. </w:t>
      </w:r>
      <w:r w:rsidR="00415FB1" w:rsidRPr="00562798">
        <w:rPr>
          <w:rFonts w:cs="Times New Roman"/>
          <w:kern w:val="0"/>
          <w:lang w:val="ru-RU" w:eastAsia="ru-RU"/>
        </w:rPr>
        <w:t>Оценка эффективности использования бюджетных средств по мероприятиям программы в целом равна сумме показателей эффективности по мероприятиям муниципальной программы.</w:t>
      </w:r>
    </w:p>
    <w:p w14:paraId="6E38E558" w14:textId="5E78EB8E" w:rsidR="00774E20" w:rsidRPr="00774E20" w:rsidRDefault="008528EA" w:rsidP="00774E20">
      <w:pPr>
        <w:ind w:right="-1" w:firstLine="708"/>
        <w:jc w:val="both"/>
        <w:rPr>
          <w:lang w:val="ru-RU"/>
        </w:rPr>
      </w:pPr>
      <w:r>
        <w:rPr>
          <w:lang w:val="ru-RU"/>
        </w:rPr>
        <w:t xml:space="preserve">60. </w:t>
      </w:r>
      <w:r w:rsidR="00774E20" w:rsidRPr="00774E20">
        <w:rPr>
          <w:lang w:val="ru-RU"/>
        </w:rPr>
        <w:t>Оценка эффективности использования бюджетных средств на реализацию каждого мероприятия программы (О) рассчитывается по формуле:</w:t>
      </w:r>
    </w:p>
    <w:p w14:paraId="17C35483" w14:textId="77777777" w:rsidR="00774E20" w:rsidRPr="00774E20" w:rsidRDefault="00774E20" w:rsidP="00774E20">
      <w:pPr>
        <w:ind w:right="-1" w:firstLine="708"/>
        <w:jc w:val="both"/>
        <w:rPr>
          <w:lang w:val="ru-RU"/>
        </w:rPr>
      </w:pPr>
    </w:p>
    <w:p w14:paraId="3B8DDCAA" w14:textId="77777777" w:rsidR="00774E20" w:rsidRPr="00774E20" w:rsidRDefault="00774E20" w:rsidP="00774E20">
      <w:pPr>
        <w:ind w:right="-1" w:firstLine="708"/>
        <w:jc w:val="center"/>
        <w:rPr>
          <w:lang w:val="ru-RU"/>
        </w:rPr>
      </w:pPr>
      <m:oMath>
        <m:r>
          <m:rPr>
            <m:sty m:val="p"/>
          </m:rPr>
          <w:rPr>
            <w:rFonts w:ascii="Cambria Math" w:hAnsi="Cambria Math" w:cs="Cambria Math"/>
            <w:lang w:val="ru-RU"/>
          </w:rPr>
          <m:t>О=</m:t>
        </m:r>
        <m:f>
          <m:fPr>
            <m:ctrlPr>
              <w:rPr>
                <w:rFonts w:ascii="Cambria Math" w:hAnsi="Cambria Math"/>
              </w:rPr>
            </m:ctrlPr>
          </m:fPr>
          <m:num>
            <m:r>
              <w:rPr>
                <w:rFonts w:ascii="Cambria Math" w:hAnsi="Cambria Math"/>
                <w:lang w:val="ru-RU"/>
              </w:rPr>
              <m:t>ДИП</m:t>
            </m:r>
          </m:num>
          <m:den>
            <m:r>
              <m:rPr>
                <m:sty m:val="p"/>
              </m:rPr>
              <w:rPr>
                <w:rFonts w:ascii="Cambria Math" w:hAnsi="Cambria Math" w:cs="Cambria Math"/>
                <w:lang w:val="ru-RU"/>
              </w:rPr>
              <m:t>ПИБС</m:t>
            </m:r>
          </m:den>
        </m:f>
      </m:oMath>
      <w:r w:rsidRPr="00774E20">
        <w:rPr>
          <w:lang w:val="ru-RU"/>
        </w:rPr>
        <w:t>, где</w:t>
      </w:r>
    </w:p>
    <w:p w14:paraId="4C572CA4" w14:textId="77777777" w:rsidR="00774E20" w:rsidRPr="00774E20" w:rsidRDefault="00774E20" w:rsidP="00774E20">
      <w:pPr>
        <w:ind w:right="-1" w:firstLine="708"/>
        <w:jc w:val="both"/>
        <w:rPr>
          <w:lang w:val="ru-RU"/>
        </w:rPr>
      </w:pPr>
      <w:r w:rsidRPr="00774E20">
        <w:rPr>
          <w:lang w:val="ru-RU"/>
        </w:rPr>
        <w:t>ДИП – достижение плановых индикативных показателей,</w:t>
      </w:r>
    </w:p>
    <w:p w14:paraId="475862F9" w14:textId="77777777" w:rsidR="00774E20" w:rsidRPr="00774E20" w:rsidRDefault="00774E20" w:rsidP="00774E20">
      <w:pPr>
        <w:ind w:right="-1" w:firstLine="708"/>
        <w:jc w:val="both"/>
        <w:rPr>
          <w:lang w:val="ru-RU"/>
        </w:rPr>
      </w:pPr>
      <w:r w:rsidRPr="00774E20">
        <w:rPr>
          <w:lang w:val="ru-RU"/>
        </w:rPr>
        <w:lastRenderedPageBreak/>
        <w:t>ПИБС – полнота использования бюджетных средств.</w:t>
      </w:r>
    </w:p>
    <w:p w14:paraId="24D9CAAB" w14:textId="77777777" w:rsidR="00774E20" w:rsidRPr="00774E20" w:rsidRDefault="00774E20" w:rsidP="00774E20">
      <w:pPr>
        <w:ind w:right="-1"/>
        <w:jc w:val="both"/>
        <w:rPr>
          <w:lang w:val="ru-RU"/>
        </w:rPr>
      </w:pPr>
    </w:p>
    <w:p w14:paraId="5240BE4A" w14:textId="5FF19840" w:rsidR="00774E20" w:rsidRPr="00774E20" w:rsidRDefault="008528EA" w:rsidP="008528EA">
      <w:pPr>
        <w:ind w:right="-1" w:firstLine="567"/>
        <w:jc w:val="both"/>
        <w:rPr>
          <w:lang w:val="ru-RU"/>
        </w:rPr>
      </w:pPr>
      <w:r>
        <w:rPr>
          <w:lang w:val="ru-RU"/>
        </w:rPr>
        <w:t xml:space="preserve">61. </w:t>
      </w:r>
      <w:r w:rsidR="00774E20" w:rsidRPr="00774E20">
        <w:rPr>
          <w:lang w:val="ru-RU"/>
        </w:rPr>
        <w:t>Достижение индикативных плановых показателей (ДИП) рассчитывается по формуле:</w:t>
      </w:r>
    </w:p>
    <w:p w14:paraId="18D0F141" w14:textId="77777777" w:rsidR="00774E20" w:rsidRPr="00774E20" w:rsidRDefault="00774E20" w:rsidP="00774E20">
      <w:pPr>
        <w:ind w:right="-1"/>
        <w:jc w:val="both"/>
        <w:rPr>
          <w:lang w:val="ru-RU"/>
        </w:rPr>
      </w:pPr>
    </w:p>
    <w:p w14:paraId="22C41252" w14:textId="77777777" w:rsidR="00774E20" w:rsidRPr="00774E20" w:rsidRDefault="00774E20" w:rsidP="00774E20">
      <w:pPr>
        <w:ind w:left="708" w:right="-1"/>
        <w:jc w:val="center"/>
        <w:rPr>
          <w:lang w:val="ru-RU"/>
        </w:rPr>
      </w:pPr>
      <m:oMath>
        <m:r>
          <m:rPr>
            <m:sty m:val="p"/>
          </m:rPr>
          <w:rPr>
            <w:rFonts w:ascii="Cambria Math" w:hAnsi="Cambria Math" w:cs="Cambria Math"/>
            <w:lang w:val="ru-RU"/>
          </w:rPr>
          <m:t>ДИП=</m:t>
        </m:r>
        <m:f>
          <m:fPr>
            <m:ctrlPr>
              <w:rPr>
                <w:rFonts w:ascii="Cambria Math" w:hAnsi="Cambria Math"/>
              </w:rPr>
            </m:ctrlPr>
          </m:fPr>
          <m:num>
            <m:r>
              <m:rPr>
                <m:sty m:val="p"/>
              </m:rPr>
              <w:rPr>
                <w:rFonts w:ascii="Cambria Math" w:hAnsi="Cambria Math" w:cs="Cambria Math"/>
                <w:lang w:val="ru-RU"/>
              </w:rPr>
              <m:t>ФИП</m:t>
            </m:r>
          </m:num>
          <m:den>
            <m:r>
              <m:rPr>
                <m:sty m:val="p"/>
              </m:rPr>
              <w:rPr>
                <w:rFonts w:ascii="Cambria Math" w:hAnsi="Cambria Math" w:cs="Cambria Math"/>
                <w:lang w:val="ru-RU"/>
              </w:rPr>
              <m:t xml:space="preserve">ПИП </m:t>
            </m:r>
          </m:den>
        </m:f>
      </m:oMath>
      <w:r w:rsidRPr="00774E20">
        <w:rPr>
          <w:lang w:val="ru-RU"/>
        </w:rPr>
        <w:t>, где</w:t>
      </w:r>
    </w:p>
    <w:p w14:paraId="56FFA71C" w14:textId="77777777" w:rsidR="00774E20" w:rsidRPr="00774E20" w:rsidRDefault="00774E20" w:rsidP="00774E20">
      <w:pPr>
        <w:ind w:left="708" w:right="-1"/>
        <w:jc w:val="both"/>
        <w:rPr>
          <w:lang w:val="ru-RU"/>
        </w:rPr>
      </w:pPr>
      <w:r w:rsidRPr="00774E20">
        <w:rPr>
          <w:lang w:val="ru-RU"/>
        </w:rPr>
        <w:t>ФИП – фактические значения индикативных показателей,</w:t>
      </w:r>
    </w:p>
    <w:p w14:paraId="28BAB66A" w14:textId="77777777" w:rsidR="00774E20" w:rsidRPr="00774E20" w:rsidRDefault="00774E20" w:rsidP="00774E20">
      <w:pPr>
        <w:ind w:left="708" w:right="-1"/>
        <w:jc w:val="both"/>
        <w:rPr>
          <w:lang w:val="ru-RU"/>
        </w:rPr>
      </w:pPr>
      <w:r w:rsidRPr="00774E20">
        <w:rPr>
          <w:lang w:val="ru-RU"/>
        </w:rPr>
        <w:t>ПИП – плановые значения индикативных показателей.</w:t>
      </w:r>
    </w:p>
    <w:p w14:paraId="1DF4C0CC" w14:textId="77777777" w:rsidR="00774E20" w:rsidRPr="00774E20" w:rsidRDefault="00774E20" w:rsidP="00774E20">
      <w:pPr>
        <w:ind w:right="-1"/>
        <w:jc w:val="both"/>
        <w:rPr>
          <w:lang w:val="ru-RU"/>
        </w:rPr>
      </w:pPr>
    </w:p>
    <w:p w14:paraId="5195261A" w14:textId="7531A37F" w:rsidR="00774E20" w:rsidRPr="00774E20" w:rsidRDefault="008528EA" w:rsidP="008528EA">
      <w:pPr>
        <w:ind w:right="-1" w:firstLine="567"/>
        <w:jc w:val="both"/>
        <w:rPr>
          <w:lang w:val="ru-RU"/>
        </w:rPr>
      </w:pPr>
      <w:r>
        <w:rPr>
          <w:lang w:val="ru-RU"/>
        </w:rPr>
        <w:t xml:space="preserve">62. </w:t>
      </w:r>
      <w:r w:rsidR="00774E20" w:rsidRPr="00774E20">
        <w:rPr>
          <w:lang w:val="ru-RU"/>
        </w:rPr>
        <w:t>Полнота использования бюджетных средств (ПИБС) рассчитывается по формуле:</w:t>
      </w:r>
    </w:p>
    <w:p w14:paraId="61E3A509" w14:textId="77777777" w:rsidR="00774E20" w:rsidRPr="00774E20" w:rsidRDefault="00774E20" w:rsidP="00774E20">
      <w:pPr>
        <w:ind w:left="708" w:right="-1"/>
        <w:jc w:val="both"/>
        <w:rPr>
          <w:lang w:val="ru-RU"/>
        </w:rPr>
      </w:pPr>
    </w:p>
    <w:p w14:paraId="753F3231" w14:textId="77777777" w:rsidR="00774E20" w:rsidRPr="00774E20" w:rsidRDefault="00774E20" w:rsidP="00774E20">
      <w:pPr>
        <w:ind w:left="708" w:right="-1"/>
        <w:jc w:val="center"/>
        <w:rPr>
          <w:lang w:val="ru-RU"/>
        </w:rPr>
      </w:pPr>
      <m:oMath>
        <m:r>
          <m:rPr>
            <m:sty m:val="p"/>
          </m:rPr>
          <w:rPr>
            <w:rFonts w:ascii="Cambria Math" w:hAnsi="Cambria Math" w:cs="Cambria Math"/>
            <w:lang w:val="ru-RU"/>
          </w:rPr>
          <m:t>ПИБС=</m:t>
        </m:r>
        <m:f>
          <m:fPr>
            <m:ctrlPr>
              <w:rPr>
                <w:rFonts w:ascii="Cambria Math" w:hAnsi="Cambria Math"/>
              </w:rPr>
            </m:ctrlPr>
          </m:fPr>
          <m:num>
            <m:r>
              <m:rPr>
                <m:sty m:val="p"/>
              </m:rPr>
              <w:rPr>
                <w:rFonts w:ascii="Cambria Math" w:hAnsi="Cambria Math" w:cs="Cambria Math"/>
                <w:lang w:val="ru-RU"/>
              </w:rPr>
              <m:t>ФОБС</m:t>
            </m:r>
          </m:num>
          <m:den>
            <m:r>
              <m:rPr>
                <m:sty m:val="p"/>
              </m:rPr>
              <w:rPr>
                <w:rFonts w:ascii="Cambria Math" w:hAnsi="Cambria Math" w:cs="Cambria Math"/>
                <w:lang w:val="ru-RU"/>
              </w:rPr>
              <m:t xml:space="preserve">ПОБС </m:t>
            </m:r>
          </m:den>
        </m:f>
      </m:oMath>
      <w:proofErr w:type="gramStart"/>
      <w:r w:rsidRPr="00774E20">
        <w:rPr>
          <w:lang w:val="ru-RU"/>
        </w:rPr>
        <w:t xml:space="preserve">,   </w:t>
      </w:r>
      <w:proofErr w:type="gramEnd"/>
      <w:r w:rsidRPr="00774E20">
        <w:rPr>
          <w:lang w:val="ru-RU"/>
        </w:rPr>
        <w:t xml:space="preserve">  где</w:t>
      </w:r>
    </w:p>
    <w:p w14:paraId="14757F89" w14:textId="77777777" w:rsidR="00774E20" w:rsidRPr="00774E20" w:rsidRDefault="00774E20" w:rsidP="00774E20">
      <w:pPr>
        <w:ind w:firstLine="709"/>
        <w:jc w:val="both"/>
        <w:rPr>
          <w:lang w:val="ru-RU"/>
        </w:rPr>
      </w:pPr>
      <w:r w:rsidRPr="00774E20">
        <w:rPr>
          <w:lang w:val="ru-RU"/>
        </w:rPr>
        <w:t xml:space="preserve">ФОБС – фактический объем бюджетных средств </w:t>
      </w:r>
    </w:p>
    <w:p w14:paraId="7AAA5673" w14:textId="77777777" w:rsidR="00774E20" w:rsidRPr="00774E20" w:rsidRDefault="00774E20" w:rsidP="00774E20">
      <w:pPr>
        <w:ind w:firstLine="709"/>
        <w:jc w:val="both"/>
        <w:rPr>
          <w:lang w:val="ru-RU"/>
        </w:rPr>
      </w:pPr>
      <w:r w:rsidRPr="00774E20">
        <w:rPr>
          <w:lang w:val="ru-RU"/>
        </w:rPr>
        <w:t>ПОБС – плановый объем бюджетных средств</w:t>
      </w:r>
    </w:p>
    <w:p w14:paraId="73C37601" w14:textId="3A2FA588" w:rsidR="00415FB1" w:rsidRPr="00562798" w:rsidRDefault="008528EA" w:rsidP="00415FB1">
      <w:pPr>
        <w:suppressAutoHyphens w:val="0"/>
        <w:ind w:firstLine="567"/>
        <w:jc w:val="both"/>
        <w:textAlignment w:val="auto"/>
        <w:rPr>
          <w:rFonts w:cs="Times New Roman"/>
          <w:kern w:val="0"/>
          <w:lang w:val="ru-RU" w:eastAsia="ru-RU"/>
        </w:rPr>
      </w:pPr>
      <w:r>
        <w:rPr>
          <w:rFonts w:cs="Times New Roman"/>
          <w:kern w:val="0"/>
          <w:lang w:val="ru-RU" w:eastAsia="ru-RU"/>
        </w:rPr>
        <w:t xml:space="preserve">63. </w:t>
      </w:r>
      <w:r w:rsidR="00415FB1" w:rsidRPr="00562798">
        <w:rPr>
          <w:rFonts w:cs="Times New Roman"/>
          <w:kern w:val="0"/>
          <w:lang w:val="ru-RU" w:eastAsia="ru-RU"/>
        </w:rPr>
        <w:t>Показатели оценки эффективности использования бюджетных средств:</w:t>
      </w:r>
    </w:p>
    <w:p w14:paraId="2C930ADC" w14:textId="1CA2A495" w:rsidR="00415FB1" w:rsidRPr="00562798" w:rsidRDefault="008528EA" w:rsidP="008528EA">
      <w:pPr>
        <w:suppressAutoHyphens w:val="0"/>
        <w:ind w:left="1134"/>
        <w:jc w:val="both"/>
        <w:textAlignment w:val="auto"/>
        <w:rPr>
          <w:rFonts w:cs="Times New Roman"/>
          <w:kern w:val="0"/>
          <w:lang w:val="ru-RU" w:eastAsia="ru-RU"/>
        </w:rPr>
      </w:pPr>
      <w:r>
        <w:rPr>
          <w:rFonts w:cs="Times New Roman"/>
          <w:kern w:val="0"/>
          <w:lang w:val="ru-RU" w:eastAsia="ru-RU"/>
        </w:rPr>
        <w:t xml:space="preserve">1) </w:t>
      </w:r>
      <w:r w:rsidR="00415FB1" w:rsidRPr="00562798">
        <w:rPr>
          <w:rFonts w:cs="Times New Roman"/>
          <w:kern w:val="0"/>
          <w:lang w:val="ru-RU" w:eastAsia="ru-RU"/>
        </w:rPr>
        <w:t>менее 0,5 - крайне низкая;</w:t>
      </w:r>
    </w:p>
    <w:p w14:paraId="20147590" w14:textId="721877B2" w:rsidR="00415FB1" w:rsidRPr="00562798" w:rsidRDefault="008528EA" w:rsidP="008528EA">
      <w:pPr>
        <w:suppressAutoHyphens w:val="0"/>
        <w:ind w:left="1134"/>
        <w:jc w:val="both"/>
        <w:textAlignment w:val="auto"/>
        <w:rPr>
          <w:rFonts w:cs="Times New Roman"/>
          <w:kern w:val="0"/>
          <w:lang w:val="ru-RU" w:eastAsia="ru-RU"/>
        </w:rPr>
      </w:pPr>
      <w:r>
        <w:rPr>
          <w:rFonts w:cs="Times New Roman"/>
          <w:kern w:val="0"/>
          <w:lang w:val="ru-RU" w:eastAsia="ru-RU"/>
        </w:rPr>
        <w:t xml:space="preserve">2) </w:t>
      </w:r>
      <w:r w:rsidR="00415FB1" w:rsidRPr="00562798">
        <w:rPr>
          <w:rFonts w:cs="Times New Roman"/>
          <w:kern w:val="0"/>
          <w:lang w:val="ru-RU" w:eastAsia="ru-RU"/>
        </w:rPr>
        <w:t>от 0,5 до 1,0 - низкая;</w:t>
      </w:r>
    </w:p>
    <w:p w14:paraId="4BEECE68" w14:textId="250DEEC1" w:rsidR="00415FB1" w:rsidRPr="00562798" w:rsidRDefault="008528EA" w:rsidP="008528EA">
      <w:pPr>
        <w:suppressAutoHyphens w:val="0"/>
        <w:ind w:left="1134"/>
        <w:jc w:val="both"/>
        <w:textAlignment w:val="auto"/>
        <w:rPr>
          <w:rFonts w:cs="Times New Roman"/>
          <w:kern w:val="0"/>
          <w:lang w:val="ru-RU" w:eastAsia="ru-RU"/>
        </w:rPr>
      </w:pPr>
      <w:r>
        <w:rPr>
          <w:rFonts w:cs="Times New Roman"/>
          <w:kern w:val="0"/>
          <w:lang w:val="ru-RU" w:eastAsia="ru-RU"/>
        </w:rPr>
        <w:t xml:space="preserve">3) </w:t>
      </w:r>
      <w:r w:rsidR="00415FB1" w:rsidRPr="00562798">
        <w:rPr>
          <w:rFonts w:cs="Times New Roman"/>
          <w:kern w:val="0"/>
          <w:lang w:val="ru-RU" w:eastAsia="ru-RU"/>
        </w:rPr>
        <w:t>от 1,0 до 1,4 - высокая;</w:t>
      </w:r>
    </w:p>
    <w:p w14:paraId="2371555B" w14:textId="53119749" w:rsidR="00415FB1" w:rsidRPr="00562798" w:rsidRDefault="008528EA" w:rsidP="008528EA">
      <w:pPr>
        <w:suppressAutoHyphens w:val="0"/>
        <w:ind w:left="1134"/>
        <w:jc w:val="both"/>
        <w:textAlignment w:val="auto"/>
        <w:rPr>
          <w:rFonts w:cs="Times New Roman"/>
          <w:kern w:val="0"/>
          <w:lang w:val="ru-RU" w:eastAsia="ru-RU"/>
        </w:rPr>
      </w:pPr>
      <w:r>
        <w:rPr>
          <w:rFonts w:cs="Times New Roman"/>
          <w:kern w:val="0"/>
          <w:lang w:val="ru-RU" w:eastAsia="ru-RU"/>
        </w:rPr>
        <w:t xml:space="preserve">4) </w:t>
      </w:r>
      <w:r w:rsidR="00415FB1" w:rsidRPr="00562798">
        <w:rPr>
          <w:rFonts w:cs="Times New Roman"/>
          <w:kern w:val="0"/>
          <w:lang w:val="ru-RU" w:eastAsia="ru-RU"/>
        </w:rPr>
        <w:t>более 1,4 - очень высокая.</w:t>
      </w:r>
    </w:p>
    <w:p w14:paraId="4DE45B46" w14:textId="4599D0F4" w:rsidR="00415FB1" w:rsidRPr="00562798" w:rsidRDefault="008528EA" w:rsidP="00415FB1">
      <w:pPr>
        <w:suppressAutoHyphens w:val="0"/>
        <w:ind w:firstLine="567"/>
        <w:jc w:val="both"/>
        <w:textAlignment w:val="auto"/>
        <w:rPr>
          <w:rFonts w:cs="Times New Roman"/>
          <w:kern w:val="0"/>
          <w:lang w:val="ru-RU" w:eastAsia="ru-RU"/>
        </w:rPr>
      </w:pPr>
      <w:r>
        <w:rPr>
          <w:rFonts w:cs="Times New Roman"/>
          <w:kern w:val="0"/>
          <w:lang w:val="ru-RU" w:eastAsia="ru-RU"/>
        </w:rPr>
        <w:t xml:space="preserve">64. </w:t>
      </w:r>
      <w:r w:rsidR="00415FB1" w:rsidRPr="00562798">
        <w:rPr>
          <w:rFonts w:cs="Times New Roman"/>
          <w:kern w:val="0"/>
          <w:lang w:val="ru-RU" w:eastAsia="ru-RU"/>
        </w:rPr>
        <w:t>Оценка достижения плановых индикативных показателей рассчитывается по формуле:</w:t>
      </w:r>
    </w:p>
    <w:p w14:paraId="4C8E76C1" w14:textId="77777777" w:rsidR="00415FB1" w:rsidRPr="00562798" w:rsidRDefault="00415FB1" w:rsidP="00415FB1">
      <w:pPr>
        <w:suppressAutoHyphens w:val="0"/>
        <w:ind w:firstLine="540"/>
        <w:jc w:val="both"/>
        <w:textAlignment w:val="auto"/>
        <w:rPr>
          <w:rFonts w:cs="Times New Roman"/>
          <w:kern w:val="0"/>
          <w:vertAlign w:val="subscript"/>
          <w:lang w:val="ru-RU" w:eastAsia="ru-RU"/>
        </w:rPr>
      </w:pPr>
      <w:proofErr w:type="spellStart"/>
      <w:r w:rsidRPr="00562798">
        <w:rPr>
          <w:rFonts w:cs="Times New Roman"/>
          <w:kern w:val="0"/>
          <w:lang w:val="ru-RU" w:eastAsia="ru-RU"/>
        </w:rPr>
        <w:t>О</w:t>
      </w:r>
      <w:r w:rsidRPr="00562798">
        <w:rPr>
          <w:rFonts w:cs="Times New Roman"/>
          <w:kern w:val="0"/>
          <w:vertAlign w:val="subscript"/>
          <w:lang w:val="ru-RU" w:eastAsia="ru-RU"/>
        </w:rPr>
        <w:t>ум</w:t>
      </w:r>
      <w:proofErr w:type="spellEnd"/>
      <w:r w:rsidRPr="00562798">
        <w:rPr>
          <w:rFonts w:cs="Times New Roman"/>
          <w:kern w:val="0"/>
          <w:vertAlign w:val="subscript"/>
          <w:lang w:val="ru-RU" w:eastAsia="ru-RU"/>
        </w:rPr>
        <w:t xml:space="preserve"> </w:t>
      </w:r>
      <w:r w:rsidRPr="00562798">
        <w:rPr>
          <w:rFonts w:cs="Times New Roman"/>
          <w:kern w:val="0"/>
          <w:lang w:val="ru-RU" w:eastAsia="ru-RU"/>
        </w:rPr>
        <w:t>= О</w:t>
      </w:r>
      <w:r w:rsidRPr="00562798">
        <w:rPr>
          <w:rFonts w:cs="Times New Roman"/>
          <w:kern w:val="0"/>
          <w:vertAlign w:val="subscript"/>
          <w:lang w:val="ru-RU" w:eastAsia="ru-RU"/>
        </w:rPr>
        <w:t>ф</w:t>
      </w:r>
      <w:r w:rsidRPr="00562798">
        <w:rPr>
          <w:rFonts w:cs="Times New Roman"/>
          <w:kern w:val="0"/>
          <w:lang w:val="ru-RU" w:eastAsia="ru-RU"/>
        </w:rPr>
        <w:t>/О</w:t>
      </w:r>
      <w:r w:rsidRPr="00562798">
        <w:rPr>
          <w:rFonts w:cs="Times New Roman"/>
          <w:kern w:val="0"/>
          <w:vertAlign w:val="subscript"/>
          <w:lang w:val="ru-RU" w:eastAsia="ru-RU"/>
        </w:rPr>
        <w:t>п</w:t>
      </w:r>
    </w:p>
    <w:p w14:paraId="106E9A4A" w14:textId="77777777" w:rsidR="00415FB1" w:rsidRPr="00562798" w:rsidRDefault="00415FB1" w:rsidP="00415FB1">
      <w:pPr>
        <w:suppressAutoHyphens w:val="0"/>
        <w:ind w:firstLine="540"/>
        <w:jc w:val="both"/>
        <w:textAlignment w:val="auto"/>
        <w:rPr>
          <w:rFonts w:cs="Times New Roman"/>
          <w:kern w:val="0"/>
          <w:lang w:val="ru-RU" w:eastAsia="ru-RU"/>
        </w:rPr>
      </w:pPr>
      <w:r w:rsidRPr="00562798">
        <w:rPr>
          <w:rFonts w:cs="Times New Roman"/>
          <w:kern w:val="0"/>
          <w:lang w:val="ru-RU" w:eastAsia="ru-RU"/>
        </w:rPr>
        <w:t>О</w:t>
      </w:r>
      <w:r w:rsidRPr="00562798">
        <w:rPr>
          <w:rFonts w:cs="Times New Roman"/>
          <w:kern w:val="0"/>
          <w:vertAlign w:val="subscript"/>
          <w:lang w:val="ru-RU" w:eastAsia="ru-RU"/>
        </w:rPr>
        <w:t>п</w:t>
      </w:r>
      <w:r w:rsidRPr="00562798">
        <w:rPr>
          <w:rFonts w:cs="Times New Roman"/>
          <w:kern w:val="0"/>
          <w:lang w:val="ru-RU" w:eastAsia="ru-RU"/>
        </w:rPr>
        <w:t xml:space="preserve"> - плановый индикативный показатель;</w:t>
      </w:r>
    </w:p>
    <w:p w14:paraId="7E21C9FE" w14:textId="77777777" w:rsidR="00415FB1" w:rsidRPr="00562798" w:rsidRDefault="00415FB1" w:rsidP="00415FB1">
      <w:pPr>
        <w:suppressAutoHyphens w:val="0"/>
        <w:ind w:firstLine="567"/>
        <w:jc w:val="both"/>
        <w:textAlignment w:val="auto"/>
        <w:rPr>
          <w:rFonts w:cs="Times New Roman"/>
          <w:kern w:val="0"/>
          <w:lang w:val="ru-RU" w:eastAsia="ru-RU"/>
        </w:rPr>
      </w:pPr>
      <w:r w:rsidRPr="00562798">
        <w:rPr>
          <w:rFonts w:cs="Times New Roman"/>
          <w:kern w:val="0"/>
          <w:lang w:val="ru-RU" w:eastAsia="ru-RU"/>
        </w:rPr>
        <w:t>О</w:t>
      </w:r>
      <w:r w:rsidRPr="00562798">
        <w:rPr>
          <w:rFonts w:cs="Times New Roman"/>
          <w:kern w:val="0"/>
          <w:vertAlign w:val="subscript"/>
          <w:lang w:val="ru-RU" w:eastAsia="ru-RU"/>
        </w:rPr>
        <w:t>ф</w:t>
      </w:r>
      <w:r w:rsidRPr="00562798">
        <w:rPr>
          <w:rFonts w:cs="Times New Roman"/>
          <w:kern w:val="0"/>
          <w:lang w:val="ru-RU" w:eastAsia="ru-RU"/>
        </w:rPr>
        <w:t xml:space="preserve"> - фактический индикативный показатель.</w:t>
      </w:r>
    </w:p>
    <w:p w14:paraId="714F0F8E" w14:textId="36C40B1D" w:rsidR="00415FB1" w:rsidRDefault="008528EA" w:rsidP="00415FB1">
      <w:pPr>
        <w:suppressAutoHyphens w:val="0"/>
        <w:ind w:firstLine="567"/>
        <w:jc w:val="both"/>
        <w:textAlignment w:val="auto"/>
        <w:rPr>
          <w:lang w:val="ru-RU"/>
        </w:rPr>
      </w:pPr>
      <w:r>
        <w:rPr>
          <w:rFonts w:cs="Times New Roman"/>
          <w:kern w:val="0"/>
          <w:lang w:val="ru-RU" w:eastAsia="ru-RU"/>
        </w:rPr>
        <w:t>65</w:t>
      </w:r>
      <w:r w:rsidR="00415FB1" w:rsidRPr="00562798">
        <w:rPr>
          <w:rFonts w:cs="Times New Roman"/>
          <w:kern w:val="0"/>
          <w:lang w:val="ru-RU" w:eastAsia="ru-RU"/>
        </w:rPr>
        <w:t>. Сведения о взаимосвязи мероприятий и результатов</w:t>
      </w:r>
      <w:r w:rsidR="00415FB1" w:rsidRPr="00857537">
        <w:rPr>
          <w:rFonts w:cs="Times New Roman"/>
          <w:kern w:val="0"/>
          <w:lang w:val="ru-RU" w:eastAsia="ru-RU"/>
        </w:rPr>
        <w:t xml:space="preserve"> их выполнения с целевыми индикаторами государственной программы, обоснование состава и значений соответствующих целевых индикаторов и условий на их достижение представлены в П</w:t>
      </w:r>
      <w:r w:rsidR="00415FB1">
        <w:rPr>
          <w:rFonts w:cs="Times New Roman"/>
          <w:kern w:val="0"/>
          <w:lang w:val="ru-RU" w:eastAsia="ru-RU"/>
        </w:rPr>
        <w:t>риложениях</w:t>
      </w:r>
      <w:r w:rsidR="00415FB1" w:rsidRPr="00857537">
        <w:rPr>
          <w:rFonts w:cs="Times New Roman"/>
          <w:kern w:val="0"/>
          <w:lang w:val="ru-RU" w:eastAsia="ru-RU"/>
        </w:rPr>
        <w:t xml:space="preserve"> </w:t>
      </w:r>
      <w:r w:rsidR="00415FB1">
        <w:rPr>
          <w:rFonts w:cs="Times New Roman"/>
          <w:kern w:val="0"/>
          <w:lang w:val="ru-RU" w:eastAsia="ru-RU"/>
        </w:rPr>
        <w:t>6</w:t>
      </w:r>
      <w:r w:rsidR="00415FB1" w:rsidRPr="00857537">
        <w:rPr>
          <w:rFonts w:cs="Times New Roman"/>
          <w:kern w:val="0"/>
          <w:lang w:val="ru-RU" w:eastAsia="ru-RU"/>
        </w:rPr>
        <w:t xml:space="preserve">, </w:t>
      </w:r>
      <w:r w:rsidR="00415FB1">
        <w:rPr>
          <w:rFonts w:cs="Times New Roman"/>
          <w:kern w:val="0"/>
          <w:lang w:val="ru-RU" w:eastAsia="ru-RU"/>
        </w:rPr>
        <w:t>7</w:t>
      </w:r>
      <w:r w:rsidR="00415FB1" w:rsidRPr="00857537">
        <w:rPr>
          <w:rFonts w:cs="Times New Roman"/>
          <w:kern w:val="0"/>
          <w:lang w:val="ru-RU" w:eastAsia="ru-RU"/>
        </w:rPr>
        <w:t xml:space="preserve"> настоящей Программы.</w:t>
      </w:r>
    </w:p>
    <w:p w14:paraId="0114A537" w14:textId="77777777" w:rsidR="00415FB1" w:rsidRDefault="00415FB1" w:rsidP="006C646A">
      <w:pPr>
        <w:ind w:firstLine="600"/>
        <w:jc w:val="both"/>
        <w:rPr>
          <w:lang w:val="ru-RU"/>
        </w:rPr>
      </w:pPr>
    </w:p>
    <w:p w14:paraId="1012CE61" w14:textId="77777777" w:rsidR="00415FB1" w:rsidRDefault="00415FB1" w:rsidP="006C646A">
      <w:pPr>
        <w:ind w:firstLine="600"/>
        <w:jc w:val="both"/>
        <w:rPr>
          <w:lang w:val="ru-RU"/>
        </w:rPr>
      </w:pPr>
    </w:p>
    <w:p w14:paraId="3C8416D6" w14:textId="77777777" w:rsidR="00415FB1" w:rsidRDefault="00415FB1" w:rsidP="006C646A">
      <w:pPr>
        <w:ind w:firstLine="600"/>
        <w:jc w:val="both"/>
        <w:rPr>
          <w:lang w:val="ru-RU"/>
        </w:rPr>
      </w:pPr>
    </w:p>
    <w:p w14:paraId="326CEC8B" w14:textId="77777777" w:rsidR="00415FB1" w:rsidRDefault="00415FB1" w:rsidP="006C646A">
      <w:pPr>
        <w:ind w:firstLine="600"/>
        <w:jc w:val="both"/>
        <w:rPr>
          <w:lang w:val="ru-RU"/>
        </w:rPr>
      </w:pPr>
    </w:p>
    <w:p w14:paraId="17BB55BC" w14:textId="77777777" w:rsidR="00415FB1" w:rsidRDefault="00415FB1" w:rsidP="006C646A">
      <w:pPr>
        <w:ind w:firstLine="600"/>
        <w:jc w:val="both"/>
        <w:rPr>
          <w:lang w:val="ru-RU"/>
        </w:rPr>
      </w:pPr>
    </w:p>
    <w:p w14:paraId="08D4BA7B" w14:textId="77777777" w:rsidR="00415FB1" w:rsidRDefault="00415FB1" w:rsidP="006C646A">
      <w:pPr>
        <w:ind w:firstLine="600"/>
        <w:jc w:val="both"/>
        <w:rPr>
          <w:lang w:val="ru-RU"/>
        </w:rPr>
      </w:pPr>
    </w:p>
    <w:p w14:paraId="6402C877" w14:textId="77777777" w:rsidR="00415FB1" w:rsidRDefault="00415FB1" w:rsidP="006C646A">
      <w:pPr>
        <w:ind w:firstLine="600"/>
        <w:jc w:val="both"/>
        <w:rPr>
          <w:lang w:val="ru-RU"/>
        </w:rPr>
      </w:pPr>
    </w:p>
    <w:p w14:paraId="59D15785" w14:textId="77777777" w:rsidR="00415FB1" w:rsidRDefault="00415FB1" w:rsidP="006C646A">
      <w:pPr>
        <w:ind w:firstLine="600"/>
        <w:jc w:val="both"/>
        <w:rPr>
          <w:lang w:val="ru-RU"/>
        </w:rPr>
      </w:pPr>
    </w:p>
    <w:p w14:paraId="4F175E6F" w14:textId="77777777" w:rsidR="00415FB1" w:rsidRDefault="00415FB1" w:rsidP="006C646A">
      <w:pPr>
        <w:ind w:firstLine="600"/>
        <w:jc w:val="both"/>
        <w:rPr>
          <w:lang w:val="ru-RU"/>
        </w:rPr>
      </w:pPr>
    </w:p>
    <w:p w14:paraId="4E8EAF5A" w14:textId="77777777" w:rsidR="00415FB1" w:rsidRDefault="00415FB1" w:rsidP="006C646A">
      <w:pPr>
        <w:ind w:firstLine="600"/>
        <w:jc w:val="both"/>
        <w:rPr>
          <w:lang w:val="ru-RU"/>
        </w:rPr>
      </w:pPr>
    </w:p>
    <w:p w14:paraId="52E9E02B" w14:textId="77777777" w:rsidR="00415FB1" w:rsidRDefault="00415FB1" w:rsidP="006C646A">
      <w:pPr>
        <w:ind w:firstLine="600"/>
        <w:jc w:val="both"/>
        <w:rPr>
          <w:lang w:val="ru-RU"/>
        </w:rPr>
      </w:pPr>
    </w:p>
    <w:p w14:paraId="7149AE9B" w14:textId="77777777" w:rsidR="00415FB1" w:rsidRDefault="00415FB1" w:rsidP="006C646A">
      <w:pPr>
        <w:ind w:firstLine="600"/>
        <w:jc w:val="both"/>
        <w:rPr>
          <w:lang w:val="ru-RU"/>
        </w:rPr>
      </w:pPr>
    </w:p>
    <w:p w14:paraId="32BC5A1C" w14:textId="77777777" w:rsidR="00415FB1" w:rsidRDefault="00415FB1" w:rsidP="006C646A">
      <w:pPr>
        <w:ind w:firstLine="600"/>
        <w:jc w:val="both"/>
        <w:rPr>
          <w:lang w:val="ru-RU"/>
        </w:rPr>
      </w:pPr>
    </w:p>
    <w:p w14:paraId="7ED9A9ED" w14:textId="77777777" w:rsidR="00415FB1" w:rsidRDefault="00415FB1" w:rsidP="006C646A">
      <w:pPr>
        <w:ind w:firstLine="600"/>
        <w:jc w:val="both"/>
        <w:rPr>
          <w:lang w:val="ru-RU"/>
        </w:rPr>
      </w:pPr>
    </w:p>
    <w:p w14:paraId="7F58ED6B" w14:textId="77777777" w:rsidR="00415FB1" w:rsidRDefault="00415FB1" w:rsidP="006C646A">
      <w:pPr>
        <w:ind w:firstLine="600"/>
        <w:jc w:val="both"/>
        <w:rPr>
          <w:lang w:val="ru-RU"/>
        </w:rPr>
      </w:pPr>
    </w:p>
    <w:p w14:paraId="119919AF" w14:textId="77777777" w:rsidR="00415FB1" w:rsidRDefault="00415FB1" w:rsidP="006C646A">
      <w:pPr>
        <w:ind w:firstLine="600"/>
        <w:jc w:val="both"/>
        <w:rPr>
          <w:lang w:val="ru-RU"/>
        </w:rPr>
      </w:pPr>
    </w:p>
    <w:p w14:paraId="397B1322" w14:textId="77777777" w:rsidR="00415FB1" w:rsidRDefault="00415FB1" w:rsidP="006C646A">
      <w:pPr>
        <w:ind w:firstLine="600"/>
        <w:jc w:val="both"/>
        <w:rPr>
          <w:lang w:val="ru-RU"/>
        </w:rPr>
      </w:pPr>
    </w:p>
    <w:p w14:paraId="4199E0E9" w14:textId="77777777" w:rsidR="00415FB1" w:rsidRDefault="00415FB1" w:rsidP="006C646A">
      <w:pPr>
        <w:ind w:firstLine="600"/>
        <w:jc w:val="both"/>
        <w:rPr>
          <w:lang w:val="ru-RU"/>
        </w:rPr>
      </w:pPr>
    </w:p>
    <w:p w14:paraId="47561127" w14:textId="77777777" w:rsidR="00415FB1" w:rsidRDefault="00415FB1" w:rsidP="006C646A">
      <w:pPr>
        <w:ind w:firstLine="600"/>
        <w:jc w:val="both"/>
        <w:rPr>
          <w:lang w:val="ru-RU"/>
        </w:rPr>
      </w:pPr>
    </w:p>
    <w:p w14:paraId="4BDCDC16" w14:textId="77777777" w:rsidR="00524439" w:rsidRPr="007836DE" w:rsidRDefault="00524439" w:rsidP="00524439">
      <w:pPr>
        <w:pStyle w:val="ConsPlusNormal"/>
        <w:ind w:firstLine="0"/>
        <w:jc w:val="both"/>
        <w:rPr>
          <w:rStyle w:val="afb"/>
          <w:rFonts w:ascii="Times New Roman" w:hAnsi="Times New Roman"/>
          <w:b w:val="0"/>
          <w:bCs w:val="0"/>
          <w:sz w:val="24"/>
          <w:szCs w:val="24"/>
        </w:rPr>
      </w:pPr>
      <w:r w:rsidRPr="007836DE">
        <w:rPr>
          <w:rStyle w:val="afb"/>
          <w:b w:val="0"/>
          <w:sz w:val="24"/>
          <w:szCs w:val="24"/>
        </w:rPr>
        <w:t xml:space="preserve"> </w:t>
      </w:r>
    </w:p>
    <w:p w14:paraId="72F40670" w14:textId="77777777" w:rsidR="00A656E4" w:rsidRPr="005C77E7" w:rsidRDefault="00524439" w:rsidP="005C77E7">
      <w:pPr>
        <w:pStyle w:val="afa"/>
        <w:ind w:right="567"/>
        <w:jc w:val="both"/>
        <w:rPr>
          <w:bCs/>
        </w:rPr>
        <w:sectPr w:rsidR="00A656E4" w:rsidRPr="005C77E7" w:rsidSect="006F07EC">
          <w:footerReference w:type="default" r:id="rId9"/>
          <w:pgSz w:w="11906" w:h="16838"/>
          <w:pgMar w:top="1134" w:right="851" w:bottom="1134" w:left="1418" w:header="0" w:footer="0" w:gutter="0"/>
          <w:cols w:space="720"/>
          <w:formProt w:val="0"/>
          <w:docGrid w:linePitch="360"/>
        </w:sectPr>
      </w:pPr>
      <w:r>
        <w:rPr>
          <w:rStyle w:val="afb"/>
          <w:b w:val="0"/>
        </w:rPr>
        <w:t xml:space="preserve">                                                              </w:t>
      </w:r>
      <w:r w:rsidR="009F03C9">
        <w:rPr>
          <w:rStyle w:val="afb"/>
          <w:b w:val="0"/>
        </w:rPr>
        <w:t xml:space="preserve">                              </w:t>
      </w:r>
    </w:p>
    <w:p w14:paraId="2CC14D2E" w14:textId="77777777" w:rsidR="00A656E4" w:rsidRDefault="005C77E7" w:rsidP="00500784">
      <w:pPr>
        <w:suppressAutoHyphens w:val="0"/>
        <w:jc w:val="right"/>
        <w:textAlignment w:val="auto"/>
        <w:rPr>
          <w:rFonts w:cs="Times New Roman"/>
          <w:color w:val="00000A"/>
          <w:kern w:val="0"/>
          <w:szCs w:val="22"/>
          <w:lang w:val="ru-RU"/>
        </w:rPr>
      </w:pPr>
      <w:r>
        <w:rPr>
          <w:rFonts w:cs="Times New Roman"/>
          <w:color w:val="00000A"/>
          <w:kern w:val="0"/>
          <w:szCs w:val="22"/>
          <w:lang w:val="ru-RU"/>
        </w:rPr>
        <w:lastRenderedPageBreak/>
        <w:t xml:space="preserve">                                                                                                                                                              </w:t>
      </w:r>
      <w:r w:rsidR="004956F4">
        <w:rPr>
          <w:rFonts w:cs="Times New Roman"/>
          <w:color w:val="00000A"/>
          <w:kern w:val="0"/>
          <w:szCs w:val="22"/>
          <w:lang w:val="ru-RU"/>
        </w:rPr>
        <w:t xml:space="preserve"> Приложение </w:t>
      </w:r>
      <w:r w:rsidR="00A656E4">
        <w:rPr>
          <w:rFonts w:cs="Times New Roman"/>
          <w:color w:val="00000A"/>
          <w:kern w:val="0"/>
          <w:szCs w:val="22"/>
          <w:lang w:val="ru-RU"/>
        </w:rPr>
        <w:t>1</w:t>
      </w:r>
    </w:p>
    <w:p w14:paraId="0EBAA246" w14:textId="77777777" w:rsidR="00A656E4" w:rsidRDefault="00A656E4" w:rsidP="008D614F">
      <w:pPr>
        <w:suppressAutoHyphens w:val="0"/>
        <w:ind w:left="10632"/>
        <w:jc w:val="right"/>
        <w:textAlignment w:val="auto"/>
        <w:rPr>
          <w:rFonts w:cs="Times New Roman"/>
          <w:color w:val="00000A"/>
          <w:kern w:val="0"/>
          <w:szCs w:val="22"/>
          <w:lang w:val="ru-RU"/>
        </w:rPr>
      </w:pPr>
      <w:r>
        <w:rPr>
          <w:rFonts w:cs="Times New Roman"/>
          <w:color w:val="00000A"/>
          <w:kern w:val="0"/>
          <w:szCs w:val="22"/>
          <w:lang w:val="ru-RU"/>
        </w:rPr>
        <w:t xml:space="preserve">к муниципальной программе </w:t>
      </w:r>
    </w:p>
    <w:p w14:paraId="28F012A0" w14:textId="585479D1" w:rsidR="00A656E4" w:rsidRPr="00E64A57" w:rsidRDefault="00A656E4" w:rsidP="00500784">
      <w:pPr>
        <w:suppressAutoHyphens w:val="0"/>
        <w:ind w:left="11340"/>
        <w:jc w:val="right"/>
        <w:textAlignment w:val="auto"/>
        <w:rPr>
          <w:rFonts w:cs="Times New Roman"/>
          <w:color w:val="00000A"/>
          <w:kern w:val="0"/>
          <w:szCs w:val="22"/>
          <w:lang w:val="ru-RU"/>
        </w:rPr>
      </w:pPr>
      <w:r>
        <w:rPr>
          <w:rFonts w:cs="Times New Roman"/>
          <w:b/>
          <w:color w:val="00000A"/>
          <w:kern w:val="0"/>
          <w:szCs w:val="22"/>
          <w:lang w:val="ru-RU"/>
        </w:rPr>
        <w:t>«</w:t>
      </w:r>
      <w:r>
        <w:rPr>
          <w:rFonts w:cs="Times New Roman"/>
          <w:color w:val="00000A"/>
          <w:kern w:val="0"/>
          <w:szCs w:val="22"/>
          <w:lang w:val="ru-RU"/>
        </w:rPr>
        <w:t xml:space="preserve">Формирование современной городской среды </w:t>
      </w:r>
      <w:r w:rsidR="008D614F">
        <w:rPr>
          <w:rFonts w:cs="Times New Roman"/>
          <w:color w:val="00000A"/>
          <w:kern w:val="0"/>
          <w:szCs w:val="22"/>
          <w:lang w:val="ru-RU"/>
        </w:rPr>
        <w:t xml:space="preserve">в </w:t>
      </w:r>
      <w:r>
        <w:rPr>
          <w:rFonts w:cs="Times New Roman"/>
          <w:color w:val="00000A"/>
          <w:kern w:val="0"/>
          <w:szCs w:val="22"/>
          <w:lang w:val="ru-RU"/>
        </w:rPr>
        <w:t xml:space="preserve">Нязепетровском </w:t>
      </w:r>
      <w:r w:rsidRPr="00E64A57">
        <w:rPr>
          <w:rFonts w:cs="Times New Roman"/>
          <w:color w:val="00000A"/>
          <w:kern w:val="0"/>
          <w:szCs w:val="22"/>
          <w:lang w:val="ru-RU"/>
        </w:rPr>
        <w:t>муниципальном районе»</w:t>
      </w:r>
    </w:p>
    <w:p w14:paraId="1D074AA3" w14:textId="77777777" w:rsidR="00A656E4" w:rsidRPr="00E64A57" w:rsidRDefault="00A656E4" w:rsidP="007470BF">
      <w:pPr>
        <w:jc w:val="center"/>
        <w:rPr>
          <w:b/>
          <w:lang w:val="ru-RU"/>
        </w:rPr>
      </w:pPr>
    </w:p>
    <w:p w14:paraId="3BC6FFC5" w14:textId="77777777" w:rsidR="00B35973" w:rsidRPr="00E64A57" w:rsidRDefault="00B35973" w:rsidP="00B35973">
      <w:pPr>
        <w:jc w:val="center"/>
        <w:rPr>
          <w:sz w:val="22"/>
          <w:szCs w:val="22"/>
          <w:lang w:val="ru-RU"/>
        </w:rPr>
      </w:pPr>
      <w:r w:rsidRPr="00E64A57">
        <w:rPr>
          <w:bCs/>
          <w:sz w:val="22"/>
          <w:szCs w:val="22"/>
          <w:lang w:val="ru-RU"/>
        </w:rPr>
        <w:t>ПЕРЕЧЕНЬ</w:t>
      </w:r>
    </w:p>
    <w:p w14:paraId="5C4EF704" w14:textId="77777777" w:rsidR="00B35973" w:rsidRPr="00E64A57" w:rsidRDefault="00B35973" w:rsidP="00B35973">
      <w:pPr>
        <w:jc w:val="center"/>
        <w:rPr>
          <w:sz w:val="22"/>
          <w:szCs w:val="22"/>
          <w:lang w:val="ru-RU"/>
        </w:rPr>
      </w:pPr>
      <w:r w:rsidRPr="00E64A57">
        <w:rPr>
          <w:bCs/>
          <w:sz w:val="22"/>
          <w:szCs w:val="22"/>
          <w:lang w:val="ru-RU"/>
        </w:rPr>
        <w:t xml:space="preserve">основных мероприятий (объектов) муниципальной программы </w:t>
      </w:r>
    </w:p>
    <w:p w14:paraId="5C67351C" w14:textId="77777777" w:rsidR="00B35973" w:rsidRPr="00B35973" w:rsidRDefault="00B35973" w:rsidP="00B35973">
      <w:pPr>
        <w:jc w:val="center"/>
        <w:rPr>
          <w:bCs/>
          <w:sz w:val="22"/>
          <w:szCs w:val="22"/>
          <w:lang w:val="ru-RU"/>
        </w:rPr>
      </w:pPr>
      <w:r w:rsidRPr="00E64A57">
        <w:rPr>
          <w:bCs/>
          <w:sz w:val="22"/>
          <w:szCs w:val="22"/>
          <w:lang w:val="ru-RU"/>
        </w:rPr>
        <w:t>«Формирование современной городской среды в Нязепетровском муниципальном районе»</w:t>
      </w:r>
    </w:p>
    <w:p w14:paraId="7E6D5925" w14:textId="77777777" w:rsidR="00B35973" w:rsidRPr="00B35973" w:rsidRDefault="00B35973" w:rsidP="00B35973">
      <w:pPr>
        <w:jc w:val="center"/>
        <w:rPr>
          <w:sz w:val="22"/>
          <w:szCs w:val="22"/>
          <w:lang w:val="ru-RU"/>
        </w:rPr>
      </w:pPr>
    </w:p>
    <w:tbl>
      <w:tblPr>
        <w:tblW w:w="15294" w:type="dxa"/>
        <w:tblInd w:w="-5" w:type="dxa"/>
        <w:tblLayout w:type="fixed"/>
        <w:tblLook w:val="0000" w:firstRow="0" w:lastRow="0" w:firstColumn="0" w:lastColumn="0" w:noHBand="0" w:noVBand="0"/>
      </w:tblPr>
      <w:tblGrid>
        <w:gridCol w:w="629"/>
        <w:gridCol w:w="1402"/>
        <w:gridCol w:w="4206"/>
        <w:gridCol w:w="2034"/>
        <w:gridCol w:w="1402"/>
        <w:gridCol w:w="1402"/>
        <w:gridCol w:w="1402"/>
        <w:gridCol w:w="1402"/>
        <w:gridCol w:w="1402"/>
        <w:gridCol w:w="13"/>
      </w:tblGrid>
      <w:tr w:rsidR="00082FC4" w:rsidRPr="007252C0" w14:paraId="7016D931" w14:textId="77777777" w:rsidTr="00C66626">
        <w:trPr>
          <w:cantSplit/>
          <w:trHeight w:val="855"/>
        </w:trPr>
        <w:tc>
          <w:tcPr>
            <w:tcW w:w="629" w:type="dxa"/>
            <w:vMerge w:val="restart"/>
            <w:tcBorders>
              <w:top w:val="single" w:sz="4" w:space="0" w:color="000000"/>
              <w:left w:val="single" w:sz="4" w:space="0" w:color="000000"/>
              <w:bottom w:val="single" w:sz="4" w:space="0" w:color="000000"/>
            </w:tcBorders>
            <w:shd w:val="clear" w:color="auto" w:fill="auto"/>
            <w:vAlign w:val="center"/>
          </w:tcPr>
          <w:p w14:paraId="4401E8D0" w14:textId="77777777" w:rsidR="00082FC4" w:rsidRPr="003023EA" w:rsidRDefault="00082FC4" w:rsidP="00A424A2">
            <w:pPr>
              <w:jc w:val="center"/>
              <w:rPr>
                <w:bCs/>
                <w:sz w:val="22"/>
                <w:szCs w:val="22"/>
              </w:rPr>
            </w:pPr>
            <w:r w:rsidRPr="003023EA">
              <w:rPr>
                <w:bCs/>
                <w:sz w:val="22"/>
                <w:szCs w:val="22"/>
              </w:rPr>
              <w:t>№ п/п</w:t>
            </w:r>
          </w:p>
        </w:tc>
        <w:tc>
          <w:tcPr>
            <w:tcW w:w="5608" w:type="dxa"/>
            <w:gridSpan w:val="2"/>
            <w:vMerge w:val="restart"/>
            <w:tcBorders>
              <w:top w:val="single" w:sz="4" w:space="0" w:color="000000"/>
              <w:left w:val="single" w:sz="4" w:space="0" w:color="000000"/>
            </w:tcBorders>
            <w:shd w:val="clear" w:color="auto" w:fill="auto"/>
            <w:vAlign w:val="center"/>
          </w:tcPr>
          <w:p w14:paraId="184D3D85" w14:textId="77777777" w:rsidR="00082FC4" w:rsidRPr="003023EA" w:rsidRDefault="00082FC4" w:rsidP="00A424A2">
            <w:pPr>
              <w:jc w:val="center"/>
              <w:rPr>
                <w:sz w:val="22"/>
                <w:szCs w:val="22"/>
              </w:rPr>
            </w:pPr>
            <w:proofErr w:type="spellStart"/>
            <w:r w:rsidRPr="003023EA">
              <w:rPr>
                <w:bCs/>
                <w:sz w:val="22"/>
                <w:szCs w:val="22"/>
              </w:rPr>
              <w:t>Наименование</w:t>
            </w:r>
            <w:proofErr w:type="spellEnd"/>
          </w:p>
          <w:p w14:paraId="663DD581" w14:textId="77777777" w:rsidR="00082FC4" w:rsidRPr="003023EA" w:rsidRDefault="00082FC4" w:rsidP="00A424A2">
            <w:pPr>
              <w:jc w:val="center"/>
              <w:rPr>
                <w:sz w:val="22"/>
                <w:szCs w:val="22"/>
              </w:rPr>
            </w:pPr>
            <w:proofErr w:type="spellStart"/>
            <w:r w:rsidRPr="003023EA">
              <w:rPr>
                <w:bCs/>
                <w:sz w:val="22"/>
                <w:szCs w:val="22"/>
              </w:rPr>
              <w:t>мероприятия</w:t>
            </w:r>
            <w:proofErr w:type="spellEnd"/>
          </w:p>
        </w:tc>
        <w:tc>
          <w:tcPr>
            <w:tcW w:w="2034" w:type="dxa"/>
            <w:vMerge w:val="restart"/>
            <w:tcBorders>
              <w:top w:val="single" w:sz="4" w:space="0" w:color="000000"/>
              <w:left w:val="single" w:sz="4" w:space="0" w:color="000000"/>
            </w:tcBorders>
            <w:shd w:val="clear" w:color="auto" w:fill="auto"/>
            <w:vAlign w:val="center"/>
          </w:tcPr>
          <w:p w14:paraId="6D34ACEC" w14:textId="77777777" w:rsidR="00082FC4" w:rsidRPr="003023EA" w:rsidRDefault="00082FC4" w:rsidP="00A424A2">
            <w:pPr>
              <w:jc w:val="center"/>
              <w:rPr>
                <w:sz w:val="22"/>
                <w:szCs w:val="22"/>
              </w:rPr>
            </w:pPr>
            <w:proofErr w:type="spellStart"/>
            <w:r w:rsidRPr="003023EA">
              <w:rPr>
                <w:bCs/>
                <w:sz w:val="22"/>
                <w:szCs w:val="22"/>
              </w:rPr>
              <w:t>Источник</w:t>
            </w:r>
            <w:proofErr w:type="spellEnd"/>
          </w:p>
          <w:p w14:paraId="18DACBA1" w14:textId="77777777" w:rsidR="00082FC4" w:rsidRPr="003023EA" w:rsidRDefault="00082FC4" w:rsidP="00A424A2">
            <w:pPr>
              <w:jc w:val="center"/>
              <w:rPr>
                <w:sz w:val="22"/>
                <w:szCs w:val="22"/>
              </w:rPr>
            </w:pPr>
            <w:proofErr w:type="spellStart"/>
            <w:r w:rsidRPr="003023EA">
              <w:rPr>
                <w:bCs/>
                <w:sz w:val="22"/>
                <w:szCs w:val="22"/>
              </w:rPr>
              <w:t>финансирования</w:t>
            </w:r>
            <w:proofErr w:type="spellEnd"/>
          </w:p>
        </w:tc>
        <w:tc>
          <w:tcPr>
            <w:tcW w:w="7023" w:type="dxa"/>
            <w:gridSpan w:val="6"/>
            <w:tcBorders>
              <w:top w:val="single" w:sz="4" w:space="0" w:color="000000"/>
              <w:left w:val="single" w:sz="4" w:space="0" w:color="000000"/>
              <w:right w:val="single" w:sz="4" w:space="0" w:color="000000"/>
            </w:tcBorders>
          </w:tcPr>
          <w:p w14:paraId="1CC29690" w14:textId="335EBD1E" w:rsidR="00082FC4" w:rsidRPr="003023EA" w:rsidRDefault="00082FC4" w:rsidP="00A424A2">
            <w:pPr>
              <w:jc w:val="center"/>
              <w:rPr>
                <w:sz w:val="22"/>
                <w:szCs w:val="22"/>
              </w:rPr>
            </w:pPr>
            <w:proofErr w:type="spellStart"/>
            <w:r w:rsidRPr="003023EA">
              <w:rPr>
                <w:bCs/>
                <w:sz w:val="22"/>
                <w:szCs w:val="22"/>
              </w:rPr>
              <w:t>Объем</w:t>
            </w:r>
            <w:proofErr w:type="spellEnd"/>
            <w:r w:rsidRPr="003023EA">
              <w:rPr>
                <w:bCs/>
                <w:sz w:val="22"/>
                <w:szCs w:val="22"/>
              </w:rPr>
              <w:t xml:space="preserve"> </w:t>
            </w:r>
            <w:proofErr w:type="spellStart"/>
            <w:r w:rsidRPr="003023EA">
              <w:rPr>
                <w:bCs/>
                <w:sz w:val="22"/>
                <w:szCs w:val="22"/>
              </w:rPr>
              <w:t>финансирования</w:t>
            </w:r>
            <w:proofErr w:type="spellEnd"/>
            <w:r w:rsidRPr="003023EA">
              <w:rPr>
                <w:bCs/>
                <w:sz w:val="22"/>
                <w:szCs w:val="22"/>
              </w:rPr>
              <w:t xml:space="preserve">, </w:t>
            </w:r>
            <w:proofErr w:type="spellStart"/>
            <w:r w:rsidRPr="003023EA">
              <w:rPr>
                <w:bCs/>
                <w:sz w:val="22"/>
                <w:szCs w:val="22"/>
              </w:rPr>
              <w:t>тыс</w:t>
            </w:r>
            <w:proofErr w:type="spellEnd"/>
            <w:r w:rsidRPr="003023EA">
              <w:rPr>
                <w:bCs/>
                <w:sz w:val="22"/>
                <w:szCs w:val="22"/>
              </w:rPr>
              <w:t xml:space="preserve">. </w:t>
            </w:r>
            <w:proofErr w:type="spellStart"/>
            <w:r w:rsidRPr="003023EA">
              <w:rPr>
                <w:bCs/>
                <w:sz w:val="22"/>
                <w:szCs w:val="22"/>
              </w:rPr>
              <w:t>руб</w:t>
            </w:r>
            <w:proofErr w:type="spellEnd"/>
            <w:r w:rsidRPr="003023EA">
              <w:rPr>
                <w:bCs/>
                <w:sz w:val="22"/>
                <w:szCs w:val="22"/>
              </w:rPr>
              <w:t>.</w:t>
            </w:r>
          </w:p>
        </w:tc>
      </w:tr>
      <w:tr w:rsidR="00082FC4" w:rsidRPr="007252C0" w14:paraId="58E304C4" w14:textId="77777777" w:rsidTr="00082FC4">
        <w:trPr>
          <w:gridAfter w:val="1"/>
          <w:wAfter w:w="13" w:type="dxa"/>
          <w:cantSplit/>
          <w:trHeight w:val="379"/>
        </w:trPr>
        <w:tc>
          <w:tcPr>
            <w:tcW w:w="629" w:type="dxa"/>
            <w:vMerge/>
            <w:tcBorders>
              <w:top w:val="single" w:sz="4" w:space="0" w:color="000000"/>
              <w:left w:val="single" w:sz="4" w:space="0" w:color="000000"/>
              <w:bottom w:val="single" w:sz="4" w:space="0" w:color="000000"/>
            </w:tcBorders>
            <w:shd w:val="clear" w:color="auto" w:fill="auto"/>
          </w:tcPr>
          <w:p w14:paraId="3797268F" w14:textId="77777777" w:rsidR="00082FC4" w:rsidRPr="003023EA" w:rsidRDefault="00082FC4" w:rsidP="00082FC4">
            <w:pPr>
              <w:rPr>
                <w:b/>
                <w:bCs/>
                <w:sz w:val="22"/>
                <w:szCs w:val="22"/>
              </w:rPr>
            </w:pPr>
          </w:p>
        </w:tc>
        <w:tc>
          <w:tcPr>
            <w:tcW w:w="5608" w:type="dxa"/>
            <w:gridSpan w:val="2"/>
            <w:vMerge/>
            <w:tcBorders>
              <w:left w:val="single" w:sz="4" w:space="0" w:color="000000"/>
              <w:bottom w:val="single" w:sz="4" w:space="0" w:color="000000"/>
            </w:tcBorders>
            <w:shd w:val="clear" w:color="auto" w:fill="auto"/>
          </w:tcPr>
          <w:p w14:paraId="3CAF1C3C" w14:textId="77777777" w:rsidR="00082FC4" w:rsidRPr="003023EA" w:rsidRDefault="00082FC4" w:rsidP="00082FC4">
            <w:pPr>
              <w:rPr>
                <w:b/>
                <w:bCs/>
                <w:sz w:val="22"/>
                <w:szCs w:val="22"/>
              </w:rPr>
            </w:pPr>
          </w:p>
        </w:tc>
        <w:tc>
          <w:tcPr>
            <w:tcW w:w="2034" w:type="dxa"/>
            <w:vMerge/>
            <w:tcBorders>
              <w:left w:val="single" w:sz="4" w:space="0" w:color="000000"/>
              <w:bottom w:val="single" w:sz="4" w:space="0" w:color="000000"/>
            </w:tcBorders>
            <w:shd w:val="clear" w:color="auto" w:fill="auto"/>
          </w:tcPr>
          <w:p w14:paraId="24DAECEF" w14:textId="77777777" w:rsidR="00082FC4" w:rsidRPr="003023EA" w:rsidRDefault="00082FC4" w:rsidP="00082FC4">
            <w:pPr>
              <w:rPr>
                <w:b/>
                <w:bCs/>
                <w:sz w:val="22"/>
                <w:szCs w:val="22"/>
              </w:rPr>
            </w:pPr>
          </w:p>
        </w:tc>
        <w:tc>
          <w:tcPr>
            <w:tcW w:w="1402" w:type="dxa"/>
            <w:tcBorders>
              <w:top w:val="single" w:sz="4" w:space="0" w:color="000000"/>
              <w:left w:val="single" w:sz="4" w:space="0" w:color="000000"/>
              <w:bottom w:val="single" w:sz="4" w:space="0" w:color="000000"/>
            </w:tcBorders>
            <w:shd w:val="clear" w:color="auto" w:fill="auto"/>
          </w:tcPr>
          <w:p w14:paraId="57BF69FB" w14:textId="44AFA25F" w:rsidR="00082FC4" w:rsidRPr="004F1AAF" w:rsidRDefault="00082FC4" w:rsidP="00082FC4">
            <w:pPr>
              <w:jc w:val="center"/>
              <w:rPr>
                <w:sz w:val="22"/>
                <w:szCs w:val="22"/>
                <w:lang w:val="ru-RU"/>
              </w:rPr>
            </w:pPr>
            <w:r>
              <w:rPr>
                <w:sz w:val="22"/>
                <w:szCs w:val="22"/>
                <w:lang w:val="ru-RU"/>
              </w:rPr>
              <w:t>2023</w:t>
            </w:r>
          </w:p>
        </w:tc>
        <w:tc>
          <w:tcPr>
            <w:tcW w:w="1402" w:type="dxa"/>
            <w:tcBorders>
              <w:top w:val="single" w:sz="4" w:space="0" w:color="000000"/>
              <w:left w:val="single" w:sz="4" w:space="0" w:color="000000"/>
              <w:bottom w:val="single" w:sz="4" w:space="0" w:color="000000"/>
            </w:tcBorders>
          </w:tcPr>
          <w:p w14:paraId="5BB921DB" w14:textId="0DAEF26B" w:rsidR="00082FC4" w:rsidRDefault="00082FC4" w:rsidP="00082FC4">
            <w:pPr>
              <w:jc w:val="center"/>
              <w:rPr>
                <w:bCs/>
                <w:sz w:val="22"/>
                <w:szCs w:val="22"/>
              </w:rPr>
            </w:pPr>
            <w:r>
              <w:rPr>
                <w:bCs/>
                <w:sz w:val="22"/>
                <w:szCs w:val="22"/>
              </w:rPr>
              <w:t>202</w:t>
            </w:r>
            <w:r>
              <w:rPr>
                <w:bCs/>
                <w:sz w:val="22"/>
                <w:szCs w:val="22"/>
                <w:lang w:val="ru-RU"/>
              </w:rPr>
              <w:t>4</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551B87E" w14:textId="4B88D751" w:rsidR="00082FC4" w:rsidRPr="004B7FE0" w:rsidRDefault="00082FC4" w:rsidP="00082FC4">
            <w:pPr>
              <w:jc w:val="center"/>
              <w:rPr>
                <w:sz w:val="22"/>
                <w:szCs w:val="22"/>
                <w:vertAlign w:val="superscript"/>
                <w:lang w:val="ru-RU"/>
              </w:rPr>
            </w:pPr>
            <w:r>
              <w:rPr>
                <w:bCs/>
                <w:sz w:val="22"/>
                <w:szCs w:val="22"/>
              </w:rPr>
              <w:t>202</w:t>
            </w:r>
            <w:r>
              <w:rPr>
                <w:bCs/>
                <w:sz w:val="22"/>
                <w:szCs w:val="22"/>
                <w:lang w:val="ru-RU"/>
              </w:rPr>
              <w:t>5</w:t>
            </w:r>
            <w:r>
              <w:rPr>
                <w:bCs/>
                <w:sz w:val="22"/>
                <w:szCs w:val="22"/>
                <w:vertAlign w:val="superscript"/>
                <w:lang w:val="ru-RU"/>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B1FB2B6" w14:textId="28A441CE" w:rsidR="00082FC4" w:rsidRPr="003023EA" w:rsidRDefault="00082FC4" w:rsidP="00082FC4">
            <w:pPr>
              <w:jc w:val="center"/>
              <w:rPr>
                <w:sz w:val="22"/>
                <w:szCs w:val="22"/>
              </w:rPr>
            </w:pPr>
            <w:r>
              <w:rPr>
                <w:bCs/>
                <w:sz w:val="22"/>
                <w:szCs w:val="22"/>
              </w:rPr>
              <w:t>202</w:t>
            </w:r>
            <w:r>
              <w:rPr>
                <w:bCs/>
                <w:sz w:val="22"/>
                <w:szCs w:val="22"/>
                <w:lang w:val="ru-RU"/>
              </w:rPr>
              <w:t>6</w:t>
            </w:r>
            <w:r w:rsidRPr="003023EA">
              <w:rPr>
                <w:bCs/>
                <w:sz w:val="22"/>
                <w:szCs w:val="22"/>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A17AA09" w14:textId="77777777" w:rsidR="00082FC4" w:rsidRPr="003023EA" w:rsidRDefault="00082FC4" w:rsidP="00082FC4">
            <w:pPr>
              <w:jc w:val="center"/>
              <w:rPr>
                <w:sz w:val="22"/>
                <w:szCs w:val="22"/>
              </w:rPr>
            </w:pPr>
            <w:r w:rsidRPr="003023EA">
              <w:rPr>
                <w:bCs/>
                <w:sz w:val="22"/>
                <w:szCs w:val="22"/>
              </w:rPr>
              <w:t>ИТОГО</w:t>
            </w:r>
          </w:p>
        </w:tc>
      </w:tr>
      <w:tr w:rsidR="00082FC4" w:rsidRPr="007252C0" w14:paraId="361E92B6" w14:textId="77777777" w:rsidTr="00082FC4">
        <w:trPr>
          <w:gridAfter w:val="1"/>
          <w:wAfter w:w="13" w:type="dxa"/>
        </w:trPr>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183AC9D1" w14:textId="77777777" w:rsidR="00082FC4" w:rsidRPr="003023EA" w:rsidRDefault="00082FC4" w:rsidP="00082FC4">
            <w:pPr>
              <w:jc w:val="center"/>
              <w:rPr>
                <w:sz w:val="22"/>
                <w:szCs w:val="22"/>
              </w:rPr>
            </w:pPr>
            <w:r w:rsidRPr="003023EA">
              <w:rPr>
                <w:bCs/>
                <w:sz w:val="22"/>
                <w:szCs w:val="22"/>
              </w:rPr>
              <w:t>1</w:t>
            </w:r>
          </w:p>
        </w:tc>
        <w:tc>
          <w:tcPr>
            <w:tcW w:w="5608" w:type="dxa"/>
            <w:gridSpan w:val="2"/>
            <w:tcBorders>
              <w:top w:val="single" w:sz="4" w:space="0" w:color="000000"/>
              <w:left w:val="single" w:sz="4" w:space="0" w:color="000000"/>
              <w:bottom w:val="single" w:sz="4" w:space="0" w:color="000000"/>
            </w:tcBorders>
            <w:shd w:val="clear" w:color="auto" w:fill="auto"/>
          </w:tcPr>
          <w:p w14:paraId="225D1F02" w14:textId="77777777" w:rsidR="00082FC4" w:rsidRPr="003023EA" w:rsidRDefault="00082FC4" w:rsidP="00082FC4">
            <w:pPr>
              <w:jc w:val="center"/>
              <w:rPr>
                <w:sz w:val="22"/>
                <w:szCs w:val="22"/>
              </w:rPr>
            </w:pPr>
            <w:r w:rsidRPr="003023EA">
              <w:rPr>
                <w:bCs/>
                <w:sz w:val="22"/>
                <w:szCs w:val="22"/>
              </w:rPr>
              <w:t>2</w:t>
            </w:r>
          </w:p>
        </w:tc>
        <w:tc>
          <w:tcPr>
            <w:tcW w:w="2034" w:type="dxa"/>
            <w:tcBorders>
              <w:top w:val="single" w:sz="4" w:space="0" w:color="000000"/>
              <w:left w:val="single" w:sz="4" w:space="0" w:color="000000"/>
              <w:bottom w:val="single" w:sz="4" w:space="0" w:color="000000"/>
            </w:tcBorders>
            <w:shd w:val="clear" w:color="auto" w:fill="auto"/>
          </w:tcPr>
          <w:p w14:paraId="697B5F86" w14:textId="77777777" w:rsidR="00082FC4" w:rsidRPr="003023EA" w:rsidRDefault="00082FC4" w:rsidP="00082FC4">
            <w:pPr>
              <w:jc w:val="center"/>
              <w:rPr>
                <w:sz w:val="22"/>
                <w:szCs w:val="22"/>
              </w:rPr>
            </w:pPr>
            <w:r w:rsidRPr="003023EA">
              <w:rPr>
                <w:bCs/>
                <w:sz w:val="22"/>
                <w:szCs w:val="22"/>
              </w:rPr>
              <w:t>3</w:t>
            </w:r>
          </w:p>
        </w:tc>
        <w:tc>
          <w:tcPr>
            <w:tcW w:w="1402" w:type="dxa"/>
            <w:tcBorders>
              <w:top w:val="single" w:sz="4" w:space="0" w:color="000000"/>
              <w:left w:val="single" w:sz="4" w:space="0" w:color="000000"/>
              <w:bottom w:val="single" w:sz="4" w:space="0" w:color="000000"/>
            </w:tcBorders>
            <w:shd w:val="clear" w:color="auto" w:fill="auto"/>
          </w:tcPr>
          <w:p w14:paraId="23FE0F60" w14:textId="5C915150" w:rsidR="00082FC4" w:rsidRPr="00082FC4" w:rsidRDefault="00082FC4" w:rsidP="00082FC4">
            <w:pPr>
              <w:jc w:val="center"/>
              <w:rPr>
                <w:sz w:val="22"/>
                <w:szCs w:val="22"/>
                <w:lang w:val="ru-RU"/>
              </w:rPr>
            </w:pPr>
            <w:r>
              <w:rPr>
                <w:sz w:val="22"/>
                <w:szCs w:val="22"/>
                <w:lang w:val="ru-RU"/>
              </w:rPr>
              <w:t>4</w:t>
            </w:r>
          </w:p>
        </w:tc>
        <w:tc>
          <w:tcPr>
            <w:tcW w:w="1402" w:type="dxa"/>
            <w:tcBorders>
              <w:top w:val="single" w:sz="4" w:space="0" w:color="000000"/>
              <w:left w:val="single" w:sz="4" w:space="0" w:color="000000"/>
              <w:bottom w:val="single" w:sz="4" w:space="0" w:color="000000"/>
            </w:tcBorders>
          </w:tcPr>
          <w:p w14:paraId="1303C046" w14:textId="0B969EA2" w:rsidR="00082FC4" w:rsidRPr="003023EA" w:rsidRDefault="00082FC4" w:rsidP="00082FC4">
            <w:pPr>
              <w:jc w:val="center"/>
              <w:rPr>
                <w:bCs/>
                <w:sz w:val="22"/>
                <w:szCs w:val="22"/>
              </w:rPr>
            </w:pPr>
            <w:r w:rsidRPr="003023EA">
              <w:rPr>
                <w:bCs/>
                <w:sz w:val="22"/>
                <w:szCs w:val="22"/>
              </w:rPr>
              <w:t>5</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4A09842" w14:textId="6854A9D2" w:rsidR="00082FC4" w:rsidRPr="003023EA" w:rsidRDefault="00082FC4" w:rsidP="00082FC4">
            <w:pPr>
              <w:jc w:val="center"/>
              <w:rPr>
                <w:sz w:val="22"/>
                <w:szCs w:val="22"/>
              </w:rPr>
            </w:pPr>
            <w:r w:rsidRPr="003023EA">
              <w:rPr>
                <w:bCs/>
                <w:sz w:val="22"/>
                <w:szCs w:val="22"/>
              </w:rPr>
              <w:t>6</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FFE19A1" w14:textId="093222D8" w:rsidR="00082FC4" w:rsidRPr="004F1AAF" w:rsidRDefault="00082FC4" w:rsidP="00426DBC">
            <w:pPr>
              <w:jc w:val="center"/>
              <w:rPr>
                <w:sz w:val="22"/>
                <w:szCs w:val="22"/>
                <w:lang w:val="ru-RU"/>
              </w:rPr>
            </w:pPr>
            <w:r>
              <w:rPr>
                <w:sz w:val="22"/>
                <w:szCs w:val="22"/>
                <w:lang w:val="ru-RU"/>
              </w:rPr>
              <w:t>7</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22A26C7" w14:textId="43D21CFE" w:rsidR="00082FC4" w:rsidRPr="00082FC4" w:rsidRDefault="00082FC4" w:rsidP="00082FC4">
            <w:pPr>
              <w:jc w:val="center"/>
              <w:rPr>
                <w:sz w:val="22"/>
                <w:szCs w:val="22"/>
                <w:lang w:val="ru-RU"/>
              </w:rPr>
            </w:pPr>
            <w:r>
              <w:rPr>
                <w:bCs/>
                <w:sz w:val="22"/>
                <w:szCs w:val="22"/>
                <w:lang w:val="ru-RU"/>
              </w:rPr>
              <w:t>8</w:t>
            </w:r>
          </w:p>
        </w:tc>
      </w:tr>
      <w:tr w:rsidR="00426DBC" w:rsidRPr="007252C0" w14:paraId="10182337" w14:textId="77777777" w:rsidTr="005C430C">
        <w:trPr>
          <w:gridAfter w:val="1"/>
          <w:wAfter w:w="13" w:type="dxa"/>
          <w:trHeight w:val="349"/>
        </w:trPr>
        <w:tc>
          <w:tcPr>
            <w:tcW w:w="629" w:type="dxa"/>
            <w:vMerge w:val="restart"/>
            <w:tcBorders>
              <w:top w:val="single" w:sz="4" w:space="0" w:color="000000"/>
              <w:left w:val="single" w:sz="4" w:space="0" w:color="000000"/>
              <w:right w:val="single" w:sz="4" w:space="0" w:color="000000"/>
            </w:tcBorders>
            <w:shd w:val="clear" w:color="auto" w:fill="auto"/>
          </w:tcPr>
          <w:p w14:paraId="4DEF119B" w14:textId="77777777" w:rsidR="00426DBC" w:rsidRPr="003023EA" w:rsidRDefault="00426DBC" w:rsidP="00426DBC">
            <w:pPr>
              <w:rPr>
                <w:b/>
                <w:bCs/>
                <w:sz w:val="22"/>
                <w:szCs w:val="22"/>
              </w:rPr>
            </w:pPr>
          </w:p>
        </w:tc>
        <w:tc>
          <w:tcPr>
            <w:tcW w:w="5608" w:type="dxa"/>
            <w:gridSpan w:val="2"/>
            <w:vMerge w:val="restart"/>
            <w:tcBorders>
              <w:top w:val="single" w:sz="4" w:space="0" w:color="000000"/>
              <w:left w:val="single" w:sz="4" w:space="0" w:color="000000"/>
            </w:tcBorders>
            <w:shd w:val="clear" w:color="auto" w:fill="auto"/>
          </w:tcPr>
          <w:p w14:paraId="678337B4" w14:textId="77777777" w:rsidR="00426DBC" w:rsidRPr="003023EA" w:rsidRDefault="00426DBC" w:rsidP="00426DBC">
            <w:pPr>
              <w:jc w:val="both"/>
              <w:rPr>
                <w:sz w:val="22"/>
                <w:szCs w:val="22"/>
                <w:lang w:val="ru-RU"/>
              </w:rPr>
            </w:pPr>
            <w:r w:rsidRPr="003023EA">
              <w:rPr>
                <w:bCs/>
                <w:sz w:val="22"/>
                <w:szCs w:val="22"/>
                <w:lang w:val="ru-RU"/>
              </w:rPr>
              <w:t>Муниципальная программа «Формирование современной городской среды в Нязепетровском муниципальном районе»</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2FFCF0C6" w14:textId="77777777" w:rsidR="00426DBC" w:rsidRPr="003023EA" w:rsidRDefault="00426DBC" w:rsidP="00426DBC">
            <w:pPr>
              <w:rPr>
                <w:sz w:val="22"/>
                <w:szCs w:val="22"/>
              </w:rPr>
            </w:pPr>
            <w:proofErr w:type="spellStart"/>
            <w:r w:rsidRPr="003023EA">
              <w:rPr>
                <w:bCs/>
                <w:sz w:val="22"/>
                <w:szCs w:val="22"/>
              </w:rPr>
              <w:t>Итого</w:t>
            </w:r>
            <w:proofErr w:type="spellEnd"/>
            <w:r w:rsidRPr="003023EA">
              <w:rPr>
                <w:bCs/>
                <w:sz w:val="22"/>
                <w:szCs w:val="22"/>
              </w:rPr>
              <w:t xml:space="preserve"> </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5B7CB" w14:textId="3BC0D216" w:rsidR="00426DBC" w:rsidRPr="004F1AAF" w:rsidRDefault="00426DBC" w:rsidP="00426DBC">
            <w:pPr>
              <w:ind w:left="-188" w:right="-108"/>
              <w:jc w:val="center"/>
              <w:rPr>
                <w:rFonts w:cs="Times New Roman"/>
                <w:color w:val="000000"/>
                <w:sz w:val="22"/>
                <w:szCs w:val="22"/>
                <w:lang w:val="ru-RU"/>
              </w:rPr>
            </w:pPr>
            <w:r>
              <w:rPr>
                <w:rFonts w:cs="Times New Roman"/>
                <w:color w:val="000000"/>
                <w:sz w:val="22"/>
                <w:szCs w:val="22"/>
                <w:lang w:val="ru-RU"/>
              </w:rPr>
              <w:t xml:space="preserve">  5859,400</w:t>
            </w:r>
          </w:p>
        </w:tc>
        <w:tc>
          <w:tcPr>
            <w:tcW w:w="1402" w:type="dxa"/>
            <w:tcBorders>
              <w:top w:val="single" w:sz="4" w:space="0" w:color="000000"/>
              <w:left w:val="single" w:sz="4" w:space="0" w:color="000000"/>
              <w:bottom w:val="single" w:sz="4" w:space="0" w:color="000000"/>
              <w:right w:val="single" w:sz="4" w:space="0" w:color="000000"/>
            </w:tcBorders>
            <w:vAlign w:val="center"/>
          </w:tcPr>
          <w:p w14:paraId="56202972" w14:textId="2C506353" w:rsidR="00426DBC" w:rsidRPr="00B76B31" w:rsidRDefault="00426DBC" w:rsidP="00426DBC">
            <w:pPr>
              <w:ind w:left="-162" w:right="-80"/>
              <w:jc w:val="center"/>
              <w:rPr>
                <w:rFonts w:cs="Times New Roman"/>
                <w:color w:val="000000"/>
                <w:sz w:val="22"/>
                <w:szCs w:val="22"/>
                <w:vertAlign w:val="superscript"/>
                <w:lang w:val="ru-RU"/>
              </w:rPr>
            </w:pPr>
            <w:r w:rsidRPr="004F1AAF">
              <w:rPr>
                <w:rFonts w:cs="Times New Roman"/>
                <w:color w:val="000000"/>
                <w:sz w:val="22"/>
                <w:szCs w:val="22"/>
                <w:lang w:val="ru-RU"/>
              </w:rPr>
              <w:t xml:space="preserve">  4912,200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8C83A" w14:textId="72436491" w:rsidR="00426DBC" w:rsidRPr="00B76B31" w:rsidRDefault="00426DBC" w:rsidP="00426DBC">
            <w:pPr>
              <w:ind w:left="-162" w:right="-80"/>
              <w:jc w:val="center"/>
              <w:rPr>
                <w:rFonts w:cs="Times New Roman"/>
                <w:color w:val="000000"/>
                <w:sz w:val="22"/>
                <w:szCs w:val="22"/>
                <w:vertAlign w:val="superscript"/>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1363EF9" w14:textId="160ED5A4" w:rsidR="00426DBC" w:rsidRPr="004A7A04" w:rsidRDefault="00426DBC" w:rsidP="00426DBC">
            <w:pPr>
              <w:ind w:right="-106"/>
              <w:jc w:val="center"/>
              <w:rPr>
                <w:rFonts w:cs="Times New Roman"/>
                <w:color w:val="000000"/>
                <w:sz w:val="22"/>
                <w:szCs w:val="22"/>
                <w:lang w:val="ru-RU"/>
              </w:rPr>
            </w:pPr>
            <w:r>
              <w:rPr>
                <w:bCs/>
                <w:sz w:val="22"/>
                <w:szCs w:val="22"/>
                <w:lang w:val="ru-RU"/>
              </w:rPr>
              <w:t xml:space="preserve">  </w:t>
            </w: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AB17E" w14:textId="0B114BB9" w:rsidR="00426DBC" w:rsidRPr="008459EC" w:rsidRDefault="00426DBC" w:rsidP="00426DBC">
            <w:pPr>
              <w:ind w:left="-108"/>
              <w:jc w:val="center"/>
              <w:rPr>
                <w:rFonts w:cs="Times New Roman"/>
                <w:sz w:val="22"/>
                <w:szCs w:val="22"/>
                <w:highlight w:val="yellow"/>
                <w:lang w:val="ru-RU"/>
              </w:rPr>
            </w:pPr>
            <w:r w:rsidRPr="00426DBC">
              <w:rPr>
                <w:rFonts w:cs="Times New Roman"/>
                <w:sz w:val="22"/>
                <w:szCs w:val="22"/>
                <w:lang w:val="ru-RU"/>
              </w:rPr>
              <w:t>10771,6</w:t>
            </w:r>
          </w:p>
        </w:tc>
      </w:tr>
      <w:tr w:rsidR="00426DBC" w:rsidRPr="007252C0" w14:paraId="02FD19B5" w14:textId="77777777" w:rsidTr="00C66626">
        <w:trPr>
          <w:gridAfter w:val="1"/>
          <w:wAfter w:w="13" w:type="dxa"/>
          <w:trHeight w:val="202"/>
        </w:trPr>
        <w:tc>
          <w:tcPr>
            <w:tcW w:w="629" w:type="dxa"/>
            <w:vMerge/>
            <w:tcBorders>
              <w:left w:val="single" w:sz="4" w:space="0" w:color="000000"/>
              <w:right w:val="single" w:sz="4" w:space="0" w:color="000000"/>
            </w:tcBorders>
            <w:shd w:val="clear" w:color="auto" w:fill="auto"/>
          </w:tcPr>
          <w:p w14:paraId="090BB2F3" w14:textId="77777777" w:rsidR="00426DBC" w:rsidRPr="003023EA" w:rsidRDefault="00426DBC" w:rsidP="00426DBC">
            <w:pPr>
              <w:rPr>
                <w:b/>
                <w:bCs/>
                <w:sz w:val="22"/>
                <w:szCs w:val="22"/>
              </w:rPr>
            </w:pPr>
          </w:p>
        </w:tc>
        <w:tc>
          <w:tcPr>
            <w:tcW w:w="5608" w:type="dxa"/>
            <w:gridSpan w:val="2"/>
            <w:vMerge/>
            <w:tcBorders>
              <w:left w:val="single" w:sz="4" w:space="0" w:color="000000"/>
            </w:tcBorders>
            <w:shd w:val="clear" w:color="auto" w:fill="auto"/>
          </w:tcPr>
          <w:p w14:paraId="20DCD013" w14:textId="77777777" w:rsidR="00426DBC" w:rsidRPr="003023EA" w:rsidRDefault="00426DBC" w:rsidP="00426DBC">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52271A6E" w14:textId="77777777" w:rsidR="00426DBC" w:rsidRPr="003023EA" w:rsidRDefault="00426DBC" w:rsidP="00426DBC">
            <w:pPr>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5B0E1" w14:textId="6F48638A" w:rsidR="00426DBC" w:rsidRPr="004F1AAF" w:rsidRDefault="00426DBC" w:rsidP="00426DBC">
            <w:pPr>
              <w:ind w:left="-47" w:right="-108"/>
              <w:jc w:val="center"/>
              <w:rPr>
                <w:rFonts w:cs="Times New Roman"/>
                <w:color w:val="000000"/>
                <w:sz w:val="22"/>
                <w:szCs w:val="22"/>
                <w:lang w:val="ru-RU"/>
              </w:rPr>
            </w:pPr>
            <w:r>
              <w:rPr>
                <w:rFonts w:cs="Times New Roman"/>
                <w:color w:val="000000"/>
                <w:sz w:val="22"/>
                <w:szCs w:val="22"/>
                <w:lang w:val="ru-RU"/>
              </w:rPr>
              <w:t>5227,100</w:t>
            </w:r>
          </w:p>
        </w:tc>
        <w:tc>
          <w:tcPr>
            <w:tcW w:w="1402" w:type="dxa"/>
            <w:tcBorders>
              <w:top w:val="single" w:sz="4" w:space="0" w:color="000000"/>
              <w:left w:val="single" w:sz="4" w:space="0" w:color="000000"/>
              <w:bottom w:val="single" w:sz="4" w:space="0" w:color="000000"/>
              <w:right w:val="single" w:sz="4" w:space="0" w:color="000000"/>
            </w:tcBorders>
            <w:vAlign w:val="center"/>
          </w:tcPr>
          <w:p w14:paraId="5A51BAA8" w14:textId="22FF4304" w:rsidR="00426DBC" w:rsidRPr="00B76B31" w:rsidRDefault="00426DBC" w:rsidP="00426DBC">
            <w:pPr>
              <w:ind w:left="-108" w:right="-108"/>
              <w:jc w:val="center"/>
              <w:rPr>
                <w:rFonts w:cs="Times New Roman"/>
                <w:color w:val="000000"/>
                <w:sz w:val="22"/>
                <w:szCs w:val="22"/>
                <w:lang w:val="ru-RU"/>
              </w:rPr>
            </w:pPr>
            <w:r>
              <w:rPr>
                <w:rFonts w:cs="Times New Roman"/>
                <w:color w:val="000000"/>
                <w:sz w:val="22"/>
                <w:szCs w:val="22"/>
                <w:lang w:val="ru-RU"/>
              </w:rPr>
              <w:t>4583,400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F6C3A" w14:textId="1E76097C" w:rsidR="00426DBC" w:rsidRPr="00B76B31" w:rsidRDefault="00426DBC" w:rsidP="00426DBC">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6F7A14C" w14:textId="507AE778" w:rsidR="00426DBC" w:rsidRPr="004F1AAF" w:rsidRDefault="00426DBC" w:rsidP="00426DBC">
            <w:pPr>
              <w:jc w:val="center"/>
              <w:rPr>
                <w:rFonts w:cs="Times New Roman"/>
                <w:color w:val="000000"/>
                <w:sz w:val="22"/>
                <w:szCs w:val="22"/>
                <w:lang w:val="ru-RU"/>
              </w:rPr>
            </w:pPr>
            <w:r>
              <w:rPr>
                <w:bCs/>
                <w:sz w:val="22"/>
                <w:szCs w:val="22"/>
                <w:lang w:val="ru-RU"/>
              </w:rPr>
              <w:t xml:space="preserve">     </w:t>
            </w: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4F3AB3D" w14:textId="4AB5C865" w:rsidR="00426DBC" w:rsidRPr="008459EC" w:rsidRDefault="00426DBC" w:rsidP="00426DBC">
            <w:pPr>
              <w:ind w:left="-95"/>
              <w:jc w:val="center"/>
              <w:rPr>
                <w:rFonts w:cs="Times New Roman"/>
                <w:sz w:val="22"/>
                <w:szCs w:val="22"/>
                <w:highlight w:val="yellow"/>
                <w:lang w:val="ru-RU"/>
              </w:rPr>
            </w:pPr>
            <w:r>
              <w:rPr>
                <w:rFonts w:cs="Times New Roman"/>
                <w:sz w:val="22"/>
                <w:szCs w:val="22"/>
                <w:lang w:val="ru-RU"/>
              </w:rPr>
              <w:t>9810,5</w:t>
            </w:r>
          </w:p>
        </w:tc>
      </w:tr>
      <w:tr w:rsidR="00426DBC" w:rsidRPr="007252C0" w14:paraId="694D56C8" w14:textId="77777777" w:rsidTr="00C66626">
        <w:trPr>
          <w:gridAfter w:val="1"/>
          <w:wAfter w:w="13" w:type="dxa"/>
          <w:trHeight w:val="202"/>
        </w:trPr>
        <w:tc>
          <w:tcPr>
            <w:tcW w:w="629" w:type="dxa"/>
            <w:vMerge/>
            <w:tcBorders>
              <w:left w:val="single" w:sz="4" w:space="0" w:color="000000"/>
              <w:right w:val="single" w:sz="4" w:space="0" w:color="000000"/>
            </w:tcBorders>
            <w:shd w:val="clear" w:color="auto" w:fill="auto"/>
          </w:tcPr>
          <w:p w14:paraId="42CFE05D" w14:textId="77777777" w:rsidR="00426DBC" w:rsidRPr="003023EA" w:rsidRDefault="00426DBC" w:rsidP="00426DBC">
            <w:pPr>
              <w:rPr>
                <w:b/>
                <w:bCs/>
                <w:sz w:val="22"/>
                <w:szCs w:val="22"/>
              </w:rPr>
            </w:pPr>
          </w:p>
        </w:tc>
        <w:tc>
          <w:tcPr>
            <w:tcW w:w="5608" w:type="dxa"/>
            <w:gridSpan w:val="2"/>
            <w:vMerge/>
            <w:tcBorders>
              <w:left w:val="single" w:sz="4" w:space="0" w:color="000000"/>
            </w:tcBorders>
            <w:shd w:val="clear" w:color="auto" w:fill="auto"/>
          </w:tcPr>
          <w:p w14:paraId="3BDF1EB0" w14:textId="77777777" w:rsidR="00426DBC" w:rsidRPr="003023EA" w:rsidRDefault="00426DBC" w:rsidP="00426DBC">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79A91AAE" w14:textId="77777777" w:rsidR="00426DBC" w:rsidRPr="003023EA" w:rsidRDefault="00426DBC" w:rsidP="00426DBC">
            <w:pPr>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94AB5" w14:textId="471FA543" w:rsidR="00426DBC" w:rsidRPr="004F1AAF" w:rsidRDefault="00426DBC" w:rsidP="00426DBC">
            <w:pPr>
              <w:ind w:left="-209" w:right="-108"/>
              <w:jc w:val="center"/>
              <w:rPr>
                <w:rFonts w:cs="Times New Roman"/>
                <w:color w:val="000000"/>
                <w:sz w:val="22"/>
                <w:szCs w:val="22"/>
                <w:lang w:val="ru-RU"/>
              </w:rPr>
            </w:pPr>
            <w:r>
              <w:rPr>
                <w:rFonts w:cs="Times New Roman"/>
                <w:color w:val="000000"/>
                <w:sz w:val="22"/>
                <w:szCs w:val="22"/>
                <w:lang w:val="ru-RU"/>
              </w:rPr>
              <w:t xml:space="preserve">  269,900</w:t>
            </w:r>
          </w:p>
        </w:tc>
        <w:tc>
          <w:tcPr>
            <w:tcW w:w="1402" w:type="dxa"/>
            <w:tcBorders>
              <w:top w:val="single" w:sz="4" w:space="0" w:color="000000"/>
              <w:left w:val="single" w:sz="4" w:space="0" w:color="000000"/>
              <w:bottom w:val="single" w:sz="4" w:space="0" w:color="000000"/>
              <w:right w:val="single" w:sz="4" w:space="0" w:color="000000"/>
            </w:tcBorders>
            <w:vAlign w:val="center"/>
          </w:tcPr>
          <w:p w14:paraId="24034D50" w14:textId="35BABE74" w:rsidR="00426DBC" w:rsidRPr="00B76B31" w:rsidRDefault="00426DBC" w:rsidP="00426DBC">
            <w:pPr>
              <w:ind w:left="-108" w:right="-108"/>
              <w:jc w:val="center"/>
              <w:rPr>
                <w:rFonts w:cs="Times New Roman"/>
                <w:color w:val="000000"/>
                <w:sz w:val="22"/>
                <w:szCs w:val="22"/>
                <w:lang w:val="ru-RU"/>
              </w:rPr>
            </w:pPr>
            <w:r w:rsidRPr="004F1AAF">
              <w:rPr>
                <w:rFonts w:cs="Times New Roman"/>
                <w:color w:val="000000"/>
                <w:sz w:val="22"/>
                <w:szCs w:val="22"/>
                <w:lang w:val="ru-RU"/>
              </w:rPr>
              <w:t xml:space="preserve">  </w:t>
            </w:r>
            <w:r>
              <w:rPr>
                <w:rFonts w:cs="Times New Roman"/>
                <w:color w:val="000000"/>
                <w:sz w:val="22"/>
                <w:szCs w:val="22"/>
                <w:lang w:val="ru-RU"/>
              </w:rPr>
              <w:t>244,300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3C470" w14:textId="3156A8CC" w:rsidR="00426DBC" w:rsidRPr="00B76B31" w:rsidRDefault="00426DBC" w:rsidP="00426DBC">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D63EFDB" w14:textId="53AE7109" w:rsidR="00426DBC" w:rsidRPr="004A7A04" w:rsidRDefault="00426DBC" w:rsidP="00426DBC">
            <w:pPr>
              <w:ind w:left="315"/>
              <w:jc w:val="center"/>
              <w:rPr>
                <w:rFonts w:cs="Times New Roman"/>
                <w:color w:val="000000"/>
                <w:sz w:val="22"/>
                <w:szCs w:val="22"/>
                <w:lang w:val="ru-RU"/>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DF55F14" w14:textId="2D5880DE" w:rsidR="00426DBC" w:rsidRPr="008459EC" w:rsidRDefault="00426DBC" w:rsidP="00426DBC">
            <w:pPr>
              <w:jc w:val="center"/>
              <w:rPr>
                <w:rFonts w:cs="Times New Roman"/>
                <w:sz w:val="22"/>
                <w:szCs w:val="22"/>
                <w:highlight w:val="yellow"/>
                <w:lang w:val="ru-RU"/>
              </w:rPr>
            </w:pPr>
            <w:r w:rsidRPr="00426DBC">
              <w:rPr>
                <w:rFonts w:cs="Times New Roman"/>
                <w:sz w:val="22"/>
                <w:szCs w:val="22"/>
                <w:lang w:val="ru-RU"/>
              </w:rPr>
              <w:t>514,2</w:t>
            </w:r>
          </w:p>
        </w:tc>
      </w:tr>
      <w:tr w:rsidR="00426DBC" w:rsidRPr="007252C0" w14:paraId="2553F063" w14:textId="77777777" w:rsidTr="00C66626">
        <w:trPr>
          <w:gridAfter w:val="1"/>
          <w:wAfter w:w="13" w:type="dxa"/>
          <w:trHeight w:val="202"/>
        </w:trPr>
        <w:tc>
          <w:tcPr>
            <w:tcW w:w="629" w:type="dxa"/>
            <w:vMerge/>
            <w:tcBorders>
              <w:left w:val="single" w:sz="4" w:space="0" w:color="000000"/>
              <w:right w:val="single" w:sz="4" w:space="0" w:color="000000"/>
            </w:tcBorders>
            <w:shd w:val="clear" w:color="auto" w:fill="auto"/>
          </w:tcPr>
          <w:p w14:paraId="570732A9" w14:textId="279B8DBC" w:rsidR="00426DBC" w:rsidRPr="003023EA" w:rsidRDefault="00426DBC" w:rsidP="00426DBC">
            <w:pPr>
              <w:rPr>
                <w:b/>
                <w:bCs/>
                <w:sz w:val="22"/>
                <w:szCs w:val="22"/>
              </w:rPr>
            </w:pPr>
          </w:p>
        </w:tc>
        <w:tc>
          <w:tcPr>
            <w:tcW w:w="5608" w:type="dxa"/>
            <w:gridSpan w:val="2"/>
            <w:vMerge/>
            <w:tcBorders>
              <w:left w:val="single" w:sz="4" w:space="0" w:color="000000"/>
            </w:tcBorders>
            <w:shd w:val="clear" w:color="auto" w:fill="auto"/>
          </w:tcPr>
          <w:p w14:paraId="4A2F6ED6" w14:textId="77777777" w:rsidR="00426DBC" w:rsidRPr="003023EA" w:rsidRDefault="00426DBC" w:rsidP="00426DBC">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18BBE1BC" w14:textId="77777777" w:rsidR="00426DBC" w:rsidRPr="003023EA" w:rsidRDefault="00426DBC" w:rsidP="00426DBC">
            <w:pPr>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A9B7FA6" w14:textId="2413C632" w:rsidR="00426DBC" w:rsidRPr="004F1AAF" w:rsidRDefault="00426DBC" w:rsidP="00426DBC">
            <w:pPr>
              <w:ind w:left="-108" w:right="-149"/>
              <w:jc w:val="center"/>
              <w:outlineLvl w:val="1"/>
              <w:rPr>
                <w:rFonts w:cs="Times New Roman"/>
                <w:kern w:val="0"/>
                <w:sz w:val="22"/>
                <w:szCs w:val="22"/>
                <w:lang w:val="ru-RU" w:eastAsia="ru-RU"/>
              </w:rPr>
            </w:pPr>
            <w:r>
              <w:rPr>
                <w:rFonts w:cs="Times New Roman"/>
                <w:kern w:val="0"/>
                <w:sz w:val="22"/>
                <w:szCs w:val="22"/>
                <w:lang w:val="ru-RU" w:eastAsia="ru-RU"/>
              </w:rPr>
              <w:t>362</w:t>
            </w:r>
            <w:r w:rsidRPr="00B76B31">
              <w:rPr>
                <w:rFonts w:cs="Times New Roman"/>
                <w:kern w:val="0"/>
                <w:sz w:val="22"/>
                <w:szCs w:val="22"/>
                <w:lang w:val="ru-RU" w:eastAsia="ru-RU"/>
              </w:rPr>
              <w:t>,400</w:t>
            </w:r>
          </w:p>
        </w:tc>
        <w:tc>
          <w:tcPr>
            <w:tcW w:w="1402" w:type="dxa"/>
            <w:tcBorders>
              <w:top w:val="single" w:sz="4" w:space="0" w:color="000000"/>
              <w:left w:val="single" w:sz="4" w:space="0" w:color="000000"/>
              <w:bottom w:val="single" w:sz="4" w:space="0" w:color="000000"/>
              <w:right w:val="single" w:sz="4" w:space="0" w:color="000000"/>
            </w:tcBorders>
          </w:tcPr>
          <w:p w14:paraId="4BA34B83" w14:textId="5829455A" w:rsidR="00426DBC" w:rsidRDefault="00426DBC" w:rsidP="00426DBC">
            <w:pPr>
              <w:ind w:left="-108" w:right="-149"/>
              <w:jc w:val="center"/>
              <w:outlineLvl w:val="1"/>
              <w:rPr>
                <w:rFonts w:cs="Times New Roman"/>
                <w:kern w:val="0"/>
                <w:sz w:val="22"/>
                <w:szCs w:val="22"/>
                <w:lang w:val="ru-RU" w:eastAsia="ru-RU"/>
              </w:rPr>
            </w:pPr>
            <w:r>
              <w:rPr>
                <w:rFonts w:cs="Times New Roman"/>
                <w:kern w:val="0"/>
                <w:sz w:val="22"/>
                <w:szCs w:val="22"/>
                <w:lang w:val="ru-RU" w:eastAsia="ru-RU"/>
              </w:rPr>
              <w:t>328,800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A7CABFF" w14:textId="2DB9CABC" w:rsidR="00426DBC" w:rsidRPr="00B76B31" w:rsidRDefault="00426DBC" w:rsidP="00426DBC">
            <w:pPr>
              <w:ind w:left="-108" w:right="-149"/>
              <w:jc w:val="center"/>
              <w:outlineLvl w:val="1"/>
              <w:rPr>
                <w:rFonts w:cs="Times New Roman"/>
                <w:kern w:val="0"/>
                <w:sz w:val="22"/>
                <w:szCs w:val="22"/>
                <w:lang w:val="ru-RU" w:eastAsia="ru-RU"/>
              </w:rPr>
            </w:pPr>
            <w:r>
              <w:rPr>
                <w:rFonts w:cs="Times New Roman"/>
                <w:kern w:val="0"/>
                <w:sz w:val="22"/>
                <w:szCs w:val="22"/>
                <w:lang w:val="ru-RU" w:eastAsia="ru-RU"/>
              </w:rPr>
              <w:t>328,800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BDEFAF3" w14:textId="29D0F605" w:rsidR="00426DBC" w:rsidRPr="00426DBC" w:rsidRDefault="00426DBC" w:rsidP="00426DBC">
            <w:pPr>
              <w:ind w:left="456" w:right="-149"/>
              <w:outlineLvl w:val="1"/>
              <w:rPr>
                <w:rFonts w:cs="Times New Roman"/>
                <w:kern w:val="0"/>
                <w:sz w:val="22"/>
                <w:szCs w:val="22"/>
                <w:lang w:val="ru-RU" w:eastAsia="ru-RU"/>
              </w:rPr>
            </w:pPr>
            <w:r>
              <w:rPr>
                <w:bCs/>
                <w:sz w:val="22"/>
                <w:szCs w:val="22"/>
                <w:lang w:val="ru-RU"/>
              </w:rPr>
              <w:t xml:space="preserve">    </w:t>
            </w:r>
            <w:r w:rsidRPr="00470596">
              <w:rPr>
                <w:bCs/>
                <w:sz w:val="22"/>
                <w:szCs w:val="22"/>
              </w:rPr>
              <w:t>0</w:t>
            </w:r>
            <w:r>
              <w:rPr>
                <w:bCs/>
                <w:sz w:val="22"/>
                <w:szCs w:val="22"/>
                <w:lang w:val="ru-RU"/>
              </w:rPr>
              <w:t xml:space="preserve">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44E27A6" w14:textId="1545CC9B" w:rsidR="00426DBC" w:rsidRPr="008459EC" w:rsidRDefault="00426DBC" w:rsidP="00426DBC">
            <w:pPr>
              <w:jc w:val="center"/>
              <w:outlineLvl w:val="1"/>
              <w:rPr>
                <w:rFonts w:cs="Times New Roman"/>
                <w:kern w:val="0"/>
                <w:sz w:val="22"/>
                <w:szCs w:val="22"/>
                <w:highlight w:val="yellow"/>
                <w:lang w:val="ru-RU" w:eastAsia="ru-RU"/>
              </w:rPr>
            </w:pPr>
            <w:r w:rsidRPr="00426DBC">
              <w:rPr>
                <w:rFonts w:cs="Times New Roman"/>
                <w:kern w:val="0"/>
                <w:sz w:val="22"/>
                <w:szCs w:val="22"/>
                <w:lang w:val="ru-RU" w:eastAsia="ru-RU"/>
              </w:rPr>
              <w:t>1020,000</w:t>
            </w:r>
          </w:p>
        </w:tc>
      </w:tr>
      <w:tr w:rsidR="00426DBC" w:rsidRPr="007252C0" w14:paraId="2C43FF0E" w14:textId="77777777" w:rsidTr="00C66626">
        <w:trPr>
          <w:gridAfter w:val="1"/>
          <w:wAfter w:w="13" w:type="dxa"/>
          <w:trHeight w:val="285"/>
        </w:trPr>
        <w:tc>
          <w:tcPr>
            <w:tcW w:w="629" w:type="dxa"/>
            <w:vMerge/>
            <w:tcBorders>
              <w:left w:val="single" w:sz="4" w:space="0" w:color="000000"/>
              <w:right w:val="single" w:sz="4" w:space="0" w:color="000000"/>
            </w:tcBorders>
            <w:shd w:val="clear" w:color="auto" w:fill="auto"/>
          </w:tcPr>
          <w:p w14:paraId="2039BAB7" w14:textId="77777777" w:rsidR="00426DBC" w:rsidRPr="003023EA" w:rsidRDefault="00426DBC" w:rsidP="00426DBC">
            <w:pPr>
              <w:rPr>
                <w:b/>
                <w:bCs/>
                <w:sz w:val="22"/>
                <w:szCs w:val="22"/>
              </w:rPr>
            </w:pPr>
          </w:p>
        </w:tc>
        <w:tc>
          <w:tcPr>
            <w:tcW w:w="5608" w:type="dxa"/>
            <w:gridSpan w:val="2"/>
            <w:vMerge/>
            <w:tcBorders>
              <w:left w:val="single" w:sz="4" w:space="0" w:color="000000"/>
            </w:tcBorders>
            <w:shd w:val="clear" w:color="auto" w:fill="auto"/>
          </w:tcPr>
          <w:p w14:paraId="61BCD386" w14:textId="77777777" w:rsidR="00426DBC" w:rsidRPr="003023EA" w:rsidRDefault="00426DBC" w:rsidP="00426DBC">
            <w:pPr>
              <w:jc w:val="both"/>
              <w:rPr>
                <w:bCs/>
                <w:sz w:val="22"/>
                <w:szCs w:val="22"/>
              </w:rPr>
            </w:pPr>
          </w:p>
        </w:tc>
        <w:tc>
          <w:tcPr>
            <w:tcW w:w="2034" w:type="dxa"/>
            <w:tcBorders>
              <w:top w:val="single" w:sz="4" w:space="0" w:color="000000"/>
              <w:left w:val="single" w:sz="4" w:space="0" w:color="000000"/>
              <w:bottom w:val="single" w:sz="4" w:space="0" w:color="auto"/>
              <w:right w:val="single" w:sz="4" w:space="0" w:color="000000"/>
            </w:tcBorders>
            <w:shd w:val="clear" w:color="auto" w:fill="auto"/>
          </w:tcPr>
          <w:p w14:paraId="240B9BBD" w14:textId="77777777" w:rsidR="00426DBC" w:rsidRPr="003023EA" w:rsidRDefault="00426DBC" w:rsidP="00426DBC">
            <w:pPr>
              <w:ind w:right="-115"/>
              <w:rPr>
                <w:sz w:val="22"/>
                <w:szCs w:val="22"/>
              </w:rPr>
            </w:pPr>
            <w:proofErr w:type="spellStart"/>
            <w:r w:rsidRPr="003023EA">
              <w:rPr>
                <w:bCs/>
                <w:sz w:val="22"/>
                <w:szCs w:val="22"/>
              </w:rPr>
              <w:t>Внебюдж</w:t>
            </w:r>
            <w:proofErr w:type="spellEnd"/>
            <w:r w:rsidRPr="003023EA">
              <w:rPr>
                <w:bCs/>
                <w:sz w:val="22"/>
                <w:szCs w:val="22"/>
              </w:rPr>
              <w:t xml:space="preserve">. </w:t>
            </w:r>
            <w:proofErr w:type="spellStart"/>
            <w:r w:rsidRPr="003023EA">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85F783A" w14:textId="25A73140" w:rsidR="00426DBC" w:rsidRPr="004F1AAF" w:rsidRDefault="00426DBC" w:rsidP="00426DBC">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tcPr>
          <w:p w14:paraId="310E251F" w14:textId="42566609" w:rsidR="00426DBC" w:rsidRPr="003023EA" w:rsidRDefault="00426DBC" w:rsidP="00426DBC">
            <w:pPr>
              <w:jc w:val="center"/>
              <w:rPr>
                <w:sz w:val="22"/>
                <w:szCs w:val="22"/>
              </w:rPr>
            </w:pPr>
            <w:r w:rsidRPr="004F1AAF">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41008" w14:textId="42E68401" w:rsidR="00426DBC" w:rsidRPr="003023EA" w:rsidRDefault="00426DBC" w:rsidP="00426DBC">
            <w:pPr>
              <w:jc w:val="center"/>
              <w:rPr>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837B6E8" w14:textId="511E2A99" w:rsidR="00426DBC" w:rsidRPr="004F1AAF" w:rsidRDefault="00426DBC" w:rsidP="00426DBC">
            <w:pPr>
              <w:ind w:left="315"/>
              <w:jc w:val="center"/>
              <w:rPr>
                <w:sz w:val="22"/>
                <w:szCs w:val="22"/>
                <w:lang w:val="ru-RU"/>
              </w:rPr>
            </w:pPr>
            <w:r>
              <w:rPr>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0BE5F" w14:textId="3984EA95" w:rsidR="00426DBC" w:rsidRPr="008459EC" w:rsidRDefault="00426DBC" w:rsidP="00426DBC">
            <w:pPr>
              <w:ind w:left="-108"/>
              <w:jc w:val="center"/>
              <w:rPr>
                <w:sz w:val="22"/>
                <w:szCs w:val="22"/>
                <w:highlight w:val="yellow"/>
              </w:rPr>
            </w:pPr>
            <w:r w:rsidRPr="00E64A57">
              <w:rPr>
                <w:sz w:val="22"/>
                <w:szCs w:val="22"/>
              </w:rPr>
              <w:t>0</w:t>
            </w:r>
          </w:p>
        </w:tc>
      </w:tr>
      <w:tr w:rsidR="00FB23AB" w:rsidRPr="009579B0" w14:paraId="53D1E759" w14:textId="77777777" w:rsidTr="004F4F89">
        <w:trPr>
          <w:gridAfter w:val="1"/>
          <w:wAfter w:w="13" w:type="dxa"/>
          <w:trHeight w:val="150"/>
        </w:trPr>
        <w:tc>
          <w:tcPr>
            <w:tcW w:w="629" w:type="dxa"/>
            <w:vMerge w:val="restart"/>
            <w:tcBorders>
              <w:top w:val="single" w:sz="4" w:space="0" w:color="000000"/>
              <w:left w:val="single" w:sz="4" w:space="0" w:color="000000"/>
            </w:tcBorders>
            <w:shd w:val="clear" w:color="auto" w:fill="auto"/>
          </w:tcPr>
          <w:p w14:paraId="479C8CEF" w14:textId="77777777" w:rsidR="00FB23AB" w:rsidRPr="003023EA" w:rsidRDefault="00FB23AB" w:rsidP="00FB23AB">
            <w:pPr>
              <w:jc w:val="center"/>
              <w:rPr>
                <w:sz w:val="22"/>
                <w:szCs w:val="22"/>
                <w:lang w:eastAsia="ru-RU"/>
              </w:rPr>
            </w:pPr>
            <w:r w:rsidRPr="003023EA">
              <w:rPr>
                <w:bCs/>
                <w:sz w:val="22"/>
                <w:szCs w:val="22"/>
              </w:rPr>
              <w:t>1.</w:t>
            </w:r>
          </w:p>
        </w:tc>
        <w:tc>
          <w:tcPr>
            <w:tcW w:w="5608" w:type="dxa"/>
            <w:gridSpan w:val="2"/>
            <w:vMerge w:val="restart"/>
            <w:tcBorders>
              <w:top w:val="single" w:sz="4" w:space="0" w:color="000000"/>
              <w:left w:val="single" w:sz="4" w:space="0" w:color="000000"/>
              <w:right w:val="single" w:sz="4" w:space="0" w:color="auto"/>
            </w:tcBorders>
            <w:shd w:val="clear" w:color="auto" w:fill="auto"/>
          </w:tcPr>
          <w:p w14:paraId="5BD7864A" w14:textId="77777777" w:rsidR="00FB23AB" w:rsidRPr="003023EA" w:rsidRDefault="00FB23AB" w:rsidP="00FB23AB">
            <w:pPr>
              <w:jc w:val="both"/>
              <w:rPr>
                <w:sz w:val="22"/>
                <w:szCs w:val="22"/>
                <w:lang w:eastAsia="ru-RU"/>
              </w:rPr>
            </w:pPr>
            <w:proofErr w:type="spellStart"/>
            <w:r w:rsidRPr="003023EA">
              <w:rPr>
                <w:bCs/>
                <w:sz w:val="22"/>
                <w:szCs w:val="22"/>
                <w:lang w:eastAsia="ru-RU"/>
              </w:rPr>
              <w:t>Благоустройство</w:t>
            </w:r>
            <w:proofErr w:type="spellEnd"/>
            <w:r w:rsidRPr="003023EA">
              <w:rPr>
                <w:bCs/>
                <w:sz w:val="22"/>
                <w:szCs w:val="22"/>
                <w:lang w:eastAsia="ru-RU"/>
              </w:rPr>
              <w:t xml:space="preserve"> </w:t>
            </w:r>
            <w:proofErr w:type="spellStart"/>
            <w:r w:rsidRPr="003023EA">
              <w:rPr>
                <w:bCs/>
                <w:sz w:val="22"/>
                <w:szCs w:val="22"/>
                <w:lang w:eastAsia="ru-RU"/>
              </w:rPr>
              <w:t>дворовых</w:t>
            </w:r>
            <w:proofErr w:type="spellEnd"/>
            <w:r w:rsidRPr="003023EA">
              <w:rPr>
                <w:bCs/>
                <w:sz w:val="22"/>
                <w:szCs w:val="22"/>
                <w:lang w:eastAsia="ru-RU"/>
              </w:rPr>
              <w:t xml:space="preserve"> </w:t>
            </w:r>
            <w:proofErr w:type="spellStart"/>
            <w:r w:rsidRPr="003023EA">
              <w:rPr>
                <w:bCs/>
                <w:sz w:val="22"/>
                <w:szCs w:val="22"/>
                <w:lang w:eastAsia="ru-RU"/>
              </w:rPr>
              <w:t>территорий</w:t>
            </w:r>
            <w:proofErr w:type="spellEnd"/>
            <w:r w:rsidRPr="003023EA">
              <w:rPr>
                <w:bCs/>
                <w:sz w:val="22"/>
                <w:szCs w:val="22"/>
                <w:lang w:eastAsia="ru-RU"/>
              </w:rPr>
              <w:t xml:space="preserve"> </w:t>
            </w:r>
            <w:proofErr w:type="spellStart"/>
            <w:r w:rsidRPr="003023EA">
              <w:rPr>
                <w:bCs/>
                <w:sz w:val="22"/>
                <w:szCs w:val="22"/>
                <w:lang w:eastAsia="ru-RU"/>
              </w:rPr>
              <w:t>многоквартирных</w:t>
            </w:r>
            <w:proofErr w:type="spellEnd"/>
            <w:r w:rsidRPr="003023EA">
              <w:rPr>
                <w:bCs/>
                <w:sz w:val="22"/>
                <w:szCs w:val="22"/>
                <w:lang w:eastAsia="ru-RU"/>
              </w:rPr>
              <w:t xml:space="preserve"> </w:t>
            </w:r>
            <w:proofErr w:type="spellStart"/>
            <w:r w:rsidRPr="003023EA">
              <w:rPr>
                <w:bCs/>
                <w:sz w:val="22"/>
                <w:szCs w:val="22"/>
                <w:lang w:eastAsia="ru-RU"/>
              </w:rPr>
              <w:t>домов</w:t>
            </w:r>
            <w:proofErr w:type="spellEnd"/>
            <w:r w:rsidRPr="003023EA">
              <w:rPr>
                <w:bCs/>
                <w:sz w:val="22"/>
                <w:szCs w:val="22"/>
                <w:lang w:eastAsia="ru-RU"/>
              </w:rPr>
              <w:t xml:space="preserve"> </w:t>
            </w:r>
          </w:p>
          <w:p w14:paraId="76479A13" w14:textId="77777777" w:rsidR="00FB23AB" w:rsidRPr="003023EA" w:rsidRDefault="00FB23AB" w:rsidP="00FB23AB">
            <w:pPr>
              <w:jc w:val="both"/>
              <w:rPr>
                <w:bCs/>
                <w:sz w:val="22"/>
                <w:szCs w:val="22"/>
                <w:lang w:eastAsia="ru-RU"/>
              </w:rPr>
            </w:pPr>
          </w:p>
          <w:p w14:paraId="33EEB8E6" w14:textId="77777777" w:rsidR="00FB23AB" w:rsidRPr="003023EA" w:rsidRDefault="00FB23AB" w:rsidP="00FB23AB">
            <w:pPr>
              <w:jc w:val="both"/>
              <w:rPr>
                <w:bCs/>
                <w:sz w:val="22"/>
                <w:szCs w:val="22"/>
                <w:lang w:eastAsia="ru-RU"/>
              </w:rPr>
            </w:pPr>
          </w:p>
          <w:p w14:paraId="68381BE8" w14:textId="77777777" w:rsidR="00FB23AB" w:rsidRPr="003023EA" w:rsidRDefault="00FB23AB" w:rsidP="00FB23AB">
            <w:pPr>
              <w:jc w:val="both"/>
              <w:rPr>
                <w:bCs/>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4B9370A4" w14:textId="77777777" w:rsidR="00FB23AB" w:rsidRPr="003023EA" w:rsidRDefault="00FB23AB" w:rsidP="00FB23AB">
            <w:pPr>
              <w:rPr>
                <w:sz w:val="22"/>
                <w:szCs w:val="22"/>
              </w:rPr>
            </w:pPr>
            <w:proofErr w:type="spellStart"/>
            <w:r w:rsidRPr="003023EA">
              <w:rPr>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38E13" w14:textId="1140DA2B" w:rsidR="00FB23AB" w:rsidRPr="00FB23AB" w:rsidRDefault="00FB23AB" w:rsidP="00FB23AB">
            <w:pPr>
              <w:ind w:left="-108" w:right="-108"/>
              <w:jc w:val="center"/>
              <w:rPr>
                <w:rFonts w:cs="Times New Roman"/>
                <w:color w:val="000000"/>
                <w:sz w:val="22"/>
                <w:szCs w:val="22"/>
                <w:lang w:val="ru-RU"/>
              </w:rPr>
            </w:pPr>
            <w:r w:rsidRPr="00FB23AB">
              <w:rPr>
                <w:rFonts w:cs="Times New Roman"/>
                <w:color w:val="000000"/>
                <w:sz w:val="22"/>
                <w:szCs w:val="22"/>
                <w:lang w:val="ru-RU"/>
              </w:rPr>
              <w:t>2427,775</w:t>
            </w:r>
          </w:p>
        </w:tc>
        <w:tc>
          <w:tcPr>
            <w:tcW w:w="1402" w:type="dxa"/>
            <w:tcBorders>
              <w:top w:val="single" w:sz="4" w:space="0" w:color="000000"/>
              <w:left w:val="single" w:sz="4" w:space="0" w:color="000000"/>
              <w:bottom w:val="single" w:sz="4" w:space="0" w:color="000000"/>
              <w:right w:val="single" w:sz="4" w:space="0" w:color="000000"/>
            </w:tcBorders>
            <w:vAlign w:val="center"/>
          </w:tcPr>
          <w:p w14:paraId="19810952" w14:textId="07954708" w:rsidR="00FB23AB" w:rsidRPr="00FB23AB" w:rsidRDefault="00FB23AB" w:rsidP="00FB23AB">
            <w:pPr>
              <w:ind w:left="-108" w:right="-108"/>
              <w:jc w:val="center"/>
              <w:rPr>
                <w:rFonts w:cs="Times New Roman"/>
                <w:color w:val="000000"/>
                <w:sz w:val="22"/>
                <w:szCs w:val="22"/>
                <w:lang w:val="ru-RU"/>
              </w:rPr>
            </w:pPr>
            <w:r w:rsidRPr="00FB23AB">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E4EBB" w14:textId="2062F28E" w:rsidR="00FB23AB" w:rsidRPr="00FB23AB" w:rsidRDefault="00FB23AB" w:rsidP="00FB23AB">
            <w:pPr>
              <w:ind w:left="-108" w:right="-108"/>
              <w:jc w:val="center"/>
              <w:rPr>
                <w:rFonts w:cs="Times New Roman"/>
                <w:color w:val="000000"/>
                <w:sz w:val="22"/>
                <w:szCs w:val="22"/>
                <w:lang w:val="ru-RU"/>
              </w:rPr>
            </w:pPr>
            <w:r w:rsidRPr="00FB23AB">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7F6859" w14:textId="0D5516B0" w:rsidR="00FB23AB" w:rsidRPr="00FB23AB" w:rsidRDefault="00FB23AB" w:rsidP="00FB23AB">
            <w:pPr>
              <w:ind w:left="315" w:right="-108"/>
              <w:jc w:val="center"/>
              <w:rPr>
                <w:rFonts w:cs="Times New Roman"/>
                <w:color w:val="000000"/>
                <w:sz w:val="22"/>
                <w:szCs w:val="22"/>
                <w:lang w:val="ru-RU"/>
              </w:rPr>
            </w:pPr>
            <w:r w:rsidRPr="00FB23AB">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30774" w14:textId="40E0CAC4" w:rsidR="00FB23AB" w:rsidRPr="00FB23AB" w:rsidRDefault="00FB23AB" w:rsidP="00FB23AB">
            <w:pPr>
              <w:jc w:val="center"/>
              <w:rPr>
                <w:color w:val="000000"/>
                <w:sz w:val="22"/>
                <w:szCs w:val="22"/>
                <w:lang w:val="ru-RU"/>
              </w:rPr>
            </w:pPr>
            <w:r w:rsidRPr="00FB23AB">
              <w:rPr>
                <w:rFonts w:cs="Times New Roman"/>
                <w:color w:val="000000"/>
                <w:sz w:val="22"/>
                <w:szCs w:val="22"/>
                <w:lang w:val="ru-RU"/>
              </w:rPr>
              <w:t>2427,775</w:t>
            </w:r>
          </w:p>
        </w:tc>
      </w:tr>
      <w:tr w:rsidR="00FB23AB" w:rsidRPr="009579B0" w14:paraId="3966BB51" w14:textId="77777777" w:rsidTr="00C66626">
        <w:trPr>
          <w:gridAfter w:val="1"/>
          <w:wAfter w:w="13" w:type="dxa"/>
          <w:trHeight w:val="149"/>
        </w:trPr>
        <w:tc>
          <w:tcPr>
            <w:tcW w:w="629" w:type="dxa"/>
            <w:vMerge/>
            <w:tcBorders>
              <w:left w:val="single" w:sz="4" w:space="0" w:color="000000"/>
            </w:tcBorders>
            <w:shd w:val="clear" w:color="auto" w:fill="auto"/>
          </w:tcPr>
          <w:p w14:paraId="36A52510" w14:textId="77777777" w:rsidR="00FB23AB" w:rsidRPr="003023EA" w:rsidRDefault="00FB23AB" w:rsidP="00FB23AB">
            <w:pPr>
              <w:rPr>
                <w:b/>
                <w:bCs/>
                <w:sz w:val="22"/>
                <w:szCs w:val="22"/>
              </w:rPr>
            </w:pPr>
          </w:p>
        </w:tc>
        <w:tc>
          <w:tcPr>
            <w:tcW w:w="5608" w:type="dxa"/>
            <w:gridSpan w:val="2"/>
            <w:vMerge/>
            <w:tcBorders>
              <w:left w:val="single" w:sz="4" w:space="0" w:color="000000"/>
              <w:right w:val="single" w:sz="4" w:space="0" w:color="auto"/>
            </w:tcBorders>
            <w:shd w:val="clear" w:color="auto" w:fill="auto"/>
          </w:tcPr>
          <w:p w14:paraId="788BA795" w14:textId="77777777" w:rsidR="00FB23AB" w:rsidRPr="003023EA" w:rsidRDefault="00FB23AB" w:rsidP="00FB23AB">
            <w:pPr>
              <w:jc w:val="both"/>
              <w:rPr>
                <w:bCs/>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20A8F7FE" w14:textId="77777777" w:rsidR="00FB23AB" w:rsidRPr="003023EA" w:rsidRDefault="00FB23AB" w:rsidP="00FB23AB">
            <w:pPr>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01E33" w14:textId="7BE4AEB7" w:rsidR="00FB23AB" w:rsidRPr="00FB23AB" w:rsidRDefault="00FB23AB" w:rsidP="00FB23AB">
            <w:pPr>
              <w:ind w:left="-108" w:right="-108"/>
              <w:jc w:val="center"/>
              <w:rPr>
                <w:rFonts w:cs="Times New Roman"/>
                <w:color w:val="000000"/>
                <w:sz w:val="22"/>
                <w:szCs w:val="22"/>
                <w:lang w:val="ru-RU"/>
              </w:rPr>
            </w:pPr>
            <w:r w:rsidRPr="00FB23AB">
              <w:rPr>
                <w:rFonts w:cs="Times New Roman"/>
                <w:color w:val="000000"/>
                <w:sz w:val="22"/>
                <w:szCs w:val="22"/>
                <w:lang w:val="ru-RU"/>
              </w:rPr>
              <w:t>2190,084</w:t>
            </w:r>
          </w:p>
        </w:tc>
        <w:tc>
          <w:tcPr>
            <w:tcW w:w="1402" w:type="dxa"/>
            <w:tcBorders>
              <w:top w:val="single" w:sz="4" w:space="0" w:color="000000"/>
              <w:left w:val="single" w:sz="4" w:space="0" w:color="000000"/>
              <w:bottom w:val="single" w:sz="4" w:space="0" w:color="000000"/>
              <w:right w:val="single" w:sz="4" w:space="0" w:color="000000"/>
            </w:tcBorders>
            <w:vAlign w:val="center"/>
          </w:tcPr>
          <w:p w14:paraId="289CE8AA" w14:textId="04D2B6A2" w:rsidR="00FB23AB" w:rsidRPr="00FB23AB" w:rsidRDefault="00FB23AB" w:rsidP="00FB23AB">
            <w:pPr>
              <w:ind w:left="-108" w:right="-108"/>
              <w:jc w:val="center"/>
              <w:rPr>
                <w:rFonts w:cs="Times New Roman"/>
                <w:color w:val="000000"/>
                <w:sz w:val="22"/>
                <w:szCs w:val="22"/>
                <w:lang w:val="ru-RU"/>
              </w:rPr>
            </w:pPr>
            <w:r w:rsidRPr="00FB23AB">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35648" w14:textId="0F000369" w:rsidR="00FB23AB" w:rsidRPr="00FB23AB" w:rsidRDefault="00FB23AB" w:rsidP="00FB23AB">
            <w:pPr>
              <w:ind w:left="-108" w:right="-108"/>
              <w:jc w:val="center"/>
              <w:rPr>
                <w:rFonts w:cs="Times New Roman"/>
                <w:color w:val="000000"/>
                <w:sz w:val="22"/>
                <w:szCs w:val="22"/>
                <w:lang w:val="ru-RU"/>
              </w:rPr>
            </w:pPr>
            <w:r w:rsidRPr="00FB23AB">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E1D422" w14:textId="14540F05" w:rsidR="00FB23AB" w:rsidRPr="00FB23AB" w:rsidRDefault="00FB23AB" w:rsidP="00FB23AB">
            <w:pPr>
              <w:ind w:left="315" w:right="-108"/>
              <w:jc w:val="center"/>
              <w:rPr>
                <w:rFonts w:cs="Times New Roman"/>
                <w:color w:val="000000"/>
                <w:sz w:val="22"/>
                <w:szCs w:val="22"/>
                <w:lang w:val="ru-RU"/>
              </w:rPr>
            </w:pPr>
            <w:r w:rsidRPr="00FB23AB">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3FD3C" w14:textId="57B87AF9" w:rsidR="00FB23AB" w:rsidRPr="00FB23AB" w:rsidRDefault="00FB23AB" w:rsidP="00FB23AB">
            <w:pPr>
              <w:ind w:left="-108" w:right="-108"/>
              <w:jc w:val="center"/>
              <w:rPr>
                <w:rFonts w:cs="Times New Roman"/>
                <w:color w:val="000000"/>
                <w:sz w:val="22"/>
                <w:szCs w:val="22"/>
                <w:lang w:val="ru-RU"/>
              </w:rPr>
            </w:pPr>
            <w:r w:rsidRPr="00FB23AB">
              <w:rPr>
                <w:rFonts w:cs="Times New Roman"/>
                <w:color w:val="000000"/>
                <w:sz w:val="22"/>
                <w:szCs w:val="22"/>
                <w:lang w:val="ru-RU"/>
              </w:rPr>
              <w:t>2190,084</w:t>
            </w:r>
          </w:p>
        </w:tc>
      </w:tr>
      <w:tr w:rsidR="00FB23AB" w:rsidRPr="009579B0" w14:paraId="51F67683" w14:textId="77777777" w:rsidTr="00C66626">
        <w:trPr>
          <w:gridAfter w:val="1"/>
          <w:wAfter w:w="13" w:type="dxa"/>
          <w:trHeight w:val="149"/>
        </w:trPr>
        <w:tc>
          <w:tcPr>
            <w:tcW w:w="629" w:type="dxa"/>
            <w:vMerge/>
            <w:tcBorders>
              <w:left w:val="single" w:sz="4" w:space="0" w:color="000000"/>
            </w:tcBorders>
            <w:shd w:val="clear" w:color="auto" w:fill="auto"/>
          </w:tcPr>
          <w:p w14:paraId="352CE812" w14:textId="77777777" w:rsidR="00FB23AB" w:rsidRPr="003023EA" w:rsidRDefault="00FB23AB" w:rsidP="00FB23AB">
            <w:pPr>
              <w:rPr>
                <w:b/>
                <w:bCs/>
                <w:sz w:val="22"/>
                <w:szCs w:val="22"/>
              </w:rPr>
            </w:pPr>
          </w:p>
        </w:tc>
        <w:tc>
          <w:tcPr>
            <w:tcW w:w="5608" w:type="dxa"/>
            <w:gridSpan w:val="2"/>
            <w:vMerge/>
            <w:tcBorders>
              <w:left w:val="single" w:sz="4" w:space="0" w:color="000000"/>
              <w:right w:val="single" w:sz="4" w:space="0" w:color="auto"/>
            </w:tcBorders>
            <w:shd w:val="clear" w:color="auto" w:fill="auto"/>
          </w:tcPr>
          <w:p w14:paraId="16CFC59F" w14:textId="77777777" w:rsidR="00FB23AB" w:rsidRPr="003023EA" w:rsidRDefault="00FB23AB" w:rsidP="00FB23AB">
            <w:pPr>
              <w:jc w:val="both"/>
              <w:rPr>
                <w:bCs/>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3BDD1863" w14:textId="77777777" w:rsidR="00FB23AB" w:rsidRPr="003023EA" w:rsidRDefault="00FB23AB" w:rsidP="00FB23AB">
            <w:pPr>
              <w:rPr>
                <w:bCs/>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1718D" w14:textId="66651F5F" w:rsidR="00FB23AB" w:rsidRPr="00FB23AB" w:rsidRDefault="00FB23AB" w:rsidP="00FB23AB">
            <w:pPr>
              <w:ind w:left="-108" w:right="-108"/>
              <w:jc w:val="center"/>
              <w:rPr>
                <w:rFonts w:cs="Times New Roman"/>
                <w:color w:val="000000"/>
                <w:sz w:val="22"/>
                <w:szCs w:val="22"/>
                <w:lang w:val="ru-RU"/>
              </w:rPr>
            </w:pPr>
            <w:r w:rsidRPr="00FB23AB">
              <w:rPr>
                <w:rFonts w:cs="Times New Roman"/>
                <w:color w:val="000000"/>
                <w:sz w:val="22"/>
                <w:szCs w:val="22"/>
                <w:lang w:val="ru-RU"/>
              </w:rPr>
              <w:t>113,084</w:t>
            </w:r>
          </w:p>
        </w:tc>
        <w:tc>
          <w:tcPr>
            <w:tcW w:w="1402" w:type="dxa"/>
            <w:tcBorders>
              <w:top w:val="single" w:sz="4" w:space="0" w:color="000000"/>
              <w:left w:val="single" w:sz="4" w:space="0" w:color="000000"/>
              <w:bottom w:val="single" w:sz="4" w:space="0" w:color="000000"/>
              <w:right w:val="single" w:sz="4" w:space="0" w:color="000000"/>
            </w:tcBorders>
            <w:vAlign w:val="center"/>
          </w:tcPr>
          <w:p w14:paraId="7638E3AA" w14:textId="22B50539" w:rsidR="00FB23AB" w:rsidRPr="00FB23AB" w:rsidRDefault="00FB23AB" w:rsidP="00FB23AB">
            <w:pPr>
              <w:ind w:left="-108" w:right="-108"/>
              <w:jc w:val="center"/>
              <w:rPr>
                <w:rFonts w:cs="Times New Roman"/>
                <w:color w:val="000000"/>
                <w:sz w:val="22"/>
                <w:szCs w:val="22"/>
                <w:lang w:val="ru-RU"/>
              </w:rPr>
            </w:pPr>
            <w:r w:rsidRPr="00FB23AB">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DFD33" w14:textId="77229DEC" w:rsidR="00FB23AB" w:rsidRPr="00FB23AB" w:rsidRDefault="00FB23AB" w:rsidP="00FB23AB">
            <w:pPr>
              <w:ind w:left="-108" w:right="-108"/>
              <w:jc w:val="center"/>
              <w:rPr>
                <w:rFonts w:cs="Times New Roman"/>
                <w:color w:val="000000"/>
                <w:sz w:val="22"/>
                <w:szCs w:val="22"/>
                <w:lang w:val="ru-RU"/>
              </w:rPr>
            </w:pPr>
            <w:r w:rsidRPr="00FB23AB">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F7523C" w14:textId="77D0E551" w:rsidR="00FB23AB" w:rsidRPr="00FB23AB" w:rsidRDefault="00FB23AB" w:rsidP="00FB23AB">
            <w:pPr>
              <w:ind w:left="315" w:right="-108"/>
              <w:jc w:val="center"/>
              <w:rPr>
                <w:rFonts w:cs="Times New Roman"/>
                <w:color w:val="000000"/>
                <w:sz w:val="22"/>
                <w:szCs w:val="22"/>
                <w:lang w:val="ru-RU"/>
              </w:rPr>
            </w:pPr>
            <w:r w:rsidRPr="00FB23AB">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AB74B" w14:textId="059FAAFC" w:rsidR="00FB23AB" w:rsidRPr="00FB23AB" w:rsidRDefault="00FB23AB" w:rsidP="00FB23AB">
            <w:pPr>
              <w:ind w:left="-108" w:right="-108"/>
              <w:jc w:val="center"/>
              <w:rPr>
                <w:rFonts w:cs="Times New Roman"/>
                <w:color w:val="000000"/>
                <w:sz w:val="22"/>
                <w:szCs w:val="22"/>
                <w:lang w:val="ru-RU"/>
              </w:rPr>
            </w:pPr>
            <w:r w:rsidRPr="00FB23AB">
              <w:rPr>
                <w:rFonts w:cs="Times New Roman"/>
                <w:color w:val="000000"/>
                <w:sz w:val="22"/>
                <w:szCs w:val="22"/>
                <w:lang w:val="ru-RU"/>
              </w:rPr>
              <w:t>113,084</w:t>
            </w:r>
          </w:p>
        </w:tc>
      </w:tr>
      <w:tr w:rsidR="00FB23AB" w:rsidRPr="009579B0" w14:paraId="46D18A9F" w14:textId="77777777" w:rsidTr="004F4F89">
        <w:trPr>
          <w:gridAfter w:val="1"/>
          <w:wAfter w:w="13" w:type="dxa"/>
          <w:trHeight w:val="149"/>
        </w:trPr>
        <w:tc>
          <w:tcPr>
            <w:tcW w:w="629" w:type="dxa"/>
            <w:vMerge/>
            <w:tcBorders>
              <w:left w:val="single" w:sz="4" w:space="0" w:color="000000"/>
            </w:tcBorders>
            <w:shd w:val="clear" w:color="auto" w:fill="auto"/>
          </w:tcPr>
          <w:p w14:paraId="772D5741" w14:textId="77777777" w:rsidR="00FB23AB" w:rsidRPr="003023EA" w:rsidRDefault="00FB23AB" w:rsidP="00FB23AB">
            <w:pPr>
              <w:rPr>
                <w:b/>
                <w:bCs/>
                <w:sz w:val="22"/>
                <w:szCs w:val="22"/>
              </w:rPr>
            </w:pPr>
          </w:p>
        </w:tc>
        <w:tc>
          <w:tcPr>
            <w:tcW w:w="5608" w:type="dxa"/>
            <w:gridSpan w:val="2"/>
            <w:vMerge/>
            <w:tcBorders>
              <w:left w:val="single" w:sz="4" w:space="0" w:color="000000"/>
              <w:right w:val="single" w:sz="4" w:space="0" w:color="auto"/>
            </w:tcBorders>
            <w:shd w:val="clear" w:color="auto" w:fill="auto"/>
          </w:tcPr>
          <w:p w14:paraId="21794663" w14:textId="77777777" w:rsidR="00FB23AB" w:rsidRPr="003023EA" w:rsidRDefault="00FB23AB" w:rsidP="00FB23AB">
            <w:pPr>
              <w:jc w:val="both"/>
              <w:rPr>
                <w:bCs/>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448DFB7D" w14:textId="77777777" w:rsidR="00FB23AB" w:rsidRPr="003023EA" w:rsidRDefault="00FB23AB" w:rsidP="00FB23AB">
            <w:pPr>
              <w:rPr>
                <w:bCs/>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397B2" w14:textId="28CDF43D" w:rsidR="00FB23AB" w:rsidRPr="00FB23AB" w:rsidRDefault="00FB23AB" w:rsidP="00FB23AB">
            <w:pPr>
              <w:ind w:left="-108" w:right="-108"/>
              <w:jc w:val="center"/>
              <w:rPr>
                <w:rFonts w:cs="Times New Roman"/>
                <w:color w:val="000000"/>
                <w:lang w:val="ru-RU"/>
              </w:rPr>
            </w:pPr>
            <w:r w:rsidRPr="00FB23AB">
              <w:rPr>
                <w:rFonts w:cs="Times New Roman"/>
                <w:color w:val="000000"/>
                <w:lang w:val="ru-RU"/>
              </w:rPr>
              <w:t>124,607</w:t>
            </w:r>
          </w:p>
        </w:tc>
        <w:tc>
          <w:tcPr>
            <w:tcW w:w="1402" w:type="dxa"/>
            <w:tcBorders>
              <w:top w:val="single" w:sz="4" w:space="0" w:color="000000"/>
              <w:left w:val="single" w:sz="4" w:space="0" w:color="000000"/>
              <w:bottom w:val="single" w:sz="4" w:space="0" w:color="000000"/>
              <w:right w:val="single" w:sz="4" w:space="0" w:color="000000"/>
            </w:tcBorders>
            <w:vAlign w:val="center"/>
          </w:tcPr>
          <w:p w14:paraId="59AB69D8" w14:textId="1596212B" w:rsidR="00FB23AB" w:rsidRPr="00FB23AB" w:rsidRDefault="00FB23AB" w:rsidP="00FB23AB">
            <w:pPr>
              <w:ind w:left="-108" w:right="-108"/>
              <w:jc w:val="center"/>
              <w:rPr>
                <w:rFonts w:cs="Times New Roman"/>
                <w:color w:val="000000"/>
                <w:sz w:val="22"/>
                <w:szCs w:val="22"/>
                <w:vertAlign w:val="superscript"/>
                <w:lang w:val="ru-RU"/>
              </w:rPr>
            </w:pPr>
            <w:r w:rsidRPr="00FB23AB">
              <w:rPr>
                <w:rFonts w:cs="Times New Roman"/>
                <w:color w:val="000000"/>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F43C3" w14:textId="06116571" w:rsidR="00FB23AB" w:rsidRPr="00FB23AB" w:rsidRDefault="00FB23AB" w:rsidP="00FB23AB">
            <w:pPr>
              <w:ind w:left="-108" w:right="-108"/>
              <w:jc w:val="center"/>
              <w:rPr>
                <w:rFonts w:cs="Times New Roman"/>
                <w:color w:val="000000"/>
                <w:sz w:val="22"/>
                <w:szCs w:val="22"/>
                <w:vertAlign w:val="superscript"/>
                <w:lang w:val="ru-RU"/>
              </w:rPr>
            </w:pPr>
            <w:r w:rsidRPr="00FB23AB">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B5736E0" w14:textId="23FA3E9A" w:rsidR="00FB23AB" w:rsidRPr="00FB23AB" w:rsidRDefault="00FB23AB" w:rsidP="00FB23AB">
            <w:pPr>
              <w:ind w:left="315" w:right="-108"/>
              <w:jc w:val="center"/>
              <w:rPr>
                <w:rFonts w:cs="Times New Roman"/>
                <w:color w:val="000000"/>
                <w:sz w:val="22"/>
                <w:szCs w:val="22"/>
                <w:lang w:val="ru-RU"/>
              </w:rPr>
            </w:pPr>
            <w:r w:rsidRPr="00FB23AB">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12191" w14:textId="1B2D89E1" w:rsidR="00FB23AB" w:rsidRPr="00FB23AB" w:rsidRDefault="00FB23AB" w:rsidP="00FB23AB">
            <w:pPr>
              <w:jc w:val="center"/>
              <w:rPr>
                <w:bCs/>
                <w:color w:val="000000"/>
                <w:sz w:val="22"/>
                <w:szCs w:val="22"/>
                <w:lang w:val="ru-RU"/>
              </w:rPr>
            </w:pPr>
            <w:r w:rsidRPr="00FB23AB">
              <w:rPr>
                <w:rFonts w:cs="Times New Roman"/>
                <w:color w:val="000000"/>
                <w:lang w:val="ru-RU"/>
              </w:rPr>
              <w:t>124,607</w:t>
            </w:r>
          </w:p>
        </w:tc>
      </w:tr>
      <w:tr w:rsidR="00FB23AB" w:rsidRPr="009579B0" w14:paraId="109EE66B" w14:textId="77777777" w:rsidTr="00C66626">
        <w:trPr>
          <w:gridAfter w:val="1"/>
          <w:wAfter w:w="13" w:type="dxa"/>
          <w:trHeight w:val="149"/>
        </w:trPr>
        <w:tc>
          <w:tcPr>
            <w:tcW w:w="629" w:type="dxa"/>
            <w:vMerge/>
            <w:tcBorders>
              <w:left w:val="single" w:sz="4" w:space="0" w:color="000000"/>
            </w:tcBorders>
            <w:shd w:val="clear" w:color="auto" w:fill="auto"/>
          </w:tcPr>
          <w:p w14:paraId="6FBFD285" w14:textId="77777777" w:rsidR="00FB23AB" w:rsidRPr="003023EA" w:rsidRDefault="00FB23AB" w:rsidP="00FB23AB">
            <w:pPr>
              <w:rPr>
                <w:b/>
                <w:bCs/>
                <w:sz w:val="22"/>
                <w:szCs w:val="22"/>
              </w:rPr>
            </w:pPr>
          </w:p>
        </w:tc>
        <w:tc>
          <w:tcPr>
            <w:tcW w:w="5608" w:type="dxa"/>
            <w:gridSpan w:val="2"/>
            <w:vMerge/>
            <w:tcBorders>
              <w:left w:val="single" w:sz="4" w:space="0" w:color="000000"/>
              <w:right w:val="single" w:sz="4" w:space="0" w:color="auto"/>
            </w:tcBorders>
            <w:shd w:val="clear" w:color="auto" w:fill="auto"/>
          </w:tcPr>
          <w:p w14:paraId="2CFC3393" w14:textId="77777777" w:rsidR="00FB23AB" w:rsidRPr="003023EA" w:rsidRDefault="00FB23AB" w:rsidP="00FB23AB">
            <w:pPr>
              <w:jc w:val="both"/>
              <w:rPr>
                <w:bCs/>
                <w:sz w:val="22"/>
                <w:szCs w:val="22"/>
              </w:rPr>
            </w:pPr>
          </w:p>
        </w:tc>
        <w:tc>
          <w:tcPr>
            <w:tcW w:w="2034" w:type="dxa"/>
            <w:tcBorders>
              <w:top w:val="single" w:sz="4" w:space="0" w:color="auto"/>
              <w:left w:val="single" w:sz="4" w:space="0" w:color="auto"/>
              <w:bottom w:val="single" w:sz="4" w:space="0" w:color="auto"/>
              <w:right w:val="single" w:sz="4" w:space="0" w:color="auto"/>
            </w:tcBorders>
            <w:shd w:val="clear" w:color="auto" w:fill="auto"/>
          </w:tcPr>
          <w:p w14:paraId="62536099" w14:textId="77777777" w:rsidR="00FB23AB" w:rsidRPr="003023EA" w:rsidRDefault="00FB23AB" w:rsidP="00FB23AB">
            <w:pPr>
              <w:ind w:right="-108"/>
              <w:rPr>
                <w:bCs/>
                <w:sz w:val="22"/>
                <w:szCs w:val="22"/>
              </w:rPr>
            </w:pPr>
            <w:proofErr w:type="spellStart"/>
            <w:r w:rsidRPr="003023EA">
              <w:rPr>
                <w:bCs/>
                <w:sz w:val="22"/>
                <w:szCs w:val="22"/>
              </w:rPr>
              <w:t>Внебюдж</w:t>
            </w:r>
            <w:proofErr w:type="spellEnd"/>
            <w:r w:rsidRPr="003023EA">
              <w:rPr>
                <w:bCs/>
                <w:sz w:val="22"/>
                <w:szCs w:val="22"/>
              </w:rPr>
              <w:t xml:space="preserve">. </w:t>
            </w:r>
            <w:proofErr w:type="spellStart"/>
            <w:r w:rsidRPr="003023EA">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7AFAB5" w14:textId="0FA81B00" w:rsidR="00FB23AB" w:rsidRPr="00FB23AB" w:rsidRDefault="00FB23AB" w:rsidP="00FB23AB">
            <w:pPr>
              <w:ind w:left="-108" w:right="-108"/>
              <w:jc w:val="center"/>
              <w:rPr>
                <w:color w:val="000000"/>
                <w:sz w:val="22"/>
                <w:szCs w:val="22"/>
                <w:lang w:val="ru-RU"/>
              </w:rPr>
            </w:pPr>
            <w:r w:rsidRPr="00FB23AB">
              <w:rPr>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vAlign w:val="bottom"/>
          </w:tcPr>
          <w:p w14:paraId="7F154D28" w14:textId="3B8330B5" w:rsidR="00FB23AB" w:rsidRPr="00FB23AB" w:rsidRDefault="00FB23AB" w:rsidP="00FB23AB">
            <w:pPr>
              <w:ind w:left="-108" w:right="-108"/>
              <w:jc w:val="center"/>
              <w:rPr>
                <w:color w:val="000000"/>
                <w:sz w:val="22"/>
                <w:szCs w:val="22"/>
                <w:lang w:val="ru-RU"/>
              </w:rPr>
            </w:pPr>
            <w:r w:rsidRPr="00FB23AB">
              <w:rPr>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0C020" w14:textId="646D5985" w:rsidR="00FB23AB" w:rsidRPr="00FB23AB" w:rsidRDefault="00FB23AB" w:rsidP="00FB23AB">
            <w:pPr>
              <w:ind w:left="-108" w:right="-108"/>
              <w:jc w:val="center"/>
              <w:rPr>
                <w:color w:val="000000"/>
                <w:sz w:val="22"/>
                <w:szCs w:val="22"/>
                <w:lang w:val="ru-RU"/>
              </w:rPr>
            </w:pPr>
            <w:r w:rsidRPr="00FB23AB">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8078BAD" w14:textId="596DF8BA" w:rsidR="00FB23AB" w:rsidRPr="00FB23AB" w:rsidRDefault="00FB23AB" w:rsidP="00FB23AB">
            <w:pPr>
              <w:ind w:left="315" w:right="-108"/>
              <w:jc w:val="center"/>
              <w:rPr>
                <w:rFonts w:cs="Times New Roman"/>
                <w:sz w:val="22"/>
                <w:szCs w:val="22"/>
              </w:rPr>
            </w:pPr>
            <w:r w:rsidRPr="00FB23AB">
              <w:rPr>
                <w:rFonts w:cs="Times New Roman"/>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865605" w14:textId="0DB33D62" w:rsidR="00FB23AB" w:rsidRPr="00FB23AB" w:rsidRDefault="00FB23AB" w:rsidP="00FB23AB">
            <w:pPr>
              <w:jc w:val="center"/>
              <w:rPr>
                <w:bCs/>
                <w:color w:val="000000"/>
                <w:sz w:val="22"/>
                <w:szCs w:val="22"/>
                <w:lang w:val="ru-RU"/>
              </w:rPr>
            </w:pPr>
            <w:r w:rsidRPr="00FB23AB">
              <w:rPr>
                <w:color w:val="000000"/>
                <w:sz w:val="22"/>
                <w:szCs w:val="22"/>
                <w:lang w:val="ru-RU"/>
              </w:rPr>
              <w:t>0</w:t>
            </w:r>
          </w:p>
        </w:tc>
      </w:tr>
      <w:tr w:rsidR="00426DBC" w:rsidRPr="007252C0" w14:paraId="1E189B3C" w14:textId="77777777" w:rsidTr="00C66626">
        <w:trPr>
          <w:gridAfter w:val="1"/>
          <w:wAfter w:w="13" w:type="dxa"/>
          <w:trHeight w:val="79"/>
        </w:trPr>
        <w:tc>
          <w:tcPr>
            <w:tcW w:w="629" w:type="dxa"/>
            <w:vMerge w:val="restart"/>
            <w:tcBorders>
              <w:top w:val="single" w:sz="4" w:space="0" w:color="000000"/>
              <w:left w:val="single" w:sz="4" w:space="0" w:color="000000"/>
            </w:tcBorders>
            <w:shd w:val="clear" w:color="auto" w:fill="auto"/>
          </w:tcPr>
          <w:p w14:paraId="3AFA603A" w14:textId="77777777" w:rsidR="00426DBC" w:rsidRPr="003023EA" w:rsidRDefault="00426DBC" w:rsidP="00426DBC">
            <w:pPr>
              <w:jc w:val="center"/>
              <w:rPr>
                <w:sz w:val="22"/>
                <w:szCs w:val="22"/>
              </w:rPr>
            </w:pPr>
            <w:r w:rsidRPr="003023EA">
              <w:rPr>
                <w:bCs/>
                <w:sz w:val="22"/>
                <w:szCs w:val="22"/>
              </w:rPr>
              <w:t>2.</w:t>
            </w:r>
          </w:p>
        </w:tc>
        <w:tc>
          <w:tcPr>
            <w:tcW w:w="5608" w:type="dxa"/>
            <w:gridSpan w:val="2"/>
            <w:vMerge w:val="restart"/>
            <w:tcBorders>
              <w:top w:val="single" w:sz="4" w:space="0" w:color="000000"/>
              <w:left w:val="single" w:sz="4" w:space="0" w:color="000000"/>
            </w:tcBorders>
            <w:shd w:val="clear" w:color="auto" w:fill="auto"/>
          </w:tcPr>
          <w:p w14:paraId="324A643E" w14:textId="77777777" w:rsidR="00426DBC" w:rsidRPr="003023EA" w:rsidRDefault="00426DBC" w:rsidP="00426DBC">
            <w:pPr>
              <w:jc w:val="both"/>
              <w:rPr>
                <w:sz w:val="22"/>
                <w:szCs w:val="22"/>
              </w:rPr>
            </w:pPr>
            <w:proofErr w:type="spellStart"/>
            <w:r w:rsidRPr="003023EA">
              <w:rPr>
                <w:bCs/>
                <w:sz w:val="22"/>
                <w:szCs w:val="22"/>
              </w:rPr>
              <w:t>Благоустройство</w:t>
            </w:r>
            <w:proofErr w:type="spellEnd"/>
            <w:r w:rsidRPr="003023EA">
              <w:rPr>
                <w:bCs/>
                <w:sz w:val="22"/>
                <w:szCs w:val="22"/>
              </w:rPr>
              <w:t xml:space="preserve"> </w:t>
            </w:r>
            <w:proofErr w:type="spellStart"/>
            <w:r w:rsidRPr="003023EA">
              <w:rPr>
                <w:bCs/>
                <w:sz w:val="22"/>
                <w:szCs w:val="22"/>
              </w:rPr>
              <w:t>общественных</w:t>
            </w:r>
            <w:proofErr w:type="spellEnd"/>
            <w:r w:rsidRPr="003023EA">
              <w:rPr>
                <w:bCs/>
                <w:sz w:val="22"/>
                <w:szCs w:val="22"/>
              </w:rPr>
              <w:t xml:space="preserve"> </w:t>
            </w:r>
            <w:proofErr w:type="spellStart"/>
            <w:r w:rsidRPr="003023EA">
              <w:rPr>
                <w:bCs/>
                <w:sz w:val="22"/>
                <w:szCs w:val="22"/>
              </w:rPr>
              <w:t>территорий</w:t>
            </w:r>
            <w:proofErr w:type="spellEnd"/>
          </w:p>
        </w:tc>
        <w:tc>
          <w:tcPr>
            <w:tcW w:w="2034" w:type="dxa"/>
            <w:tcBorders>
              <w:top w:val="single" w:sz="4" w:space="0" w:color="auto"/>
              <w:left w:val="single" w:sz="4" w:space="0" w:color="000000"/>
              <w:bottom w:val="single" w:sz="4" w:space="0" w:color="000000"/>
              <w:right w:val="single" w:sz="4" w:space="0" w:color="000000"/>
            </w:tcBorders>
            <w:shd w:val="clear" w:color="auto" w:fill="auto"/>
          </w:tcPr>
          <w:p w14:paraId="6AF469D3" w14:textId="77777777" w:rsidR="00426DBC" w:rsidRPr="003023EA" w:rsidRDefault="00426DBC" w:rsidP="00426DBC">
            <w:pPr>
              <w:ind w:right="-108"/>
              <w:rPr>
                <w:sz w:val="22"/>
                <w:szCs w:val="22"/>
              </w:rPr>
            </w:pPr>
            <w:proofErr w:type="spellStart"/>
            <w:r w:rsidRPr="003023EA">
              <w:rPr>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A781A" w14:textId="3F20834D" w:rsidR="00426DBC" w:rsidRPr="004F1AAF" w:rsidRDefault="00426DBC" w:rsidP="00426DBC">
            <w:pPr>
              <w:ind w:left="-108" w:right="-108"/>
              <w:jc w:val="center"/>
              <w:rPr>
                <w:rFonts w:cs="Times New Roman"/>
                <w:color w:val="000000"/>
                <w:sz w:val="22"/>
                <w:szCs w:val="22"/>
                <w:lang w:val="ru-RU"/>
              </w:rPr>
            </w:pPr>
            <w:r>
              <w:rPr>
                <w:rFonts w:cs="Times New Roman"/>
                <w:color w:val="000000"/>
                <w:sz w:val="22"/>
                <w:szCs w:val="22"/>
                <w:lang w:val="ru-RU"/>
              </w:rPr>
              <w:t>3431,625</w:t>
            </w:r>
          </w:p>
        </w:tc>
        <w:tc>
          <w:tcPr>
            <w:tcW w:w="1402" w:type="dxa"/>
            <w:tcBorders>
              <w:top w:val="single" w:sz="4" w:space="0" w:color="000000"/>
              <w:left w:val="single" w:sz="4" w:space="0" w:color="000000"/>
              <w:bottom w:val="single" w:sz="4" w:space="0" w:color="000000"/>
              <w:right w:val="single" w:sz="4" w:space="0" w:color="000000"/>
            </w:tcBorders>
            <w:vAlign w:val="center"/>
          </w:tcPr>
          <w:p w14:paraId="36D17EFE" w14:textId="32F07189" w:rsidR="00426DBC" w:rsidRPr="004E3680" w:rsidRDefault="00426DBC" w:rsidP="00426DBC">
            <w:pPr>
              <w:jc w:val="center"/>
              <w:rPr>
                <w:rFonts w:cs="Times New Roman"/>
                <w:sz w:val="22"/>
                <w:szCs w:val="22"/>
                <w:lang w:val="ru-RU"/>
              </w:rPr>
            </w:pPr>
            <w:r w:rsidRPr="004F1AAF">
              <w:rPr>
                <w:rFonts w:cs="Times New Roman"/>
                <w:color w:val="000000"/>
                <w:sz w:val="22"/>
                <w:szCs w:val="22"/>
                <w:lang w:val="ru-RU"/>
              </w:rPr>
              <w:t xml:space="preserve">  4912,200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E7614" w14:textId="4CA05580" w:rsidR="00426DBC" w:rsidRPr="004E3680" w:rsidRDefault="00426DBC" w:rsidP="00426DBC">
            <w:pPr>
              <w:jc w:val="center"/>
              <w:rPr>
                <w:rFonts w:cs="Times New Roman"/>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4C80A" w14:textId="3DE9E41F" w:rsidR="00426DBC" w:rsidRPr="0005354D" w:rsidRDefault="00426DBC" w:rsidP="00426DBC">
            <w:pPr>
              <w:ind w:left="315"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AFB53" w14:textId="41ABA800" w:rsidR="00426DBC" w:rsidRPr="008459EC" w:rsidRDefault="000E5A7A" w:rsidP="00426DBC">
            <w:pPr>
              <w:jc w:val="center"/>
              <w:rPr>
                <w:color w:val="000000"/>
                <w:sz w:val="22"/>
                <w:szCs w:val="22"/>
                <w:highlight w:val="yellow"/>
                <w:lang w:val="ru-RU"/>
              </w:rPr>
            </w:pPr>
            <w:r w:rsidRPr="000E5A7A">
              <w:rPr>
                <w:color w:val="000000"/>
                <w:sz w:val="22"/>
                <w:szCs w:val="22"/>
                <w:lang w:val="ru-RU"/>
              </w:rPr>
              <w:t>8343,825</w:t>
            </w:r>
          </w:p>
        </w:tc>
      </w:tr>
      <w:tr w:rsidR="00426DBC" w:rsidRPr="007252C0" w14:paraId="6AB51DD5" w14:textId="77777777" w:rsidTr="00C66626">
        <w:trPr>
          <w:gridAfter w:val="1"/>
          <w:wAfter w:w="13" w:type="dxa"/>
          <w:trHeight w:val="79"/>
        </w:trPr>
        <w:tc>
          <w:tcPr>
            <w:tcW w:w="629" w:type="dxa"/>
            <w:vMerge/>
            <w:tcBorders>
              <w:left w:val="single" w:sz="4" w:space="0" w:color="000000"/>
            </w:tcBorders>
            <w:shd w:val="clear" w:color="auto" w:fill="auto"/>
          </w:tcPr>
          <w:p w14:paraId="31081ED8" w14:textId="77777777" w:rsidR="00426DBC" w:rsidRPr="003023EA" w:rsidRDefault="00426DBC" w:rsidP="00426DBC">
            <w:pPr>
              <w:rPr>
                <w:bCs/>
                <w:sz w:val="22"/>
                <w:szCs w:val="22"/>
              </w:rPr>
            </w:pPr>
          </w:p>
        </w:tc>
        <w:tc>
          <w:tcPr>
            <w:tcW w:w="5608" w:type="dxa"/>
            <w:gridSpan w:val="2"/>
            <w:vMerge/>
            <w:tcBorders>
              <w:left w:val="single" w:sz="4" w:space="0" w:color="000000"/>
            </w:tcBorders>
            <w:shd w:val="clear" w:color="auto" w:fill="auto"/>
          </w:tcPr>
          <w:p w14:paraId="1F941A57" w14:textId="77777777" w:rsidR="00426DBC" w:rsidRPr="003023EA" w:rsidRDefault="00426DBC" w:rsidP="00426DBC">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0FC3353B" w14:textId="77777777" w:rsidR="00426DBC" w:rsidRPr="003023EA" w:rsidRDefault="00426DBC" w:rsidP="00426DBC">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FF066" w14:textId="5D59F291" w:rsidR="00426DBC" w:rsidRPr="004F1AAF" w:rsidRDefault="00426DBC" w:rsidP="00426DBC">
            <w:pPr>
              <w:ind w:left="-108" w:right="-108"/>
              <w:jc w:val="center"/>
              <w:rPr>
                <w:rFonts w:cs="Times New Roman"/>
                <w:color w:val="000000"/>
                <w:sz w:val="22"/>
                <w:szCs w:val="22"/>
                <w:lang w:val="ru-RU"/>
              </w:rPr>
            </w:pPr>
            <w:r>
              <w:rPr>
                <w:rFonts w:cs="Times New Roman"/>
                <w:color w:val="000000"/>
                <w:sz w:val="22"/>
                <w:szCs w:val="22"/>
                <w:lang w:val="ru-RU"/>
              </w:rPr>
              <w:t>3061,311</w:t>
            </w:r>
          </w:p>
        </w:tc>
        <w:tc>
          <w:tcPr>
            <w:tcW w:w="1402" w:type="dxa"/>
            <w:tcBorders>
              <w:top w:val="single" w:sz="4" w:space="0" w:color="000000"/>
              <w:left w:val="single" w:sz="4" w:space="0" w:color="000000"/>
              <w:bottom w:val="single" w:sz="4" w:space="0" w:color="000000"/>
              <w:right w:val="single" w:sz="4" w:space="0" w:color="000000"/>
            </w:tcBorders>
            <w:vAlign w:val="center"/>
          </w:tcPr>
          <w:p w14:paraId="4274D2B5" w14:textId="3880C7A3" w:rsidR="00426DBC" w:rsidRPr="004E3680" w:rsidRDefault="00426DBC" w:rsidP="000E5A7A">
            <w:pPr>
              <w:jc w:val="center"/>
              <w:rPr>
                <w:rFonts w:cs="Times New Roman"/>
                <w:sz w:val="22"/>
                <w:szCs w:val="22"/>
                <w:lang w:val="ru-RU"/>
              </w:rPr>
            </w:pPr>
            <w:r>
              <w:rPr>
                <w:rFonts w:cs="Times New Roman"/>
                <w:color w:val="000000"/>
                <w:sz w:val="22"/>
                <w:szCs w:val="22"/>
                <w:lang w:val="ru-RU"/>
              </w:rPr>
              <w:t>4</w:t>
            </w:r>
            <w:r w:rsidR="000E5A7A">
              <w:rPr>
                <w:rFonts w:cs="Times New Roman"/>
                <w:color w:val="000000"/>
                <w:sz w:val="22"/>
                <w:szCs w:val="22"/>
                <w:lang w:val="ru-RU"/>
              </w:rPr>
              <w:t>339,100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63FA2" w14:textId="3DFCECC9" w:rsidR="00426DBC" w:rsidRPr="004E3680" w:rsidRDefault="00426DBC" w:rsidP="00426DBC">
            <w:pPr>
              <w:jc w:val="center"/>
              <w:rPr>
                <w:rFonts w:cs="Times New Roman"/>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42E1B" w14:textId="04FB56FE" w:rsidR="00426DBC" w:rsidRPr="0005354D" w:rsidRDefault="00426DBC" w:rsidP="00426DBC">
            <w:pPr>
              <w:ind w:left="315"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965D9" w14:textId="68FFD6B2" w:rsidR="00426DBC" w:rsidRPr="008459EC" w:rsidRDefault="000E5A7A" w:rsidP="00426DBC">
            <w:pPr>
              <w:jc w:val="center"/>
              <w:rPr>
                <w:color w:val="000000"/>
                <w:sz w:val="22"/>
                <w:szCs w:val="22"/>
                <w:highlight w:val="yellow"/>
                <w:lang w:val="ru-RU"/>
              </w:rPr>
            </w:pPr>
            <w:r w:rsidRPr="000E5A7A">
              <w:rPr>
                <w:color w:val="000000"/>
                <w:sz w:val="22"/>
                <w:szCs w:val="22"/>
                <w:lang w:val="ru-RU"/>
              </w:rPr>
              <w:t>7400,411</w:t>
            </w:r>
          </w:p>
        </w:tc>
      </w:tr>
      <w:tr w:rsidR="00426DBC" w:rsidRPr="007252C0" w14:paraId="7C7F1182" w14:textId="77777777" w:rsidTr="00C66626">
        <w:trPr>
          <w:gridAfter w:val="1"/>
          <w:wAfter w:w="13" w:type="dxa"/>
          <w:trHeight w:val="159"/>
        </w:trPr>
        <w:tc>
          <w:tcPr>
            <w:tcW w:w="629" w:type="dxa"/>
            <w:vMerge/>
            <w:tcBorders>
              <w:left w:val="single" w:sz="4" w:space="0" w:color="000000"/>
            </w:tcBorders>
            <w:shd w:val="clear" w:color="auto" w:fill="auto"/>
          </w:tcPr>
          <w:p w14:paraId="414652B7" w14:textId="77777777" w:rsidR="00426DBC" w:rsidRPr="003023EA" w:rsidRDefault="00426DBC" w:rsidP="00426DBC">
            <w:pPr>
              <w:jc w:val="center"/>
              <w:rPr>
                <w:bCs/>
                <w:sz w:val="22"/>
                <w:szCs w:val="22"/>
              </w:rPr>
            </w:pPr>
          </w:p>
        </w:tc>
        <w:tc>
          <w:tcPr>
            <w:tcW w:w="5608" w:type="dxa"/>
            <w:gridSpan w:val="2"/>
            <w:vMerge/>
            <w:tcBorders>
              <w:left w:val="single" w:sz="4" w:space="0" w:color="000000"/>
            </w:tcBorders>
            <w:shd w:val="clear" w:color="auto" w:fill="auto"/>
          </w:tcPr>
          <w:p w14:paraId="41E00442" w14:textId="77777777" w:rsidR="00426DBC" w:rsidRPr="003023EA" w:rsidRDefault="00426DBC" w:rsidP="00426DBC">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4A102048" w14:textId="77777777" w:rsidR="00426DBC" w:rsidRPr="003023EA" w:rsidRDefault="00426DBC" w:rsidP="00426DBC">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52C8E" w14:textId="5EBB9D75" w:rsidR="00426DBC" w:rsidRPr="004F1AAF" w:rsidRDefault="00426DBC" w:rsidP="00426DBC">
            <w:pPr>
              <w:ind w:left="-108" w:right="-108"/>
              <w:jc w:val="center"/>
              <w:rPr>
                <w:rFonts w:cs="Times New Roman"/>
                <w:color w:val="000000"/>
                <w:sz w:val="22"/>
                <w:szCs w:val="22"/>
                <w:lang w:val="ru-RU"/>
              </w:rPr>
            </w:pPr>
            <w:r>
              <w:rPr>
                <w:rFonts w:cs="Times New Roman"/>
                <w:color w:val="000000"/>
                <w:sz w:val="22"/>
                <w:szCs w:val="22"/>
                <w:lang w:val="ru-RU"/>
              </w:rPr>
              <w:t>158,070</w:t>
            </w:r>
          </w:p>
        </w:tc>
        <w:tc>
          <w:tcPr>
            <w:tcW w:w="1402" w:type="dxa"/>
            <w:tcBorders>
              <w:top w:val="single" w:sz="4" w:space="0" w:color="000000"/>
              <w:left w:val="single" w:sz="4" w:space="0" w:color="000000"/>
              <w:bottom w:val="single" w:sz="4" w:space="0" w:color="000000"/>
              <w:right w:val="single" w:sz="4" w:space="0" w:color="000000"/>
            </w:tcBorders>
            <w:vAlign w:val="center"/>
          </w:tcPr>
          <w:p w14:paraId="00FD7FEE" w14:textId="3C1C85A1" w:rsidR="00426DBC" w:rsidRPr="004E3680" w:rsidRDefault="00426DBC" w:rsidP="00426DBC">
            <w:pPr>
              <w:jc w:val="center"/>
              <w:rPr>
                <w:rFonts w:cs="Times New Roman"/>
                <w:sz w:val="22"/>
                <w:szCs w:val="22"/>
                <w:lang w:val="ru-RU"/>
              </w:rPr>
            </w:pPr>
            <w:r w:rsidRPr="004F1AAF">
              <w:rPr>
                <w:rFonts w:cs="Times New Roman"/>
                <w:color w:val="000000"/>
                <w:sz w:val="22"/>
                <w:szCs w:val="22"/>
                <w:lang w:val="ru-RU"/>
              </w:rPr>
              <w:t xml:space="preserve">  </w:t>
            </w:r>
            <w:r>
              <w:rPr>
                <w:rFonts w:cs="Times New Roman"/>
                <w:color w:val="000000"/>
                <w:sz w:val="22"/>
                <w:szCs w:val="22"/>
                <w:lang w:val="ru-RU"/>
              </w:rPr>
              <w:t>244,300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B2D3C" w14:textId="2B14BA54" w:rsidR="00426DBC" w:rsidRPr="004E3680" w:rsidRDefault="00426DBC" w:rsidP="00426DBC">
            <w:pPr>
              <w:jc w:val="center"/>
              <w:rPr>
                <w:rFonts w:cs="Times New Roman"/>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334FB" w14:textId="4047DC4D" w:rsidR="00426DBC" w:rsidRPr="0005354D" w:rsidRDefault="00426DBC" w:rsidP="00426DBC">
            <w:pPr>
              <w:ind w:left="315"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46764" w14:textId="7F71FA61" w:rsidR="00426DBC" w:rsidRPr="008459EC" w:rsidRDefault="000E5A7A" w:rsidP="00426DBC">
            <w:pPr>
              <w:jc w:val="center"/>
              <w:rPr>
                <w:color w:val="000000"/>
                <w:sz w:val="22"/>
                <w:szCs w:val="22"/>
                <w:highlight w:val="yellow"/>
                <w:lang w:val="ru-RU"/>
              </w:rPr>
            </w:pPr>
            <w:r w:rsidRPr="000E5A7A">
              <w:rPr>
                <w:color w:val="000000"/>
                <w:sz w:val="22"/>
                <w:szCs w:val="22"/>
                <w:lang w:val="ru-RU"/>
              </w:rPr>
              <w:t>402,37</w:t>
            </w:r>
          </w:p>
        </w:tc>
      </w:tr>
      <w:tr w:rsidR="00082FC4" w:rsidRPr="007252C0" w14:paraId="3561740C" w14:textId="77777777" w:rsidTr="00C66626">
        <w:trPr>
          <w:gridAfter w:val="1"/>
          <w:wAfter w:w="13" w:type="dxa"/>
          <w:trHeight w:val="273"/>
        </w:trPr>
        <w:tc>
          <w:tcPr>
            <w:tcW w:w="629" w:type="dxa"/>
            <w:vMerge/>
            <w:tcBorders>
              <w:left w:val="single" w:sz="4" w:space="0" w:color="000000"/>
            </w:tcBorders>
            <w:shd w:val="clear" w:color="auto" w:fill="auto"/>
          </w:tcPr>
          <w:p w14:paraId="31CFB28C" w14:textId="77777777" w:rsidR="00082FC4" w:rsidRPr="003023EA" w:rsidRDefault="00082FC4" w:rsidP="00082FC4">
            <w:pPr>
              <w:rPr>
                <w:bCs/>
                <w:sz w:val="22"/>
                <w:szCs w:val="22"/>
              </w:rPr>
            </w:pPr>
          </w:p>
        </w:tc>
        <w:tc>
          <w:tcPr>
            <w:tcW w:w="5608" w:type="dxa"/>
            <w:gridSpan w:val="2"/>
            <w:vMerge/>
            <w:tcBorders>
              <w:left w:val="single" w:sz="4" w:space="0" w:color="000000"/>
            </w:tcBorders>
            <w:shd w:val="clear" w:color="auto" w:fill="auto"/>
          </w:tcPr>
          <w:p w14:paraId="08016454" w14:textId="77777777" w:rsidR="00082FC4" w:rsidRPr="003023EA" w:rsidRDefault="00082FC4" w:rsidP="00082FC4">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38729839" w14:textId="77777777" w:rsidR="00082FC4" w:rsidRPr="003023EA" w:rsidRDefault="00082FC4" w:rsidP="00082FC4">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B45B8" w14:textId="5E948A36" w:rsidR="00082FC4" w:rsidRPr="004F1AAF" w:rsidRDefault="00082FC4" w:rsidP="00082FC4">
            <w:pPr>
              <w:ind w:left="-108" w:right="-108"/>
              <w:jc w:val="center"/>
              <w:rPr>
                <w:rFonts w:cs="Times New Roman"/>
                <w:color w:val="000000"/>
                <w:sz w:val="22"/>
                <w:szCs w:val="22"/>
                <w:vertAlign w:val="superscript"/>
                <w:lang w:val="ru-RU"/>
              </w:rPr>
            </w:pPr>
            <w:r>
              <w:rPr>
                <w:rFonts w:cs="Times New Roman"/>
                <w:color w:val="000000"/>
                <w:sz w:val="22"/>
                <w:szCs w:val="22"/>
                <w:lang w:val="ru-RU"/>
              </w:rPr>
              <w:t>212,244</w:t>
            </w:r>
          </w:p>
        </w:tc>
        <w:tc>
          <w:tcPr>
            <w:tcW w:w="1402" w:type="dxa"/>
            <w:tcBorders>
              <w:top w:val="single" w:sz="4" w:space="0" w:color="000000"/>
              <w:left w:val="single" w:sz="4" w:space="0" w:color="000000"/>
              <w:bottom w:val="single" w:sz="4" w:space="0" w:color="000000"/>
              <w:right w:val="single" w:sz="4" w:space="0" w:color="000000"/>
            </w:tcBorders>
          </w:tcPr>
          <w:p w14:paraId="5A22746D" w14:textId="2D3F4110" w:rsidR="00082FC4" w:rsidRDefault="00082FC4" w:rsidP="00082FC4">
            <w:pPr>
              <w:jc w:val="center"/>
              <w:rPr>
                <w:rFonts w:cs="Times New Roman"/>
                <w:kern w:val="0"/>
                <w:sz w:val="22"/>
                <w:szCs w:val="22"/>
                <w:lang w:val="ru-RU" w:eastAsia="ru-RU"/>
              </w:rPr>
            </w:pPr>
            <w:r>
              <w:rPr>
                <w:rFonts w:cs="Times New Roman"/>
                <w:kern w:val="0"/>
                <w:sz w:val="22"/>
                <w:szCs w:val="22"/>
                <w:lang w:val="ru-RU" w:eastAsia="ru-RU"/>
              </w:rPr>
              <w:t>328,800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E3EA1F3" w14:textId="18218CC7" w:rsidR="00082FC4" w:rsidRPr="004E3680" w:rsidRDefault="00082FC4" w:rsidP="00082FC4">
            <w:pPr>
              <w:jc w:val="center"/>
              <w:rPr>
                <w:rFonts w:cs="Times New Roman"/>
                <w:sz w:val="22"/>
                <w:szCs w:val="22"/>
                <w:lang w:val="ru-RU"/>
              </w:rPr>
            </w:pPr>
            <w:r>
              <w:rPr>
                <w:rFonts w:cs="Times New Roman"/>
                <w:kern w:val="0"/>
                <w:sz w:val="22"/>
                <w:szCs w:val="22"/>
                <w:lang w:val="ru-RU" w:eastAsia="ru-RU"/>
              </w:rPr>
              <w:t>328,800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7B5BA" w14:textId="5174F351" w:rsidR="00082FC4" w:rsidRPr="0005354D" w:rsidRDefault="00082FC4" w:rsidP="00426DBC">
            <w:pPr>
              <w:ind w:left="315"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3813A" w14:textId="2CF32284" w:rsidR="00082FC4" w:rsidRPr="008459EC" w:rsidRDefault="000E5A7A" w:rsidP="00082FC4">
            <w:pPr>
              <w:jc w:val="center"/>
              <w:rPr>
                <w:color w:val="000000"/>
                <w:sz w:val="22"/>
                <w:szCs w:val="22"/>
                <w:highlight w:val="yellow"/>
                <w:lang w:val="ru-RU"/>
              </w:rPr>
            </w:pPr>
            <w:r w:rsidRPr="000E5A7A">
              <w:rPr>
                <w:color w:val="000000"/>
                <w:sz w:val="22"/>
                <w:szCs w:val="22"/>
                <w:lang w:val="ru-RU"/>
              </w:rPr>
              <w:t>869,844</w:t>
            </w:r>
          </w:p>
        </w:tc>
      </w:tr>
      <w:tr w:rsidR="00082FC4" w:rsidRPr="007252C0" w14:paraId="074F8E9F" w14:textId="77777777" w:rsidTr="00082FC4">
        <w:trPr>
          <w:gridAfter w:val="1"/>
          <w:wAfter w:w="13" w:type="dxa"/>
          <w:trHeight w:val="79"/>
        </w:trPr>
        <w:tc>
          <w:tcPr>
            <w:tcW w:w="629" w:type="dxa"/>
            <w:vMerge/>
            <w:tcBorders>
              <w:left w:val="single" w:sz="4" w:space="0" w:color="000000"/>
              <w:bottom w:val="single" w:sz="4" w:space="0" w:color="000000"/>
            </w:tcBorders>
            <w:shd w:val="clear" w:color="auto" w:fill="auto"/>
          </w:tcPr>
          <w:p w14:paraId="76ADD25D" w14:textId="77777777" w:rsidR="00082FC4" w:rsidRPr="003023EA" w:rsidRDefault="00082FC4" w:rsidP="00082FC4">
            <w:pPr>
              <w:rPr>
                <w:bCs/>
                <w:sz w:val="22"/>
                <w:szCs w:val="22"/>
              </w:rPr>
            </w:pPr>
          </w:p>
        </w:tc>
        <w:tc>
          <w:tcPr>
            <w:tcW w:w="5608" w:type="dxa"/>
            <w:gridSpan w:val="2"/>
            <w:vMerge/>
            <w:tcBorders>
              <w:left w:val="single" w:sz="4" w:space="0" w:color="000000"/>
              <w:bottom w:val="single" w:sz="4" w:space="0" w:color="000000"/>
            </w:tcBorders>
            <w:shd w:val="clear" w:color="auto" w:fill="auto"/>
          </w:tcPr>
          <w:p w14:paraId="056C2A1B" w14:textId="77777777" w:rsidR="00082FC4" w:rsidRPr="003023EA" w:rsidRDefault="00082FC4" w:rsidP="00082FC4">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21980C14" w14:textId="77777777" w:rsidR="00082FC4" w:rsidRPr="003023EA" w:rsidRDefault="00082FC4" w:rsidP="00082FC4">
            <w:pPr>
              <w:ind w:right="-108"/>
              <w:rPr>
                <w:sz w:val="22"/>
                <w:szCs w:val="22"/>
              </w:rPr>
            </w:pPr>
            <w:proofErr w:type="spellStart"/>
            <w:r w:rsidRPr="003023EA">
              <w:rPr>
                <w:bCs/>
                <w:sz w:val="22"/>
                <w:szCs w:val="22"/>
              </w:rPr>
              <w:t>Внебюдж</w:t>
            </w:r>
            <w:proofErr w:type="spellEnd"/>
            <w:r w:rsidRPr="003023EA">
              <w:rPr>
                <w:bCs/>
                <w:sz w:val="22"/>
                <w:szCs w:val="22"/>
              </w:rPr>
              <w:t xml:space="preserve">. </w:t>
            </w:r>
            <w:proofErr w:type="spellStart"/>
            <w:r w:rsidRPr="003023EA">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9330472" w14:textId="03872B5D" w:rsidR="00082FC4" w:rsidRPr="004F1AAF" w:rsidRDefault="00082FC4" w:rsidP="00082FC4">
            <w:pPr>
              <w:ind w:left="-108" w:right="-149"/>
              <w:jc w:val="center"/>
              <w:outlineLvl w:val="1"/>
              <w:rPr>
                <w:kern w:val="0"/>
                <w:sz w:val="22"/>
                <w:szCs w:val="22"/>
                <w:lang w:eastAsia="ru-RU"/>
              </w:rPr>
            </w:pPr>
            <w:r w:rsidRPr="003023EA">
              <w:rPr>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tcPr>
          <w:p w14:paraId="0C32FC84" w14:textId="6EAFD8E7" w:rsidR="00082FC4" w:rsidRPr="003023EA" w:rsidRDefault="00082FC4" w:rsidP="00082FC4">
            <w:pPr>
              <w:jc w:val="center"/>
              <w:rPr>
                <w:bCs/>
                <w:sz w:val="22"/>
                <w:szCs w:val="22"/>
              </w:rPr>
            </w:pPr>
            <w:r w:rsidRPr="004F1AAF">
              <w:rPr>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53E673A" w14:textId="76D95F89" w:rsidR="00082FC4" w:rsidRPr="003023EA" w:rsidRDefault="00082FC4" w:rsidP="00082FC4">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60ADF6F" w14:textId="77777777" w:rsidR="00082FC4" w:rsidRPr="003023EA" w:rsidRDefault="00082FC4" w:rsidP="00426DBC">
            <w:pPr>
              <w:ind w:left="315"/>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A2A641D" w14:textId="77777777" w:rsidR="00082FC4" w:rsidRPr="003023EA" w:rsidRDefault="00082FC4" w:rsidP="00082FC4">
            <w:pPr>
              <w:jc w:val="center"/>
              <w:rPr>
                <w:sz w:val="22"/>
                <w:szCs w:val="22"/>
              </w:rPr>
            </w:pPr>
            <w:r w:rsidRPr="003023EA">
              <w:rPr>
                <w:sz w:val="22"/>
                <w:szCs w:val="22"/>
              </w:rPr>
              <w:t>0</w:t>
            </w:r>
          </w:p>
        </w:tc>
      </w:tr>
      <w:tr w:rsidR="00082FC4" w:rsidRPr="007252C0" w14:paraId="4E4DCDD8" w14:textId="77777777" w:rsidTr="00082FC4">
        <w:trPr>
          <w:gridAfter w:val="1"/>
          <w:wAfter w:w="13" w:type="dxa"/>
          <w:trHeight w:val="79"/>
        </w:trPr>
        <w:tc>
          <w:tcPr>
            <w:tcW w:w="629" w:type="dxa"/>
            <w:vMerge w:val="restart"/>
            <w:tcBorders>
              <w:top w:val="single" w:sz="4" w:space="0" w:color="000000"/>
              <w:left w:val="single" w:sz="4" w:space="0" w:color="000000"/>
              <w:bottom w:val="single" w:sz="4" w:space="0" w:color="auto"/>
            </w:tcBorders>
            <w:shd w:val="clear" w:color="auto" w:fill="auto"/>
          </w:tcPr>
          <w:p w14:paraId="121F1453" w14:textId="77777777" w:rsidR="00082FC4" w:rsidRPr="003023EA" w:rsidRDefault="00082FC4" w:rsidP="00082FC4">
            <w:pPr>
              <w:jc w:val="center"/>
              <w:rPr>
                <w:sz w:val="22"/>
                <w:szCs w:val="22"/>
              </w:rPr>
            </w:pPr>
            <w:r w:rsidRPr="003023EA">
              <w:rPr>
                <w:bCs/>
                <w:sz w:val="22"/>
                <w:szCs w:val="22"/>
              </w:rPr>
              <w:t>3.</w:t>
            </w:r>
          </w:p>
        </w:tc>
        <w:tc>
          <w:tcPr>
            <w:tcW w:w="5608" w:type="dxa"/>
            <w:gridSpan w:val="2"/>
            <w:vMerge w:val="restart"/>
            <w:tcBorders>
              <w:top w:val="single" w:sz="4" w:space="0" w:color="000000"/>
              <w:left w:val="single" w:sz="4" w:space="0" w:color="000000"/>
              <w:bottom w:val="single" w:sz="4" w:space="0" w:color="auto"/>
            </w:tcBorders>
            <w:shd w:val="clear" w:color="auto" w:fill="auto"/>
          </w:tcPr>
          <w:p w14:paraId="4D5B6E39" w14:textId="77777777" w:rsidR="00082FC4" w:rsidRPr="003023EA" w:rsidRDefault="00082FC4" w:rsidP="00082FC4">
            <w:pPr>
              <w:jc w:val="both"/>
              <w:rPr>
                <w:sz w:val="22"/>
                <w:szCs w:val="22"/>
                <w:lang w:val="ru-RU"/>
              </w:rPr>
            </w:pPr>
            <w:r w:rsidRPr="003023EA">
              <w:rPr>
                <w:bCs/>
                <w:sz w:val="22"/>
                <w:szCs w:val="22"/>
                <w:lang w:val="ru-RU"/>
              </w:rPr>
              <w:t xml:space="preserve">Благоустройство </w:t>
            </w:r>
            <w:r w:rsidRPr="003023EA">
              <w:rPr>
                <w:bCs/>
                <w:kern w:val="0"/>
                <w:sz w:val="22"/>
                <w:szCs w:val="22"/>
                <w:lang w:val="ru-RU" w:eastAsia="ru-RU"/>
              </w:rPr>
              <w:t>мест массового отдыха населения (парков</w:t>
            </w:r>
            <w:r w:rsidRPr="003023EA">
              <w:rPr>
                <w:rFonts w:cstheme="minorHAnsi"/>
                <w:bCs/>
                <w:kern w:val="0"/>
                <w:sz w:val="22"/>
                <w:szCs w:val="22"/>
                <w:lang w:val="ru-RU" w:eastAsia="ru-RU"/>
              </w:rPr>
              <w:t>)</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47A051C8" w14:textId="77777777" w:rsidR="00082FC4" w:rsidRPr="003023EA" w:rsidRDefault="00082FC4" w:rsidP="00082FC4">
            <w:pPr>
              <w:ind w:right="-108"/>
              <w:rPr>
                <w:sz w:val="22"/>
                <w:szCs w:val="22"/>
              </w:rPr>
            </w:pPr>
            <w:proofErr w:type="spellStart"/>
            <w:r w:rsidRPr="003023EA">
              <w:rPr>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9DA9B96" w14:textId="739737EB" w:rsidR="00082FC4" w:rsidRPr="003023EA" w:rsidRDefault="00082FC4" w:rsidP="00082FC4">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tcPr>
          <w:p w14:paraId="02B8EA3A" w14:textId="6B210ACE" w:rsidR="00082FC4" w:rsidRPr="003023EA" w:rsidRDefault="00082FC4" w:rsidP="00082FC4">
            <w:pPr>
              <w:jc w:val="center"/>
              <w:rPr>
                <w:bCs/>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28FB89D" w14:textId="1B0DFD3E" w:rsidR="00082FC4" w:rsidRPr="003023EA" w:rsidRDefault="00082FC4" w:rsidP="00082FC4">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EAA20D2" w14:textId="77777777" w:rsidR="00082FC4" w:rsidRPr="003023EA" w:rsidRDefault="00082FC4" w:rsidP="00426DBC">
            <w:pPr>
              <w:ind w:left="315"/>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FBA048F" w14:textId="77777777" w:rsidR="00082FC4" w:rsidRPr="003023EA" w:rsidRDefault="00082FC4" w:rsidP="00082FC4">
            <w:pPr>
              <w:jc w:val="center"/>
              <w:rPr>
                <w:sz w:val="22"/>
                <w:szCs w:val="22"/>
              </w:rPr>
            </w:pPr>
            <w:r w:rsidRPr="003023EA">
              <w:rPr>
                <w:bCs/>
                <w:sz w:val="22"/>
                <w:szCs w:val="22"/>
              </w:rPr>
              <w:t>0</w:t>
            </w:r>
          </w:p>
        </w:tc>
      </w:tr>
      <w:tr w:rsidR="00082FC4" w:rsidRPr="007252C0" w14:paraId="36AC74E2" w14:textId="77777777" w:rsidTr="00082FC4">
        <w:trPr>
          <w:gridAfter w:val="1"/>
          <w:wAfter w:w="13" w:type="dxa"/>
          <w:trHeight w:val="79"/>
        </w:trPr>
        <w:tc>
          <w:tcPr>
            <w:tcW w:w="629" w:type="dxa"/>
            <w:vMerge/>
            <w:tcBorders>
              <w:top w:val="single" w:sz="4" w:space="0" w:color="auto"/>
              <w:left w:val="single" w:sz="4" w:space="0" w:color="000000"/>
              <w:bottom w:val="single" w:sz="4" w:space="0" w:color="auto"/>
            </w:tcBorders>
            <w:shd w:val="clear" w:color="auto" w:fill="auto"/>
          </w:tcPr>
          <w:p w14:paraId="19DEC6E4" w14:textId="77777777" w:rsidR="00082FC4" w:rsidRPr="003023EA" w:rsidRDefault="00082FC4" w:rsidP="00082FC4">
            <w:pPr>
              <w:rPr>
                <w:bCs/>
                <w:sz w:val="22"/>
                <w:szCs w:val="22"/>
              </w:rPr>
            </w:pPr>
          </w:p>
        </w:tc>
        <w:tc>
          <w:tcPr>
            <w:tcW w:w="5608" w:type="dxa"/>
            <w:gridSpan w:val="2"/>
            <w:vMerge/>
            <w:tcBorders>
              <w:left w:val="single" w:sz="4" w:space="0" w:color="000000"/>
              <w:bottom w:val="single" w:sz="4" w:space="0" w:color="auto"/>
            </w:tcBorders>
            <w:shd w:val="clear" w:color="auto" w:fill="auto"/>
          </w:tcPr>
          <w:p w14:paraId="1280D021" w14:textId="77777777" w:rsidR="00082FC4" w:rsidRPr="003023EA" w:rsidRDefault="00082FC4" w:rsidP="00082FC4">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72BD3769" w14:textId="77777777" w:rsidR="00082FC4" w:rsidRPr="003023EA" w:rsidRDefault="00082FC4" w:rsidP="00082FC4">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6CC2378" w14:textId="0B4927DD" w:rsidR="00082FC4" w:rsidRPr="003023EA" w:rsidRDefault="00082FC4" w:rsidP="00082FC4">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tcPr>
          <w:p w14:paraId="5A60B52C" w14:textId="6DA86876" w:rsidR="00082FC4" w:rsidRPr="003023EA" w:rsidRDefault="00082FC4" w:rsidP="00082FC4">
            <w:pPr>
              <w:jc w:val="center"/>
              <w:rPr>
                <w:bCs/>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0796432" w14:textId="0AFE571D" w:rsidR="00082FC4" w:rsidRPr="003023EA" w:rsidRDefault="00082FC4" w:rsidP="00082FC4">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C05B572" w14:textId="77777777" w:rsidR="00082FC4" w:rsidRPr="003023EA" w:rsidRDefault="00082FC4" w:rsidP="00426DBC">
            <w:pPr>
              <w:ind w:left="315"/>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20EA3BD" w14:textId="77777777" w:rsidR="00082FC4" w:rsidRPr="003023EA" w:rsidRDefault="00082FC4" w:rsidP="00082FC4">
            <w:pPr>
              <w:jc w:val="center"/>
              <w:rPr>
                <w:sz w:val="22"/>
                <w:szCs w:val="22"/>
              </w:rPr>
            </w:pPr>
            <w:r w:rsidRPr="003023EA">
              <w:rPr>
                <w:bCs/>
                <w:sz w:val="22"/>
                <w:szCs w:val="22"/>
              </w:rPr>
              <w:t>0</w:t>
            </w:r>
          </w:p>
        </w:tc>
      </w:tr>
      <w:tr w:rsidR="00082FC4" w:rsidRPr="007252C0" w14:paraId="2DF14C85" w14:textId="77777777" w:rsidTr="00082FC4">
        <w:trPr>
          <w:gridAfter w:val="1"/>
          <w:wAfter w:w="13" w:type="dxa"/>
          <w:trHeight w:val="79"/>
        </w:trPr>
        <w:tc>
          <w:tcPr>
            <w:tcW w:w="629" w:type="dxa"/>
            <w:vMerge/>
            <w:tcBorders>
              <w:top w:val="single" w:sz="4" w:space="0" w:color="auto"/>
              <w:left w:val="single" w:sz="4" w:space="0" w:color="000000"/>
              <w:bottom w:val="single" w:sz="4" w:space="0" w:color="auto"/>
            </w:tcBorders>
            <w:shd w:val="clear" w:color="auto" w:fill="auto"/>
          </w:tcPr>
          <w:p w14:paraId="110CD93F" w14:textId="77777777" w:rsidR="00082FC4" w:rsidRPr="003023EA" w:rsidRDefault="00082FC4" w:rsidP="00082FC4">
            <w:pPr>
              <w:rPr>
                <w:bCs/>
                <w:sz w:val="22"/>
                <w:szCs w:val="22"/>
              </w:rPr>
            </w:pPr>
          </w:p>
        </w:tc>
        <w:tc>
          <w:tcPr>
            <w:tcW w:w="5608" w:type="dxa"/>
            <w:gridSpan w:val="2"/>
            <w:vMerge/>
            <w:tcBorders>
              <w:left w:val="single" w:sz="4" w:space="0" w:color="000000"/>
              <w:bottom w:val="single" w:sz="4" w:space="0" w:color="auto"/>
            </w:tcBorders>
            <w:shd w:val="clear" w:color="auto" w:fill="auto"/>
          </w:tcPr>
          <w:p w14:paraId="34F702E1" w14:textId="77777777" w:rsidR="00082FC4" w:rsidRPr="003023EA" w:rsidRDefault="00082FC4" w:rsidP="00082FC4">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03364609" w14:textId="77777777" w:rsidR="00082FC4" w:rsidRPr="003023EA" w:rsidRDefault="00082FC4" w:rsidP="00082FC4">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8538C2B" w14:textId="108AF592" w:rsidR="00082FC4" w:rsidRPr="003023EA" w:rsidRDefault="00082FC4" w:rsidP="00082FC4">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tcPr>
          <w:p w14:paraId="3EB02EDA" w14:textId="70BC58CC" w:rsidR="00082FC4" w:rsidRPr="003023EA" w:rsidRDefault="00082FC4" w:rsidP="00082FC4">
            <w:pPr>
              <w:jc w:val="center"/>
              <w:rPr>
                <w:bCs/>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8353D7E" w14:textId="4B134E50" w:rsidR="00082FC4" w:rsidRPr="003023EA" w:rsidRDefault="00082FC4" w:rsidP="00082FC4">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D84C584" w14:textId="77777777" w:rsidR="00082FC4" w:rsidRPr="003023EA" w:rsidRDefault="00082FC4" w:rsidP="00426DBC">
            <w:pPr>
              <w:ind w:left="315"/>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99A4260" w14:textId="77777777" w:rsidR="00082FC4" w:rsidRPr="003023EA" w:rsidRDefault="00082FC4" w:rsidP="00082FC4">
            <w:pPr>
              <w:jc w:val="center"/>
              <w:rPr>
                <w:sz w:val="22"/>
                <w:szCs w:val="22"/>
              </w:rPr>
            </w:pPr>
            <w:r w:rsidRPr="003023EA">
              <w:rPr>
                <w:bCs/>
                <w:sz w:val="22"/>
                <w:szCs w:val="22"/>
              </w:rPr>
              <w:t>0</w:t>
            </w:r>
          </w:p>
        </w:tc>
      </w:tr>
      <w:tr w:rsidR="00082FC4" w:rsidRPr="007252C0" w14:paraId="6B12EDF9" w14:textId="77777777" w:rsidTr="00082FC4">
        <w:trPr>
          <w:gridAfter w:val="1"/>
          <w:wAfter w:w="13" w:type="dxa"/>
          <w:trHeight w:val="79"/>
        </w:trPr>
        <w:tc>
          <w:tcPr>
            <w:tcW w:w="629" w:type="dxa"/>
            <w:vMerge/>
            <w:tcBorders>
              <w:top w:val="single" w:sz="4" w:space="0" w:color="auto"/>
              <w:left w:val="single" w:sz="4" w:space="0" w:color="000000"/>
              <w:bottom w:val="single" w:sz="4" w:space="0" w:color="auto"/>
            </w:tcBorders>
            <w:shd w:val="clear" w:color="auto" w:fill="auto"/>
          </w:tcPr>
          <w:p w14:paraId="1D1156AC" w14:textId="77777777" w:rsidR="00082FC4" w:rsidRPr="007252C0" w:rsidRDefault="00082FC4" w:rsidP="00082FC4">
            <w:pPr>
              <w:rPr>
                <w:bCs/>
                <w:sz w:val="22"/>
                <w:szCs w:val="22"/>
              </w:rPr>
            </w:pPr>
          </w:p>
        </w:tc>
        <w:tc>
          <w:tcPr>
            <w:tcW w:w="5608" w:type="dxa"/>
            <w:gridSpan w:val="2"/>
            <w:vMerge/>
            <w:tcBorders>
              <w:left w:val="single" w:sz="4" w:space="0" w:color="000000"/>
              <w:bottom w:val="single" w:sz="4" w:space="0" w:color="auto"/>
            </w:tcBorders>
            <w:shd w:val="clear" w:color="auto" w:fill="auto"/>
          </w:tcPr>
          <w:p w14:paraId="3D36BB7B" w14:textId="77777777" w:rsidR="00082FC4" w:rsidRPr="007252C0" w:rsidRDefault="00082FC4" w:rsidP="00082FC4">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77C343F5" w14:textId="77777777" w:rsidR="00082FC4" w:rsidRPr="007252C0" w:rsidRDefault="00082FC4" w:rsidP="00082FC4">
            <w:pPr>
              <w:ind w:right="-108"/>
              <w:rPr>
                <w:sz w:val="22"/>
                <w:szCs w:val="22"/>
              </w:rPr>
            </w:pPr>
            <w:r w:rsidRPr="007252C0">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ABBBCF0" w14:textId="3DFBA2ED" w:rsidR="00082FC4" w:rsidRPr="00470596" w:rsidRDefault="00082FC4" w:rsidP="00082FC4">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tcPr>
          <w:p w14:paraId="55CE1A67" w14:textId="04A7738A" w:rsidR="00082FC4" w:rsidRPr="00470596" w:rsidRDefault="00082FC4" w:rsidP="00082FC4">
            <w:pPr>
              <w:jc w:val="center"/>
              <w:rPr>
                <w:bCs/>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F4C02E0" w14:textId="0802283B" w:rsidR="00082FC4" w:rsidRPr="00470596" w:rsidRDefault="00082FC4" w:rsidP="00082FC4">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217345B" w14:textId="77777777" w:rsidR="00082FC4" w:rsidRPr="00470596" w:rsidRDefault="00082FC4" w:rsidP="00426DBC">
            <w:pPr>
              <w:ind w:left="315"/>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F402687" w14:textId="77777777" w:rsidR="00082FC4" w:rsidRPr="00470596" w:rsidRDefault="00082FC4" w:rsidP="00082FC4">
            <w:pPr>
              <w:jc w:val="center"/>
              <w:rPr>
                <w:sz w:val="22"/>
                <w:szCs w:val="22"/>
              </w:rPr>
            </w:pPr>
            <w:r w:rsidRPr="00470596">
              <w:rPr>
                <w:bCs/>
                <w:sz w:val="22"/>
                <w:szCs w:val="22"/>
              </w:rPr>
              <w:t>0</w:t>
            </w:r>
          </w:p>
        </w:tc>
      </w:tr>
      <w:tr w:rsidR="00082FC4" w:rsidRPr="007252C0" w14:paraId="2C707B7C" w14:textId="77777777" w:rsidTr="00082FC4">
        <w:trPr>
          <w:gridAfter w:val="1"/>
          <w:wAfter w:w="13" w:type="dxa"/>
          <w:trHeight w:val="223"/>
        </w:trPr>
        <w:tc>
          <w:tcPr>
            <w:tcW w:w="629" w:type="dxa"/>
            <w:vMerge/>
            <w:tcBorders>
              <w:top w:val="single" w:sz="4" w:space="0" w:color="auto"/>
              <w:left w:val="single" w:sz="4" w:space="0" w:color="000000"/>
              <w:bottom w:val="single" w:sz="4" w:space="0" w:color="auto"/>
            </w:tcBorders>
            <w:shd w:val="clear" w:color="auto" w:fill="auto"/>
          </w:tcPr>
          <w:p w14:paraId="50404DA3" w14:textId="77777777" w:rsidR="00082FC4" w:rsidRPr="007252C0" w:rsidRDefault="00082FC4" w:rsidP="00082FC4">
            <w:pPr>
              <w:rPr>
                <w:bCs/>
                <w:sz w:val="22"/>
                <w:szCs w:val="22"/>
              </w:rPr>
            </w:pPr>
          </w:p>
        </w:tc>
        <w:tc>
          <w:tcPr>
            <w:tcW w:w="5608" w:type="dxa"/>
            <w:gridSpan w:val="2"/>
            <w:vMerge/>
            <w:tcBorders>
              <w:left w:val="single" w:sz="4" w:space="0" w:color="000000"/>
              <w:bottom w:val="single" w:sz="4" w:space="0" w:color="auto"/>
            </w:tcBorders>
            <w:shd w:val="clear" w:color="auto" w:fill="auto"/>
          </w:tcPr>
          <w:p w14:paraId="4DEF3A82" w14:textId="77777777" w:rsidR="00082FC4" w:rsidRPr="007252C0" w:rsidRDefault="00082FC4" w:rsidP="00082FC4">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6DA47453" w14:textId="77777777" w:rsidR="00082FC4" w:rsidRPr="007252C0" w:rsidRDefault="00082FC4" w:rsidP="00082FC4">
            <w:pPr>
              <w:ind w:right="-108"/>
              <w:rPr>
                <w:sz w:val="22"/>
                <w:szCs w:val="22"/>
              </w:rPr>
            </w:pPr>
            <w:proofErr w:type="spellStart"/>
            <w:r w:rsidRPr="007252C0">
              <w:rPr>
                <w:bCs/>
                <w:sz w:val="22"/>
                <w:szCs w:val="22"/>
              </w:rPr>
              <w:t>Внебюдж</w:t>
            </w:r>
            <w:proofErr w:type="spellEnd"/>
            <w:r w:rsidRPr="007252C0">
              <w:rPr>
                <w:bCs/>
                <w:sz w:val="22"/>
                <w:szCs w:val="22"/>
              </w:rPr>
              <w:t xml:space="preserve">. </w:t>
            </w:r>
            <w:proofErr w:type="spellStart"/>
            <w:r w:rsidRPr="007252C0">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55F3CF2" w14:textId="79A64379" w:rsidR="00082FC4" w:rsidRPr="00470596" w:rsidRDefault="00082FC4" w:rsidP="00082FC4">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tcPr>
          <w:p w14:paraId="14EFC7E2" w14:textId="27081820" w:rsidR="00082FC4" w:rsidRPr="00470596" w:rsidRDefault="00082FC4" w:rsidP="00082FC4">
            <w:pPr>
              <w:jc w:val="center"/>
              <w:rPr>
                <w:bCs/>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1B1DAB1" w14:textId="5ED7B962" w:rsidR="00082FC4" w:rsidRPr="00470596" w:rsidRDefault="00082FC4" w:rsidP="00082FC4">
            <w:pPr>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F1F9CC7" w14:textId="77777777" w:rsidR="00082FC4" w:rsidRPr="00470596" w:rsidRDefault="00082FC4" w:rsidP="00426DBC">
            <w:pPr>
              <w:ind w:left="315"/>
              <w:jc w:val="center"/>
              <w:rPr>
                <w:sz w:val="22"/>
                <w:szCs w:val="22"/>
              </w:rPr>
            </w:pPr>
            <w:r w:rsidRPr="00470596">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ACE6E77" w14:textId="77777777" w:rsidR="00082FC4" w:rsidRPr="00470596" w:rsidRDefault="00082FC4" w:rsidP="00082FC4">
            <w:pPr>
              <w:jc w:val="center"/>
              <w:rPr>
                <w:sz w:val="22"/>
                <w:szCs w:val="22"/>
              </w:rPr>
            </w:pPr>
            <w:r w:rsidRPr="00470596">
              <w:rPr>
                <w:bCs/>
                <w:sz w:val="22"/>
                <w:szCs w:val="22"/>
              </w:rPr>
              <w:t>0</w:t>
            </w:r>
          </w:p>
        </w:tc>
      </w:tr>
      <w:tr w:rsidR="00082FC4" w:rsidRPr="003023EA" w14:paraId="0674F2BA" w14:textId="77777777" w:rsidTr="00082FC4">
        <w:trPr>
          <w:gridAfter w:val="1"/>
          <w:wAfter w:w="13" w:type="dxa"/>
          <w:trHeight w:val="79"/>
        </w:trPr>
        <w:tc>
          <w:tcPr>
            <w:tcW w:w="629" w:type="dxa"/>
            <w:vMerge w:val="restart"/>
            <w:tcBorders>
              <w:top w:val="single" w:sz="4" w:space="0" w:color="auto"/>
              <w:left w:val="single" w:sz="4" w:space="0" w:color="000000"/>
              <w:bottom w:val="single" w:sz="4" w:space="0" w:color="000000"/>
            </w:tcBorders>
            <w:shd w:val="clear" w:color="auto" w:fill="auto"/>
          </w:tcPr>
          <w:p w14:paraId="723E1CFC" w14:textId="77777777" w:rsidR="00082FC4" w:rsidRPr="003023EA" w:rsidRDefault="00082FC4" w:rsidP="00082FC4">
            <w:pPr>
              <w:jc w:val="center"/>
              <w:rPr>
                <w:sz w:val="22"/>
                <w:szCs w:val="22"/>
                <w:lang w:eastAsia="ru-RU"/>
              </w:rPr>
            </w:pPr>
            <w:r w:rsidRPr="003023EA">
              <w:rPr>
                <w:bCs/>
                <w:sz w:val="22"/>
                <w:szCs w:val="22"/>
              </w:rPr>
              <w:lastRenderedPageBreak/>
              <w:t>4.</w:t>
            </w:r>
          </w:p>
          <w:p w14:paraId="53EAE0B0" w14:textId="77777777" w:rsidR="00082FC4" w:rsidRPr="003023EA" w:rsidRDefault="00082FC4" w:rsidP="00082FC4">
            <w:pPr>
              <w:rPr>
                <w:bCs/>
                <w:sz w:val="22"/>
                <w:szCs w:val="22"/>
              </w:rPr>
            </w:pPr>
          </w:p>
        </w:tc>
        <w:tc>
          <w:tcPr>
            <w:tcW w:w="5608" w:type="dxa"/>
            <w:gridSpan w:val="2"/>
            <w:vMerge w:val="restart"/>
            <w:tcBorders>
              <w:top w:val="single" w:sz="4" w:space="0" w:color="auto"/>
              <w:left w:val="single" w:sz="4" w:space="0" w:color="000000"/>
              <w:bottom w:val="single" w:sz="4" w:space="0" w:color="auto"/>
            </w:tcBorders>
            <w:shd w:val="clear" w:color="auto" w:fill="auto"/>
          </w:tcPr>
          <w:p w14:paraId="74BAA490" w14:textId="77777777" w:rsidR="00082FC4" w:rsidRDefault="00082FC4" w:rsidP="00082FC4">
            <w:pPr>
              <w:jc w:val="both"/>
              <w:rPr>
                <w:bCs/>
                <w:sz w:val="22"/>
                <w:szCs w:val="22"/>
                <w:u w:val="single"/>
              </w:rPr>
            </w:pPr>
            <w:proofErr w:type="spellStart"/>
            <w:r w:rsidRPr="003023EA">
              <w:rPr>
                <w:sz w:val="22"/>
                <w:szCs w:val="22"/>
              </w:rPr>
              <w:t>Благоустройство</w:t>
            </w:r>
            <w:proofErr w:type="spellEnd"/>
            <w:r w:rsidRPr="003023EA">
              <w:rPr>
                <w:sz w:val="22"/>
                <w:szCs w:val="22"/>
              </w:rPr>
              <w:t xml:space="preserve"> </w:t>
            </w:r>
            <w:proofErr w:type="spellStart"/>
            <w:r w:rsidRPr="003023EA">
              <w:rPr>
                <w:sz w:val="22"/>
                <w:szCs w:val="22"/>
              </w:rPr>
              <w:t>территорий</w:t>
            </w:r>
            <w:proofErr w:type="spellEnd"/>
            <w:r w:rsidRPr="003023EA">
              <w:rPr>
                <w:sz w:val="22"/>
                <w:szCs w:val="22"/>
              </w:rPr>
              <w:t xml:space="preserve"> </w:t>
            </w:r>
            <w:proofErr w:type="spellStart"/>
            <w:r w:rsidRPr="003023EA">
              <w:rPr>
                <w:sz w:val="22"/>
                <w:szCs w:val="22"/>
              </w:rPr>
              <w:t>рекреационного</w:t>
            </w:r>
            <w:proofErr w:type="spellEnd"/>
            <w:r w:rsidRPr="003023EA">
              <w:rPr>
                <w:sz w:val="22"/>
                <w:szCs w:val="22"/>
              </w:rPr>
              <w:t xml:space="preserve"> </w:t>
            </w:r>
            <w:proofErr w:type="spellStart"/>
            <w:r w:rsidRPr="003023EA">
              <w:rPr>
                <w:sz w:val="22"/>
                <w:szCs w:val="22"/>
              </w:rPr>
              <w:t>назначения</w:t>
            </w:r>
            <w:proofErr w:type="spellEnd"/>
          </w:p>
          <w:p w14:paraId="37482658" w14:textId="77777777" w:rsidR="00082FC4" w:rsidRPr="00C834CD" w:rsidRDefault="00082FC4" w:rsidP="00082FC4">
            <w:pPr>
              <w:rPr>
                <w:sz w:val="22"/>
                <w:szCs w:val="22"/>
              </w:rPr>
            </w:pPr>
          </w:p>
          <w:p w14:paraId="65F3C586" w14:textId="77777777" w:rsidR="00082FC4" w:rsidRDefault="00082FC4" w:rsidP="00082FC4">
            <w:pPr>
              <w:rPr>
                <w:sz w:val="22"/>
                <w:szCs w:val="22"/>
              </w:rPr>
            </w:pPr>
          </w:p>
          <w:p w14:paraId="53ED916D" w14:textId="77777777" w:rsidR="00082FC4" w:rsidRPr="00C834CD" w:rsidRDefault="00082FC4" w:rsidP="00082FC4">
            <w:pPr>
              <w:tabs>
                <w:tab w:val="left" w:pos="2205"/>
              </w:tabs>
              <w:rPr>
                <w:sz w:val="22"/>
                <w:szCs w:val="22"/>
              </w:rPr>
            </w:pPr>
            <w:r>
              <w:rPr>
                <w:sz w:val="22"/>
                <w:szCs w:val="22"/>
              </w:rPr>
              <w:tab/>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5BF0E414" w14:textId="77777777" w:rsidR="00082FC4" w:rsidRPr="003023EA" w:rsidRDefault="00082FC4" w:rsidP="00082FC4">
            <w:pPr>
              <w:ind w:right="-108"/>
              <w:rPr>
                <w:sz w:val="22"/>
                <w:szCs w:val="22"/>
              </w:rPr>
            </w:pPr>
            <w:proofErr w:type="spellStart"/>
            <w:r w:rsidRPr="003023EA">
              <w:rPr>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04E81A8" w14:textId="7A776FF1" w:rsidR="00082FC4" w:rsidRPr="004E3680" w:rsidRDefault="00082FC4" w:rsidP="00082FC4">
            <w:pPr>
              <w:jc w:val="center"/>
              <w:rPr>
                <w:bCs/>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tcPr>
          <w:p w14:paraId="57A19ED2" w14:textId="7C9256CB" w:rsidR="00082FC4" w:rsidRDefault="00082FC4" w:rsidP="00082FC4">
            <w:pPr>
              <w:ind w:left="-108" w:right="-149"/>
              <w:jc w:val="center"/>
              <w:outlineLvl w:val="1"/>
              <w:rPr>
                <w:rFonts w:cs="Times New Roman"/>
                <w:kern w:val="0"/>
                <w:sz w:val="22"/>
                <w:szCs w:val="22"/>
                <w:lang w:val="ru-RU" w:eastAsia="ru-RU"/>
              </w:rPr>
            </w:pPr>
            <w:r>
              <w:rPr>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ED0FE79" w14:textId="4DD3F66D" w:rsidR="00082FC4" w:rsidRPr="00551926" w:rsidRDefault="00082FC4" w:rsidP="00082FC4">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2BF25ED" w14:textId="77777777" w:rsidR="00082FC4" w:rsidRPr="00551926" w:rsidRDefault="00082FC4" w:rsidP="00082FC4">
            <w:pPr>
              <w:ind w:left="-108" w:right="-149"/>
              <w:jc w:val="center"/>
              <w:outlineLvl w:val="1"/>
              <w:rPr>
                <w:rFonts w:cs="Times New Roman"/>
                <w:kern w:val="0"/>
                <w:sz w:val="22"/>
                <w:szCs w:val="22"/>
                <w:lang w:val="ru-RU" w:eastAsia="ru-RU"/>
              </w:rPr>
            </w:pPr>
            <w:r>
              <w:rPr>
                <w:rFonts w:cs="Times New Roman"/>
                <w:kern w:val="0"/>
                <w:sz w:val="22"/>
                <w:szCs w:val="22"/>
                <w:lang w:val="ru-RU"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A1EB0E3" w14:textId="77777777" w:rsidR="00082FC4" w:rsidRPr="009776EE" w:rsidRDefault="00082FC4" w:rsidP="00082FC4">
            <w:pPr>
              <w:jc w:val="center"/>
              <w:rPr>
                <w:bCs/>
                <w:sz w:val="22"/>
                <w:szCs w:val="22"/>
                <w:lang w:val="ru-RU"/>
              </w:rPr>
            </w:pPr>
            <w:r>
              <w:rPr>
                <w:bCs/>
                <w:sz w:val="22"/>
                <w:szCs w:val="22"/>
                <w:lang w:val="ru-RU"/>
              </w:rPr>
              <w:t>0</w:t>
            </w:r>
          </w:p>
        </w:tc>
      </w:tr>
      <w:tr w:rsidR="00082FC4" w:rsidRPr="003023EA" w14:paraId="3F371DE4" w14:textId="77777777" w:rsidTr="00082FC4">
        <w:trPr>
          <w:gridAfter w:val="1"/>
          <w:wAfter w:w="13" w:type="dxa"/>
          <w:trHeight w:val="79"/>
        </w:trPr>
        <w:tc>
          <w:tcPr>
            <w:tcW w:w="629" w:type="dxa"/>
            <w:vMerge/>
            <w:tcBorders>
              <w:left w:val="single" w:sz="4" w:space="0" w:color="000000"/>
              <w:bottom w:val="single" w:sz="4" w:space="0" w:color="000000"/>
            </w:tcBorders>
            <w:shd w:val="clear" w:color="auto" w:fill="auto"/>
          </w:tcPr>
          <w:p w14:paraId="4F907028" w14:textId="77777777" w:rsidR="00082FC4" w:rsidRPr="003023EA" w:rsidRDefault="00082FC4" w:rsidP="00082FC4">
            <w:pPr>
              <w:rPr>
                <w:bCs/>
                <w:sz w:val="22"/>
                <w:szCs w:val="22"/>
              </w:rPr>
            </w:pPr>
          </w:p>
        </w:tc>
        <w:tc>
          <w:tcPr>
            <w:tcW w:w="5608" w:type="dxa"/>
            <w:gridSpan w:val="2"/>
            <w:vMerge/>
            <w:tcBorders>
              <w:top w:val="single" w:sz="4" w:space="0" w:color="000000"/>
              <w:left w:val="single" w:sz="4" w:space="0" w:color="000000"/>
              <w:bottom w:val="single" w:sz="4" w:space="0" w:color="auto"/>
            </w:tcBorders>
            <w:shd w:val="clear" w:color="auto" w:fill="auto"/>
          </w:tcPr>
          <w:p w14:paraId="732B9D46" w14:textId="77777777" w:rsidR="00082FC4" w:rsidRPr="003023EA" w:rsidRDefault="00082FC4" w:rsidP="00082FC4">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6B3D7219" w14:textId="77777777" w:rsidR="00082FC4" w:rsidRPr="003023EA" w:rsidRDefault="00082FC4" w:rsidP="00082FC4">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B0C65FA" w14:textId="530E5B79" w:rsidR="00082FC4" w:rsidRPr="003023EA" w:rsidRDefault="00082FC4" w:rsidP="00082FC4">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tcPr>
          <w:p w14:paraId="0F784073" w14:textId="15189B6A" w:rsidR="00082FC4" w:rsidRPr="00EB5C7A" w:rsidRDefault="00082FC4" w:rsidP="00082FC4">
            <w:pPr>
              <w:ind w:left="-108" w:right="-149"/>
              <w:jc w:val="center"/>
              <w:outlineLvl w:val="1"/>
              <w:rPr>
                <w:rFonts w:cs="Times New Roman"/>
                <w:kern w:val="0"/>
                <w:sz w:val="22"/>
                <w:szCs w:val="22"/>
                <w:lang w:eastAsia="ru-RU"/>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5B0DEF7" w14:textId="6E56B55A" w:rsidR="00082FC4" w:rsidRPr="00EB5C7A" w:rsidRDefault="00082FC4" w:rsidP="00082FC4">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D669DF2" w14:textId="77777777" w:rsidR="00082FC4" w:rsidRPr="00EB5C7A" w:rsidRDefault="00082FC4" w:rsidP="00082FC4">
            <w:pPr>
              <w:ind w:left="-108" w:right="-149"/>
              <w:jc w:val="center"/>
              <w:outlineLvl w:val="1"/>
              <w:rPr>
                <w:rFonts w:cs="Times New Roman"/>
                <w:kern w:val="0"/>
                <w:sz w:val="22"/>
                <w:szCs w:val="22"/>
                <w:lang w:eastAsia="ru-RU"/>
              </w:rPr>
            </w:pPr>
            <w:r w:rsidRPr="00EB5C7A">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4C61C44" w14:textId="77777777" w:rsidR="00082FC4" w:rsidRPr="003023EA" w:rsidRDefault="00082FC4" w:rsidP="00082FC4">
            <w:pPr>
              <w:jc w:val="center"/>
              <w:rPr>
                <w:sz w:val="22"/>
                <w:szCs w:val="22"/>
              </w:rPr>
            </w:pPr>
            <w:r w:rsidRPr="003023EA">
              <w:rPr>
                <w:bCs/>
                <w:sz w:val="22"/>
                <w:szCs w:val="22"/>
              </w:rPr>
              <w:t>0</w:t>
            </w:r>
          </w:p>
        </w:tc>
      </w:tr>
      <w:tr w:rsidR="00082FC4" w:rsidRPr="003023EA" w14:paraId="413CD06A" w14:textId="77777777" w:rsidTr="00082FC4">
        <w:trPr>
          <w:gridAfter w:val="1"/>
          <w:wAfter w:w="13" w:type="dxa"/>
          <w:trHeight w:val="79"/>
        </w:trPr>
        <w:tc>
          <w:tcPr>
            <w:tcW w:w="629" w:type="dxa"/>
            <w:vMerge/>
            <w:tcBorders>
              <w:left w:val="single" w:sz="4" w:space="0" w:color="000000"/>
              <w:bottom w:val="single" w:sz="4" w:space="0" w:color="000000"/>
            </w:tcBorders>
            <w:shd w:val="clear" w:color="auto" w:fill="auto"/>
          </w:tcPr>
          <w:p w14:paraId="40828EB7" w14:textId="77777777" w:rsidR="00082FC4" w:rsidRPr="003023EA" w:rsidRDefault="00082FC4" w:rsidP="00082FC4">
            <w:pPr>
              <w:rPr>
                <w:bCs/>
                <w:sz w:val="22"/>
                <w:szCs w:val="22"/>
              </w:rPr>
            </w:pPr>
          </w:p>
        </w:tc>
        <w:tc>
          <w:tcPr>
            <w:tcW w:w="5608" w:type="dxa"/>
            <w:gridSpan w:val="2"/>
            <w:vMerge/>
            <w:tcBorders>
              <w:top w:val="single" w:sz="4" w:space="0" w:color="000000"/>
              <w:left w:val="single" w:sz="4" w:space="0" w:color="000000"/>
              <w:bottom w:val="single" w:sz="4" w:space="0" w:color="auto"/>
            </w:tcBorders>
            <w:shd w:val="clear" w:color="auto" w:fill="auto"/>
          </w:tcPr>
          <w:p w14:paraId="6BA9E8FB" w14:textId="77777777" w:rsidR="00082FC4" w:rsidRPr="003023EA" w:rsidRDefault="00082FC4" w:rsidP="00082FC4">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705BD19A" w14:textId="77777777" w:rsidR="00082FC4" w:rsidRPr="003023EA" w:rsidRDefault="00082FC4" w:rsidP="00082FC4">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1986B6A" w14:textId="68D81296" w:rsidR="00082FC4" w:rsidRPr="004E3680" w:rsidRDefault="00082FC4" w:rsidP="00082FC4">
            <w:pPr>
              <w:jc w:val="center"/>
              <w:rPr>
                <w:bCs/>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tcPr>
          <w:p w14:paraId="12E6E49E" w14:textId="6C0EFA1C" w:rsidR="00082FC4" w:rsidRDefault="00082FC4" w:rsidP="00082FC4">
            <w:pPr>
              <w:ind w:left="-108" w:right="-149"/>
              <w:jc w:val="center"/>
              <w:outlineLvl w:val="1"/>
              <w:rPr>
                <w:rFonts w:cs="Times New Roman"/>
                <w:kern w:val="0"/>
                <w:sz w:val="22"/>
                <w:szCs w:val="22"/>
                <w:lang w:val="ru-RU" w:eastAsia="ru-RU"/>
              </w:rPr>
            </w:pPr>
            <w:r>
              <w:rPr>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F5DA2C5" w14:textId="134D2DE8" w:rsidR="00082FC4" w:rsidRPr="00EB5C7A" w:rsidRDefault="00082FC4" w:rsidP="00082FC4">
            <w:pPr>
              <w:ind w:left="-108" w:right="-149"/>
              <w:jc w:val="center"/>
              <w:outlineLvl w:val="1"/>
              <w:rPr>
                <w:rFonts w:cs="Times New Roman"/>
                <w:kern w:val="0"/>
                <w:sz w:val="22"/>
                <w:szCs w:val="22"/>
                <w:lang w:eastAsia="ru-RU"/>
              </w:rPr>
            </w:pPr>
            <w:r>
              <w:rPr>
                <w:rFonts w:cs="Times New Roman"/>
                <w:kern w:val="0"/>
                <w:sz w:val="22"/>
                <w:szCs w:val="22"/>
                <w:lang w:val="ru-RU"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63A0A34" w14:textId="77777777" w:rsidR="00082FC4" w:rsidRPr="00EB5C7A" w:rsidRDefault="00082FC4" w:rsidP="00082FC4">
            <w:pPr>
              <w:ind w:left="-108" w:right="-149"/>
              <w:jc w:val="center"/>
              <w:outlineLvl w:val="1"/>
              <w:rPr>
                <w:rFonts w:cs="Times New Roman"/>
                <w:kern w:val="0"/>
                <w:sz w:val="22"/>
                <w:szCs w:val="22"/>
                <w:lang w:eastAsia="ru-RU"/>
              </w:rPr>
            </w:pPr>
            <w:r>
              <w:rPr>
                <w:rFonts w:cs="Times New Roman"/>
                <w:kern w:val="0"/>
                <w:sz w:val="22"/>
                <w:szCs w:val="22"/>
                <w:lang w:val="ru-RU"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BA62DEE" w14:textId="77777777" w:rsidR="00082FC4" w:rsidRPr="009776EE" w:rsidRDefault="00082FC4" w:rsidP="00082FC4">
            <w:pPr>
              <w:jc w:val="center"/>
              <w:rPr>
                <w:bCs/>
                <w:sz w:val="22"/>
                <w:szCs w:val="22"/>
                <w:lang w:val="ru-RU"/>
              </w:rPr>
            </w:pPr>
            <w:r>
              <w:rPr>
                <w:bCs/>
                <w:sz w:val="22"/>
                <w:szCs w:val="22"/>
                <w:lang w:val="ru-RU"/>
              </w:rPr>
              <w:t>0</w:t>
            </w:r>
          </w:p>
        </w:tc>
      </w:tr>
      <w:tr w:rsidR="00082FC4" w:rsidRPr="003023EA" w14:paraId="3F8AE126" w14:textId="77777777" w:rsidTr="00082FC4">
        <w:trPr>
          <w:gridAfter w:val="1"/>
          <w:wAfter w:w="13" w:type="dxa"/>
          <w:trHeight w:val="79"/>
        </w:trPr>
        <w:tc>
          <w:tcPr>
            <w:tcW w:w="629" w:type="dxa"/>
            <w:vMerge/>
            <w:tcBorders>
              <w:left w:val="single" w:sz="4" w:space="0" w:color="000000"/>
              <w:bottom w:val="single" w:sz="4" w:space="0" w:color="000000"/>
            </w:tcBorders>
            <w:shd w:val="clear" w:color="auto" w:fill="auto"/>
          </w:tcPr>
          <w:p w14:paraId="55143AE3" w14:textId="77777777" w:rsidR="00082FC4" w:rsidRPr="003023EA" w:rsidRDefault="00082FC4" w:rsidP="00082FC4">
            <w:pPr>
              <w:rPr>
                <w:bCs/>
                <w:sz w:val="22"/>
                <w:szCs w:val="22"/>
              </w:rPr>
            </w:pPr>
          </w:p>
        </w:tc>
        <w:tc>
          <w:tcPr>
            <w:tcW w:w="5608" w:type="dxa"/>
            <w:gridSpan w:val="2"/>
            <w:vMerge/>
            <w:tcBorders>
              <w:top w:val="single" w:sz="4" w:space="0" w:color="000000"/>
              <w:left w:val="single" w:sz="4" w:space="0" w:color="000000"/>
              <w:bottom w:val="single" w:sz="4" w:space="0" w:color="auto"/>
            </w:tcBorders>
            <w:shd w:val="clear" w:color="auto" w:fill="auto"/>
          </w:tcPr>
          <w:p w14:paraId="04240224" w14:textId="77777777" w:rsidR="00082FC4" w:rsidRPr="003023EA" w:rsidRDefault="00082FC4" w:rsidP="00082FC4">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7472D33A" w14:textId="77777777" w:rsidR="00082FC4" w:rsidRPr="003023EA" w:rsidRDefault="00082FC4" w:rsidP="00082FC4">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7DA6D75" w14:textId="444DF855" w:rsidR="00082FC4" w:rsidRPr="003023EA" w:rsidRDefault="00082FC4" w:rsidP="00082FC4">
            <w:pPr>
              <w:jc w:val="center"/>
              <w:rPr>
                <w:sz w:val="22"/>
                <w:szCs w:val="22"/>
                <w:vertAlign w:val="superscript"/>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tcPr>
          <w:p w14:paraId="46CF4C38" w14:textId="159E04C0" w:rsidR="00082FC4" w:rsidRPr="004E3680" w:rsidRDefault="00082FC4" w:rsidP="00082FC4">
            <w:pPr>
              <w:ind w:left="-108" w:right="-149"/>
              <w:jc w:val="center"/>
              <w:outlineLvl w:val="1"/>
              <w:rPr>
                <w:rFonts w:cs="Times New Roman"/>
                <w:kern w:val="0"/>
                <w:sz w:val="22"/>
                <w:szCs w:val="22"/>
                <w:lang w:eastAsia="ru-RU"/>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1A5FA25" w14:textId="3EDD31E1" w:rsidR="00082FC4" w:rsidRPr="004E3680" w:rsidRDefault="00082FC4" w:rsidP="00082FC4">
            <w:pPr>
              <w:ind w:left="-108" w:right="-149"/>
              <w:jc w:val="center"/>
              <w:outlineLvl w:val="1"/>
              <w:rPr>
                <w:rFonts w:cs="Times New Roman"/>
                <w:kern w:val="0"/>
                <w:sz w:val="22"/>
                <w:szCs w:val="22"/>
                <w:vertAlign w:val="superscript"/>
                <w:lang w:eastAsia="ru-RU"/>
              </w:rPr>
            </w:pPr>
            <w:r w:rsidRPr="004E3680">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77A32B5" w14:textId="77777777" w:rsidR="00082FC4" w:rsidRPr="004E3680" w:rsidRDefault="00082FC4" w:rsidP="00082FC4">
            <w:pPr>
              <w:ind w:left="-108" w:right="-149"/>
              <w:jc w:val="center"/>
              <w:outlineLvl w:val="1"/>
              <w:rPr>
                <w:rFonts w:cs="Times New Roman"/>
                <w:kern w:val="0"/>
                <w:sz w:val="22"/>
                <w:szCs w:val="22"/>
                <w:lang w:eastAsia="ru-RU"/>
              </w:rPr>
            </w:pPr>
            <w:r w:rsidRPr="004E3680">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5F83EB8" w14:textId="77777777" w:rsidR="00082FC4" w:rsidRPr="003023EA" w:rsidRDefault="00082FC4" w:rsidP="00082FC4">
            <w:pPr>
              <w:jc w:val="center"/>
              <w:rPr>
                <w:bCs/>
                <w:sz w:val="22"/>
                <w:szCs w:val="22"/>
                <w:vertAlign w:val="superscript"/>
              </w:rPr>
            </w:pPr>
            <w:r w:rsidRPr="003023EA">
              <w:rPr>
                <w:bCs/>
                <w:sz w:val="22"/>
                <w:szCs w:val="22"/>
              </w:rPr>
              <w:t>0</w:t>
            </w:r>
          </w:p>
        </w:tc>
      </w:tr>
      <w:tr w:rsidR="00082FC4" w:rsidRPr="003023EA" w14:paraId="5B9664FD" w14:textId="77777777" w:rsidTr="00082FC4">
        <w:trPr>
          <w:gridAfter w:val="1"/>
          <w:wAfter w:w="13" w:type="dxa"/>
          <w:trHeight w:val="79"/>
        </w:trPr>
        <w:tc>
          <w:tcPr>
            <w:tcW w:w="629" w:type="dxa"/>
            <w:vMerge/>
            <w:tcBorders>
              <w:left w:val="single" w:sz="4" w:space="0" w:color="000000"/>
              <w:bottom w:val="single" w:sz="4" w:space="0" w:color="000000"/>
            </w:tcBorders>
            <w:shd w:val="clear" w:color="auto" w:fill="auto"/>
          </w:tcPr>
          <w:p w14:paraId="4DEC5382" w14:textId="77777777" w:rsidR="00082FC4" w:rsidRPr="003023EA" w:rsidRDefault="00082FC4" w:rsidP="00082FC4">
            <w:pPr>
              <w:rPr>
                <w:bCs/>
                <w:sz w:val="22"/>
                <w:szCs w:val="22"/>
              </w:rPr>
            </w:pPr>
          </w:p>
        </w:tc>
        <w:tc>
          <w:tcPr>
            <w:tcW w:w="5608" w:type="dxa"/>
            <w:gridSpan w:val="2"/>
            <w:vMerge/>
            <w:tcBorders>
              <w:top w:val="single" w:sz="4" w:space="0" w:color="000000"/>
              <w:left w:val="single" w:sz="4" w:space="0" w:color="000000"/>
              <w:bottom w:val="single" w:sz="4" w:space="0" w:color="auto"/>
            </w:tcBorders>
            <w:shd w:val="clear" w:color="auto" w:fill="auto"/>
          </w:tcPr>
          <w:p w14:paraId="7E4C80DC" w14:textId="77777777" w:rsidR="00082FC4" w:rsidRPr="003023EA" w:rsidRDefault="00082FC4" w:rsidP="00082FC4">
            <w:pPr>
              <w:jc w:val="both"/>
              <w:rPr>
                <w:bCs/>
                <w:sz w:val="22"/>
                <w:szCs w:val="22"/>
                <w:u w:val="single"/>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57F86192" w14:textId="77777777" w:rsidR="00082FC4" w:rsidRPr="003023EA" w:rsidRDefault="00082FC4" w:rsidP="00082FC4">
            <w:pPr>
              <w:ind w:right="-108"/>
              <w:rPr>
                <w:sz w:val="22"/>
                <w:szCs w:val="22"/>
              </w:rPr>
            </w:pPr>
            <w:proofErr w:type="spellStart"/>
            <w:r w:rsidRPr="003023EA">
              <w:rPr>
                <w:bCs/>
                <w:sz w:val="22"/>
                <w:szCs w:val="22"/>
              </w:rPr>
              <w:t>Внебюдж</w:t>
            </w:r>
            <w:proofErr w:type="spellEnd"/>
            <w:r w:rsidRPr="003023EA">
              <w:rPr>
                <w:bCs/>
                <w:sz w:val="22"/>
                <w:szCs w:val="22"/>
              </w:rPr>
              <w:t xml:space="preserve">. </w:t>
            </w:r>
            <w:proofErr w:type="spellStart"/>
            <w:r w:rsidRPr="003023EA">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FB5BCA6" w14:textId="7E3CA7AC" w:rsidR="00082FC4" w:rsidRPr="003023EA" w:rsidRDefault="00082FC4" w:rsidP="00082FC4">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tcPr>
          <w:p w14:paraId="7281BBDD" w14:textId="6A2907E6" w:rsidR="00082FC4" w:rsidRPr="003023EA" w:rsidRDefault="00082FC4" w:rsidP="00082FC4">
            <w:pPr>
              <w:jc w:val="center"/>
              <w:rPr>
                <w:bCs/>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A131B20" w14:textId="19ABE520" w:rsidR="00082FC4" w:rsidRPr="003023EA" w:rsidRDefault="00082FC4" w:rsidP="00082FC4">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A0466FA" w14:textId="77777777" w:rsidR="00082FC4" w:rsidRPr="003023EA" w:rsidRDefault="00082FC4" w:rsidP="00082FC4">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5EF622E" w14:textId="77777777" w:rsidR="00082FC4" w:rsidRPr="003023EA" w:rsidRDefault="00082FC4" w:rsidP="00082FC4">
            <w:pPr>
              <w:jc w:val="center"/>
              <w:rPr>
                <w:bCs/>
                <w:sz w:val="22"/>
                <w:szCs w:val="22"/>
              </w:rPr>
            </w:pPr>
          </w:p>
        </w:tc>
      </w:tr>
      <w:tr w:rsidR="00082FC4" w:rsidRPr="003023EA" w14:paraId="76BA2A33" w14:textId="77777777" w:rsidTr="00082FC4">
        <w:trPr>
          <w:gridAfter w:val="1"/>
          <w:wAfter w:w="13" w:type="dxa"/>
          <w:trHeight w:val="79"/>
        </w:trPr>
        <w:tc>
          <w:tcPr>
            <w:tcW w:w="629" w:type="dxa"/>
            <w:vMerge w:val="restart"/>
            <w:tcBorders>
              <w:left w:val="single" w:sz="4" w:space="0" w:color="000000"/>
            </w:tcBorders>
            <w:shd w:val="clear" w:color="auto" w:fill="auto"/>
          </w:tcPr>
          <w:p w14:paraId="33AD156D" w14:textId="77777777" w:rsidR="00082FC4" w:rsidRPr="003023EA" w:rsidRDefault="00082FC4" w:rsidP="00082FC4">
            <w:pPr>
              <w:jc w:val="center"/>
              <w:rPr>
                <w:bCs/>
                <w:sz w:val="22"/>
                <w:szCs w:val="22"/>
              </w:rPr>
            </w:pPr>
            <w:r w:rsidRPr="003023EA">
              <w:rPr>
                <w:bCs/>
                <w:sz w:val="22"/>
                <w:szCs w:val="22"/>
              </w:rPr>
              <w:t>5.</w:t>
            </w:r>
          </w:p>
        </w:tc>
        <w:tc>
          <w:tcPr>
            <w:tcW w:w="5608" w:type="dxa"/>
            <w:gridSpan w:val="2"/>
            <w:vMerge w:val="restart"/>
            <w:tcBorders>
              <w:top w:val="single" w:sz="4" w:space="0" w:color="auto"/>
              <w:left w:val="single" w:sz="4" w:space="0" w:color="000000"/>
            </w:tcBorders>
            <w:shd w:val="clear" w:color="auto" w:fill="auto"/>
          </w:tcPr>
          <w:p w14:paraId="121BD66F" w14:textId="77777777" w:rsidR="00082FC4" w:rsidRPr="003023EA" w:rsidRDefault="00082FC4" w:rsidP="00082FC4">
            <w:pPr>
              <w:jc w:val="both"/>
              <w:rPr>
                <w:bCs/>
                <w:sz w:val="22"/>
                <w:szCs w:val="22"/>
                <w:u w:val="single"/>
                <w:lang w:val="ru-RU"/>
              </w:rPr>
            </w:pPr>
            <w:r w:rsidRPr="003023EA">
              <w:rPr>
                <w:sz w:val="22"/>
                <w:szCs w:val="22"/>
                <w:lang w:val="ru-RU"/>
              </w:rPr>
              <w:t>Реализация проектов победителей Всероссийского конкурса проектов создания комфортной городской среды в малых городах и исторических поселениях</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50FE2003" w14:textId="77777777" w:rsidR="00082FC4" w:rsidRPr="003023EA" w:rsidRDefault="00082FC4" w:rsidP="00082FC4">
            <w:pPr>
              <w:ind w:right="-108"/>
              <w:rPr>
                <w:sz w:val="22"/>
                <w:szCs w:val="22"/>
              </w:rPr>
            </w:pPr>
            <w:proofErr w:type="spellStart"/>
            <w:r w:rsidRPr="003023EA">
              <w:rPr>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FB8DE01" w14:textId="77F966AB" w:rsidR="00082FC4" w:rsidRPr="003023EA" w:rsidRDefault="00082FC4" w:rsidP="00082FC4">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tcPr>
          <w:p w14:paraId="033FF433" w14:textId="4320EDB4" w:rsidR="00082FC4" w:rsidRPr="003023EA" w:rsidRDefault="00082FC4" w:rsidP="00082FC4">
            <w:pPr>
              <w:jc w:val="center"/>
              <w:rPr>
                <w:bCs/>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229D7A7" w14:textId="7610F2CF" w:rsidR="00082FC4" w:rsidRPr="003023EA" w:rsidRDefault="00082FC4" w:rsidP="00082FC4">
            <w:pPr>
              <w:jc w:val="center"/>
              <w:rPr>
                <w:sz w:val="22"/>
                <w:szCs w:val="22"/>
                <w:highlight w:val="green"/>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A431548" w14:textId="77777777" w:rsidR="00082FC4" w:rsidRPr="003023EA" w:rsidRDefault="00082FC4" w:rsidP="00082FC4">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A944F7D" w14:textId="77777777" w:rsidR="00082FC4" w:rsidRPr="00FD659F" w:rsidRDefault="00082FC4" w:rsidP="00082FC4">
            <w:pPr>
              <w:jc w:val="center"/>
              <w:rPr>
                <w:bCs/>
                <w:sz w:val="22"/>
                <w:szCs w:val="22"/>
                <w:lang w:val="ru-RU"/>
              </w:rPr>
            </w:pPr>
            <w:r>
              <w:rPr>
                <w:bCs/>
                <w:sz w:val="22"/>
                <w:szCs w:val="22"/>
                <w:lang w:val="ru-RU"/>
              </w:rPr>
              <w:t>0</w:t>
            </w:r>
          </w:p>
        </w:tc>
      </w:tr>
      <w:tr w:rsidR="00082FC4" w:rsidRPr="003023EA" w14:paraId="2448F940" w14:textId="77777777" w:rsidTr="00082FC4">
        <w:trPr>
          <w:gridAfter w:val="1"/>
          <w:wAfter w:w="13" w:type="dxa"/>
          <w:trHeight w:val="79"/>
        </w:trPr>
        <w:tc>
          <w:tcPr>
            <w:tcW w:w="629" w:type="dxa"/>
            <w:vMerge/>
            <w:tcBorders>
              <w:left w:val="single" w:sz="4" w:space="0" w:color="000000"/>
            </w:tcBorders>
            <w:shd w:val="clear" w:color="auto" w:fill="auto"/>
          </w:tcPr>
          <w:p w14:paraId="5EF1E4C8" w14:textId="77777777" w:rsidR="00082FC4" w:rsidRPr="003023EA" w:rsidRDefault="00082FC4" w:rsidP="00082FC4">
            <w:pPr>
              <w:jc w:val="center"/>
              <w:rPr>
                <w:bCs/>
                <w:sz w:val="22"/>
                <w:szCs w:val="22"/>
              </w:rPr>
            </w:pPr>
          </w:p>
        </w:tc>
        <w:tc>
          <w:tcPr>
            <w:tcW w:w="5608" w:type="dxa"/>
            <w:gridSpan w:val="2"/>
            <w:vMerge/>
            <w:tcBorders>
              <w:left w:val="single" w:sz="4" w:space="0" w:color="000000"/>
            </w:tcBorders>
            <w:shd w:val="clear" w:color="auto" w:fill="auto"/>
          </w:tcPr>
          <w:p w14:paraId="00E2A90C" w14:textId="77777777" w:rsidR="00082FC4" w:rsidRPr="003023EA" w:rsidRDefault="00082FC4" w:rsidP="00082FC4">
            <w:pPr>
              <w:jc w:val="both"/>
              <w:rPr>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127BE36A" w14:textId="77777777" w:rsidR="00082FC4" w:rsidRPr="003023EA" w:rsidRDefault="00082FC4" w:rsidP="00082FC4">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B7D667B" w14:textId="35E4B19F" w:rsidR="00082FC4" w:rsidRPr="003023EA" w:rsidRDefault="00082FC4" w:rsidP="00082FC4">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tcPr>
          <w:p w14:paraId="493CE89F" w14:textId="614BE27D" w:rsidR="00082FC4" w:rsidRPr="003023EA" w:rsidRDefault="00082FC4" w:rsidP="00082FC4">
            <w:pPr>
              <w:jc w:val="center"/>
              <w:rPr>
                <w:bCs/>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4D12C09" w14:textId="47880BE3" w:rsidR="00082FC4" w:rsidRPr="003023EA" w:rsidRDefault="00082FC4" w:rsidP="00082FC4">
            <w:pPr>
              <w:jc w:val="center"/>
              <w:rPr>
                <w:sz w:val="22"/>
                <w:szCs w:val="22"/>
                <w:highlight w:val="green"/>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7934DAE" w14:textId="77777777" w:rsidR="00082FC4" w:rsidRPr="003023EA" w:rsidRDefault="00082FC4" w:rsidP="00082FC4">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917E213" w14:textId="77777777" w:rsidR="00082FC4" w:rsidRPr="00FD659F" w:rsidRDefault="00082FC4" w:rsidP="00082FC4">
            <w:pPr>
              <w:jc w:val="center"/>
              <w:rPr>
                <w:bCs/>
                <w:sz w:val="22"/>
                <w:szCs w:val="22"/>
                <w:lang w:val="ru-RU"/>
              </w:rPr>
            </w:pPr>
            <w:r>
              <w:rPr>
                <w:bCs/>
                <w:sz w:val="22"/>
                <w:szCs w:val="22"/>
                <w:lang w:val="ru-RU"/>
              </w:rPr>
              <w:t>0</w:t>
            </w:r>
          </w:p>
        </w:tc>
      </w:tr>
      <w:tr w:rsidR="00082FC4" w:rsidRPr="003023EA" w14:paraId="14428CA6" w14:textId="77777777" w:rsidTr="00082FC4">
        <w:trPr>
          <w:gridAfter w:val="1"/>
          <w:wAfter w:w="13" w:type="dxa"/>
          <w:trHeight w:val="79"/>
        </w:trPr>
        <w:tc>
          <w:tcPr>
            <w:tcW w:w="629" w:type="dxa"/>
            <w:vMerge/>
            <w:tcBorders>
              <w:left w:val="single" w:sz="4" w:space="0" w:color="000000"/>
            </w:tcBorders>
            <w:shd w:val="clear" w:color="auto" w:fill="auto"/>
          </w:tcPr>
          <w:p w14:paraId="1E8ED9F4" w14:textId="77777777" w:rsidR="00082FC4" w:rsidRPr="003023EA" w:rsidRDefault="00082FC4" w:rsidP="00082FC4">
            <w:pPr>
              <w:jc w:val="center"/>
              <w:rPr>
                <w:bCs/>
                <w:sz w:val="22"/>
                <w:szCs w:val="22"/>
              </w:rPr>
            </w:pPr>
          </w:p>
        </w:tc>
        <w:tc>
          <w:tcPr>
            <w:tcW w:w="5608" w:type="dxa"/>
            <w:gridSpan w:val="2"/>
            <w:vMerge/>
            <w:tcBorders>
              <w:left w:val="single" w:sz="4" w:space="0" w:color="000000"/>
            </w:tcBorders>
            <w:shd w:val="clear" w:color="auto" w:fill="auto"/>
          </w:tcPr>
          <w:p w14:paraId="694C26FA" w14:textId="77777777" w:rsidR="00082FC4" w:rsidRPr="003023EA" w:rsidRDefault="00082FC4" w:rsidP="00082FC4">
            <w:pPr>
              <w:jc w:val="both"/>
              <w:rPr>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29802DA6" w14:textId="77777777" w:rsidR="00082FC4" w:rsidRPr="003023EA" w:rsidRDefault="00082FC4" w:rsidP="00082FC4">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6291EB2" w14:textId="217EF236" w:rsidR="00082FC4" w:rsidRPr="003023EA" w:rsidRDefault="00082FC4" w:rsidP="00082FC4">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tcPr>
          <w:p w14:paraId="782DD2E6" w14:textId="373CB5EB" w:rsidR="00082FC4" w:rsidRPr="003023EA" w:rsidRDefault="00082FC4" w:rsidP="00082FC4">
            <w:pPr>
              <w:jc w:val="center"/>
              <w:rPr>
                <w:bCs/>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28B8575" w14:textId="40B4EE7C" w:rsidR="00082FC4" w:rsidRPr="003023EA" w:rsidRDefault="00082FC4" w:rsidP="00082FC4">
            <w:pPr>
              <w:jc w:val="center"/>
              <w:rPr>
                <w:sz w:val="22"/>
                <w:szCs w:val="22"/>
                <w:highlight w:val="green"/>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D8B9778" w14:textId="77777777" w:rsidR="00082FC4" w:rsidRPr="003023EA" w:rsidRDefault="00082FC4" w:rsidP="00082FC4">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F3EB8C1" w14:textId="77777777" w:rsidR="00082FC4" w:rsidRPr="003023EA" w:rsidRDefault="00082FC4" w:rsidP="00082FC4">
            <w:pPr>
              <w:jc w:val="center"/>
              <w:rPr>
                <w:bCs/>
                <w:sz w:val="22"/>
                <w:szCs w:val="22"/>
              </w:rPr>
            </w:pPr>
            <w:r w:rsidRPr="003023EA">
              <w:rPr>
                <w:bCs/>
                <w:sz w:val="22"/>
                <w:szCs w:val="22"/>
              </w:rPr>
              <w:t>0</w:t>
            </w:r>
          </w:p>
        </w:tc>
      </w:tr>
      <w:tr w:rsidR="00082FC4" w:rsidRPr="003023EA" w14:paraId="5994D2FF" w14:textId="77777777" w:rsidTr="00082FC4">
        <w:trPr>
          <w:gridAfter w:val="1"/>
          <w:wAfter w:w="13" w:type="dxa"/>
          <w:trHeight w:val="79"/>
        </w:trPr>
        <w:tc>
          <w:tcPr>
            <w:tcW w:w="629" w:type="dxa"/>
            <w:vMerge/>
            <w:tcBorders>
              <w:left w:val="single" w:sz="4" w:space="0" w:color="000000"/>
            </w:tcBorders>
            <w:shd w:val="clear" w:color="auto" w:fill="auto"/>
          </w:tcPr>
          <w:p w14:paraId="581A6930" w14:textId="77777777" w:rsidR="00082FC4" w:rsidRPr="003023EA" w:rsidRDefault="00082FC4" w:rsidP="00082FC4">
            <w:pPr>
              <w:jc w:val="center"/>
              <w:rPr>
                <w:bCs/>
                <w:sz w:val="22"/>
                <w:szCs w:val="22"/>
              </w:rPr>
            </w:pPr>
          </w:p>
        </w:tc>
        <w:tc>
          <w:tcPr>
            <w:tcW w:w="5608" w:type="dxa"/>
            <w:gridSpan w:val="2"/>
            <w:vMerge/>
            <w:tcBorders>
              <w:left w:val="single" w:sz="4" w:space="0" w:color="000000"/>
            </w:tcBorders>
            <w:shd w:val="clear" w:color="auto" w:fill="auto"/>
          </w:tcPr>
          <w:p w14:paraId="084228B6" w14:textId="77777777" w:rsidR="00082FC4" w:rsidRPr="003023EA" w:rsidRDefault="00082FC4" w:rsidP="00082FC4">
            <w:pPr>
              <w:jc w:val="both"/>
              <w:rPr>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6D209286" w14:textId="77777777" w:rsidR="00082FC4" w:rsidRPr="003023EA" w:rsidRDefault="00082FC4" w:rsidP="00082FC4">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6990083" w14:textId="1E1EC61B" w:rsidR="00082FC4" w:rsidRPr="003023EA" w:rsidRDefault="00082FC4" w:rsidP="00082FC4">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tcPr>
          <w:p w14:paraId="6632947E" w14:textId="2F1BD06A" w:rsidR="00082FC4" w:rsidRPr="003023EA" w:rsidRDefault="00082FC4" w:rsidP="00082FC4">
            <w:pPr>
              <w:jc w:val="center"/>
              <w:rPr>
                <w:bCs/>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6B55165" w14:textId="1100C92E" w:rsidR="00082FC4" w:rsidRPr="003023EA" w:rsidRDefault="00082FC4" w:rsidP="00082FC4">
            <w:pPr>
              <w:jc w:val="center"/>
              <w:rPr>
                <w:sz w:val="22"/>
                <w:szCs w:val="22"/>
                <w:highlight w:val="green"/>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500652F" w14:textId="77777777" w:rsidR="00082FC4" w:rsidRPr="003023EA" w:rsidRDefault="00082FC4" w:rsidP="00082FC4">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B369F94" w14:textId="77777777" w:rsidR="00082FC4" w:rsidRPr="00403DED" w:rsidRDefault="00082FC4" w:rsidP="00082FC4">
            <w:pPr>
              <w:jc w:val="center"/>
              <w:rPr>
                <w:bCs/>
                <w:sz w:val="22"/>
                <w:szCs w:val="22"/>
                <w:lang w:val="ru-RU"/>
              </w:rPr>
            </w:pPr>
            <w:r>
              <w:rPr>
                <w:bCs/>
                <w:sz w:val="22"/>
                <w:szCs w:val="22"/>
                <w:lang w:val="ru-RU"/>
              </w:rPr>
              <w:t>0</w:t>
            </w:r>
          </w:p>
        </w:tc>
      </w:tr>
      <w:tr w:rsidR="00082FC4" w:rsidRPr="003023EA" w14:paraId="2023BF9C" w14:textId="77777777" w:rsidTr="00082FC4">
        <w:trPr>
          <w:gridAfter w:val="1"/>
          <w:wAfter w:w="13" w:type="dxa"/>
          <w:trHeight w:val="79"/>
        </w:trPr>
        <w:tc>
          <w:tcPr>
            <w:tcW w:w="629" w:type="dxa"/>
            <w:vMerge/>
            <w:tcBorders>
              <w:left w:val="single" w:sz="4" w:space="0" w:color="000000"/>
              <w:bottom w:val="single" w:sz="4" w:space="0" w:color="000000"/>
            </w:tcBorders>
            <w:shd w:val="clear" w:color="auto" w:fill="auto"/>
          </w:tcPr>
          <w:p w14:paraId="3D6F5F7F" w14:textId="77777777" w:rsidR="00082FC4" w:rsidRPr="003023EA" w:rsidRDefault="00082FC4" w:rsidP="00082FC4">
            <w:pPr>
              <w:jc w:val="center"/>
              <w:rPr>
                <w:bCs/>
                <w:sz w:val="22"/>
                <w:szCs w:val="22"/>
              </w:rPr>
            </w:pPr>
          </w:p>
        </w:tc>
        <w:tc>
          <w:tcPr>
            <w:tcW w:w="5608" w:type="dxa"/>
            <w:gridSpan w:val="2"/>
            <w:vMerge/>
            <w:tcBorders>
              <w:left w:val="single" w:sz="4" w:space="0" w:color="000000"/>
              <w:bottom w:val="single" w:sz="4" w:space="0" w:color="000000"/>
            </w:tcBorders>
            <w:shd w:val="clear" w:color="auto" w:fill="auto"/>
          </w:tcPr>
          <w:p w14:paraId="74AF6353" w14:textId="77777777" w:rsidR="00082FC4" w:rsidRPr="003023EA" w:rsidRDefault="00082FC4" w:rsidP="00082FC4">
            <w:pPr>
              <w:jc w:val="both"/>
              <w:rPr>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07825F57" w14:textId="77777777" w:rsidR="00082FC4" w:rsidRPr="003023EA" w:rsidRDefault="00082FC4" w:rsidP="00082FC4">
            <w:pPr>
              <w:ind w:right="-108"/>
              <w:rPr>
                <w:sz w:val="22"/>
                <w:szCs w:val="22"/>
              </w:rPr>
            </w:pPr>
            <w:proofErr w:type="spellStart"/>
            <w:r w:rsidRPr="003023EA">
              <w:rPr>
                <w:bCs/>
                <w:sz w:val="22"/>
                <w:szCs w:val="22"/>
              </w:rPr>
              <w:t>Внебюдж</w:t>
            </w:r>
            <w:proofErr w:type="spellEnd"/>
            <w:r w:rsidRPr="003023EA">
              <w:rPr>
                <w:bCs/>
                <w:sz w:val="22"/>
                <w:szCs w:val="22"/>
              </w:rPr>
              <w:t xml:space="preserve">. </w:t>
            </w:r>
            <w:proofErr w:type="spellStart"/>
            <w:r w:rsidRPr="003023EA">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DFCA006" w14:textId="1DA2AE09" w:rsidR="00082FC4" w:rsidRPr="003023EA" w:rsidRDefault="00082FC4" w:rsidP="00082FC4">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tcPr>
          <w:p w14:paraId="30866C3F" w14:textId="59173664" w:rsidR="00082FC4" w:rsidRPr="003023EA" w:rsidRDefault="00082FC4" w:rsidP="00082FC4">
            <w:pPr>
              <w:jc w:val="center"/>
              <w:rPr>
                <w:bCs/>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F93D2AE" w14:textId="3D779B1D" w:rsidR="00082FC4" w:rsidRPr="003023EA" w:rsidRDefault="00082FC4" w:rsidP="00082FC4">
            <w:pPr>
              <w:jc w:val="center"/>
              <w:rPr>
                <w:sz w:val="22"/>
                <w:szCs w:val="22"/>
                <w:highlight w:val="green"/>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5064883" w14:textId="77777777" w:rsidR="00082FC4" w:rsidRPr="003023EA" w:rsidRDefault="00082FC4" w:rsidP="00082FC4">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D188143" w14:textId="77777777" w:rsidR="00082FC4" w:rsidRPr="003023EA" w:rsidRDefault="00082FC4" w:rsidP="00082FC4">
            <w:pPr>
              <w:jc w:val="center"/>
              <w:rPr>
                <w:bCs/>
                <w:sz w:val="22"/>
                <w:szCs w:val="22"/>
              </w:rPr>
            </w:pPr>
            <w:r w:rsidRPr="003023EA">
              <w:rPr>
                <w:bCs/>
                <w:sz w:val="22"/>
                <w:szCs w:val="22"/>
              </w:rPr>
              <w:t>0</w:t>
            </w:r>
          </w:p>
        </w:tc>
      </w:tr>
      <w:tr w:rsidR="00B91DE2" w:rsidRPr="003023EA" w14:paraId="344837DD" w14:textId="77777777" w:rsidTr="00082FC4">
        <w:trPr>
          <w:gridAfter w:val="1"/>
          <w:wAfter w:w="13" w:type="dxa"/>
          <w:trHeight w:val="79"/>
        </w:trPr>
        <w:tc>
          <w:tcPr>
            <w:tcW w:w="629" w:type="dxa"/>
            <w:vMerge w:val="restart"/>
            <w:tcBorders>
              <w:top w:val="single" w:sz="4" w:space="0" w:color="000000"/>
              <w:left w:val="single" w:sz="4" w:space="0" w:color="000000"/>
            </w:tcBorders>
            <w:shd w:val="clear" w:color="auto" w:fill="auto"/>
          </w:tcPr>
          <w:p w14:paraId="167A761A" w14:textId="77777777" w:rsidR="00B91DE2" w:rsidRPr="003023EA" w:rsidRDefault="00B91DE2" w:rsidP="00B91DE2">
            <w:pPr>
              <w:jc w:val="center"/>
              <w:rPr>
                <w:bCs/>
                <w:sz w:val="22"/>
                <w:szCs w:val="22"/>
                <w:lang w:eastAsia="ru-RU"/>
              </w:rPr>
            </w:pPr>
            <w:r w:rsidRPr="003023EA">
              <w:rPr>
                <w:bCs/>
                <w:sz w:val="22"/>
                <w:szCs w:val="22"/>
              </w:rPr>
              <w:t>6.</w:t>
            </w:r>
          </w:p>
        </w:tc>
        <w:tc>
          <w:tcPr>
            <w:tcW w:w="5608" w:type="dxa"/>
            <w:gridSpan w:val="2"/>
            <w:vMerge w:val="restart"/>
            <w:tcBorders>
              <w:top w:val="single" w:sz="4" w:space="0" w:color="000000"/>
              <w:left w:val="single" w:sz="4" w:space="0" w:color="000000"/>
            </w:tcBorders>
            <w:shd w:val="clear" w:color="auto" w:fill="auto"/>
          </w:tcPr>
          <w:p w14:paraId="73118049" w14:textId="77777777" w:rsidR="00B91DE2" w:rsidRPr="003023EA" w:rsidRDefault="00B91DE2" w:rsidP="00B91DE2">
            <w:pPr>
              <w:jc w:val="both"/>
              <w:rPr>
                <w:sz w:val="22"/>
                <w:szCs w:val="22"/>
                <w:lang w:val="ru-RU"/>
              </w:rPr>
            </w:pPr>
            <w:r w:rsidRPr="003023EA">
              <w:rPr>
                <w:bCs/>
                <w:sz w:val="22"/>
                <w:szCs w:val="22"/>
                <w:lang w:val="ru-RU"/>
              </w:rPr>
              <w:t>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01735D3F" w14:textId="77777777" w:rsidR="00B91DE2" w:rsidRPr="003023EA" w:rsidRDefault="00B91DE2" w:rsidP="00B91DE2">
            <w:pPr>
              <w:ind w:right="-108"/>
              <w:rPr>
                <w:sz w:val="22"/>
                <w:szCs w:val="22"/>
              </w:rPr>
            </w:pPr>
            <w:proofErr w:type="spellStart"/>
            <w:r w:rsidRPr="003023EA">
              <w:rPr>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B36F76D" w14:textId="04FB59E7" w:rsidR="00B91DE2" w:rsidRPr="004E3680" w:rsidRDefault="00B91DE2" w:rsidP="00B91DE2">
            <w:pPr>
              <w:jc w:val="center"/>
              <w:rPr>
                <w:rFonts w:cs="Times New Roman"/>
                <w:sz w:val="22"/>
                <w:szCs w:val="22"/>
                <w:lang w:val="ru-RU"/>
              </w:rPr>
            </w:pPr>
            <w:r>
              <w:rPr>
                <w:rFonts w:cs="Times New Roman"/>
                <w:bCs/>
                <w:sz w:val="22"/>
                <w:szCs w:val="22"/>
                <w:lang w:val="ru-RU"/>
              </w:rPr>
              <w:t>2427,775</w:t>
            </w:r>
          </w:p>
        </w:tc>
        <w:tc>
          <w:tcPr>
            <w:tcW w:w="1402" w:type="dxa"/>
            <w:tcBorders>
              <w:top w:val="single" w:sz="4" w:space="0" w:color="000000"/>
              <w:left w:val="single" w:sz="4" w:space="0" w:color="000000"/>
              <w:bottom w:val="single" w:sz="4" w:space="0" w:color="000000"/>
              <w:right w:val="single" w:sz="4" w:space="0" w:color="000000"/>
            </w:tcBorders>
          </w:tcPr>
          <w:p w14:paraId="2A035C15" w14:textId="6A8E89E5" w:rsidR="00B91DE2" w:rsidRPr="003023EA" w:rsidRDefault="00B91DE2" w:rsidP="00B91DE2">
            <w:pPr>
              <w:jc w:val="center"/>
              <w:rPr>
                <w:bCs/>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6BEF7DA" w14:textId="2FF37605" w:rsidR="00B91DE2" w:rsidRPr="003023EA" w:rsidRDefault="00B91DE2" w:rsidP="00B91DE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737255C" w14:textId="77777777" w:rsidR="00B91DE2" w:rsidRPr="003023EA" w:rsidRDefault="00B91DE2" w:rsidP="00B91DE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9A118FA" w14:textId="5DCF9CBB" w:rsidR="00B91DE2" w:rsidRPr="003023EA" w:rsidRDefault="00B91DE2" w:rsidP="00B91DE2">
            <w:pPr>
              <w:jc w:val="center"/>
              <w:rPr>
                <w:color w:val="000000"/>
                <w:sz w:val="22"/>
                <w:szCs w:val="22"/>
                <w:lang w:val="ru-RU"/>
              </w:rPr>
            </w:pPr>
            <w:r>
              <w:rPr>
                <w:rFonts w:cs="Times New Roman"/>
                <w:bCs/>
                <w:sz w:val="22"/>
                <w:szCs w:val="22"/>
                <w:lang w:val="ru-RU"/>
              </w:rPr>
              <w:t>2427,775</w:t>
            </w:r>
          </w:p>
        </w:tc>
      </w:tr>
      <w:tr w:rsidR="00B91DE2" w:rsidRPr="003023EA" w14:paraId="50B800A7" w14:textId="77777777" w:rsidTr="00082FC4">
        <w:trPr>
          <w:gridAfter w:val="1"/>
          <w:wAfter w:w="13" w:type="dxa"/>
          <w:trHeight w:val="79"/>
        </w:trPr>
        <w:tc>
          <w:tcPr>
            <w:tcW w:w="629" w:type="dxa"/>
            <w:vMerge/>
            <w:tcBorders>
              <w:left w:val="single" w:sz="4" w:space="0" w:color="000000"/>
            </w:tcBorders>
            <w:shd w:val="clear" w:color="auto" w:fill="auto"/>
          </w:tcPr>
          <w:p w14:paraId="5193FBAA" w14:textId="77777777" w:rsidR="00B91DE2" w:rsidRPr="003023EA" w:rsidRDefault="00B91DE2" w:rsidP="00B91DE2">
            <w:pPr>
              <w:rPr>
                <w:bCs/>
                <w:sz w:val="22"/>
                <w:szCs w:val="22"/>
              </w:rPr>
            </w:pPr>
          </w:p>
        </w:tc>
        <w:tc>
          <w:tcPr>
            <w:tcW w:w="5608" w:type="dxa"/>
            <w:gridSpan w:val="2"/>
            <w:vMerge/>
            <w:tcBorders>
              <w:left w:val="single" w:sz="4" w:space="0" w:color="000000"/>
            </w:tcBorders>
            <w:shd w:val="clear" w:color="auto" w:fill="auto"/>
          </w:tcPr>
          <w:p w14:paraId="352A958E" w14:textId="77777777" w:rsidR="00B91DE2" w:rsidRPr="003023EA" w:rsidRDefault="00B91DE2" w:rsidP="00B91DE2">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3DB83889" w14:textId="77777777" w:rsidR="00B91DE2" w:rsidRPr="003023EA" w:rsidRDefault="00B91DE2" w:rsidP="00B91DE2">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88F93E4" w14:textId="39B4A319" w:rsidR="00B91DE2" w:rsidRPr="004E3680" w:rsidRDefault="00B91DE2" w:rsidP="00B91DE2">
            <w:pPr>
              <w:jc w:val="center"/>
              <w:rPr>
                <w:rFonts w:cs="Times New Roman"/>
                <w:sz w:val="22"/>
                <w:szCs w:val="22"/>
                <w:lang w:val="ru-RU"/>
              </w:rPr>
            </w:pPr>
            <w:r>
              <w:rPr>
                <w:rFonts w:cs="Times New Roman"/>
                <w:bCs/>
                <w:sz w:val="22"/>
                <w:szCs w:val="22"/>
                <w:lang w:val="ru-RU"/>
              </w:rPr>
              <w:t>2190,084</w:t>
            </w:r>
          </w:p>
        </w:tc>
        <w:tc>
          <w:tcPr>
            <w:tcW w:w="1402" w:type="dxa"/>
            <w:tcBorders>
              <w:top w:val="single" w:sz="4" w:space="0" w:color="000000"/>
              <w:left w:val="single" w:sz="4" w:space="0" w:color="000000"/>
              <w:bottom w:val="single" w:sz="4" w:space="0" w:color="000000"/>
              <w:right w:val="single" w:sz="4" w:space="0" w:color="000000"/>
            </w:tcBorders>
          </w:tcPr>
          <w:p w14:paraId="6B045004" w14:textId="794D01C9" w:rsidR="00B91DE2" w:rsidRPr="003023EA" w:rsidRDefault="00B91DE2" w:rsidP="00B91DE2">
            <w:pPr>
              <w:jc w:val="center"/>
              <w:rPr>
                <w:bCs/>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72954F7" w14:textId="5DF0694B" w:rsidR="00B91DE2" w:rsidRPr="003023EA" w:rsidRDefault="00B91DE2" w:rsidP="00B91DE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7AD57FA" w14:textId="77777777" w:rsidR="00B91DE2" w:rsidRPr="003023EA" w:rsidRDefault="00B91DE2" w:rsidP="00B91DE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0150044" w14:textId="5EDD3EFC" w:rsidR="00B91DE2" w:rsidRPr="003023EA" w:rsidRDefault="00B91DE2" w:rsidP="00B91DE2">
            <w:pPr>
              <w:jc w:val="center"/>
              <w:rPr>
                <w:color w:val="000000"/>
                <w:sz w:val="22"/>
                <w:szCs w:val="22"/>
                <w:lang w:val="ru-RU"/>
              </w:rPr>
            </w:pPr>
            <w:r>
              <w:rPr>
                <w:rFonts w:cs="Times New Roman"/>
                <w:bCs/>
                <w:sz w:val="22"/>
                <w:szCs w:val="22"/>
                <w:lang w:val="ru-RU"/>
              </w:rPr>
              <w:t>2190,084</w:t>
            </w:r>
          </w:p>
        </w:tc>
      </w:tr>
      <w:tr w:rsidR="00B91DE2" w:rsidRPr="003023EA" w14:paraId="302193CB" w14:textId="77777777" w:rsidTr="00082FC4">
        <w:trPr>
          <w:gridAfter w:val="1"/>
          <w:wAfter w:w="13" w:type="dxa"/>
          <w:trHeight w:val="79"/>
        </w:trPr>
        <w:tc>
          <w:tcPr>
            <w:tcW w:w="629" w:type="dxa"/>
            <w:vMerge/>
            <w:tcBorders>
              <w:left w:val="single" w:sz="4" w:space="0" w:color="000000"/>
            </w:tcBorders>
            <w:shd w:val="clear" w:color="auto" w:fill="auto"/>
          </w:tcPr>
          <w:p w14:paraId="3DFDD93D" w14:textId="77777777" w:rsidR="00B91DE2" w:rsidRPr="003023EA" w:rsidRDefault="00B91DE2" w:rsidP="00B91DE2">
            <w:pPr>
              <w:rPr>
                <w:bCs/>
                <w:sz w:val="22"/>
                <w:szCs w:val="22"/>
              </w:rPr>
            </w:pPr>
          </w:p>
        </w:tc>
        <w:tc>
          <w:tcPr>
            <w:tcW w:w="5608" w:type="dxa"/>
            <w:gridSpan w:val="2"/>
            <w:vMerge/>
            <w:tcBorders>
              <w:left w:val="single" w:sz="4" w:space="0" w:color="000000"/>
            </w:tcBorders>
            <w:shd w:val="clear" w:color="auto" w:fill="auto"/>
          </w:tcPr>
          <w:p w14:paraId="4E83D971" w14:textId="77777777" w:rsidR="00B91DE2" w:rsidRPr="003023EA" w:rsidRDefault="00B91DE2" w:rsidP="00B91DE2">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3339AD8D" w14:textId="77777777" w:rsidR="00B91DE2" w:rsidRPr="003023EA" w:rsidRDefault="00B91DE2" w:rsidP="00B91DE2">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03B4C09" w14:textId="61E1C80D" w:rsidR="00B91DE2" w:rsidRPr="004E3680" w:rsidRDefault="00B91DE2" w:rsidP="00B91DE2">
            <w:pPr>
              <w:jc w:val="center"/>
              <w:rPr>
                <w:rFonts w:cs="Times New Roman"/>
                <w:sz w:val="22"/>
                <w:szCs w:val="22"/>
                <w:lang w:val="ru-RU"/>
              </w:rPr>
            </w:pPr>
            <w:r>
              <w:rPr>
                <w:rFonts w:cs="Times New Roman"/>
                <w:bCs/>
                <w:sz w:val="22"/>
                <w:szCs w:val="22"/>
                <w:lang w:val="ru-RU"/>
              </w:rPr>
              <w:t>113,084</w:t>
            </w:r>
          </w:p>
        </w:tc>
        <w:tc>
          <w:tcPr>
            <w:tcW w:w="1402" w:type="dxa"/>
            <w:tcBorders>
              <w:top w:val="single" w:sz="4" w:space="0" w:color="000000"/>
              <w:left w:val="single" w:sz="4" w:space="0" w:color="000000"/>
              <w:bottom w:val="single" w:sz="4" w:space="0" w:color="000000"/>
              <w:right w:val="single" w:sz="4" w:space="0" w:color="000000"/>
            </w:tcBorders>
          </w:tcPr>
          <w:p w14:paraId="5417FF10" w14:textId="1A4A75EE" w:rsidR="00B91DE2" w:rsidRPr="003023EA" w:rsidRDefault="00B91DE2" w:rsidP="00B91DE2">
            <w:pPr>
              <w:jc w:val="center"/>
              <w:rPr>
                <w:bCs/>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DE0EB6E" w14:textId="1F7E8744" w:rsidR="00B91DE2" w:rsidRPr="003023EA" w:rsidRDefault="00B91DE2" w:rsidP="00B91DE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8B4C5F6" w14:textId="77777777" w:rsidR="00B91DE2" w:rsidRPr="003023EA" w:rsidRDefault="00B91DE2" w:rsidP="00B91DE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A1B3087" w14:textId="1684705E" w:rsidR="00B91DE2" w:rsidRPr="003023EA" w:rsidRDefault="00B91DE2" w:rsidP="00B91DE2">
            <w:pPr>
              <w:jc w:val="center"/>
              <w:rPr>
                <w:color w:val="000000"/>
                <w:sz w:val="22"/>
                <w:szCs w:val="22"/>
                <w:lang w:val="ru-RU"/>
              </w:rPr>
            </w:pPr>
            <w:r>
              <w:rPr>
                <w:rFonts w:cs="Times New Roman"/>
                <w:bCs/>
                <w:sz w:val="22"/>
                <w:szCs w:val="22"/>
                <w:lang w:val="ru-RU"/>
              </w:rPr>
              <w:t>113,084</w:t>
            </w:r>
          </w:p>
        </w:tc>
      </w:tr>
      <w:tr w:rsidR="00B91DE2" w:rsidRPr="003023EA" w14:paraId="267459A3" w14:textId="77777777" w:rsidTr="00082FC4">
        <w:trPr>
          <w:gridAfter w:val="1"/>
          <w:wAfter w:w="13" w:type="dxa"/>
          <w:trHeight w:val="79"/>
        </w:trPr>
        <w:tc>
          <w:tcPr>
            <w:tcW w:w="629" w:type="dxa"/>
            <w:vMerge/>
            <w:tcBorders>
              <w:left w:val="single" w:sz="4" w:space="0" w:color="000000"/>
            </w:tcBorders>
            <w:shd w:val="clear" w:color="auto" w:fill="auto"/>
          </w:tcPr>
          <w:p w14:paraId="132FAA0A" w14:textId="77777777" w:rsidR="00B91DE2" w:rsidRPr="003023EA" w:rsidRDefault="00B91DE2" w:rsidP="00B91DE2">
            <w:pPr>
              <w:rPr>
                <w:bCs/>
                <w:sz w:val="22"/>
                <w:szCs w:val="22"/>
              </w:rPr>
            </w:pPr>
          </w:p>
        </w:tc>
        <w:tc>
          <w:tcPr>
            <w:tcW w:w="5608" w:type="dxa"/>
            <w:gridSpan w:val="2"/>
            <w:vMerge/>
            <w:tcBorders>
              <w:left w:val="single" w:sz="4" w:space="0" w:color="000000"/>
            </w:tcBorders>
            <w:shd w:val="clear" w:color="auto" w:fill="auto"/>
          </w:tcPr>
          <w:p w14:paraId="269B0C90" w14:textId="77777777" w:rsidR="00B91DE2" w:rsidRPr="003023EA" w:rsidRDefault="00B91DE2" w:rsidP="00B91DE2">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253DBC5E" w14:textId="77777777" w:rsidR="00B91DE2" w:rsidRPr="003023EA" w:rsidRDefault="00B91DE2" w:rsidP="00B91DE2">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513F49E" w14:textId="2DC48FFD" w:rsidR="00B91DE2" w:rsidRPr="004E3680" w:rsidRDefault="00B91DE2" w:rsidP="00B91DE2">
            <w:pPr>
              <w:jc w:val="center"/>
              <w:rPr>
                <w:rFonts w:cs="Times New Roman"/>
                <w:sz w:val="22"/>
                <w:szCs w:val="22"/>
                <w:lang w:val="ru-RU"/>
              </w:rPr>
            </w:pPr>
            <w:r>
              <w:rPr>
                <w:rFonts w:cs="Times New Roman"/>
                <w:bCs/>
                <w:sz w:val="22"/>
                <w:szCs w:val="22"/>
                <w:lang w:val="ru-RU"/>
              </w:rPr>
              <w:t>124,607</w:t>
            </w:r>
          </w:p>
        </w:tc>
        <w:tc>
          <w:tcPr>
            <w:tcW w:w="1402" w:type="dxa"/>
            <w:tcBorders>
              <w:top w:val="single" w:sz="4" w:space="0" w:color="000000"/>
              <w:left w:val="single" w:sz="4" w:space="0" w:color="000000"/>
              <w:bottom w:val="single" w:sz="4" w:space="0" w:color="000000"/>
              <w:right w:val="single" w:sz="4" w:space="0" w:color="000000"/>
            </w:tcBorders>
          </w:tcPr>
          <w:p w14:paraId="33D5FED0" w14:textId="359AF351" w:rsidR="00B91DE2" w:rsidRPr="003023EA" w:rsidRDefault="00B91DE2" w:rsidP="00B91DE2">
            <w:pPr>
              <w:jc w:val="center"/>
              <w:rPr>
                <w:bCs/>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99C010D" w14:textId="37A0EDF7" w:rsidR="00B91DE2" w:rsidRPr="003023EA" w:rsidRDefault="00B91DE2" w:rsidP="00B91DE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0E13DA5" w14:textId="77777777" w:rsidR="00B91DE2" w:rsidRPr="003023EA" w:rsidRDefault="00B91DE2" w:rsidP="00B91DE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C06A852" w14:textId="74B1E627" w:rsidR="00B91DE2" w:rsidRPr="003023EA" w:rsidRDefault="00B91DE2" w:rsidP="00B91DE2">
            <w:pPr>
              <w:jc w:val="center"/>
              <w:rPr>
                <w:color w:val="000000"/>
                <w:sz w:val="22"/>
                <w:szCs w:val="22"/>
                <w:lang w:val="ru-RU"/>
              </w:rPr>
            </w:pPr>
            <w:r>
              <w:rPr>
                <w:rFonts w:cs="Times New Roman"/>
                <w:bCs/>
                <w:sz w:val="22"/>
                <w:szCs w:val="22"/>
                <w:lang w:val="ru-RU"/>
              </w:rPr>
              <w:t>124,607</w:t>
            </w:r>
          </w:p>
        </w:tc>
      </w:tr>
      <w:tr w:rsidR="00B91DE2" w:rsidRPr="003023EA" w14:paraId="30A038CA" w14:textId="77777777" w:rsidTr="00082FC4">
        <w:trPr>
          <w:gridAfter w:val="1"/>
          <w:wAfter w:w="13" w:type="dxa"/>
          <w:trHeight w:val="79"/>
        </w:trPr>
        <w:tc>
          <w:tcPr>
            <w:tcW w:w="629" w:type="dxa"/>
            <w:vMerge/>
            <w:tcBorders>
              <w:left w:val="single" w:sz="4" w:space="0" w:color="000000"/>
              <w:bottom w:val="single" w:sz="4" w:space="0" w:color="000000"/>
            </w:tcBorders>
            <w:shd w:val="clear" w:color="auto" w:fill="auto"/>
          </w:tcPr>
          <w:p w14:paraId="589F81D4" w14:textId="77777777" w:rsidR="00B91DE2" w:rsidRPr="003023EA" w:rsidRDefault="00B91DE2" w:rsidP="00B91DE2">
            <w:pPr>
              <w:rPr>
                <w:bCs/>
                <w:sz w:val="22"/>
                <w:szCs w:val="22"/>
              </w:rPr>
            </w:pPr>
          </w:p>
        </w:tc>
        <w:tc>
          <w:tcPr>
            <w:tcW w:w="5608" w:type="dxa"/>
            <w:gridSpan w:val="2"/>
            <w:vMerge/>
            <w:tcBorders>
              <w:left w:val="single" w:sz="4" w:space="0" w:color="000000"/>
              <w:bottom w:val="single" w:sz="4" w:space="0" w:color="000000"/>
            </w:tcBorders>
            <w:shd w:val="clear" w:color="auto" w:fill="auto"/>
          </w:tcPr>
          <w:p w14:paraId="7A448405" w14:textId="77777777" w:rsidR="00B91DE2" w:rsidRPr="003023EA" w:rsidRDefault="00B91DE2" w:rsidP="00B91DE2">
            <w:pPr>
              <w:jc w:val="both"/>
              <w:rPr>
                <w:bCs/>
                <w:sz w:val="22"/>
                <w:szCs w:val="22"/>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3189A423" w14:textId="77777777" w:rsidR="00B91DE2" w:rsidRPr="003023EA" w:rsidRDefault="00B91DE2" w:rsidP="00B91DE2">
            <w:pPr>
              <w:ind w:right="-108"/>
              <w:rPr>
                <w:sz w:val="22"/>
                <w:szCs w:val="22"/>
              </w:rPr>
            </w:pPr>
            <w:proofErr w:type="spellStart"/>
            <w:r w:rsidRPr="003023EA">
              <w:rPr>
                <w:bCs/>
                <w:sz w:val="22"/>
                <w:szCs w:val="22"/>
              </w:rPr>
              <w:t>Внебюдж</w:t>
            </w:r>
            <w:proofErr w:type="spellEnd"/>
            <w:r w:rsidRPr="003023EA">
              <w:rPr>
                <w:bCs/>
                <w:sz w:val="22"/>
                <w:szCs w:val="22"/>
              </w:rPr>
              <w:t xml:space="preserve">. </w:t>
            </w:r>
            <w:proofErr w:type="spellStart"/>
            <w:r w:rsidRPr="003023EA">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B48C4D9" w14:textId="68D49AA6" w:rsidR="00B91DE2" w:rsidRPr="003023EA" w:rsidRDefault="00B91DE2" w:rsidP="00B91DE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tcPr>
          <w:p w14:paraId="330C6F7B" w14:textId="14754BB0" w:rsidR="00B91DE2" w:rsidRPr="003023EA" w:rsidRDefault="00B91DE2" w:rsidP="00B91DE2">
            <w:pPr>
              <w:jc w:val="center"/>
              <w:rPr>
                <w:bCs/>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1B4A69A" w14:textId="339D427C" w:rsidR="00B91DE2" w:rsidRPr="003023EA" w:rsidRDefault="00B91DE2" w:rsidP="00B91DE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A683FD4" w14:textId="77777777" w:rsidR="00B91DE2" w:rsidRPr="003023EA" w:rsidRDefault="00B91DE2" w:rsidP="00B91DE2">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C6598B6" w14:textId="4CB02592" w:rsidR="00B91DE2" w:rsidRPr="003023EA" w:rsidRDefault="00B91DE2" w:rsidP="00B91DE2">
            <w:pPr>
              <w:jc w:val="center"/>
              <w:rPr>
                <w:sz w:val="22"/>
                <w:szCs w:val="22"/>
              </w:rPr>
            </w:pPr>
            <w:r w:rsidRPr="003023EA">
              <w:rPr>
                <w:bCs/>
                <w:sz w:val="22"/>
                <w:szCs w:val="22"/>
              </w:rPr>
              <w:t>0</w:t>
            </w:r>
          </w:p>
        </w:tc>
      </w:tr>
      <w:tr w:rsidR="00082FC4" w:rsidRPr="003023EA" w14:paraId="662E75F7" w14:textId="77777777" w:rsidTr="00082FC4">
        <w:trPr>
          <w:gridAfter w:val="1"/>
          <w:wAfter w:w="13" w:type="dxa"/>
        </w:trPr>
        <w:tc>
          <w:tcPr>
            <w:tcW w:w="629" w:type="dxa"/>
            <w:tcBorders>
              <w:top w:val="single" w:sz="4" w:space="0" w:color="000000"/>
              <w:left w:val="single" w:sz="4" w:space="0" w:color="000000"/>
              <w:bottom w:val="single" w:sz="4" w:space="0" w:color="000000"/>
            </w:tcBorders>
            <w:shd w:val="clear" w:color="auto" w:fill="auto"/>
          </w:tcPr>
          <w:p w14:paraId="0DAF597B" w14:textId="77777777" w:rsidR="00082FC4" w:rsidRPr="003023EA" w:rsidRDefault="00082FC4" w:rsidP="00082FC4">
            <w:pPr>
              <w:jc w:val="center"/>
              <w:rPr>
                <w:sz w:val="22"/>
                <w:szCs w:val="22"/>
                <w:lang w:eastAsia="ru-RU"/>
              </w:rPr>
            </w:pPr>
            <w:r w:rsidRPr="003023EA">
              <w:rPr>
                <w:bCs/>
                <w:sz w:val="22"/>
                <w:szCs w:val="22"/>
              </w:rPr>
              <w:t>7.</w:t>
            </w:r>
          </w:p>
        </w:tc>
        <w:tc>
          <w:tcPr>
            <w:tcW w:w="5608" w:type="dxa"/>
            <w:gridSpan w:val="2"/>
            <w:tcBorders>
              <w:top w:val="single" w:sz="4" w:space="0" w:color="000000"/>
              <w:left w:val="single" w:sz="4" w:space="0" w:color="000000"/>
              <w:bottom w:val="single" w:sz="4" w:space="0" w:color="000000"/>
            </w:tcBorders>
            <w:shd w:val="clear" w:color="auto" w:fill="auto"/>
          </w:tcPr>
          <w:p w14:paraId="1B086AB9" w14:textId="77777777" w:rsidR="00082FC4" w:rsidRPr="003023EA" w:rsidRDefault="00082FC4" w:rsidP="00082FC4">
            <w:pPr>
              <w:jc w:val="both"/>
              <w:rPr>
                <w:bCs/>
                <w:sz w:val="22"/>
                <w:szCs w:val="22"/>
                <w:lang w:val="ru-RU"/>
              </w:rPr>
            </w:pPr>
            <w:r w:rsidRPr="003023EA">
              <w:rPr>
                <w:bCs/>
                <w:sz w:val="22"/>
                <w:szCs w:val="22"/>
                <w:lang w:val="ru-RU"/>
              </w:rPr>
              <w:t>Повышение среднего значения индекса качества городской среды</w:t>
            </w:r>
          </w:p>
        </w:tc>
        <w:tc>
          <w:tcPr>
            <w:tcW w:w="2034" w:type="dxa"/>
            <w:tcBorders>
              <w:top w:val="single" w:sz="4" w:space="0" w:color="000000"/>
              <w:left w:val="single" w:sz="4" w:space="0" w:color="000000"/>
              <w:bottom w:val="single" w:sz="4" w:space="0" w:color="000000"/>
            </w:tcBorders>
            <w:shd w:val="clear" w:color="auto" w:fill="auto"/>
          </w:tcPr>
          <w:p w14:paraId="2CF30709" w14:textId="77777777" w:rsidR="00082FC4" w:rsidRPr="003023EA" w:rsidRDefault="00082FC4" w:rsidP="00082FC4">
            <w:pPr>
              <w:ind w:right="-108"/>
              <w:rPr>
                <w:sz w:val="22"/>
                <w:szCs w:val="22"/>
              </w:rPr>
            </w:pPr>
            <w:proofErr w:type="spellStart"/>
            <w:r w:rsidRPr="003023EA">
              <w:rPr>
                <w:bCs/>
                <w:sz w:val="22"/>
                <w:szCs w:val="22"/>
              </w:rPr>
              <w:t>Без</w:t>
            </w:r>
            <w:proofErr w:type="spellEnd"/>
            <w:r w:rsidRPr="003023EA">
              <w:rPr>
                <w:bCs/>
                <w:sz w:val="22"/>
                <w:szCs w:val="22"/>
              </w:rPr>
              <w:t xml:space="preserve"> </w:t>
            </w:r>
            <w:proofErr w:type="spellStart"/>
            <w:r w:rsidRPr="003023EA">
              <w:rPr>
                <w:bCs/>
                <w:sz w:val="22"/>
                <w:szCs w:val="22"/>
              </w:rPr>
              <w:t>финансирования</w:t>
            </w:r>
            <w:proofErr w:type="spellEnd"/>
          </w:p>
        </w:tc>
        <w:tc>
          <w:tcPr>
            <w:tcW w:w="1402" w:type="dxa"/>
            <w:tcBorders>
              <w:top w:val="single" w:sz="4" w:space="0" w:color="000000"/>
              <w:left w:val="single" w:sz="4" w:space="0" w:color="000000"/>
              <w:bottom w:val="single" w:sz="4" w:space="0" w:color="000000"/>
            </w:tcBorders>
            <w:shd w:val="clear" w:color="auto" w:fill="auto"/>
          </w:tcPr>
          <w:p w14:paraId="79BE95BD" w14:textId="3F3DC5EB" w:rsidR="00082FC4" w:rsidRPr="003023EA" w:rsidRDefault="00082FC4" w:rsidP="00082FC4">
            <w:pPr>
              <w:jc w:val="center"/>
              <w:rPr>
                <w:sz w:val="22"/>
                <w:szCs w:val="22"/>
              </w:rPr>
            </w:pPr>
            <w:r w:rsidRPr="003023EA">
              <w:rPr>
                <w:bCs/>
                <w:sz w:val="22"/>
                <w:szCs w:val="22"/>
              </w:rPr>
              <w:t>-</w:t>
            </w:r>
          </w:p>
        </w:tc>
        <w:tc>
          <w:tcPr>
            <w:tcW w:w="1402" w:type="dxa"/>
            <w:tcBorders>
              <w:top w:val="single" w:sz="4" w:space="0" w:color="000000"/>
              <w:left w:val="single" w:sz="4" w:space="0" w:color="000000"/>
              <w:bottom w:val="single" w:sz="4" w:space="0" w:color="000000"/>
            </w:tcBorders>
          </w:tcPr>
          <w:p w14:paraId="2C93E47C" w14:textId="72E54992" w:rsidR="00082FC4" w:rsidRPr="003023EA" w:rsidRDefault="00082FC4" w:rsidP="00082FC4">
            <w:pPr>
              <w:jc w:val="center"/>
              <w:rPr>
                <w:bCs/>
                <w:sz w:val="22"/>
                <w:szCs w:val="22"/>
              </w:rPr>
            </w:pPr>
            <w:r w:rsidRPr="003023EA">
              <w:rPr>
                <w:bCs/>
                <w:sz w:val="22"/>
                <w:szCs w:val="22"/>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F836EEC" w14:textId="7F1D92C1" w:rsidR="00082FC4" w:rsidRPr="003023EA" w:rsidRDefault="00082FC4" w:rsidP="00082FC4">
            <w:pPr>
              <w:jc w:val="center"/>
              <w:rPr>
                <w:sz w:val="22"/>
                <w:szCs w:val="22"/>
              </w:rPr>
            </w:pPr>
            <w:r w:rsidRPr="003023EA">
              <w:rPr>
                <w:bCs/>
                <w:sz w:val="22"/>
                <w:szCs w:val="22"/>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0431680" w14:textId="77777777" w:rsidR="00082FC4" w:rsidRPr="003023EA" w:rsidRDefault="00082FC4" w:rsidP="00082FC4">
            <w:pPr>
              <w:jc w:val="center"/>
              <w:rPr>
                <w:sz w:val="22"/>
                <w:szCs w:val="22"/>
              </w:rPr>
            </w:pPr>
            <w:r w:rsidRPr="003023EA">
              <w:rPr>
                <w:bCs/>
                <w:sz w:val="22"/>
                <w:szCs w:val="22"/>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8C2D9E7" w14:textId="77777777" w:rsidR="00082FC4" w:rsidRPr="003023EA" w:rsidRDefault="00082FC4" w:rsidP="00082FC4">
            <w:pPr>
              <w:jc w:val="center"/>
              <w:rPr>
                <w:sz w:val="22"/>
                <w:szCs w:val="22"/>
              </w:rPr>
            </w:pPr>
            <w:r w:rsidRPr="003023EA">
              <w:rPr>
                <w:bCs/>
                <w:sz w:val="22"/>
                <w:szCs w:val="22"/>
              </w:rPr>
              <w:t>-</w:t>
            </w:r>
          </w:p>
        </w:tc>
      </w:tr>
      <w:tr w:rsidR="00082FC4" w:rsidRPr="003023EA" w14:paraId="44205C27" w14:textId="77777777" w:rsidTr="00082FC4">
        <w:trPr>
          <w:gridAfter w:val="1"/>
          <w:wAfter w:w="13" w:type="dxa"/>
        </w:trPr>
        <w:tc>
          <w:tcPr>
            <w:tcW w:w="629" w:type="dxa"/>
            <w:tcBorders>
              <w:top w:val="single" w:sz="4" w:space="0" w:color="000000"/>
              <w:left w:val="single" w:sz="4" w:space="0" w:color="000000"/>
              <w:bottom w:val="single" w:sz="4" w:space="0" w:color="000000"/>
            </w:tcBorders>
            <w:shd w:val="clear" w:color="auto" w:fill="auto"/>
          </w:tcPr>
          <w:p w14:paraId="1F707919" w14:textId="77777777" w:rsidR="00082FC4" w:rsidRPr="003023EA" w:rsidRDefault="00082FC4" w:rsidP="00082FC4">
            <w:pPr>
              <w:jc w:val="center"/>
              <w:rPr>
                <w:sz w:val="22"/>
                <w:szCs w:val="22"/>
                <w:lang w:eastAsia="ru-RU"/>
              </w:rPr>
            </w:pPr>
            <w:r w:rsidRPr="003023EA">
              <w:rPr>
                <w:bCs/>
                <w:sz w:val="22"/>
                <w:szCs w:val="22"/>
              </w:rPr>
              <w:t>8.</w:t>
            </w:r>
          </w:p>
        </w:tc>
        <w:tc>
          <w:tcPr>
            <w:tcW w:w="5608" w:type="dxa"/>
            <w:gridSpan w:val="2"/>
            <w:tcBorders>
              <w:top w:val="single" w:sz="4" w:space="0" w:color="000000"/>
              <w:left w:val="single" w:sz="4" w:space="0" w:color="000000"/>
              <w:bottom w:val="single" w:sz="4" w:space="0" w:color="000000"/>
            </w:tcBorders>
            <w:shd w:val="clear" w:color="auto" w:fill="auto"/>
          </w:tcPr>
          <w:p w14:paraId="38E26AEE" w14:textId="77777777" w:rsidR="00082FC4" w:rsidRPr="003023EA" w:rsidRDefault="00082FC4" w:rsidP="00082FC4">
            <w:pPr>
              <w:jc w:val="both"/>
              <w:rPr>
                <w:sz w:val="22"/>
                <w:szCs w:val="22"/>
                <w:lang w:val="ru-RU" w:eastAsia="ru-RU"/>
              </w:rPr>
            </w:pPr>
            <w:r w:rsidRPr="003023EA">
              <w:rPr>
                <w:bCs/>
                <w:sz w:val="22"/>
                <w:szCs w:val="22"/>
                <w:lang w:val="ru-RU"/>
              </w:rPr>
              <w:t>Увеличение доли граждан</w:t>
            </w:r>
            <w:r w:rsidRPr="003023EA">
              <w:rPr>
                <w:rFonts w:ascii="yandex-sans" w:hAnsi="yandex-sans"/>
                <w:bCs/>
                <w:color w:val="000000"/>
                <w:kern w:val="0"/>
                <w:sz w:val="22"/>
                <w:szCs w:val="22"/>
                <w:lang w:val="ru-RU" w:eastAsia="ru-RU"/>
              </w:rPr>
              <w:t>, принявших участие в решении вопросов развития городской среды, от общего количества граждан в возрасте от 14 лет, проживающих в городе, на территории которого реализуются проекты по созданию комфортной городской среды</w:t>
            </w:r>
          </w:p>
        </w:tc>
        <w:tc>
          <w:tcPr>
            <w:tcW w:w="2034" w:type="dxa"/>
            <w:tcBorders>
              <w:top w:val="single" w:sz="4" w:space="0" w:color="000000"/>
              <w:left w:val="single" w:sz="4" w:space="0" w:color="000000"/>
              <w:bottom w:val="single" w:sz="4" w:space="0" w:color="000000"/>
            </w:tcBorders>
            <w:shd w:val="clear" w:color="auto" w:fill="auto"/>
          </w:tcPr>
          <w:p w14:paraId="612D04CD" w14:textId="77777777" w:rsidR="00082FC4" w:rsidRPr="003023EA" w:rsidRDefault="00082FC4" w:rsidP="00082FC4">
            <w:pPr>
              <w:ind w:right="-108"/>
              <w:rPr>
                <w:sz w:val="22"/>
                <w:szCs w:val="22"/>
              </w:rPr>
            </w:pPr>
            <w:proofErr w:type="spellStart"/>
            <w:r w:rsidRPr="003023EA">
              <w:rPr>
                <w:bCs/>
                <w:sz w:val="22"/>
                <w:szCs w:val="22"/>
              </w:rPr>
              <w:t>Без</w:t>
            </w:r>
            <w:proofErr w:type="spellEnd"/>
            <w:r w:rsidRPr="003023EA">
              <w:rPr>
                <w:bCs/>
                <w:sz w:val="22"/>
                <w:szCs w:val="22"/>
              </w:rPr>
              <w:t xml:space="preserve"> </w:t>
            </w:r>
            <w:proofErr w:type="spellStart"/>
            <w:r w:rsidRPr="003023EA">
              <w:rPr>
                <w:bCs/>
                <w:sz w:val="22"/>
                <w:szCs w:val="22"/>
              </w:rPr>
              <w:t>финансирования</w:t>
            </w:r>
            <w:proofErr w:type="spellEnd"/>
          </w:p>
        </w:tc>
        <w:tc>
          <w:tcPr>
            <w:tcW w:w="1402" w:type="dxa"/>
            <w:tcBorders>
              <w:top w:val="single" w:sz="4" w:space="0" w:color="000000"/>
              <w:left w:val="single" w:sz="4" w:space="0" w:color="000000"/>
              <w:bottom w:val="single" w:sz="4" w:space="0" w:color="000000"/>
            </w:tcBorders>
            <w:shd w:val="clear" w:color="auto" w:fill="auto"/>
          </w:tcPr>
          <w:p w14:paraId="76C81284" w14:textId="3FDEACA0" w:rsidR="00082FC4" w:rsidRPr="003023EA" w:rsidRDefault="00082FC4" w:rsidP="00082FC4">
            <w:pPr>
              <w:jc w:val="center"/>
              <w:rPr>
                <w:sz w:val="22"/>
                <w:szCs w:val="22"/>
              </w:rPr>
            </w:pPr>
            <w:r w:rsidRPr="003023EA">
              <w:rPr>
                <w:bCs/>
                <w:sz w:val="22"/>
                <w:szCs w:val="22"/>
              </w:rPr>
              <w:t>-</w:t>
            </w:r>
          </w:p>
        </w:tc>
        <w:tc>
          <w:tcPr>
            <w:tcW w:w="1402" w:type="dxa"/>
            <w:tcBorders>
              <w:top w:val="single" w:sz="4" w:space="0" w:color="000000"/>
              <w:left w:val="single" w:sz="4" w:space="0" w:color="000000"/>
              <w:bottom w:val="single" w:sz="4" w:space="0" w:color="000000"/>
            </w:tcBorders>
          </w:tcPr>
          <w:p w14:paraId="68D62D5D" w14:textId="61444D70" w:rsidR="00082FC4" w:rsidRPr="003023EA" w:rsidRDefault="00082FC4" w:rsidP="00082FC4">
            <w:pPr>
              <w:jc w:val="center"/>
              <w:rPr>
                <w:bCs/>
                <w:sz w:val="22"/>
                <w:szCs w:val="22"/>
                <w:lang w:val="ru-RU"/>
              </w:rPr>
            </w:pPr>
            <w:r w:rsidRPr="003023EA">
              <w:rPr>
                <w:bCs/>
                <w:sz w:val="22"/>
                <w:szCs w:val="22"/>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47B3F0C" w14:textId="40B131F4" w:rsidR="00082FC4" w:rsidRPr="003023EA" w:rsidRDefault="00082FC4" w:rsidP="00082FC4">
            <w:pPr>
              <w:jc w:val="center"/>
              <w:rPr>
                <w:bCs/>
                <w:sz w:val="22"/>
                <w:szCs w:val="22"/>
                <w:lang w:val="ru-RU"/>
              </w:rPr>
            </w:pPr>
            <w:r w:rsidRPr="003023EA">
              <w:rPr>
                <w:bCs/>
                <w:sz w:val="22"/>
                <w:szCs w:val="22"/>
                <w:lang w:val="ru-RU"/>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72E9B2F" w14:textId="77777777" w:rsidR="00082FC4" w:rsidRPr="003023EA" w:rsidRDefault="00082FC4" w:rsidP="00082FC4">
            <w:pPr>
              <w:jc w:val="center"/>
              <w:rPr>
                <w:bCs/>
                <w:sz w:val="22"/>
                <w:szCs w:val="22"/>
                <w:lang w:val="ru-RU"/>
              </w:rPr>
            </w:pPr>
            <w:r w:rsidRPr="003023EA">
              <w:rPr>
                <w:bCs/>
                <w:sz w:val="22"/>
                <w:szCs w:val="22"/>
                <w:lang w:val="ru-RU"/>
              </w:rPr>
              <w:t>-</w:t>
            </w:r>
          </w:p>
          <w:p w14:paraId="12041C3D" w14:textId="77777777" w:rsidR="00082FC4" w:rsidRPr="003023EA" w:rsidRDefault="00082FC4" w:rsidP="00082FC4">
            <w:pPr>
              <w:jc w:val="center"/>
              <w:rPr>
                <w:bCs/>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2BC128C" w14:textId="77777777" w:rsidR="00082FC4" w:rsidRPr="003023EA" w:rsidRDefault="00082FC4" w:rsidP="00082FC4">
            <w:pPr>
              <w:jc w:val="center"/>
              <w:rPr>
                <w:bCs/>
                <w:sz w:val="22"/>
                <w:szCs w:val="22"/>
                <w:lang w:val="ru-RU"/>
              </w:rPr>
            </w:pPr>
            <w:r w:rsidRPr="003023EA">
              <w:rPr>
                <w:bCs/>
                <w:sz w:val="22"/>
                <w:szCs w:val="22"/>
                <w:lang w:val="ru-RU"/>
              </w:rPr>
              <w:t>-</w:t>
            </w:r>
          </w:p>
        </w:tc>
      </w:tr>
      <w:tr w:rsidR="00082FC4" w:rsidRPr="003023EA" w14:paraId="76314633" w14:textId="77777777" w:rsidTr="00082FC4">
        <w:tc>
          <w:tcPr>
            <w:tcW w:w="629" w:type="dxa"/>
            <w:tcBorders>
              <w:top w:val="single" w:sz="4" w:space="0" w:color="000000"/>
              <w:left w:val="single" w:sz="4" w:space="0" w:color="000000"/>
              <w:bottom w:val="single" w:sz="4" w:space="0" w:color="000000"/>
            </w:tcBorders>
            <w:shd w:val="clear" w:color="auto" w:fill="auto"/>
          </w:tcPr>
          <w:p w14:paraId="287C0F19" w14:textId="77777777" w:rsidR="00082FC4" w:rsidRPr="003023EA" w:rsidRDefault="00082FC4" w:rsidP="00082FC4">
            <w:pPr>
              <w:jc w:val="center"/>
              <w:rPr>
                <w:bCs/>
                <w:sz w:val="22"/>
                <w:szCs w:val="22"/>
              </w:rPr>
            </w:pPr>
          </w:p>
        </w:tc>
        <w:tc>
          <w:tcPr>
            <w:tcW w:w="1402" w:type="dxa"/>
            <w:tcBorders>
              <w:top w:val="single" w:sz="4" w:space="0" w:color="000000"/>
              <w:left w:val="single" w:sz="4" w:space="0" w:color="000000"/>
              <w:bottom w:val="single" w:sz="4" w:space="0" w:color="000000"/>
            </w:tcBorders>
          </w:tcPr>
          <w:p w14:paraId="719F1435" w14:textId="77777777" w:rsidR="00082FC4" w:rsidRPr="003023EA" w:rsidRDefault="00082FC4" w:rsidP="00082FC4">
            <w:pPr>
              <w:ind w:right="-108"/>
              <w:jc w:val="center"/>
              <w:rPr>
                <w:bCs/>
                <w:sz w:val="22"/>
                <w:szCs w:val="22"/>
                <w:lang w:eastAsia="ru-RU"/>
              </w:rPr>
            </w:pPr>
          </w:p>
        </w:tc>
        <w:tc>
          <w:tcPr>
            <w:tcW w:w="13263" w:type="dxa"/>
            <w:gridSpan w:val="8"/>
            <w:tcBorders>
              <w:top w:val="single" w:sz="4" w:space="0" w:color="000000"/>
              <w:left w:val="single" w:sz="4" w:space="0" w:color="000000"/>
              <w:bottom w:val="single" w:sz="4" w:space="0" w:color="000000"/>
              <w:right w:val="single" w:sz="4" w:space="0" w:color="000000"/>
            </w:tcBorders>
            <w:shd w:val="clear" w:color="auto" w:fill="auto"/>
          </w:tcPr>
          <w:p w14:paraId="3A5BFE23" w14:textId="7B972CD0" w:rsidR="00082FC4" w:rsidRPr="003023EA" w:rsidRDefault="00082FC4" w:rsidP="00082FC4">
            <w:pPr>
              <w:ind w:right="-108"/>
              <w:jc w:val="center"/>
              <w:rPr>
                <w:sz w:val="22"/>
                <w:szCs w:val="22"/>
                <w:highlight w:val="green"/>
              </w:rPr>
            </w:pPr>
            <w:proofErr w:type="spellStart"/>
            <w:r w:rsidRPr="00796F28">
              <w:rPr>
                <w:bCs/>
                <w:sz w:val="22"/>
                <w:szCs w:val="22"/>
                <w:lang w:eastAsia="ru-RU"/>
              </w:rPr>
              <w:t>Нязепетровское</w:t>
            </w:r>
            <w:proofErr w:type="spellEnd"/>
            <w:r w:rsidRPr="00796F28">
              <w:rPr>
                <w:bCs/>
                <w:sz w:val="22"/>
                <w:szCs w:val="22"/>
                <w:lang w:eastAsia="ru-RU"/>
              </w:rPr>
              <w:t xml:space="preserve"> </w:t>
            </w:r>
            <w:proofErr w:type="spellStart"/>
            <w:r w:rsidRPr="00796F28">
              <w:rPr>
                <w:bCs/>
                <w:sz w:val="22"/>
                <w:szCs w:val="22"/>
                <w:lang w:eastAsia="ru-RU"/>
              </w:rPr>
              <w:t>городское</w:t>
            </w:r>
            <w:proofErr w:type="spellEnd"/>
            <w:r w:rsidRPr="00796F28">
              <w:rPr>
                <w:bCs/>
                <w:sz w:val="22"/>
                <w:szCs w:val="22"/>
                <w:lang w:eastAsia="ru-RU"/>
              </w:rPr>
              <w:t xml:space="preserve"> </w:t>
            </w:r>
            <w:proofErr w:type="spellStart"/>
            <w:r w:rsidRPr="00796F28">
              <w:rPr>
                <w:bCs/>
                <w:sz w:val="22"/>
                <w:szCs w:val="22"/>
                <w:lang w:eastAsia="ru-RU"/>
              </w:rPr>
              <w:t>поселение</w:t>
            </w:r>
            <w:proofErr w:type="spellEnd"/>
          </w:p>
        </w:tc>
      </w:tr>
      <w:tr w:rsidR="00C66626" w:rsidRPr="003023EA" w14:paraId="00435052" w14:textId="77777777" w:rsidTr="00C66626">
        <w:trPr>
          <w:gridAfter w:val="1"/>
          <w:wAfter w:w="13" w:type="dxa"/>
        </w:trPr>
        <w:tc>
          <w:tcPr>
            <w:tcW w:w="629" w:type="dxa"/>
            <w:vMerge w:val="restart"/>
            <w:tcBorders>
              <w:top w:val="single" w:sz="4" w:space="0" w:color="000000"/>
              <w:left w:val="single" w:sz="4" w:space="0" w:color="000000"/>
            </w:tcBorders>
            <w:shd w:val="clear" w:color="auto" w:fill="auto"/>
          </w:tcPr>
          <w:p w14:paraId="5B5F094A" w14:textId="77777777" w:rsidR="00C66626" w:rsidRPr="003023EA" w:rsidRDefault="00C66626" w:rsidP="00C66626">
            <w:pPr>
              <w:jc w:val="center"/>
              <w:rPr>
                <w:bCs/>
                <w:sz w:val="22"/>
                <w:szCs w:val="22"/>
              </w:rPr>
            </w:pPr>
          </w:p>
        </w:tc>
        <w:tc>
          <w:tcPr>
            <w:tcW w:w="5608" w:type="dxa"/>
            <w:gridSpan w:val="2"/>
            <w:vMerge w:val="restart"/>
            <w:tcBorders>
              <w:top w:val="single" w:sz="4" w:space="0" w:color="000000"/>
              <w:left w:val="single" w:sz="4" w:space="0" w:color="000000"/>
            </w:tcBorders>
            <w:shd w:val="clear" w:color="auto" w:fill="auto"/>
          </w:tcPr>
          <w:p w14:paraId="67F431F9" w14:textId="77777777" w:rsidR="00C66626" w:rsidRPr="003023EA" w:rsidRDefault="00C66626" w:rsidP="00C66626">
            <w:pPr>
              <w:jc w:val="both"/>
              <w:rPr>
                <w:bCs/>
                <w:sz w:val="22"/>
                <w:szCs w:val="22"/>
                <w:lang w:val="ru-RU"/>
              </w:rPr>
            </w:pPr>
            <w:r w:rsidRPr="003023EA">
              <w:rPr>
                <w:bCs/>
                <w:sz w:val="22"/>
                <w:szCs w:val="22"/>
                <w:lang w:val="ru-RU"/>
              </w:rPr>
              <w:t>Муниципальная программа «Формирование современной городской среды в Нязепетровском муниципальном районе»</w:t>
            </w:r>
          </w:p>
        </w:tc>
        <w:tc>
          <w:tcPr>
            <w:tcW w:w="2034" w:type="dxa"/>
            <w:tcBorders>
              <w:top w:val="single" w:sz="4" w:space="0" w:color="000000"/>
              <w:left w:val="single" w:sz="4" w:space="0" w:color="000000"/>
              <w:bottom w:val="single" w:sz="4" w:space="0" w:color="000000"/>
            </w:tcBorders>
            <w:shd w:val="clear" w:color="auto" w:fill="auto"/>
          </w:tcPr>
          <w:p w14:paraId="1E2E1259" w14:textId="77777777" w:rsidR="00C66626" w:rsidRPr="003023EA" w:rsidRDefault="00C66626" w:rsidP="00C66626">
            <w:pPr>
              <w:ind w:right="-108"/>
              <w:rPr>
                <w:sz w:val="22"/>
                <w:szCs w:val="22"/>
              </w:rPr>
            </w:pPr>
            <w:proofErr w:type="spellStart"/>
            <w:r w:rsidRPr="003023EA">
              <w:rPr>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E2612" w14:textId="77F1D2BD" w:rsidR="00C66626" w:rsidRPr="00B76B31" w:rsidRDefault="00C66626" w:rsidP="00C66626">
            <w:pPr>
              <w:ind w:left="-188" w:right="-108"/>
              <w:jc w:val="center"/>
              <w:rPr>
                <w:rFonts w:cs="Times New Roman"/>
                <w:color w:val="000000"/>
                <w:sz w:val="22"/>
                <w:szCs w:val="22"/>
                <w:lang w:val="ru-RU"/>
              </w:rPr>
            </w:pPr>
            <w:r>
              <w:rPr>
                <w:rFonts w:cs="Times New Roman"/>
                <w:color w:val="000000"/>
                <w:sz w:val="22"/>
                <w:szCs w:val="22"/>
                <w:lang w:val="ru-RU"/>
              </w:rPr>
              <w:t xml:space="preserve">  5859,400</w:t>
            </w:r>
          </w:p>
        </w:tc>
        <w:tc>
          <w:tcPr>
            <w:tcW w:w="1402" w:type="dxa"/>
            <w:tcBorders>
              <w:top w:val="single" w:sz="4" w:space="0" w:color="000000"/>
              <w:left w:val="single" w:sz="4" w:space="0" w:color="000000"/>
              <w:bottom w:val="single" w:sz="4" w:space="0" w:color="000000"/>
              <w:right w:val="single" w:sz="4" w:space="0" w:color="000000"/>
            </w:tcBorders>
            <w:vAlign w:val="center"/>
          </w:tcPr>
          <w:p w14:paraId="1D9E441F" w14:textId="4C788AAB" w:rsidR="00C66626" w:rsidRPr="00B76B31" w:rsidRDefault="00C66626" w:rsidP="00C66626">
            <w:pPr>
              <w:ind w:left="-162" w:right="-80"/>
              <w:jc w:val="center"/>
              <w:rPr>
                <w:rFonts w:cs="Times New Roman"/>
                <w:color w:val="000000"/>
                <w:sz w:val="22"/>
                <w:szCs w:val="22"/>
                <w:vertAlign w:val="superscript"/>
                <w:lang w:val="ru-RU"/>
              </w:rPr>
            </w:pPr>
            <w:r w:rsidRPr="004F1AAF">
              <w:rPr>
                <w:rFonts w:cs="Times New Roman"/>
                <w:color w:val="000000"/>
                <w:sz w:val="22"/>
                <w:szCs w:val="22"/>
                <w:lang w:val="ru-RU"/>
              </w:rPr>
              <w:t xml:space="preserve">  4912,200</w:t>
            </w:r>
          </w:p>
        </w:tc>
        <w:tc>
          <w:tcPr>
            <w:tcW w:w="1402" w:type="dxa"/>
            <w:tcBorders>
              <w:top w:val="single" w:sz="4" w:space="0" w:color="000000"/>
              <w:left w:val="single" w:sz="4" w:space="0" w:color="000000"/>
              <w:bottom w:val="single" w:sz="4" w:space="0" w:color="000000"/>
            </w:tcBorders>
            <w:shd w:val="clear" w:color="auto" w:fill="auto"/>
            <w:vAlign w:val="center"/>
          </w:tcPr>
          <w:p w14:paraId="60878948" w14:textId="682C6D4B" w:rsidR="00C66626" w:rsidRPr="00B76B31" w:rsidRDefault="00C66626" w:rsidP="00C66626">
            <w:pPr>
              <w:ind w:left="-162" w:right="-80"/>
              <w:jc w:val="center"/>
              <w:rPr>
                <w:rFonts w:cs="Times New Roman"/>
                <w:color w:val="000000"/>
                <w:sz w:val="22"/>
                <w:szCs w:val="22"/>
                <w:vertAlign w:val="superscript"/>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AAA7C07" w14:textId="2F2534AB" w:rsidR="00C66626" w:rsidRPr="004A7A04" w:rsidRDefault="00C66626" w:rsidP="00C66626">
            <w:pPr>
              <w:ind w:left="-168" w:right="-106"/>
              <w:rPr>
                <w:rFonts w:cs="Times New Roman"/>
                <w:color w:val="000000"/>
                <w:sz w:val="22"/>
                <w:szCs w:val="22"/>
                <w:lang w:val="ru-RU"/>
              </w:rPr>
            </w:pPr>
            <w:r>
              <w:rPr>
                <w:rFonts w:cs="Times New Roman"/>
                <w:color w:val="000000"/>
                <w:sz w:val="22"/>
                <w:szCs w:val="22"/>
                <w:lang w:val="ru-RU"/>
              </w:rPr>
              <w:t xml:space="preserve">            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4EF77" w14:textId="330A5280" w:rsidR="00C66626" w:rsidRPr="00FF2449" w:rsidRDefault="00FF2449" w:rsidP="00C66626">
            <w:pPr>
              <w:ind w:left="-108"/>
              <w:jc w:val="center"/>
              <w:rPr>
                <w:rFonts w:cs="Times New Roman"/>
                <w:sz w:val="22"/>
                <w:szCs w:val="22"/>
                <w:lang w:val="ru-RU"/>
              </w:rPr>
            </w:pPr>
            <w:r w:rsidRPr="00FF2449">
              <w:rPr>
                <w:rFonts w:cs="Times New Roman"/>
                <w:sz w:val="22"/>
                <w:szCs w:val="22"/>
                <w:lang w:val="ru-RU"/>
              </w:rPr>
              <w:t>10771,600</w:t>
            </w:r>
          </w:p>
        </w:tc>
      </w:tr>
      <w:tr w:rsidR="00C66626" w:rsidRPr="003023EA" w14:paraId="580B4972" w14:textId="77777777" w:rsidTr="00C66626">
        <w:trPr>
          <w:gridAfter w:val="1"/>
          <w:wAfter w:w="13" w:type="dxa"/>
        </w:trPr>
        <w:tc>
          <w:tcPr>
            <w:tcW w:w="629" w:type="dxa"/>
            <w:vMerge/>
            <w:tcBorders>
              <w:left w:val="single" w:sz="4" w:space="0" w:color="000000"/>
            </w:tcBorders>
            <w:shd w:val="clear" w:color="auto" w:fill="auto"/>
          </w:tcPr>
          <w:p w14:paraId="316D1416" w14:textId="77777777" w:rsidR="00C66626" w:rsidRPr="003023EA" w:rsidRDefault="00C66626" w:rsidP="00C66626">
            <w:pPr>
              <w:rPr>
                <w:bCs/>
                <w:sz w:val="22"/>
                <w:szCs w:val="22"/>
              </w:rPr>
            </w:pPr>
          </w:p>
        </w:tc>
        <w:tc>
          <w:tcPr>
            <w:tcW w:w="5608" w:type="dxa"/>
            <w:gridSpan w:val="2"/>
            <w:vMerge/>
            <w:tcBorders>
              <w:left w:val="single" w:sz="4" w:space="0" w:color="000000"/>
            </w:tcBorders>
            <w:shd w:val="clear" w:color="auto" w:fill="auto"/>
          </w:tcPr>
          <w:p w14:paraId="40A84F9C" w14:textId="77777777" w:rsidR="00C66626" w:rsidRPr="003023EA" w:rsidRDefault="00C66626" w:rsidP="00C66626">
            <w:pPr>
              <w:jc w:val="both"/>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1402DDB4" w14:textId="77777777" w:rsidR="00C66626" w:rsidRPr="003023EA" w:rsidRDefault="00C66626" w:rsidP="00C66626">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E78CD" w14:textId="7F27B1E3" w:rsidR="00C66626" w:rsidRPr="00B76B31" w:rsidRDefault="00C66626" w:rsidP="00C66626">
            <w:pPr>
              <w:ind w:left="-47" w:right="-108"/>
              <w:jc w:val="center"/>
              <w:rPr>
                <w:rFonts w:cs="Times New Roman"/>
                <w:color w:val="000000"/>
                <w:sz w:val="22"/>
                <w:szCs w:val="22"/>
                <w:lang w:val="ru-RU"/>
              </w:rPr>
            </w:pPr>
            <w:r>
              <w:rPr>
                <w:rFonts w:cs="Times New Roman"/>
                <w:color w:val="000000"/>
                <w:sz w:val="22"/>
                <w:szCs w:val="22"/>
                <w:lang w:val="ru-RU"/>
              </w:rPr>
              <w:t>5227,100</w:t>
            </w:r>
          </w:p>
        </w:tc>
        <w:tc>
          <w:tcPr>
            <w:tcW w:w="1402" w:type="dxa"/>
            <w:tcBorders>
              <w:top w:val="single" w:sz="4" w:space="0" w:color="000000"/>
              <w:left w:val="single" w:sz="4" w:space="0" w:color="000000"/>
              <w:bottom w:val="single" w:sz="4" w:space="0" w:color="000000"/>
              <w:right w:val="single" w:sz="4" w:space="0" w:color="000000"/>
            </w:tcBorders>
            <w:vAlign w:val="center"/>
          </w:tcPr>
          <w:p w14:paraId="59A9F892" w14:textId="476C9E22" w:rsidR="00C66626" w:rsidRPr="00B76B31" w:rsidRDefault="00C66626" w:rsidP="00C66626">
            <w:pPr>
              <w:ind w:left="-108" w:right="-108"/>
              <w:jc w:val="center"/>
              <w:rPr>
                <w:rFonts w:cs="Times New Roman"/>
                <w:color w:val="000000"/>
                <w:sz w:val="22"/>
                <w:szCs w:val="22"/>
                <w:lang w:val="ru-RU"/>
              </w:rPr>
            </w:pPr>
            <w:r>
              <w:rPr>
                <w:rFonts w:cs="Times New Roman"/>
                <w:color w:val="000000"/>
                <w:sz w:val="22"/>
                <w:szCs w:val="22"/>
                <w:lang w:val="ru-RU"/>
              </w:rPr>
              <w:t>4583,400</w:t>
            </w:r>
          </w:p>
        </w:tc>
        <w:tc>
          <w:tcPr>
            <w:tcW w:w="1402" w:type="dxa"/>
            <w:tcBorders>
              <w:top w:val="single" w:sz="4" w:space="0" w:color="000000"/>
              <w:left w:val="single" w:sz="4" w:space="0" w:color="000000"/>
              <w:bottom w:val="single" w:sz="4" w:space="0" w:color="000000"/>
            </w:tcBorders>
            <w:shd w:val="clear" w:color="auto" w:fill="auto"/>
            <w:vAlign w:val="center"/>
          </w:tcPr>
          <w:p w14:paraId="32DD1C60" w14:textId="0B69BA34" w:rsidR="00C66626" w:rsidRPr="00B76B31" w:rsidRDefault="00C66626" w:rsidP="00C66626">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79668C9" w14:textId="75072BB8" w:rsidR="00C66626" w:rsidRPr="004A7A04" w:rsidRDefault="00C66626" w:rsidP="00C66626">
            <w:pPr>
              <w:ind w:left="-168"/>
              <w:jc w:val="center"/>
              <w:rPr>
                <w:rFonts w:cs="Times New Roman"/>
                <w:color w:val="000000"/>
                <w:sz w:val="22"/>
                <w:szCs w:val="22"/>
              </w:rPr>
            </w:pPr>
            <w:r>
              <w:rPr>
                <w:rFonts w:cs="Times New Roman"/>
                <w:color w:val="000000"/>
                <w:sz w:val="22"/>
                <w:szCs w:val="22"/>
                <w:lang w:val="ru-RU"/>
              </w:rPr>
              <w:t xml:space="preserve"> 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03EE607" w14:textId="143B402E" w:rsidR="00C66626" w:rsidRPr="00FF2449" w:rsidRDefault="00FF2449" w:rsidP="00C66626">
            <w:pPr>
              <w:ind w:left="-95"/>
              <w:jc w:val="center"/>
              <w:rPr>
                <w:rFonts w:cs="Times New Roman"/>
                <w:sz w:val="22"/>
                <w:szCs w:val="22"/>
                <w:lang w:val="ru-RU"/>
              </w:rPr>
            </w:pPr>
            <w:r>
              <w:rPr>
                <w:rFonts w:cs="Times New Roman"/>
                <w:sz w:val="22"/>
                <w:szCs w:val="22"/>
                <w:lang w:val="ru-RU"/>
              </w:rPr>
              <w:t>9810,500</w:t>
            </w:r>
          </w:p>
        </w:tc>
      </w:tr>
      <w:tr w:rsidR="00C66626" w:rsidRPr="003023EA" w14:paraId="518DAC44" w14:textId="77777777" w:rsidTr="00C66626">
        <w:trPr>
          <w:gridAfter w:val="1"/>
          <w:wAfter w:w="13" w:type="dxa"/>
        </w:trPr>
        <w:tc>
          <w:tcPr>
            <w:tcW w:w="629" w:type="dxa"/>
            <w:vMerge/>
            <w:tcBorders>
              <w:left w:val="single" w:sz="4" w:space="0" w:color="000000"/>
            </w:tcBorders>
            <w:shd w:val="clear" w:color="auto" w:fill="auto"/>
          </w:tcPr>
          <w:p w14:paraId="440D8F61" w14:textId="77777777" w:rsidR="00C66626" w:rsidRPr="003023EA" w:rsidRDefault="00C66626" w:rsidP="00C66626">
            <w:pPr>
              <w:rPr>
                <w:bCs/>
                <w:sz w:val="22"/>
                <w:szCs w:val="22"/>
              </w:rPr>
            </w:pPr>
          </w:p>
        </w:tc>
        <w:tc>
          <w:tcPr>
            <w:tcW w:w="5608" w:type="dxa"/>
            <w:gridSpan w:val="2"/>
            <w:vMerge/>
            <w:tcBorders>
              <w:left w:val="single" w:sz="4" w:space="0" w:color="000000"/>
            </w:tcBorders>
            <w:shd w:val="clear" w:color="auto" w:fill="auto"/>
          </w:tcPr>
          <w:p w14:paraId="57424478" w14:textId="77777777" w:rsidR="00C66626" w:rsidRPr="003023EA" w:rsidRDefault="00C66626" w:rsidP="00C66626">
            <w:pPr>
              <w:jc w:val="both"/>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24498D55" w14:textId="77777777" w:rsidR="00C66626" w:rsidRPr="003023EA" w:rsidRDefault="00C66626" w:rsidP="00C66626">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6EA57" w14:textId="27E387DE" w:rsidR="00C66626" w:rsidRPr="00B76B31" w:rsidRDefault="00C66626" w:rsidP="00C66626">
            <w:pPr>
              <w:ind w:left="-209" w:right="-108"/>
              <w:jc w:val="center"/>
              <w:rPr>
                <w:rFonts w:cs="Times New Roman"/>
                <w:color w:val="000000"/>
                <w:sz w:val="22"/>
                <w:szCs w:val="22"/>
                <w:lang w:val="ru-RU"/>
              </w:rPr>
            </w:pPr>
            <w:r>
              <w:rPr>
                <w:rFonts w:cs="Times New Roman"/>
                <w:color w:val="000000"/>
                <w:sz w:val="22"/>
                <w:szCs w:val="22"/>
                <w:lang w:val="ru-RU"/>
              </w:rPr>
              <w:t xml:space="preserve">  269,900</w:t>
            </w:r>
          </w:p>
        </w:tc>
        <w:tc>
          <w:tcPr>
            <w:tcW w:w="1402" w:type="dxa"/>
            <w:tcBorders>
              <w:top w:val="single" w:sz="4" w:space="0" w:color="000000"/>
              <w:left w:val="single" w:sz="4" w:space="0" w:color="000000"/>
              <w:bottom w:val="single" w:sz="4" w:space="0" w:color="000000"/>
              <w:right w:val="single" w:sz="4" w:space="0" w:color="000000"/>
            </w:tcBorders>
            <w:vAlign w:val="center"/>
          </w:tcPr>
          <w:p w14:paraId="0C12EF76" w14:textId="2CFB5A4A" w:rsidR="00C66626" w:rsidRPr="00B76B31" w:rsidRDefault="00C66626" w:rsidP="00C66626">
            <w:pPr>
              <w:ind w:left="-108" w:right="-108"/>
              <w:jc w:val="center"/>
              <w:rPr>
                <w:rFonts w:cs="Times New Roman"/>
                <w:color w:val="000000"/>
                <w:sz w:val="22"/>
                <w:szCs w:val="22"/>
                <w:lang w:val="ru-RU"/>
              </w:rPr>
            </w:pPr>
            <w:r w:rsidRPr="004F1AAF">
              <w:rPr>
                <w:rFonts w:cs="Times New Roman"/>
                <w:color w:val="000000"/>
                <w:sz w:val="22"/>
                <w:szCs w:val="22"/>
                <w:lang w:val="ru-RU"/>
              </w:rPr>
              <w:t xml:space="preserve">  </w:t>
            </w:r>
            <w:r>
              <w:rPr>
                <w:rFonts w:cs="Times New Roman"/>
                <w:color w:val="000000"/>
                <w:sz w:val="22"/>
                <w:szCs w:val="22"/>
                <w:lang w:val="ru-RU"/>
              </w:rPr>
              <w:t>244,300</w:t>
            </w:r>
          </w:p>
        </w:tc>
        <w:tc>
          <w:tcPr>
            <w:tcW w:w="1402" w:type="dxa"/>
            <w:tcBorders>
              <w:top w:val="single" w:sz="4" w:space="0" w:color="000000"/>
              <w:left w:val="single" w:sz="4" w:space="0" w:color="000000"/>
              <w:bottom w:val="single" w:sz="4" w:space="0" w:color="000000"/>
            </w:tcBorders>
            <w:shd w:val="clear" w:color="auto" w:fill="auto"/>
            <w:vAlign w:val="center"/>
          </w:tcPr>
          <w:p w14:paraId="24F8ED50" w14:textId="72191C34" w:rsidR="00C66626" w:rsidRPr="00B76B31" w:rsidRDefault="00C66626" w:rsidP="00C66626">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7CB4EA81" w14:textId="3A79FDB7" w:rsidR="00C66626" w:rsidRPr="004A7A04" w:rsidRDefault="00C66626" w:rsidP="00C66626">
            <w:pPr>
              <w:ind w:left="-168"/>
              <w:jc w:val="center"/>
              <w:rPr>
                <w:rFonts w:cs="Times New Roman"/>
                <w:color w:val="000000"/>
                <w:sz w:val="22"/>
                <w:szCs w:val="22"/>
                <w:lang w:val="ru-RU"/>
              </w:rPr>
            </w:pPr>
            <w:r>
              <w:rPr>
                <w:rFonts w:cs="Times New Roman"/>
                <w:color w:val="000000"/>
                <w:sz w:val="22"/>
                <w:szCs w:val="22"/>
                <w:lang w:val="ru-RU"/>
              </w:rPr>
              <w:t xml:space="preserve">  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3954BE7" w14:textId="411F2CEF" w:rsidR="00C66626" w:rsidRPr="00FF2449" w:rsidRDefault="00193C6F" w:rsidP="00C66626">
            <w:pPr>
              <w:jc w:val="center"/>
              <w:rPr>
                <w:rFonts w:cs="Times New Roman"/>
                <w:sz w:val="22"/>
                <w:szCs w:val="22"/>
                <w:lang w:val="ru-RU"/>
              </w:rPr>
            </w:pPr>
            <w:r>
              <w:rPr>
                <w:rFonts w:cs="Times New Roman"/>
                <w:sz w:val="22"/>
                <w:szCs w:val="22"/>
                <w:lang w:val="ru-RU"/>
              </w:rPr>
              <w:t>514,200</w:t>
            </w:r>
          </w:p>
        </w:tc>
      </w:tr>
      <w:tr w:rsidR="00C66626" w:rsidRPr="003023EA" w14:paraId="64E70248" w14:textId="77777777" w:rsidTr="00C66626">
        <w:trPr>
          <w:gridAfter w:val="1"/>
          <w:wAfter w:w="13" w:type="dxa"/>
        </w:trPr>
        <w:tc>
          <w:tcPr>
            <w:tcW w:w="629" w:type="dxa"/>
            <w:vMerge/>
            <w:tcBorders>
              <w:left w:val="single" w:sz="4" w:space="0" w:color="000000"/>
            </w:tcBorders>
            <w:shd w:val="clear" w:color="auto" w:fill="auto"/>
          </w:tcPr>
          <w:p w14:paraId="43169441" w14:textId="77777777" w:rsidR="00C66626" w:rsidRPr="003023EA" w:rsidRDefault="00C66626" w:rsidP="00C66626">
            <w:pPr>
              <w:rPr>
                <w:bCs/>
                <w:sz w:val="22"/>
                <w:szCs w:val="22"/>
              </w:rPr>
            </w:pPr>
          </w:p>
        </w:tc>
        <w:tc>
          <w:tcPr>
            <w:tcW w:w="5608" w:type="dxa"/>
            <w:gridSpan w:val="2"/>
            <w:vMerge/>
            <w:tcBorders>
              <w:left w:val="single" w:sz="4" w:space="0" w:color="000000"/>
            </w:tcBorders>
            <w:shd w:val="clear" w:color="auto" w:fill="auto"/>
          </w:tcPr>
          <w:p w14:paraId="54425C80" w14:textId="77777777" w:rsidR="00C66626" w:rsidRPr="003023EA" w:rsidRDefault="00C66626" w:rsidP="00C66626">
            <w:pPr>
              <w:jc w:val="both"/>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10E38101" w14:textId="77777777" w:rsidR="00C66626" w:rsidRPr="003023EA" w:rsidRDefault="00C66626" w:rsidP="00C66626">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1B407B4" w14:textId="5748A1BB" w:rsidR="00C66626" w:rsidRPr="00B76B31" w:rsidRDefault="00C66626" w:rsidP="00C66626">
            <w:pPr>
              <w:ind w:left="-108" w:right="-149"/>
              <w:jc w:val="center"/>
              <w:outlineLvl w:val="1"/>
              <w:rPr>
                <w:rFonts w:cs="Times New Roman"/>
                <w:kern w:val="0"/>
                <w:sz w:val="22"/>
                <w:szCs w:val="22"/>
                <w:lang w:val="ru-RU" w:eastAsia="ru-RU"/>
              </w:rPr>
            </w:pPr>
            <w:r>
              <w:rPr>
                <w:rFonts w:cs="Times New Roman"/>
                <w:kern w:val="0"/>
                <w:sz w:val="22"/>
                <w:szCs w:val="22"/>
                <w:lang w:val="ru-RU" w:eastAsia="ru-RU"/>
              </w:rPr>
              <w:t>362,400</w:t>
            </w:r>
          </w:p>
        </w:tc>
        <w:tc>
          <w:tcPr>
            <w:tcW w:w="1402" w:type="dxa"/>
            <w:tcBorders>
              <w:top w:val="single" w:sz="4" w:space="0" w:color="000000"/>
              <w:left w:val="single" w:sz="4" w:space="0" w:color="000000"/>
              <w:bottom w:val="single" w:sz="4" w:space="0" w:color="000000"/>
              <w:right w:val="single" w:sz="4" w:space="0" w:color="000000"/>
            </w:tcBorders>
          </w:tcPr>
          <w:p w14:paraId="3EB83A5D" w14:textId="41C39DDA" w:rsidR="00C66626" w:rsidRDefault="00C66626" w:rsidP="00C66626">
            <w:pPr>
              <w:ind w:left="-108" w:right="-149"/>
              <w:jc w:val="center"/>
              <w:outlineLvl w:val="1"/>
              <w:rPr>
                <w:rFonts w:cs="Times New Roman"/>
                <w:kern w:val="0"/>
                <w:sz w:val="22"/>
                <w:szCs w:val="22"/>
                <w:lang w:val="ru-RU" w:eastAsia="ru-RU"/>
              </w:rPr>
            </w:pPr>
            <w:r>
              <w:rPr>
                <w:rFonts w:cs="Times New Roman"/>
                <w:kern w:val="0"/>
                <w:sz w:val="22"/>
                <w:szCs w:val="22"/>
                <w:lang w:val="ru-RU" w:eastAsia="ru-RU"/>
              </w:rPr>
              <w:t>328,800</w:t>
            </w:r>
          </w:p>
        </w:tc>
        <w:tc>
          <w:tcPr>
            <w:tcW w:w="1402" w:type="dxa"/>
            <w:tcBorders>
              <w:top w:val="single" w:sz="4" w:space="0" w:color="000000"/>
              <w:left w:val="single" w:sz="4" w:space="0" w:color="000000"/>
              <w:bottom w:val="single" w:sz="4" w:space="0" w:color="000000"/>
            </w:tcBorders>
            <w:shd w:val="clear" w:color="auto" w:fill="auto"/>
          </w:tcPr>
          <w:p w14:paraId="02986B93" w14:textId="082F2768" w:rsidR="00C66626" w:rsidRPr="00B76B31" w:rsidRDefault="00C66626" w:rsidP="00C66626">
            <w:pPr>
              <w:ind w:left="-108" w:right="-149"/>
              <w:jc w:val="center"/>
              <w:outlineLvl w:val="1"/>
              <w:rPr>
                <w:rFonts w:cs="Times New Roman"/>
                <w:kern w:val="0"/>
                <w:sz w:val="22"/>
                <w:szCs w:val="22"/>
                <w:lang w:val="ru-RU" w:eastAsia="ru-RU"/>
              </w:rPr>
            </w:pPr>
            <w:r>
              <w:rPr>
                <w:rFonts w:cs="Times New Roman"/>
                <w:kern w:val="0"/>
                <w:sz w:val="22"/>
                <w:szCs w:val="22"/>
                <w:lang w:val="ru-RU" w:eastAsia="ru-RU"/>
              </w:rPr>
              <w:t>328,800</w:t>
            </w:r>
          </w:p>
        </w:tc>
        <w:tc>
          <w:tcPr>
            <w:tcW w:w="1402" w:type="dxa"/>
            <w:tcBorders>
              <w:top w:val="single" w:sz="4" w:space="0" w:color="000000"/>
              <w:left w:val="single" w:sz="4" w:space="0" w:color="000000"/>
              <w:bottom w:val="single" w:sz="4" w:space="0" w:color="000000"/>
            </w:tcBorders>
            <w:shd w:val="clear" w:color="auto" w:fill="auto"/>
          </w:tcPr>
          <w:p w14:paraId="2C638F17" w14:textId="544A1E51" w:rsidR="00C66626" w:rsidRPr="004A7A04" w:rsidRDefault="00C66626" w:rsidP="00C66626">
            <w:pPr>
              <w:ind w:left="-108" w:right="-149"/>
              <w:outlineLvl w:val="1"/>
              <w:rPr>
                <w:rFonts w:cs="Times New Roman"/>
                <w:kern w:val="0"/>
                <w:sz w:val="22"/>
                <w:szCs w:val="22"/>
                <w:lang w:val="ru-RU" w:eastAsia="ru-RU"/>
              </w:rPr>
            </w:pPr>
            <w:r>
              <w:rPr>
                <w:bCs/>
                <w:sz w:val="22"/>
                <w:szCs w:val="22"/>
                <w:lang w:val="ru-RU"/>
              </w:rPr>
              <w:t xml:space="preserve">            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275310A" w14:textId="7A41942F" w:rsidR="00C66626" w:rsidRPr="00FF2449" w:rsidRDefault="00C66626" w:rsidP="00C66626">
            <w:pPr>
              <w:jc w:val="center"/>
              <w:outlineLvl w:val="1"/>
              <w:rPr>
                <w:rFonts w:cs="Times New Roman"/>
                <w:kern w:val="0"/>
                <w:sz w:val="22"/>
                <w:szCs w:val="22"/>
                <w:lang w:val="ru-RU" w:eastAsia="ru-RU"/>
              </w:rPr>
            </w:pPr>
            <w:r w:rsidRPr="00FF2449">
              <w:rPr>
                <w:rFonts w:cs="Times New Roman"/>
                <w:kern w:val="0"/>
                <w:sz w:val="22"/>
                <w:szCs w:val="22"/>
                <w:lang w:val="ru-RU" w:eastAsia="ru-RU"/>
              </w:rPr>
              <w:t>1020,000</w:t>
            </w:r>
          </w:p>
        </w:tc>
      </w:tr>
      <w:tr w:rsidR="00C66626" w:rsidRPr="003023EA" w14:paraId="00E08B88" w14:textId="77777777" w:rsidTr="00C66626">
        <w:trPr>
          <w:gridAfter w:val="1"/>
          <w:wAfter w:w="13" w:type="dxa"/>
        </w:trPr>
        <w:tc>
          <w:tcPr>
            <w:tcW w:w="629" w:type="dxa"/>
            <w:vMerge/>
            <w:tcBorders>
              <w:left w:val="single" w:sz="4" w:space="0" w:color="000000"/>
              <w:bottom w:val="single" w:sz="4" w:space="0" w:color="000000"/>
            </w:tcBorders>
            <w:shd w:val="clear" w:color="auto" w:fill="auto"/>
          </w:tcPr>
          <w:p w14:paraId="0D4F6019" w14:textId="77777777" w:rsidR="00C66626" w:rsidRPr="003023EA" w:rsidRDefault="00C66626" w:rsidP="00C66626">
            <w:pPr>
              <w:rPr>
                <w:bCs/>
                <w:sz w:val="22"/>
                <w:szCs w:val="22"/>
              </w:rPr>
            </w:pPr>
          </w:p>
        </w:tc>
        <w:tc>
          <w:tcPr>
            <w:tcW w:w="5608" w:type="dxa"/>
            <w:gridSpan w:val="2"/>
            <w:vMerge/>
            <w:tcBorders>
              <w:left w:val="single" w:sz="4" w:space="0" w:color="000000"/>
              <w:bottom w:val="single" w:sz="4" w:space="0" w:color="000000"/>
            </w:tcBorders>
            <w:shd w:val="clear" w:color="auto" w:fill="auto"/>
          </w:tcPr>
          <w:p w14:paraId="392664B1" w14:textId="77777777" w:rsidR="00C66626" w:rsidRPr="003023EA" w:rsidRDefault="00C66626" w:rsidP="00C66626">
            <w:pPr>
              <w:jc w:val="both"/>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10F1AA54" w14:textId="77777777" w:rsidR="00C66626" w:rsidRPr="003023EA" w:rsidRDefault="00C66626" w:rsidP="00C66626">
            <w:pPr>
              <w:ind w:right="-108"/>
              <w:rPr>
                <w:sz w:val="22"/>
                <w:szCs w:val="22"/>
              </w:rPr>
            </w:pPr>
            <w:proofErr w:type="spellStart"/>
            <w:r w:rsidRPr="003023EA">
              <w:rPr>
                <w:bCs/>
                <w:sz w:val="22"/>
                <w:szCs w:val="22"/>
              </w:rPr>
              <w:t>Внебюдж</w:t>
            </w:r>
            <w:proofErr w:type="spellEnd"/>
            <w:r w:rsidRPr="003023EA">
              <w:rPr>
                <w:bCs/>
                <w:sz w:val="22"/>
                <w:szCs w:val="22"/>
              </w:rPr>
              <w:t xml:space="preserve">. </w:t>
            </w:r>
            <w:proofErr w:type="spellStart"/>
            <w:r w:rsidRPr="003023EA">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26D6176" w14:textId="4FECCA82" w:rsidR="00C66626" w:rsidRPr="003023EA" w:rsidRDefault="00C66626" w:rsidP="00C66626">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tcPr>
          <w:p w14:paraId="75D4134B" w14:textId="088B8D4A" w:rsidR="00C66626" w:rsidRPr="003023EA" w:rsidRDefault="00C66626" w:rsidP="00C66626">
            <w:pPr>
              <w:jc w:val="center"/>
              <w:rPr>
                <w:bCs/>
                <w:sz w:val="22"/>
                <w:szCs w:val="22"/>
              </w:rPr>
            </w:pPr>
            <w:r w:rsidRPr="004F1AAF">
              <w:rPr>
                <w:bCs/>
                <w:sz w:val="22"/>
                <w:szCs w:val="22"/>
              </w:rPr>
              <w:t>0</w:t>
            </w:r>
          </w:p>
        </w:tc>
        <w:tc>
          <w:tcPr>
            <w:tcW w:w="1402" w:type="dxa"/>
            <w:tcBorders>
              <w:top w:val="single" w:sz="4" w:space="0" w:color="000000"/>
              <w:left w:val="single" w:sz="4" w:space="0" w:color="000000"/>
              <w:bottom w:val="single" w:sz="4" w:space="0" w:color="000000"/>
            </w:tcBorders>
            <w:shd w:val="clear" w:color="auto" w:fill="auto"/>
            <w:vAlign w:val="center"/>
          </w:tcPr>
          <w:p w14:paraId="7940D5BD" w14:textId="7E6569BD" w:rsidR="00C66626" w:rsidRPr="003023EA" w:rsidRDefault="00C66626" w:rsidP="00C66626">
            <w:pPr>
              <w:jc w:val="center"/>
              <w:rPr>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754A6C0" w14:textId="29ACA109" w:rsidR="00C66626" w:rsidRPr="003023EA" w:rsidRDefault="00C66626" w:rsidP="00C66626">
            <w:pPr>
              <w:jc w:val="center"/>
              <w:rPr>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DED98" w14:textId="77777777" w:rsidR="00C66626" w:rsidRPr="003023EA" w:rsidRDefault="00C66626" w:rsidP="00C66626">
            <w:pPr>
              <w:ind w:left="-108"/>
              <w:jc w:val="center"/>
              <w:rPr>
                <w:sz w:val="22"/>
                <w:szCs w:val="22"/>
              </w:rPr>
            </w:pPr>
            <w:r w:rsidRPr="003023EA">
              <w:rPr>
                <w:sz w:val="22"/>
                <w:szCs w:val="22"/>
              </w:rPr>
              <w:t>0</w:t>
            </w:r>
          </w:p>
        </w:tc>
      </w:tr>
      <w:tr w:rsidR="00C66626" w:rsidRPr="003023EA" w14:paraId="48898B51" w14:textId="77777777" w:rsidTr="00C66626">
        <w:trPr>
          <w:gridAfter w:val="1"/>
          <w:wAfter w:w="13" w:type="dxa"/>
          <w:trHeight w:val="280"/>
        </w:trPr>
        <w:tc>
          <w:tcPr>
            <w:tcW w:w="629" w:type="dxa"/>
            <w:vMerge w:val="restart"/>
            <w:tcBorders>
              <w:top w:val="single" w:sz="4" w:space="0" w:color="000000"/>
              <w:left w:val="single" w:sz="4" w:space="0" w:color="000000"/>
            </w:tcBorders>
            <w:shd w:val="clear" w:color="auto" w:fill="auto"/>
          </w:tcPr>
          <w:p w14:paraId="4155936F" w14:textId="77777777" w:rsidR="00C66626" w:rsidRPr="003023EA" w:rsidRDefault="00C66626" w:rsidP="00C66626">
            <w:pPr>
              <w:jc w:val="center"/>
              <w:rPr>
                <w:sz w:val="22"/>
                <w:szCs w:val="22"/>
              </w:rPr>
            </w:pPr>
            <w:r w:rsidRPr="003023EA">
              <w:rPr>
                <w:bCs/>
                <w:sz w:val="22"/>
                <w:szCs w:val="22"/>
              </w:rPr>
              <w:t>1.</w:t>
            </w:r>
          </w:p>
        </w:tc>
        <w:tc>
          <w:tcPr>
            <w:tcW w:w="5608" w:type="dxa"/>
            <w:gridSpan w:val="2"/>
            <w:vMerge w:val="restart"/>
            <w:tcBorders>
              <w:top w:val="single" w:sz="4" w:space="0" w:color="000000"/>
              <w:left w:val="single" w:sz="4" w:space="0" w:color="000000"/>
            </w:tcBorders>
            <w:shd w:val="clear" w:color="auto" w:fill="auto"/>
          </w:tcPr>
          <w:p w14:paraId="0B05D78E" w14:textId="77777777" w:rsidR="00C66626" w:rsidRPr="003023EA" w:rsidRDefault="00C66626" w:rsidP="00C66626">
            <w:pPr>
              <w:jc w:val="both"/>
              <w:rPr>
                <w:bCs/>
                <w:sz w:val="22"/>
                <w:szCs w:val="22"/>
                <w:lang w:val="ru-RU"/>
              </w:rPr>
            </w:pPr>
            <w:r w:rsidRPr="003023EA">
              <w:rPr>
                <w:bCs/>
                <w:sz w:val="22"/>
                <w:szCs w:val="22"/>
                <w:lang w:val="ru-RU"/>
              </w:rPr>
              <w:t>из общего объема по направлению благоустройство дворовых территорий:</w:t>
            </w:r>
          </w:p>
          <w:p w14:paraId="7A2B1370" w14:textId="77777777" w:rsidR="00C66626" w:rsidRPr="003023EA" w:rsidRDefault="00C66626" w:rsidP="00C66626">
            <w:pPr>
              <w:jc w:val="both"/>
              <w:rPr>
                <w:bCs/>
                <w:sz w:val="22"/>
                <w:szCs w:val="22"/>
                <w:lang w:val="ru-RU"/>
              </w:rPr>
            </w:pPr>
          </w:p>
        </w:tc>
        <w:tc>
          <w:tcPr>
            <w:tcW w:w="2034" w:type="dxa"/>
            <w:tcBorders>
              <w:top w:val="single" w:sz="4" w:space="0" w:color="000000"/>
              <w:left w:val="single" w:sz="4" w:space="0" w:color="000000"/>
            </w:tcBorders>
            <w:shd w:val="clear" w:color="auto" w:fill="auto"/>
          </w:tcPr>
          <w:p w14:paraId="61959A02" w14:textId="77777777" w:rsidR="00C66626" w:rsidRPr="003023EA" w:rsidRDefault="00C66626" w:rsidP="00C66626">
            <w:pPr>
              <w:ind w:right="-108"/>
              <w:rPr>
                <w:sz w:val="22"/>
                <w:szCs w:val="22"/>
              </w:rPr>
            </w:pPr>
            <w:proofErr w:type="spellStart"/>
            <w:r w:rsidRPr="003023EA">
              <w:rPr>
                <w:bCs/>
                <w:sz w:val="22"/>
                <w:szCs w:val="22"/>
              </w:rPr>
              <w:t>Итого</w:t>
            </w:r>
            <w:proofErr w:type="spellEnd"/>
          </w:p>
        </w:tc>
        <w:tc>
          <w:tcPr>
            <w:tcW w:w="1402" w:type="dxa"/>
            <w:tcBorders>
              <w:top w:val="single" w:sz="4" w:space="0" w:color="000000"/>
              <w:left w:val="single" w:sz="4" w:space="0" w:color="000000"/>
              <w:right w:val="single" w:sz="4" w:space="0" w:color="000000"/>
            </w:tcBorders>
            <w:shd w:val="clear" w:color="auto" w:fill="auto"/>
          </w:tcPr>
          <w:p w14:paraId="5E0512AF" w14:textId="4A21AD1A" w:rsidR="00C66626" w:rsidRPr="004E3680" w:rsidRDefault="00C66626" w:rsidP="00C66626">
            <w:pPr>
              <w:jc w:val="center"/>
              <w:rPr>
                <w:rFonts w:cs="Times New Roman"/>
                <w:sz w:val="22"/>
                <w:szCs w:val="22"/>
                <w:lang w:val="ru-RU"/>
              </w:rPr>
            </w:pPr>
            <w:r>
              <w:rPr>
                <w:rFonts w:cs="Times New Roman"/>
                <w:bCs/>
                <w:sz w:val="22"/>
                <w:szCs w:val="22"/>
                <w:lang w:val="ru-RU"/>
              </w:rPr>
              <w:t>2427,775</w:t>
            </w:r>
          </w:p>
        </w:tc>
        <w:tc>
          <w:tcPr>
            <w:tcW w:w="1402" w:type="dxa"/>
            <w:tcBorders>
              <w:top w:val="single" w:sz="4" w:space="0" w:color="000000"/>
              <w:left w:val="single" w:sz="4" w:space="0" w:color="000000"/>
              <w:right w:val="single" w:sz="4" w:space="0" w:color="000000"/>
            </w:tcBorders>
          </w:tcPr>
          <w:p w14:paraId="4D1FB18F" w14:textId="03E8E45E" w:rsidR="00C66626" w:rsidRPr="004E3680" w:rsidRDefault="00C66626" w:rsidP="00C66626">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tcBorders>
            <w:shd w:val="clear" w:color="auto" w:fill="auto"/>
          </w:tcPr>
          <w:p w14:paraId="03AAB9BD" w14:textId="4000C134" w:rsidR="00C66626" w:rsidRPr="004E3680" w:rsidRDefault="00C66626" w:rsidP="00C66626">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tcBorders>
            <w:shd w:val="clear" w:color="auto" w:fill="auto"/>
          </w:tcPr>
          <w:p w14:paraId="47A44C4B" w14:textId="12CA72E9" w:rsidR="00C66626" w:rsidRPr="0005354D" w:rsidRDefault="00C66626" w:rsidP="00C66626">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right w:val="single" w:sz="4" w:space="0" w:color="000000"/>
            </w:tcBorders>
            <w:shd w:val="clear" w:color="auto" w:fill="auto"/>
          </w:tcPr>
          <w:p w14:paraId="050FC1C6" w14:textId="2A3F7F7F" w:rsidR="00C66626" w:rsidRPr="003023EA" w:rsidRDefault="00C66626" w:rsidP="00C66626">
            <w:pPr>
              <w:ind w:left="-108" w:right="-149"/>
              <w:jc w:val="center"/>
              <w:outlineLvl w:val="1"/>
              <w:rPr>
                <w:kern w:val="0"/>
                <w:sz w:val="22"/>
                <w:szCs w:val="22"/>
                <w:lang w:val="ru-RU" w:eastAsia="ru-RU"/>
              </w:rPr>
            </w:pPr>
            <w:r>
              <w:rPr>
                <w:rFonts w:cs="Times New Roman"/>
                <w:bCs/>
                <w:sz w:val="22"/>
                <w:szCs w:val="22"/>
                <w:lang w:val="ru-RU"/>
              </w:rPr>
              <w:t>2427,775</w:t>
            </w:r>
          </w:p>
        </w:tc>
      </w:tr>
      <w:tr w:rsidR="00C66626" w:rsidRPr="003023EA" w14:paraId="6971C636" w14:textId="77777777" w:rsidTr="00C66626">
        <w:trPr>
          <w:gridAfter w:val="1"/>
          <w:wAfter w:w="13" w:type="dxa"/>
        </w:trPr>
        <w:tc>
          <w:tcPr>
            <w:tcW w:w="629" w:type="dxa"/>
            <w:vMerge/>
            <w:tcBorders>
              <w:left w:val="single" w:sz="4" w:space="0" w:color="000000"/>
            </w:tcBorders>
            <w:shd w:val="clear" w:color="auto" w:fill="auto"/>
          </w:tcPr>
          <w:p w14:paraId="5FB279B7" w14:textId="77777777" w:rsidR="00C66626" w:rsidRPr="003023EA" w:rsidRDefault="00C66626" w:rsidP="00C66626">
            <w:pPr>
              <w:rPr>
                <w:bCs/>
                <w:sz w:val="22"/>
                <w:szCs w:val="22"/>
              </w:rPr>
            </w:pPr>
          </w:p>
        </w:tc>
        <w:tc>
          <w:tcPr>
            <w:tcW w:w="5608" w:type="dxa"/>
            <w:gridSpan w:val="2"/>
            <w:vMerge/>
            <w:tcBorders>
              <w:left w:val="single" w:sz="4" w:space="0" w:color="000000"/>
            </w:tcBorders>
            <w:shd w:val="clear" w:color="auto" w:fill="auto"/>
          </w:tcPr>
          <w:p w14:paraId="5CF452C5" w14:textId="77777777" w:rsidR="00C66626" w:rsidRPr="003023EA" w:rsidRDefault="00C66626" w:rsidP="00C66626">
            <w:pPr>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241841FC" w14:textId="77777777" w:rsidR="00C66626" w:rsidRPr="003023EA" w:rsidRDefault="00C66626" w:rsidP="00C66626">
            <w:pPr>
              <w:ind w:right="-108"/>
              <w:rPr>
                <w:sz w:val="22"/>
                <w:szCs w:val="22"/>
              </w:rPr>
            </w:pPr>
            <w:r w:rsidRPr="003023EA">
              <w:rPr>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A2E83AB" w14:textId="08FA8A0D" w:rsidR="00C66626" w:rsidRPr="004E3680" w:rsidRDefault="00C66626" w:rsidP="00C66626">
            <w:pPr>
              <w:jc w:val="center"/>
              <w:rPr>
                <w:rFonts w:cs="Times New Roman"/>
                <w:sz w:val="22"/>
                <w:szCs w:val="22"/>
                <w:lang w:val="ru-RU"/>
              </w:rPr>
            </w:pPr>
            <w:r>
              <w:rPr>
                <w:rFonts w:cs="Times New Roman"/>
                <w:bCs/>
                <w:sz w:val="22"/>
                <w:szCs w:val="22"/>
                <w:lang w:val="ru-RU"/>
              </w:rPr>
              <w:t>2165,789</w:t>
            </w:r>
          </w:p>
        </w:tc>
        <w:tc>
          <w:tcPr>
            <w:tcW w:w="1402" w:type="dxa"/>
            <w:tcBorders>
              <w:top w:val="single" w:sz="4" w:space="0" w:color="000000"/>
              <w:left w:val="single" w:sz="4" w:space="0" w:color="000000"/>
              <w:bottom w:val="single" w:sz="4" w:space="0" w:color="000000"/>
              <w:right w:val="single" w:sz="4" w:space="0" w:color="000000"/>
            </w:tcBorders>
          </w:tcPr>
          <w:p w14:paraId="12895A99" w14:textId="188D9A08" w:rsidR="00C66626" w:rsidRPr="004E3680" w:rsidRDefault="00C66626" w:rsidP="00C66626">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57E0D24" w14:textId="7800C4CC" w:rsidR="00C66626" w:rsidRPr="004E3680" w:rsidRDefault="00C66626" w:rsidP="00C66626">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FCAE5A2" w14:textId="7BA717ED" w:rsidR="00C66626" w:rsidRPr="0005354D" w:rsidRDefault="00C66626" w:rsidP="00C66626">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5D86399" w14:textId="610AF829" w:rsidR="00C66626" w:rsidRPr="003023EA" w:rsidRDefault="00C66626" w:rsidP="00C66626">
            <w:pPr>
              <w:jc w:val="center"/>
              <w:rPr>
                <w:color w:val="000000"/>
                <w:sz w:val="22"/>
                <w:szCs w:val="22"/>
                <w:lang w:val="ru-RU"/>
              </w:rPr>
            </w:pPr>
            <w:r>
              <w:rPr>
                <w:rFonts w:cs="Times New Roman"/>
                <w:bCs/>
                <w:sz w:val="22"/>
                <w:szCs w:val="22"/>
                <w:lang w:val="ru-RU"/>
              </w:rPr>
              <w:t>2165,789</w:t>
            </w:r>
          </w:p>
        </w:tc>
      </w:tr>
      <w:tr w:rsidR="00C66626" w:rsidRPr="003023EA" w14:paraId="50A780DA" w14:textId="77777777" w:rsidTr="00C66626">
        <w:trPr>
          <w:gridAfter w:val="1"/>
          <w:wAfter w:w="13" w:type="dxa"/>
        </w:trPr>
        <w:tc>
          <w:tcPr>
            <w:tcW w:w="629" w:type="dxa"/>
            <w:vMerge/>
            <w:tcBorders>
              <w:left w:val="single" w:sz="4" w:space="0" w:color="000000"/>
            </w:tcBorders>
            <w:shd w:val="clear" w:color="auto" w:fill="auto"/>
          </w:tcPr>
          <w:p w14:paraId="4CCDF975" w14:textId="77777777" w:rsidR="00C66626" w:rsidRPr="003023EA" w:rsidRDefault="00C66626" w:rsidP="00C66626">
            <w:pPr>
              <w:rPr>
                <w:bCs/>
                <w:sz w:val="22"/>
                <w:szCs w:val="22"/>
              </w:rPr>
            </w:pPr>
          </w:p>
        </w:tc>
        <w:tc>
          <w:tcPr>
            <w:tcW w:w="5608" w:type="dxa"/>
            <w:gridSpan w:val="2"/>
            <w:vMerge/>
            <w:tcBorders>
              <w:left w:val="single" w:sz="4" w:space="0" w:color="000000"/>
            </w:tcBorders>
            <w:shd w:val="clear" w:color="auto" w:fill="auto"/>
          </w:tcPr>
          <w:p w14:paraId="14E7D04D" w14:textId="77777777" w:rsidR="00C66626" w:rsidRPr="003023EA" w:rsidRDefault="00C66626" w:rsidP="00C66626">
            <w:pPr>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1C2EE8CD" w14:textId="77777777" w:rsidR="00C66626" w:rsidRPr="003023EA" w:rsidRDefault="00C66626" w:rsidP="00C66626">
            <w:pPr>
              <w:ind w:right="-108"/>
              <w:rPr>
                <w:sz w:val="22"/>
                <w:szCs w:val="22"/>
              </w:rPr>
            </w:pPr>
            <w:r w:rsidRPr="003023EA">
              <w:rPr>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673BD42" w14:textId="0E8ED2C4" w:rsidR="00C66626" w:rsidRPr="004E3680" w:rsidRDefault="00C66626" w:rsidP="00C66626">
            <w:pPr>
              <w:jc w:val="center"/>
              <w:rPr>
                <w:rFonts w:cs="Times New Roman"/>
                <w:sz w:val="22"/>
                <w:szCs w:val="22"/>
                <w:lang w:val="ru-RU"/>
              </w:rPr>
            </w:pPr>
            <w:r>
              <w:rPr>
                <w:rFonts w:cs="Times New Roman"/>
                <w:bCs/>
                <w:sz w:val="22"/>
                <w:szCs w:val="22"/>
                <w:lang w:val="ru-RU"/>
              </w:rPr>
              <w:t>111,830</w:t>
            </w:r>
          </w:p>
        </w:tc>
        <w:tc>
          <w:tcPr>
            <w:tcW w:w="1402" w:type="dxa"/>
            <w:tcBorders>
              <w:top w:val="single" w:sz="4" w:space="0" w:color="000000"/>
              <w:left w:val="single" w:sz="4" w:space="0" w:color="000000"/>
              <w:bottom w:val="single" w:sz="4" w:space="0" w:color="000000"/>
              <w:right w:val="single" w:sz="4" w:space="0" w:color="000000"/>
            </w:tcBorders>
          </w:tcPr>
          <w:p w14:paraId="5C559670" w14:textId="0B5ADB02" w:rsidR="00C66626" w:rsidRPr="006375E2" w:rsidRDefault="00C66626" w:rsidP="00C66626">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13070DB" w14:textId="508ACF4D" w:rsidR="00C66626" w:rsidRPr="006375E2" w:rsidRDefault="00C66626" w:rsidP="00C66626">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1A666045" w14:textId="544DE3A5" w:rsidR="00C66626" w:rsidRPr="0005354D" w:rsidRDefault="00C66626" w:rsidP="00C66626">
            <w:pPr>
              <w:ind w:left="-108" w:right="-108"/>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4880152" w14:textId="7CDF329A" w:rsidR="00C66626" w:rsidRPr="003023EA" w:rsidRDefault="00C66626" w:rsidP="00C66626">
            <w:pPr>
              <w:jc w:val="center"/>
              <w:rPr>
                <w:color w:val="000000"/>
                <w:sz w:val="22"/>
                <w:szCs w:val="22"/>
                <w:lang w:val="ru-RU"/>
              </w:rPr>
            </w:pPr>
            <w:r>
              <w:rPr>
                <w:rFonts w:cs="Times New Roman"/>
                <w:bCs/>
                <w:sz w:val="22"/>
                <w:szCs w:val="22"/>
                <w:lang w:val="ru-RU"/>
              </w:rPr>
              <w:t>111,830</w:t>
            </w:r>
          </w:p>
        </w:tc>
      </w:tr>
      <w:tr w:rsidR="00C66626" w:rsidRPr="003023EA" w14:paraId="4BD270EB" w14:textId="77777777" w:rsidTr="00C66626">
        <w:trPr>
          <w:gridAfter w:val="1"/>
          <w:wAfter w:w="13" w:type="dxa"/>
        </w:trPr>
        <w:tc>
          <w:tcPr>
            <w:tcW w:w="629" w:type="dxa"/>
            <w:vMerge/>
            <w:tcBorders>
              <w:left w:val="single" w:sz="4" w:space="0" w:color="000000"/>
            </w:tcBorders>
            <w:shd w:val="clear" w:color="auto" w:fill="auto"/>
          </w:tcPr>
          <w:p w14:paraId="450711C6" w14:textId="77777777" w:rsidR="00C66626" w:rsidRPr="003023EA" w:rsidRDefault="00C66626" w:rsidP="00C66626">
            <w:pPr>
              <w:rPr>
                <w:bCs/>
                <w:sz w:val="22"/>
                <w:szCs w:val="22"/>
              </w:rPr>
            </w:pPr>
          </w:p>
        </w:tc>
        <w:tc>
          <w:tcPr>
            <w:tcW w:w="5608" w:type="dxa"/>
            <w:gridSpan w:val="2"/>
            <w:vMerge/>
            <w:tcBorders>
              <w:left w:val="single" w:sz="4" w:space="0" w:color="000000"/>
            </w:tcBorders>
            <w:shd w:val="clear" w:color="auto" w:fill="auto"/>
          </w:tcPr>
          <w:p w14:paraId="3B41A5F5" w14:textId="77777777" w:rsidR="00C66626" w:rsidRPr="003023EA" w:rsidRDefault="00C66626" w:rsidP="00C66626">
            <w:pPr>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6088775A" w14:textId="77777777" w:rsidR="00C66626" w:rsidRPr="003023EA" w:rsidRDefault="00C66626" w:rsidP="00C66626">
            <w:pPr>
              <w:ind w:right="-108"/>
              <w:rPr>
                <w:sz w:val="22"/>
                <w:szCs w:val="22"/>
              </w:rPr>
            </w:pPr>
            <w:r w:rsidRPr="003023EA">
              <w:rPr>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2850EC7" w14:textId="18386BF8" w:rsidR="00C66626" w:rsidRPr="004E3680" w:rsidRDefault="00C66626" w:rsidP="00C66626">
            <w:pPr>
              <w:jc w:val="center"/>
              <w:rPr>
                <w:rFonts w:cs="Times New Roman"/>
                <w:sz w:val="22"/>
                <w:szCs w:val="22"/>
                <w:lang w:val="ru-RU"/>
              </w:rPr>
            </w:pPr>
            <w:r>
              <w:rPr>
                <w:rFonts w:cs="Times New Roman"/>
                <w:bCs/>
                <w:sz w:val="22"/>
                <w:szCs w:val="22"/>
                <w:lang w:val="ru-RU"/>
              </w:rPr>
              <w:t>150,156</w:t>
            </w:r>
          </w:p>
        </w:tc>
        <w:tc>
          <w:tcPr>
            <w:tcW w:w="1402" w:type="dxa"/>
            <w:tcBorders>
              <w:top w:val="single" w:sz="4" w:space="0" w:color="000000"/>
              <w:left w:val="single" w:sz="4" w:space="0" w:color="000000"/>
              <w:bottom w:val="single" w:sz="4" w:space="0" w:color="000000"/>
              <w:right w:val="single" w:sz="4" w:space="0" w:color="000000"/>
            </w:tcBorders>
          </w:tcPr>
          <w:p w14:paraId="7748A587" w14:textId="71F5659B" w:rsidR="00C66626" w:rsidRPr="006375E2" w:rsidRDefault="00C66626" w:rsidP="00C66626">
            <w:pPr>
              <w:ind w:left="-108" w:right="-108"/>
              <w:jc w:val="center"/>
              <w:rPr>
                <w:rFonts w:cs="Times New Roman"/>
                <w:color w:val="000000"/>
                <w:sz w:val="22"/>
                <w:szCs w:val="22"/>
                <w:vertAlign w:val="superscript"/>
                <w:lang w:val="ru-RU"/>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3594A882" w14:textId="783FAD49" w:rsidR="00C66626" w:rsidRPr="006375E2" w:rsidRDefault="00C66626" w:rsidP="00C66626">
            <w:pPr>
              <w:ind w:left="-108" w:right="-108"/>
              <w:jc w:val="center"/>
              <w:rPr>
                <w:rFonts w:cs="Times New Roman"/>
                <w:color w:val="000000"/>
                <w:sz w:val="22"/>
                <w:szCs w:val="22"/>
                <w:vertAlign w:val="superscript"/>
                <w:lang w:val="ru-RU"/>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3115041" w14:textId="4B231738" w:rsidR="00C66626" w:rsidRPr="0005354D" w:rsidRDefault="00C66626" w:rsidP="00C66626">
            <w:pPr>
              <w:ind w:left="-108" w:right="-108"/>
              <w:jc w:val="center"/>
              <w:rPr>
                <w:rFonts w:cs="Times New Roman"/>
                <w:color w:val="000000"/>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A409CF6" w14:textId="19A54BDD" w:rsidR="00C66626" w:rsidRPr="003023EA" w:rsidRDefault="00C66626" w:rsidP="00C66626">
            <w:pPr>
              <w:jc w:val="center"/>
              <w:rPr>
                <w:color w:val="000000"/>
                <w:sz w:val="22"/>
                <w:szCs w:val="22"/>
                <w:lang w:val="ru-RU"/>
              </w:rPr>
            </w:pPr>
            <w:r>
              <w:rPr>
                <w:rFonts w:cs="Times New Roman"/>
                <w:bCs/>
                <w:sz w:val="22"/>
                <w:szCs w:val="22"/>
                <w:lang w:val="ru-RU"/>
              </w:rPr>
              <w:t>150,156</w:t>
            </w:r>
          </w:p>
        </w:tc>
      </w:tr>
      <w:tr w:rsidR="00C66626" w:rsidRPr="003023EA" w14:paraId="38E6688E" w14:textId="77777777" w:rsidTr="00082FC4">
        <w:trPr>
          <w:gridAfter w:val="1"/>
          <w:wAfter w:w="13" w:type="dxa"/>
        </w:trPr>
        <w:tc>
          <w:tcPr>
            <w:tcW w:w="629" w:type="dxa"/>
            <w:vMerge/>
            <w:tcBorders>
              <w:left w:val="single" w:sz="4" w:space="0" w:color="000000"/>
              <w:bottom w:val="single" w:sz="4" w:space="0" w:color="000000"/>
            </w:tcBorders>
            <w:shd w:val="clear" w:color="auto" w:fill="auto"/>
          </w:tcPr>
          <w:p w14:paraId="6342C242" w14:textId="77777777" w:rsidR="00C66626" w:rsidRPr="003023EA" w:rsidRDefault="00C66626" w:rsidP="00C66626">
            <w:pPr>
              <w:rPr>
                <w:bCs/>
                <w:sz w:val="22"/>
                <w:szCs w:val="22"/>
              </w:rPr>
            </w:pPr>
          </w:p>
        </w:tc>
        <w:tc>
          <w:tcPr>
            <w:tcW w:w="5608" w:type="dxa"/>
            <w:gridSpan w:val="2"/>
            <w:vMerge/>
            <w:tcBorders>
              <w:left w:val="single" w:sz="4" w:space="0" w:color="000000"/>
              <w:bottom w:val="single" w:sz="4" w:space="0" w:color="000000"/>
            </w:tcBorders>
            <w:shd w:val="clear" w:color="auto" w:fill="auto"/>
          </w:tcPr>
          <w:p w14:paraId="1323447B" w14:textId="77777777" w:rsidR="00C66626" w:rsidRPr="003023EA" w:rsidRDefault="00C66626" w:rsidP="00C66626">
            <w:pPr>
              <w:rPr>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4B06E8BE" w14:textId="77777777" w:rsidR="00C66626" w:rsidRPr="003023EA" w:rsidRDefault="00C66626" w:rsidP="00C66626">
            <w:pPr>
              <w:ind w:right="-108"/>
              <w:rPr>
                <w:sz w:val="22"/>
                <w:szCs w:val="22"/>
              </w:rPr>
            </w:pPr>
            <w:proofErr w:type="spellStart"/>
            <w:r w:rsidRPr="003023EA">
              <w:rPr>
                <w:bCs/>
                <w:sz w:val="22"/>
                <w:szCs w:val="22"/>
              </w:rPr>
              <w:t>Внебюдж</w:t>
            </w:r>
            <w:proofErr w:type="spellEnd"/>
            <w:r w:rsidRPr="003023EA">
              <w:rPr>
                <w:bCs/>
                <w:sz w:val="22"/>
                <w:szCs w:val="22"/>
              </w:rPr>
              <w:t xml:space="preserve">. </w:t>
            </w:r>
            <w:proofErr w:type="spellStart"/>
            <w:r w:rsidRPr="003023EA">
              <w:rPr>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41C8CF3" w14:textId="6270292F" w:rsidR="00C66626" w:rsidRPr="003023EA" w:rsidRDefault="00C66626" w:rsidP="00C66626">
            <w:pPr>
              <w:ind w:left="-108" w:right="-149"/>
              <w:jc w:val="center"/>
              <w:outlineLvl w:val="1"/>
              <w:rPr>
                <w:kern w:val="0"/>
                <w:sz w:val="22"/>
                <w:szCs w:val="22"/>
                <w:lang w:eastAsia="ru-RU"/>
              </w:rPr>
            </w:pPr>
            <w:r w:rsidRPr="003023EA">
              <w:rPr>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tcPr>
          <w:p w14:paraId="468C43AD" w14:textId="40A745FE" w:rsidR="00C66626" w:rsidRPr="00C66626" w:rsidRDefault="00C66626" w:rsidP="00C66626">
            <w:pPr>
              <w:jc w:val="center"/>
              <w:rPr>
                <w:bCs/>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65824B0" w14:textId="390316BE" w:rsidR="00C66626" w:rsidRPr="003023EA" w:rsidRDefault="00C66626" w:rsidP="00C66626">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3E8448AF" w14:textId="77777777" w:rsidR="00C66626" w:rsidRPr="003023EA" w:rsidRDefault="00C66626" w:rsidP="00C66626">
            <w:pPr>
              <w:jc w:val="center"/>
              <w:rPr>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3E525C2" w14:textId="755C11F5" w:rsidR="00C66626" w:rsidRPr="003023EA" w:rsidRDefault="00C66626" w:rsidP="00C66626">
            <w:pPr>
              <w:jc w:val="center"/>
              <w:rPr>
                <w:bCs/>
                <w:sz w:val="22"/>
                <w:szCs w:val="22"/>
              </w:rPr>
            </w:pPr>
            <w:r w:rsidRPr="003023EA">
              <w:rPr>
                <w:kern w:val="0"/>
                <w:sz w:val="22"/>
                <w:szCs w:val="22"/>
                <w:lang w:eastAsia="ru-RU"/>
              </w:rPr>
              <w:t>0</w:t>
            </w:r>
          </w:p>
        </w:tc>
      </w:tr>
      <w:tr w:rsidR="00C66626" w:rsidRPr="00120F3C" w14:paraId="6EA56112" w14:textId="77777777" w:rsidTr="00082FC4">
        <w:trPr>
          <w:gridAfter w:val="1"/>
          <w:wAfter w:w="13" w:type="dxa"/>
        </w:trPr>
        <w:tc>
          <w:tcPr>
            <w:tcW w:w="629" w:type="dxa"/>
            <w:tcBorders>
              <w:top w:val="single" w:sz="4" w:space="0" w:color="000000"/>
              <w:left w:val="single" w:sz="4" w:space="0" w:color="000000"/>
              <w:bottom w:val="single" w:sz="4" w:space="0" w:color="000000"/>
            </w:tcBorders>
            <w:shd w:val="clear" w:color="auto" w:fill="auto"/>
          </w:tcPr>
          <w:p w14:paraId="7A45EAC5" w14:textId="77777777" w:rsidR="00C66626" w:rsidRPr="003023EA" w:rsidRDefault="00C66626" w:rsidP="00C66626">
            <w:pPr>
              <w:jc w:val="center"/>
              <w:rPr>
                <w:rFonts w:cs="Times New Roman"/>
                <w:bCs/>
                <w:sz w:val="22"/>
                <w:szCs w:val="22"/>
              </w:rPr>
            </w:pPr>
          </w:p>
        </w:tc>
        <w:tc>
          <w:tcPr>
            <w:tcW w:w="5608" w:type="dxa"/>
            <w:gridSpan w:val="2"/>
            <w:tcBorders>
              <w:top w:val="single" w:sz="4" w:space="0" w:color="000000"/>
              <w:left w:val="single" w:sz="4" w:space="0" w:color="000000"/>
              <w:bottom w:val="single" w:sz="4" w:space="0" w:color="000000"/>
            </w:tcBorders>
            <w:shd w:val="clear" w:color="auto" w:fill="auto"/>
          </w:tcPr>
          <w:p w14:paraId="674C89F1" w14:textId="77777777" w:rsidR="00C66626" w:rsidRPr="007B7E0B" w:rsidRDefault="00C66626" w:rsidP="00C66626">
            <w:pPr>
              <w:rPr>
                <w:rFonts w:cs="Times New Roman"/>
                <w:sz w:val="22"/>
                <w:szCs w:val="22"/>
                <w:lang w:val="ru-RU"/>
              </w:rPr>
            </w:pPr>
            <w:r w:rsidRPr="007B7E0B">
              <w:rPr>
                <w:rFonts w:cs="Times New Roman"/>
                <w:bCs/>
                <w:sz w:val="22"/>
                <w:szCs w:val="22"/>
                <w:lang w:val="ru-RU"/>
              </w:rPr>
              <w:t>из них по мероприятиям (объектам):</w:t>
            </w:r>
          </w:p>
        </w:tc>
        <w:tc>
          <w:tcPr>
            <w:tcW w:w="2034" w:type="dxa"/>
            <w:tcBorders>
              <w:top w:val="single" w:sz="4" w:space="0" w:color="000000"/>
              <w:left w:val="single" w:sz="4" w:space="0" w:color="000000"/>
              <w:bottom w:val="single" w:sz="4" w:space="0" w:color="000000"/>
            </w:tcBorders>
            <w:shd w:val="clear" w:color="auto" w:fill="auto"/>
          </w:tcPr>
          <w:p w14:paraId="7E54BE7C" w14:textId="77777777" w:rsidR="00C66626" w:rsidRPr="003023EA" w:rsidRDefault="00C66626" w:rsidP="00C66626">
            <w:pPr>
              <w:ind w:right="-108"/>
              <w:rPr>
                <w:rFonts w:cs="Times New Roman"/>
                <w:bCs/>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7C1E07B" w14:textId="77777777" w:rsidR="00C66626" w:rsidRPr="003023EA" w:rsidRDefault="00C66626" w:rsidP="00C66626">
            <w:pPr>
              <w:jc w:val="center"/>
              <w:rPr>
                <w:rFonts w:cs="Times New Roman"/>
                <w:bCs/>
                <w:sz w:val="22"/>
                <w:szCs w:val="22"/>
                <w:highlight w:val="green"/>
                <w:lang w:val="ru-RU"/>
              </w:rPr>
            </w:pPr>
          </w:p>
        </w:tc>
        <w:tc>
          <w:tcPr>
            <w:tcW w:w="1402" w:type="dxa"/>
            <w:tcBorders>
              <w:top w:val="single" w:sz="4" w:space="0" w:color="000000"/>
              <w:left w:val="single" w:sz="4" w:space="0" w:color="000000"/>
              <w:bottom w:val="single" w:sz="4" w:space="0" w:color="000000"/>
              <w:right w:val="single" w:sz="4" w:space="0" w:color="000000"/>
            </w:tcBorders>
          </w:tcPr>
          <w:p w14:paraId="272D66A3" w14:textId="77777777" w:rsidR="00C66626" w:rsidRPr="003023EA" w:rsidRDefault="00C66626" w:rsidP="00C66626">
            <w:pPr>
              <w:jc w:val="center"/>
              <w:rPr>
                <w:rFonts w:cs="Times New Roman"/>
                <w:bCs/>
                <w:sz w:val="22"/>
                <w:szCs w:val="22"/>
                <w:highlight w:val="green"/>
                <w:lang w:val="ru-RU"/>
              </w:rPr>
            </w:pPr>
          </w:p>
        </w:tc>
        <w:tc>
          <w:tcPr>
            <w:tcW w:w="1402" w:type="dxa"/>
            <w:tcBorders>
              <w:top w:val="single" w:sz="4" w:space="0" w:color="000000"/>
              <w:left w:val="single" w:sz="4" w:space="0" w:color="000000"/>
              <w:bottom w:val="single" w:sz="4" w:space="0" w:color="000000"/>
            </w:tcBorders>
            <w:shd w:val="clear" w:color="auto" w:fill="auto"/>
          </w:tcPr>
          <w:p w14:paraId="53CD8EF9" w14:textId="0E0D16B9" w:rsidR="00C66626" w:rsidRPr="003023EA" w:rsidRDefault="00C66626" w:rsidP="00C66626">
            <w:pPr>
              <w:jc w:val="center"/>
              <w:rPr>
                <w:rFonts w:cs="Times New Roman"/>
                <w:bCs/>
                <w:sz w:val="22"/>
                <w:szCs w:val="22"/>
                <w:highlight w:val="green"/>
                <w:lang w:val="ru-RU"/>
              </w:rPr>
            </w:pPr>
          </w:p>
        </w:tc>
        <w:tc>
          <w:tcPr>
            <w:tcW w:w="1402" w:type="dxa"/>
            <w:tcBorders>
              <w:top w:val="single" w:sz="4" w:space="0" w:color="000000"/>
              <w:left w:val="single" w:sz="4" w:space="0" w:color="000000"/>
              <w:bottom w:val="single" w:sz="4" w:space="0" w:color="000000"/>
            </w:tcBorders>
            <w:shd w:val="clear" w:color="auto" w:fill="auto"/>
          </w:tcPr>
          <w:p w14:paraId="0FF2BA74" w14:textId="77777777" w:rsidR="00C66626" w:rsidRPr="003023EA" w:rsidRDefault="00C66626" w:rsidP="00C66626">
            <w:pPr>
              <w:jc w:val="center"/>
              <w:rPr>
                <w:rFonts w:cs="Times New Roman"/>
                <w:bCs/>
                <w:sz w:val="22"/>
                <w:szCs w:val="22"/>
                <w:highlight w:val="green"/>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DE7BF5E" w14:textId="28614B62" w:rsidR="00C66626" w:rsidRPr="003023EA" w:rsidRDefault="00C66626" w:rsidP="00C66626">
            <w:pPr>
              <w:jc w:val="center"/>
              <w:rPr>
                <w:rFonts w:cs="Times New Roman"/>
                <w:bCs/>
                <w:sz w:val="22"/>
                <w:szCs w:val="22"/>
                <w:highlight w:val="green"/>
                <w:lang w:val="ru-RU"/>
              </w:rPr>
            </w:pPr>
          </w:p>
        </w:tc>
      </w:tr>
      <w:tr w:rsidR="00C66626" w:rsidRPr="0082699C" w14:paraId="434935CE" w14:textId="77777777" w:rsidTr="00082FC4">
        <w:trPr>
          <w:gridAfter w:val="1"/>
          <w:wAfter w:w="13" w:type="dxa"/>
        </w:trPr>
        <w:tc>
          <w:tcPr>
            <w:tcW w:w="629" w:type="dxa"/>
            <w:vMerge w:val="restart"/>
            <w:tcBorders>
              <w:top w:val="single" w:sz="4" w:space="0" w:color="000000"/>
              <w:left w:val="single" w:sz="4" w:space="0" w:color="000000"/>
            </w:tcBorders>
            <w:shd w:val="clear" w:color="auto" w:fill="auto"/>
          </w:tcPr>
          <w:p w14:paraId="5EBEBB62" w14:textId="16054C26" w:rsidR="00C66626" w:rsidRPr="003023EA" w:rsidRDefault="00C66626" w:rsidP="00C66626">
            <w:pPr>
              <w:rPr>
                <w:rFonts w:cs="Times New Roman"/>
                <w:sz w:val="22"/>
                <w:szCs w:val="22"/>
                <w:lang w:val="ru-RU"/>
              </w:rPr>
            </w:pPr>
            <w:r>
              <w:rPr>
                <w:rFonts w:cs="Times New Roman"/>
                <w:sz w:val="22"/>
                <w:szCs w:val="22"/>
                <w:lang w:val="ru-RU"/>
              </w:rPr>
              <w:t>1.1</w:t>
            </w:r>
          </w:p>
        </w:tc>
        <w:tc>
          <w:tcPr>
            <w:tcW w:w="5608" w:type="dxa"/>
            <w:gridSpan w:val="2"/>
            <w:vMerge w:val="restart"/>
            <w:tcBorders>
              <w:top w:val="single" w:sz="4" w:space="0" w:color="000000"/>
              <w:left w:val="single" w:sz="4" w:space="0" w:color="000000"/>
            </w:tcBorders>
            <w:shd w:val="clear" w:color="auto" w:fill="auto"/>
          </w:tcPr>
          <w:p w14:paraId="56278374" w14:textId="4F45E7C0" w:rsidR="00C66626" w:rsidRPr="00403DED" w:rsidRDefault="00C66626" w:rsidP="00C66626">
            <w:pPr>
              <w:jc w:val="both"/>
              <w:rPr>
                <w:rFonts w:cs="Times New Roman"/>
                <w:sz w:val="22"/>
                <w:szCs w:val="22"/>
                <w:lang w:val="ru-RU"/>
              </w:rPr>
            </w:pPr>
            <w:r w:rsidRPr="003023EA">
              <w:rPr>
                <w:rFonts w:cs="Times New Roman"/>
                <w:bCs/>
                <w:sz w:val="22"/>
                <w:szCs w:val="22"/>
                <w:lang w:val="ru-RU"/>
              </w:rPr>
              <w:t>Благоустройство дворовой терри</w:t>
            </w:r>
            <w:r>
              <w:rPr>
                <w:rFonts w:cs="Times New Roman"/>
                <w:bCs/>
                <w:sz w:val="22"/>
                <w:szCs w:val="22"/>
                <w:lang w:val="ru-RU"/>
              </w:rPr>
              <w:t>тории многоквартирных домов</w:t>
            </w:r>
            <w:r w:rsidRPr="003023EA">
              <w:rPr>
                <w:rFonts w:cs="Times New Roman"/>
                <w:bCs/>
                <w:sz w:val="22"/>
                <w:szCs w:val="22"/>
                <w:lang w:val="ru-RU"/>
              </w:rPr>
              <w:t xml:space="preserve"> № 61 по ул. 30 лет ВЛКСМ, </w:t>
            </w:r>
            <w:r>
              <w:rPr>
                <w:rFonts w:cs="Times New Roman"/>
                <w:bCs/>
                <w:sz w:val="22"/>
                <w:szCs w:val="22"/>
                <w:lang w:val="ru-RU"/>
              </w:rPr>
              <w:t xml:space="preserve">№ 22, 35 по ул. Ленина, № 1 по ул. Гагарина, № 2 по ул. Бычкова, № 17 по ул. </w:t>
            </w:r>
            <w:r>
              <w:rPr>
                <w:rFonts w:cs="Times New Roman"/>
                <w:bCs/>
                <w:sz w:val="22"/>
                <w:szCs w:val="22"/>
                <w:lang w:val="ru-RU"/>
              </w:rPr>
              <w:lastRenderedPageBreak/>
              <w:t xml:space="preserve">Южная, 4А </w:t>
            </w:r>
            <w:r w:rsidRPr="00CC0112">
              <w:rPr>
                <w:rFonts w:cs="Times New Roman"/>
                <w:bCs/>
                <w:sz w:val="22"/>
                <w:szCs w:val="22"/>
                <w:lang w:val="ru-RU"/>
              </w:rPr>
              <w:t>по ул. Чайковского, № 74А по ул. Свердлова, № 76 по ул. Свердлова</w:t>
            </w:r>
          </w:p>
        </w:tc>
        <w:tc>
          <w:tcPr>
            <w:tcW w:w="2034" w:type="dxa"/>
            <w:tcBorders>
              <w:top w:val="single" w:sz="4" w:space="0" w:color="000000"/>
              <w:left w:val="single" w:sz="4" w:space="0" w:color="000000"/>
              <w:bottom w:val="single" w:sz="4" w:space="0" w:color="000000"/>
            </w:tcBorders>
            <w:shd w:val="clear" w:color="auto" w:fill="auto"/>
          </w:tcPr>
          <w:p w14:paraId="44EAE5B6" w14:textId="3FD6B3BB" w:rsidR="00C66626" w:rsidRPr="007D5FF6" w:rsidRDefault="00C66626" w:rsidP="00C66626">
            <w:pPr>
              <w:ind w:right="-108"/>
              <w:rPr>
                <w:rFonts w:cs="Times New Roman"/>
                <w:sz w:val="22"/>
                <w:szCs w:val="22"/>
                <w:lang w:val="ru-RU"/>
              </w:rPr>
            </w:pPr>
            <w:r w:rsidRPr="00A470FE">
              <w:rPr>
                <w:rFonts w:cs="Times New Roman"/>
                <w:bCs/>
                <w:sz w:val="22"/>
                <w:szCs w:val="22"/>
                <w:lang w:val="ru-RU"/>
              </w:rPr>
              <w:lastRenderedPageBreak/>
              <w:t>Итого</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0FFEB9D" w14:textId="409BBCE7" w:rsidR="00C66626" w:rsidRPr="00654620" w:rsidRDefault="00C66626" w:rsidP="00C66626">
            <w:pPr>
              <w:jc w:val="center"/>
              <w:rPr>
                <w:rFonts w:cs="Times New Roman"/>
                <w:sz w:val="22"/>
                <w:szCs w:val="22"/>
                <w:lang w:val="ru-RU"/>
              </w:rPr>
            </w:pPr>
            <w:r>
              <w:rPr>
                <w:rFonts w:cs="Times New Roman"/>
                <w:bCs/>
                <w:sz w:val="22"/>
                <w:szCs w:val="22"/>
              </w:rPr>
              <w:t>7</w:t>
            </w:r>
            <w:r>
              <w:rPr>
                <w:rFonts w:cs="Times New Roman"/>
                <w:bCs/>
                <w:sz w:val="22"/>
                <w:szCs w:val="22"/>
                <w:lang w:val="ru-RU"/>
              </w:rPr>
              <w:t>33,549</w:t>
            </w:r>
          </w:p>
        </w:tc>
        <w:tc>
          <w:tcPr>
            <w:tcW w:w="1402" w:type="dxa"/>
            <w:tcBorders>
              <w:top w:val="single" w:sz="4" w:space="0" w:color="000000"/>
              <w:left w:val="single" w:sz="4" w:space="0" w:color="000000"/>
              <w:bottom w:val="single" w:sz="4" w:space="0" w:color="000000"/>
              <w:right w:val="single" w:sz="4" w:space="0" w:color="000000"/>
            </w:tcBorders>
          </w:tcPr>
          <w:p w14:paraId="60F72D2E" w14:textId="69D27CC6" w:rsidR="00C66626" w:rsidRPr="00A470FE" w:rsidRDefault="00C66626" w:rsidP="00C66626">
            <w:pPr>
              <w:jc w:val="center"/>
              <w:rPr>
                <w:rFonts w:cs="Times New Roman"/>
                <w:bCs/>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04FEC533" w14:textId="13C7543C" w:rsidR="00C66626" w:rsidRPr="007D5FF6" w:rsidRDefault="00C66626" w:rsidP="00C66626">
            <w:pPr>
              <w:jc w:val="center"/>
              <w:rPr>
                <w:rFonts w:cs="Times New Roman"/>
                <w:sz w:val="22"/>
                <w:szCs w:val="22"/>
                <w:lang w:val="ru-RU"/>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vAlign w:val="bottom"/>
          </w:tcPr>
          <w:p w14:paraId="3CDFF3DE" w14:textId="065FC86B" w:rsidR="00C66626" w:rsidRPr="007D5FF6" w:rsidRDefault="00C66626" w:rsidP="00C66626">
            <w:pPr>
              <w:jc w:val="center"/>
              <w:rPr>
                <w:rFonts w:cs="Times New Roman"/>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9B6A48" w14:textId="29820E2B" w:rsidR="00C66626" w:rsidRPr="00654620" w:rsidRDefault="00C66626" w:rsidP="00C66626">
            <w:pPr>
              <w:jc w:val="center"/>
              <w:rPr>
                <w:rFonts w:cs="Times New Roman"/>
                <w:sz w:val="22"/>
                <w:szCs w:val="22"/>
                <w:lang w:val="ru-RU"/>
              </w:rPr>
            </w:pPr>
            <w:r>
              <w:rPr>
                <w:rFonts w:cs="Times New Roman"/>
                <w:color w:val="000000"/>
                <w:sz w:val="22"/>
                <w:szCs w:val="22"/>
                <w:lang w:val="ru-RU"/>
              </w:rPr>
              <w:t>0</w:t>
            </w:r>
          </w:p>
        </w:tc>
      </w:tr>
      <w:tr w:rsidR="00C66626" w:rsidRPr="0082699C" w14:paraId="1E7D9E19" w14:textId="77777777" w:rsidTr="00082FC4">
        <w:trPr>
          <w:gridAfter w:val="1"/>
          <w:wAfter w:w="13" w:type="dxa"/>
        </w:trPr>
        <w:tc>
          <w:tcPr>
            <w:tcW w:w="629" w:type="dxa"/>
            <w:vMerge/>
            <w:tcBorders>
              <w:left w:val="single" w:sz="4" w:space="0" w:color="000000"/>
            </w:tcBorders>
            <w:shd w:val="clear" w:color="auto" w:fill="auto"/>
          </w:tcPr>
          <w:p w14:paraId="6AA1FE2B" w14:textId="77777777" w:rsidR="00C66626" w:rsidRPr="007D5FF6" w:rsidRDefault="00C66626" w:rsidP="00C66626">
            <w:pPr>
              <w:rPr>
                <w:rFonts w:cs="Times New Roman"/>
                <w:bCs/>
                <w:sz w:val="22"/>
                <w:szCs w:val="22"/>
                <w:lang w:val="ru-RU"/>
              </w:rPr>
            </w:pPr>
          </w:p>
        </w:tc>
        <w:tc>
          <w:tcPr>
            <w:tcW w:w="5608" w:type="dxa"/>
            <w:gridSpan w:val="2"/>
            <w:vMerge/>
            <w:tcBorders>
              <w:left w:val="single" w:sz="4" w:space="0" w:color="000000"/>
            </w:tcBorders>
            <w:shd w:val="clear" w:color="auto" w:fill="auto"/>
          </w:tcPr>
          <w:p w14:paraId="63A0ABC2" w14:textId="77777777" w:rsidR="00C66626" w:rsidRPr="007D5FF6" w:rsidRDefault="00C66626" w:rsidP="00C66626">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25EA2026" w14:textId="58CD3F09" w:rsidR="00C66626" w:rsidRPr="007D5FF6" w:rsidRDefault="00C66626" w:rsidP="00C66626">
            <w:pPr>
              <w:ind w:right="-108"/>
              <w:rPr>
                <w:rFonts w:cs="Times New Roman"/>
                <w:sz w:val="22"/>
                <w:szCs w:val="22"/>
                <w:lang w:val="ru-RU"/>
              </w:rPr>
            </w:pPr>
            <w:r w:rsidRPr="00A470FE">
              <w:rPr>
                <w:rFonts w:cs="Times New Roman"/>
                <w:bCs/>
                <w:sz w:val="22"/>
                <w:szCs w:val="22"/>
                <w:lang w:val="ru-RU"/>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BD83A14" w14:textId="7D6FCECD" w:rsidR="00C66626" w:rsidRPr="003023EA" w:rsidRDefault="00C66626" w:rsidP="00C66626">
            <w:pPr>
              <w:jc w:val="center"/>
              <w:rPr>
                <w:rFonts w:cs="Times New Roman"/>
                <w:sz w:val="22"/>
                <w:szCs w:val="22"/>
                <w:lang w:val="ru-RU"/>
              </w:rPr>
            </w:pPr>
            <w:r>
              <w:rPr>
                <w:rFonts w:cs="Times New Roman"/>
                <w:sz w:val="22"/>
                <w:szCs w:val="22"/>
                <w:lang w:val="ru-RU"/>
              </w:rPr>
              <w:t>654,391</w:t>
            </w:r>
          </w:p>
        </w:tc>
        <w:tc>
          <w:tcPr>
            <w:tcW w:w="1402" w:type="dxa"/>
            <w:tcBorders>
              <w:top w:val="single" w:sz="4" w:space="0" w:color="000000"/>
              <w:left w:val="single" w:sz="4" w:space="0" w:color="000000"/>
              <w:bottom w:val="single" w:sz="4" w:space="0" w:color="000000"/>
              <w:right w:val="single" w:sz="4" w:space="0" w:color="000000"/>
            </w:tcBorders>
          </w:tcPr>
          <w:p w14:paraId="11C762A5" w14:textId="4B099E0E" w:rsidR="00C66626" w:rsidRPr="00A470FE" w:rsidRDefault="00C66626" w:rsidP="00C66626">
            <w:pPr>
              <w:jc w:val="center"/>
              <w:rPr>
                <w:rFonts w:cs="Times New Roman"/>
                <w:bCs/>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138D48E" w14:textId="058D1E13" w:rsidR="00C66626" w:rsidRPr="007D5FF6" w:rsidRDefault="00C66626" w:rsidP="00C66626">
            <w:pPr>
              <w:jc w:val="center"/>
              <w:rPr>
                <w:rFonts w:cs="Times New Roman"/>
                <w:sz w:val="22"/>
                <w:szCs w:val="22"/>
                <w:lang w:val="ru-RU"/>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vAlign w:val="bottom"/>
          </w:tcPr>
          <w:p w14:paraId="1C3F0369" w14:textId="33F3E5E9" w:rsidR="00C66626" w:rsidRPr="007D5FF6" w:rsidRDefault="00C66626" w:rsidP="00C66626">
            <w:pPr>
              <w:jc w:val="center"/>
              <w:rPr>
                <w:rFonts w:cs="Times New Roman"/>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7292FC" w14:textId="453BC916" w:rsidR="00C66626" w:rsidRPr="003023EA" w:rsidRDefault="00C66626" w:rsidP="00C66626">
            <w:pPr>
              <w:jc w:val="center"/>
              <w:rPr>
                <w:rFonts w:cs="Times New Roman"/>
                <w:sz w:val="22"/>
                <w:szCs w:val="22"/>
                <w:lang w:val="ru-RU"/>
              </w:rPr>
            </w:pPr>
            <w:r>
              <w:rPr>
                <w:rFonts w:cs="Times New Roman"/>
                <w:color w:val="000000"/>
                <w:sz w:val="22"/>
                <w:szCs w:val="22"/>
                <w:lang w:val="ru-RU"/>
              </w:rPr>
              <w:t>0</w:t>
            </w:r>
          </w:p>
        </w:tc>
      </w:tr>
      <w:tr w:rsidR="00C66626" w:rsidRPr="0082699C" w14:paraId="14E5CD11" w14:textId="77777777" w:rsidTr="00082FC4">
        <w:trPr>
          <w:gridAfter w:val="1"/>
          <w:wAfter w:w="13" w:type="dxa"/>
        </w:trPr>
        <w:tc>
          <w:tcPr>
            <w:tcW w:w="629" w:type="dxa"/>
            <w:vMerge/>
            <w:tcBorders>
              <w:left w:val="single" w:sz="4" w:space="0" w:color="000000"/>
            </w:tcBorders>
            <w:shd w:val="clear" w:color="auto" w:fill="auto"/>
          </w:tcPr>
          <w:p w14:paraId="5426E2AC" w14:textId="77777777" w:rsidR="00C66626" w:rsidRPr="007D5FF6" w:rsidRDefault="00C66626" w:rsidP="00C66626">
            <w:pPr>
              <w:rPr>
                <w:rFonts w:cs="Times New Roman"/>
                <w:bCs/>
                <w:sz w:val="22"/>
                <w:szCs w:val="22"/>
                <w:lang w:val="ru-RU"/>
              </w:rPr>
            </w:pPr>
          </w:p>
        </w:tc>
        <w:tc>
          <w:tcPr>
            <w:tcW w:w="5608" w:type="dxa"/>
            <w:gridSpan w:val="2"/>
            <w:vMerge/>
            <w:tcBorders>
              <w:left w:val="single" w:sz="4" w:space="0" w:color="000000"/>
            </w:tcBorders>
            <w:shd w:val="clear" w:color="auto" w:fill="auto"/>
          </w:tcPr>
          <w:p w14:paraId="72D2C629" w14:textId="77777777" w:rsidR="00C66626" w:rsidRPr="007D5FF6" w:rsidRDefault="00C66626" w:rsidP="00C66626">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1B08FF65" w14:textId="4A2912B5" w:rsidR="00C66626" w:rsidRPr="007D5FF6" w:rsidRDefault="00C66626" w:rsidP="00C66626">
            <w:pPr>
              <w:ind w:right="-108"/>
              <w:rPr>
                <w:rFonts w:cs="Times New Roman"/>
                <w:sz w:val="22"/>
                <w:szCs w:val="22"/>
                <w:lang w:val="ru-RU"/>
              </w:rPr>
            </w:pPr>
            <w:r w:rsidRPr="003023EA">
              <w:rPr>
                <w:rFonts w:cs="Times New Roman"/>
                <w:bCs/>
                <w:sz w:val="22"/>
                <w:szCs w:val="22"/>
                <w:lang w:val="ru-RU"/>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55E3742" w14:textId="3308FFA5" w:rsidR="00C66626" w:rsidRPr="003023EA" w:rsidRDefault="00C66626" w:rsidP="00C66626">
            <w:pPr>
              <w:jc w:val="center"/>
              <w:rPr>
                <w:rFonts w:cs="Times New Roman"/>
                <w:sz w:val="22"/>
                <w:szCs w:val="22"/>
                <w:lang w:val="ru-RU"/>
              </w:rPr>
            </w:pPr>
            <w:r>
              <w:rPr>
                <w:rFonts w:cs="Times New Roman"/>
                <w:sz w:val="22"/>
                <w:szCs w:val="22"/>
                <w:lang w:val="ru-RU"/>
              </w:rPr>
              <w:t>33,789</w:t>
            </w:r>
          </w:p>
        </w:tc>
        <w:tc>
          <w:tcPr>
            <w:tcW w:w="1402" w:type="dxa"/>
            <w:tcBorders>
              <w:top w:val="single" w:sz="4" w:space="0" w:color="000000"/>
              <w:left w:val="single" w:sz="4" w:space="0" w:color="000000"/>
              <w:bottom w:val="single" w:sz="4" w:space="0" w:color="000000"/>
              <w:right w:val="single" w:sz="4" w:space="0" w:color="000000"/>
            </w:tcBorders>
          </w:tcPr>
          <w:p w14:paraId="507B1AFE" w14:textId="4B016F07" w:rsidR="00C66626" w:rsidRDefault="00C66626" w:rsidP="00C66626">
            <w:pPr>
              <w:jc w:val="center"/>
              <w:rPr>
                <w:rFonts w:cs="Times New Roman"/>
                <w:bCs/>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7A7ABDC2" w14:textId="29202012" w:rsidR="00C66626" w:rsidRPr="007D5FF6" w:rsidRDefault="00C66626" w:rsidP="00C66626">
            <w:pPr>
              <w:jc w:val="center"/>
              <w:rPr>
                <w:rFonts w:cs="Times New Roman"/>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vAlign w:val="bottom"/>
          </w:tcPr>
          <w:p w14:paraId="51CEB310" w14:textId="6152D691" w:rsidR="00C66626" w:rsidRPr="007D5FF6" w:rsidRDefault="00C66626" w:rsidP="00C66626">
            <w:pPr>
              <w:jc w:val="center"/>
              <w:rPr>
                <w:rFonts w:cs="Times New Roman"/>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B842C2" w14:textId="599E4ADA" w:rsidR="00C66626" w:rsidRPr="003023EA" w:rsidRDefault="00C66626" w:rsidP="00C66626">
            <w:pPr>
              <w:jc w:val="center"/>
              <w:rPr>
                <w:rFonts w:cs="Times New Roman"/>
                <w:sz w:val="22"/>
                <w:szCs w:val="22"/>
                <w:lang w:val="ru-RU"/>
              </w:rPr>
            </w:pPr>
            <w:r>
              <w:rPr>
                <w:rFonts w:cs="Times New Roman"/>
                <w:color w:val="000000"/>
                <w:sz w:val="22"/>
                <w:szCs w:val="22"/>
                <w:lang w:val="ru-RU"/>
              </w:rPr>
              <w:t>0</w:t>
            </w:r>
          </w:p>
        </w:tc>
      </w:tr>
      <w:tr w:rsidR="00C66626" w:rsidRPr="0082699C" w14:paraId="5DCF1568" w14:textId="77777777" w:rsidTr="00082FC4">
        <w:trPr>
          <w:gridAfter w:val="1"/>
          <w:wAfter w:w="13" w:type="dxa"/>
        </w:trPr>
        <w:tc>
          <w:tcPr>
            <w:tcW w:w="629" w:type="dxa"/>
            <w:vMerge/>
            <w:tcBorders>
              <w:left w:val="single" w:sz="4" w:space="0" w:color="000000"/>
            </w:tcBorders>
            <w:shd w:val="clear" w:color="auto" w:fill="auto"/>
          </w:tcPr>
          <w:p w14:paraId="4EF8CEAF" w14:textId="77777777" w:rsidR="00C66626" w:rsidRPr="007D5FF6" w:rsidRDefault="00C66626" w:rsidP="00C66626">
            <w:pPr>
              <w:rPr>
                <w:rFonts w:cs="Times New Roman"/>
                <w:bCs/>
                <w:sz w:val="22"/>
                <w:szCs w:val="22"/>
                <w:lang w:val="ru-RU"/>
              </w:rPr>
            </w:pPr>
          </w:p>
        </w:tc>
        <w:tc>
          <w:tcPr>
            <w:tcW w:w="5608" w:type="dxa"/>
            <w:gridSpan w:val="2"/>
            <w:vMerge/>
            <w:tcBorders>
              <w:left w:val="single" w:sz="4" w:space="0" w:color="000000"/>
            </w:tcBorders>
            <w:shd w:val="clear" w:color="auto" w:fill="auto"/>
          </w:tcPr>
          <w:p w14:paraId="3A1DE152" w14:textId="77777777" w:rsidR="00C66626" w:rsidRPr="007D5FF6" w:rsidRDefault="00C66626" w:rsidP="00C66626">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2759E726" w14:textId="2B458132" w:rsidR="00C66626" w:rsidRPr="007D5FF6" w:rsidRDefault="00C66626" w:rsidP="00C66626">
            <w:pPr>
              <w:ind w:right="-108"/>
              <w:rPr>
                <w:rFonts w:cs="Times New Roman"/>
                <w:sz w:val="22"/>
                <w:szCs w:val="22"/>
                <w:lang w:val="ru-RU"/>
              </w:rPr>
            </w:pPr>
            <w:r w:rsidRPr="00A470FE">
              <w:rPr>
                <w:rFonts w:cs="Times New Roman"/>
                <w:bCs/>
                <w:sz w:val="22"/>
                <w:szCs w:val="22"/>
                <w:lang w:val="ru-RU"/>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D49C4C5" w14:textId="01A057B9" w:rsidR="00C66626" w:rsidRPr="003023EA" w:rsidRDefault="00C66626" w:rsidP="00C66626">
            <w:pPr>
              <w:jc w:val="center"/>
              <w:rPr>
                <w:rFonts w:cs="Times New Roman"/>
                <w:sz w:val="22"/>
                <w:szCs w:val="22"/>
                <w:lang w:val="ru-RU"/>
              </w:rPr>
            </w:pPr>
            <w:r>
              <w:rPr>
                <w:rFonts w:cs="Times New Roman"/>
                <w:sz w:val="22"/>
                <w:szCs w:val="22"/>
                <w:lang w:val="ru-RU"/>
              </w:rPr>
              <w:t>45,369</w:t>
            </w:r>
          </w:p>
        </w:tc>
        <w:tc>
          <w:tcPr>
            <w:tcW w:w="1402" w:type="dxa"/>
            <w:tcBorders>
              <w:top w:val="single" w:sz="4" w:space="0" w:color="000000"/>
              <w:left w:val="single" w:sz="4" w:space="0" w:color="000000"/>
              <w:bottom w:val="single" w:sz="4" w:space="0" w:color="000000"/>
              <w:right w:val="single" w:sz="4" w:space="0" w:color="000000"/>
            </w:tcBorders>
          </w:tcPr>
          <w:p w14:paraId="07DD0B67" w14:textId="110D479F" w:rsidR="00C66626" w:rsidRPr="00A470FE" w:rsidRDefault="00C66626" w:rsidP="00C66626">
            <w:pPr>
              <w:jc w:val="center"/>
              <w:rPr>
                <w:rFonts w:cs="Times New Roman"/>
                <w:bCs/>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20EA863" w14:textId="1DC774EB" w:rsidR="00C66626" w:rsidRPr="007D5FF6" w:rsidRDefault="00C66626" w:rsidP="00C66626">
            <w:pPr>
              <w:jc w:val="center"/>
              <w:rPr>
                <w:rFonts w:cs="Times New Roman"/>
                <w:sz w:val="22"/>
                <w:szCs w:val="22"/>
                <w:lang w:val="ru-RU"/>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75EAA3E" w14:textId="38E2A3D6" w:rsidR="00C66626" w:rsidRPr="007D5FF6" w:rsidRDefault="00C66626" w:rsidP="00C66626">
            <w:pPr>
              <w:jc w:val="center"/>
              <w:rPr>
                <w:rFonts w:cs="Times New Roman"/>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5B5E2EA" w14:textId="3BF35E95" w:rsidR="00C66626" w:rsidRPr="003023EA" w:rsidRDefault="00C66626" w:rsidP="00C66626">
            <w:pPr>
              <w:jc w:val="center"/>
              <w:rPr>
                <w:rFonts w:cs="Times New Roman"/>
                <w:sz w:val="22"/>
                <w:szCs w:val="22"/>
                <w:lang w:val="ru-RU"/>
              </w:rPr>
            </w:pPr>
            <w:r>
              <w:rPr>
                <w:rFonts w:cs="Times New Roman"/>
                <w:color w:val="000000"/>
                <w:sz w:val="22"/>
                <w:szCs w:val="22"/>
                <w:lang w:val="ru-RU"/>
              </w:rPr>
              <w:t>0</w:t>
            </w:r>
          </w:p>
        </w:tc>
      </w:tr>
      <w:tr w:rsidR="00C66626" w:rsidRPr="0082699C" w14:paraId="7B109027" w14:textId="77777777" w:rsidTr="00C66626">
        <w:trPr>
          <w:gridAfter w:val="1"/>
          <w:wAfter w:w="13" w:type="dxa"/>
          <w:trHeight w:val="276"/>
        </w:trPr>
        <w:tc>
          <w:tcPr>
            <w:tcW w:w="629" w:type="dxa"/>
            <w:vMerge/>
            <w:tcBorders>
              <w:left w:val="single" w:sz="4" w:space="0" w:color="000000"/>
              <w:bottom w:val="single" w:sz="4" w:space="0" w:color="000000"/>
            </w:tcBorders>
            <w:shd w:val="clear" w:color="auto" w:fill="auto"/>
          </w:tcPr>
          <w:p w14:paraId="6C750DEC" w14:textId="77777777" w:rsidR="00C66626" w:rsidRPr="007D5FF6" w:rsidRDefault="00C66626" w:rsidP="00C66626">
            <w:pPr>
              <w:rPr>
                <w:rFonts w:cs="Times New Roman"/>
                <w:bCs/>
                <w:sz w:val="22"/>
                <w:szCs w:val="22"/>
                <w:lang w:val="ru-RU"/>
              </w:rPr>
            </w:pPr>
          </w:p>
        </w:tc>
        <w:tc>
          <w:tcPr>
            <w:tcW w:w="5608" w:type="dxa"/>
            <w:gridSpan w:val="2"/>
            <w:vMerge/>
            <w:tcBorders>
              <w:left w:val="single" w:sz="4" w:space="0" w:color="000000"/>
              <w:bottom w:val="single" w:sz="4" w:space="0" w:color="000000"/>
            </w:tcBorders>
            <w:shd w:val="clear" w:color="auto" w:fill="auto"/>
          </w:tcPr>
          <w:p w14:paraId="61A3FA16" w14:textId="77777777" w:rsidR="00C66626" w:rsidRPr="007D5FF6" w:rsidRDefault="00C66626" w:rsidP="00C66626">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6ABE18CC" w14:textId="0D92C041" w:rsidR="00C66626" w:rsidRPr="007D5FF6" w:rsidRDefault="00C66626" w:rsidP="00C66626">
            <w:pPr>
              <w:ind w:right="-108"/>
              <w:rPr>
                <w:rFonts w:cs="Times New Roman"/>
                <w:sz w:val="22"/>
                <w:szCs w:val="22"/>
                <w:lang w:val="ru-RU"/>
              </w:rPr>
            </w:pPr>
            <w:proofErr w:type="spellStart"/>
            <w:r w:rsidRPr="00A470FE">
              <w:rPr>
                <w:rFonts w:cs="Times New Roman"/>
                <w:bCs/>
                <w:sz w:val="22"/>
                <w:szCs w:val="22"/>
                <w:lang w:val="ru-RU"/>
              </w:rPr>
              <w:t>Вн</w:t>
            </w:r>
            <w:r w:rsidRPr="007D5FF6">
              <w:rPr>
                <w:rFonts w:cs="Times New Roman"/>
                <w:bCs/>
                <w:sz w:val="22"/>
                <w:szCs w:val="22"/>
                <w:lang w:val="ru-RU"/>
              </w:rPr>
              <w:t>ебюдж</w:t>
            </w:r>
            <w:proofErr w:type="spellEnd"/>
            <w:r w:rsidRPr="007D5FF6">
              <w:rPr>
                <w:rFonts w:cs="Times New Roman"/>
                <w:bCs/>
                <w:sz w:val="22"/>
                <w:szCs w:val="22"/>
                <w:lang w:val="ru-RU"/>
              </w:rPr>
              <w:t>. средства</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EE56400" w14:textId="07B02541" w:rsidR="00C66626" w:rsidRPr="003023EA" w:rsidRDefault="00C66626" w:rsidP="00C66626">
            <w:pPr>
              <w:jc w:val="center"/>
              <w:rPr>
                <w:rFonts w:cs="Times New Roman"/>
                <w:bCs/>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tcPr>
          <w:p w14:paraId="369B6348" w14:textId="45815DB4" w:rsidR="00C66626" w:rsidRPr="007D5FF6" w:rsidRDefault="00C66626" w:rsidP="00C66626">
            <w:pPr>
              <w:jc w:val="center"/>
              <w:rPr>
                <w:rFonts w:cs="Times New Roman"/>
                <w:bCs/>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13A53FA" w14:textId="460B3274" w:rsidR="00C66626" w:rsidRPr="007D5FF6" w:rsidRDefault="00C66626" w:rsidP="00C66626">
            <w:pPr>
              <w:jc w:val="center"/>
              <w:rPr>
                <w:rFonts w:cs="Times New Roman"/>
                <w:sz w:val="22"/>
                <w:szCs w:val="22"/>
                <w:lang w:val="ru-RU"/>
              </w:rPr>
            </w:pPr>
            <w:r w:rsidRPr="007D5FF6">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75B480F3" w14:textId="754CDC90" w:rsidR="00C66626" w:rsidRPr="007D5FF6" w:rsidRDefault="00C66626" w:rsidP="00C66626">
            <w:pPr>
              <w:jc w:val="center"/>
              <w:rPr>
                <w:rFonts w:cs="Times New Roman"/>
                <w:sz w:val="22"/>
                <w:szCs w:val="22"/>
                <w:highlight w:val="green"/>
                <w:lang w:val="ru-RU"/>
              </w:rPr>
            </w:pPr>
            <w:r w:rsidRPr="007D5FF6">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8C3D008" w14:textId="106AE7F3" w:rsidR="00C66626" w:rsidRPr="003023EA" w:rsidRDefault="00C66626" w:rsidP="00C66626">
            <w:pPr>
              <w:jc w:val="center"/>
              <w:rPr>
                <w:rFonts w:cs="Times New Roman"/>
                <w:bCs/>
                <w:sz w:val="22"/>
                <w:szCs w:val="22"/>
                <w:lang w:val="ru-RU"/>
              </w:rPr>
            </w:pPr>
            <w:r w:rsidRPr="007D5FF6">
              <w:rPr>
                <w:rFonts w:cs="Times New Roman"/>
                <w:bCs/>
                <w:sz w:val="22"/>
                <w:szCs w:val="22"/>
                <w:lang w:val="ru-RU"/>
              </w:rPr>
              <w:t>0</w:t>
            </w:r>
          </w:p>
        </w:tc>
      </w:tr>
      <w:tr w:rsidR="00C66626" w:rsidRPr="007252C0" w14:paraId="392D3224" w14:textId="77777777" w:rsidTr="00C66626">
        <w:trPr>
          <w:gridAfter w:val="1"/>
          <w:wAfter w:w="13" w:type="dxa"/>
        </w:trPr>
        <w:tc>
          <w:tcPr>
            <w:tcW w:w="629" w:type="dxa"/>
            <w:vMerge w:val="restart"/>
            <w:tcBorders>
              <w:top w:val="single" w:sz="4" w:space="0" w:color="000000"/>
              <w:left w:val="single" w:sz="4" w:space="0" w:color="000000"/>
            </w:tcBorders>
            <w:shd w:val="clear" w:color="auto" w:fill="auto"/>
          </w:tcPr>
          <w:p w14:paraId="4AE03CBF" w14:textId="78E18A25" w:rsidR="00C66626" w:rsidRPr="007D5FF6" w:rsidRDefault="00C66626" w:rsidP="00C66626">
            <w:pPr>
              <w:rPr>
                <w:rFonts w:cs="Times New Roman"/>
                <w:bCs/>
                <w:sz w:val="22"/>
                <w:szCs w:val="22"/>
                <w:lang w:val="ru-RU"/>
              </w:rPr>
            </w:pPr>
            <w:r>
              <w:rPr>
                <w:rFonts w:cs="Times New Roman"/>
                <w:bCs/>
                <w:sz w:val="22"/>
                <w:szCs w:val="22"/>
                <w:lang w:val="ru-RU"/>
              </w:rPr>
              <w:t>1.2</w:t>
            </w:r>
          </w:p>
        </w:tc>
        <w:tc>
          <w:tcPr>
            <w:tcW w:w="5608" w:type="dxa"/>
            <w:gridSpan w:val="2"/>
            <w:vMerge w:val="restart"/>
            <w:tcBorders>
              <w:top w:val="single" w:sz="4" w:space="0" w:color="000000"/>
              <w:left w:val="single" w:sz="4" w:space="0" w:color="000000"/>
            </w:tcBorders>
            <w:shd w:val="clear" w:color="auto" w:fill="auto"/>
          </w:tcPr>
          <w:p w14:paraId="1787539D" w14:textId="54F634A3" w:rsidR="00C66626" w:rsidRPr="003023EA" w:rsidRDefault="00C66626" w:rsidP="00C66626">
            <w:pPr>
              <w:jc w:val="both"/>
              <w:rPr>
                <w:rFonts w:cs="Times New Roman"/>
                <w:bCs/>
                <w:sz w:val="22"/>
                <w:szCs w:val="22"/>
                <w:lang w:val="ru-RU"/>
              </w:rPr>
            </w:pPr>
            <w:r w:rsidRPr="003023EA">
              <w:rPr>
                <w:rFonts w:cs="Times New Roman"/>
                <w:bCs/>
                <w:sz w:val="22"/>
                <w:szCs w:val="22"/>
                <w:lang w:val="ru-RU"/>
              </w:rPr>
              <w:t>Благоустройство дворовой территории многоквартирного дома № 3 по ул. Пушкина,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14:paraId="3D9F7AE9" w14:textId="044E44D5" w:rsidR="00C66626" w:rsidRPr="003023EA" w:rsidRDefault="00C66626" w:rsidP="00C66626">
            <w:pPr>
              <w:ind w:right="-108"/>
              <w:rPr>
                <w:rFonts w:cs="Times New Roman"/>
                <w:bCs/>
                <w:sz w:val="22"/>
                <w:szCs w:val="22"/>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A3B246C" w14:textId="49B35D45" w:rsidR="00C66626" w:rsidRPr="004F1AAF" w:rsidRDefault="00C66626" w:rsidP="00C66626">
            <w:pPr>
              <w:jc w:val="center"/>
              <w:rPr>
                <w:rFonts w:cs="Times New Roman"/>
                <w:color w:val="000000"/>
                <w:sz w:val="22"/>
                <w:szCs w:val="22"/>
                <w:lang w:val="ru-RU"/>
              </w:rPr>
            </w:pPr>
            <w:r>
              <w:rPr>
                <w:rFonts w:cs="Times New Roman"/>
                <w:bCs/>
                <w:sz w:val="22"/>
                <w:szCs w:val="22"/>
              </w:rPr>
              <w:t>236</w:t>
            </w:r>
            <w:r>
              <w:rPr>
                <w:rFonts w:cs="Times New Roman"/>
                <w:bCs/>
                <w:sz w:val="22"/>
                <w:szCs w:val="22"/>
                <w:lang w:val="ru-RU"/>
              </w:rPr>
              <w:t>,718</w:t>
            </w:r>
          </w:p>
        </w:tc>
        <w:tc>
          <w:tcPr>
            <w:tcW w:w="1402" w:type="dxa"/>
            <w:tcBorders>
              <w:top w:val="single" w:sz="4" w:space="0" w:color="000000"/>
              <w:left w:val="single" w:sz="4" w:space="0" w:color="000000"/>
              <w:bottom w:val="single" w:sz="4" w:space="0" w:color="000000"/>
              <w:right w:val="single" w:sz="4" w:space="0" w:color="000000"/>
            </w:tcBorders>
          </w:tcPr>
          <w:p w14:paraId="39F10CAA" w14:textId="560DE029" w:rsidR="00C66626" w:rsidRPr="003023EA" w:rsidRDefault="00C66626" w:rsidP="00C6662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F7FAFE5" w14:textId="2125150A" w:rsidR="00C66626" w:rsidRPr="003023EA" w:rsidRDefault="00C66626" w:rsidP="00C6662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108BD1BD" w14:textId="6FC85C5D" w:rsidR="00C66626" w:rsidRDefault="00C66626" w:rsidP="00C66626">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EFA08B7" w14:textId="2BA6032B" w:rsidR="00C66626" w:rsidRPr="008459EC" w:rsidRDefault="00C66626" w:rsidP="00C66626">
            <w:pPr>
              <w:jc w:val="center"/>
              <w:rPr>
                <w:color w:val="000000"/>
                <w:sz w:val="22"/>
                <w:szCs w:val="22"/>
                <w:highlight w:val="yellow"/>
                <w:lang w:val="ru-RU"/>
              </w:rPr>
            </w:pPr>
            <w:r>
              <w:rPr>
                <w:rFonts w:cs="Times New Roman"/>
                <w:bCs/>
                <w:sz w:val="22"/>
                <w:szCs w:val="22"/>
              </w:rPr>
              <w:t>236</w:t>
            </w:r>
            <w:r>
              <w:rPr>
                <w:rFonts w:cs="Times New Roman"/>
                <w:bCs/>
                <w:sz w:val="22"/>
                <w:szCs w:val="22"/>
                <w:lang w:val="ru-RU"/>
              </w:rPr>
              <w:t>,718</w:t>
            </w:r>
          </w:p>
        </w:tc>
      </w:tr>
      <w:tr w:rsidR="00C66626" w:rsidRPr="007252C0" w14:paraId="1F0C5DE7" w14:textId="77777777" w:rsidTr="00C66626">
        <w:trPr>
          <w:gridAfter w:val="1"/>
          <w:wAfter w:w="13" w:type="dxa"/>
        </w:trPr>
        <w:tc>
          <w:tcPr>
            <w:tcW w:w="629" w:type="dxa"/>
            <w:vMerge/>
            <w:tcBorders>
              <w:left w:val="single" w:sz="4" w:space="0" w:color="000000"/>
            </w:tcBorders>
            <w:shd w:val="clear" w:color="auto" w:fill="auto"/>
          </w:tcPr>
          <w:p w14:paraId="15E96ADE" w14:textId="77777777" w:rsidR="00C66626" w:rsidRPr="007D5FF6" w:rsidRDefault="00C66626" w:rsidP="00C66626">
            <w:pPr>
              <w:rPr>
                <w:rFonts w:cs="Times New Roman"/>
                <w:bCs/>
                <w:sz w:val="22"/>
                <w:szCs w:val="22"/>
                <w:lang w:val="ru-RU"/>
              </w:rPr>
            </w:pPr>
          </w:p>
        </w:tc>
        <w:tc>
          <w:tcPr>
            <w:tcW w:w="5608" w:type="dxa"/>
            <w:gridSpan w:val="2"/>
            <w:vMerge/>
            <w:tcBorders>
              <w:left w:val="single" w:sz="4" w:space="0" w:color="000000"/>
            </w:tcBorders>
            <w:shd w:val="clear" w:color="auto" w:fill="auto"/>
          </w:tcPr>
          <w:p w14:paraId="36B58DAE" w14:textId="77777777" w:rsidR="00C66626" w:rsidRPr="003023EA" w:rsidRDefault="00C66626" w:rsidP="00C66626">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6E092D8A" w14:textId="010DFB42" w:rsidR="00C66626" w:rsidRPr="003023EA" w:rsidRDefault="00C66626" w:rsidP="00C66626">
            <w:pPr>
              <w:ind w:right="-108"/>
              <w:rPr>
                <w:rFonts w:cs="Times New Roman"/>
                <w:bCs/>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1250576" w14:textId="106CC8A1" w:rsidR="00C66626" w:rsidRPr="004F1AAF" w:rsidRDefault="00C66626" w:rsidP="00C66626">
            <w:pPr>
              <w:jc w:val="center"/>
              <w:rPr>
                <w:rFonts w:cs="Times New Roman"/>
                <w:color w:val="000000"/>
                <w:sz w:val="22"/>
                <w:szCs w:val="22"/>
                <w:lang w:val="ru-RU"/>
              </w:rPr>
            </w:pPr>
            <w:r>
              <w:rPr>
                <w:rFonts w:cs="Times New Roman"/>
                <w:sz w:val="22"/>
                <w:szCs w:val="22"/>
                <w:lang w:val="ru-RU"/>
              </w:rPr>
              <w:t>211,173</w:t>
            </w:r>
          </w:p>
        </w:tc>
        <w:tc>
          <w:tcPr>
            <w:tcW w:w="1402" w:type="dxa"/>
            <w:tcBorders>
              <w:top w:val="single" w:sz="4" w:space="0" w:color="000000"/>
              <w:left w:val="single" w:sz="4" w:space="0" w:color="000000"/>
              <w:bottom w:val="single" w:sz="4" w:space="0" w:color="000000"/>
              <w:right w:val="single" w:sz="4" w:space="0" w:color="000000"/>
            </w:tcBorders>
          </w:tcPr>
          <w:p w14:paraId="344F634C" w14:textId="6D5D77E8" w:rsidR="00C66626" w:rsidRPr="003023EA" w:rsidRDefault="00C66626" w:rsidP="00C6662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4A135F2" w14:textId="26A4F00F" w:rsidR="00C66626" w:rsidRPr="003023EA" w:rsidRDefault="00C66626" w:rsidP="00C6662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179F6EDE" w14:textId="748C4774" w:rsidR="00C66626" w:rsidRDefault="00C66626" w:rsidP="00C66626">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A6CE7FB" w14:textId="1AD44C5C" w:rsidR="00C66626" w:rsidRPr="008459EC" w:rsidRDefault="00C66626" w:rsidP="00C66626">
            <w:pPr>
              <w:jc w:val="center"/>
              <w:rPr>
                <w:color w:val="000000"/>
                <w:sz w:val="22"/>
                <w:szCs w:val="22"/>
                <w:highlight w:val="yellow"/>
                <w:lang w:val="ru-RU"/>
              </w:rPr>
            </w:pPr>
            <w:r>
              <w:rPr>
                <w:rFonts w:cs="Times New Roman"/>
                <w:sz w:val="22"/>
                <w:szCs w:val="22"/>
                <w:lang w:val="ru-RU"/>
              </w:rPr>
              <w:t>211,173</w:t>
            </w:r>
          </w:p>
        </w:tc>
      </w:tr>
      <w:tr w:rsidR="00C66626" w:rsidRPr="007252C0" w14:paraId="0DE6D376" w14:textId="77777777" w:rsidTr="00C66626">
        <w:trPr>
          <w:gridAfter w:val="1"/>
          <w:wAfter w:w="13" w:type="dxa"/>
        </w:trPr>
        <w:tc>
          <w:tcPr>
            <w:tcW w:w="629" w:type="dxa"/>
            <w:vMerge/>
            <w:tcBorders>
              <w:left w:val="single" w:sz="4" w:space="0" w:color="000000"/>
            </w:tcBorders>
            <w:shd w:val="clear" w:color="auto" w:fill="auto"/>
          </w:tcPr>
          <w:p w14:paraId="387B38F7" w14:textId="77777777" w:rsidR="00C66626" w:rsidRPr="007D5FF6" w:rsidRDefault="00C66626" w:rsidP="00C66626">
            <w:pPr>
              <w:rPr>
                <w:rFonts w:cs="Times New Roman"/>
                <w:bCs/>
                <w:sz w:val="22"/>
                <w:szCs w:val="22"/>
                <w:lang w:val="ru-RU"/>
              </w:rPr>
            </w:pPr>
          </w:p>
        </w:tc>
        <w:tc>
          <w:tcPr>
            <w:tcW w:w="5608" w:type="dxa"/>
            <w:gridSpan w:val="2"/>
            <w:vMerge/>
            <w:tcBorders>
              <w:left w:val="single" w:sz="4" w:space="0" w:color="000000"/>
            </w:tcBorders>
            <w:shd w:val="clear" w:color="auto" w:fill="auto"/>
          </w:tcPr>
          <w:p w14:paraId="6A453199" w14:textId="77777777" w:rsidR="00C66626" w:rsidRPr="003023EA" w:rsidRDefault="00C66626" w:rsidP="00C66626">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7B8C9A90" w14:textId="38597E10" w:rsidR="00C66626" w:rsidRPr="003023EA" w:rsidRDefault="00C66626" w:rsidP="00C66626">
            <w:pPr>
              <w:ind w:right="-108"/>
              <w:rPr>
                <w:rFonts w:cs="Times New Roman"/>
                <w:bCs/>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C127A4D" w14:textId="5C460C48" w:rsidR="00C66626" w:rsidRPr="004F1AAF" w:rsidRDefault="00C66626" w:rsidP="00C66626">
            <w:pPr>
              <w:jc w:val="center"/>
              <w:rPr>
                <w:rFonts w:cs="Times New Roman"/>
                <w:color w:val="000000"/>
                <w:sz w:val="22"/>
                <w:szCs w:val="22"/>
                <w:lang w:val="ru-RU"/>
              </w:rPr>
            </w:pPr>
            <w:r>
              <w:rPr>
                <w:rFonts w:cs="Times New Roman"/>
                <w:sz w:val="22"/>
                <w:szCs w:val="22"/>
                <w:lang w:val="ru-RU"/>
              </w:rPr>
              <w:t>10,904</w:t>
            </w:r>
          </w:p>
        </w:tc>
        <w:tc>
          <w:tcPr>
            <w:tcW w:w="1402" w:type="dxa"/>
            <w:tcBorders>
              <w:top w:val="single" w:sz="4" w:space="0" w:color="000000"/>
              <w:left w:val="single" w:sz="4" w:space="0" w:color="000000"/>
              <w:bottom w:val="single" w:sz="4" w:space="0" w:color="000000"/>
              <w:right w:val="single" w:sz="4" w:space="0" w:color="000000"/>
            </w:tcBorders>
          </w:tcPr>
          <w:p w14:paraId="4BEABCB4" w14:textId="35CDF884" w:rsidR="00C66626" w:rsidRPr="003023EA" w:rsidRDefault="00C66626" w:rsidP="00C6662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07563257" w14:textId="209A379B" w:rsidR="00C66626" w:rsidRPr="003023EA" w:rsidRDefault="00C66626" w:rsidP="00C6662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10D5EB21" w14:textId="449E2E18" w:rsidR="00C66626" w:rsidRDefault="00C66626" w:rsidP="00C66626">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9AA1B50" w14:textId="5D8220B0" w:rsidR="00C66626" w:rsidRPr="008459EC" w:rsidRDefault="00C66626" w:rsidP="00C66626">
            <w:pPr>
              <w:jc w:val="center"/>
              <w:rPr>
                <w:color w:val="000000"/>
                <w:sz w:val="22"/>
                <w:szCs w:val="22"/>
                <w:highlight w:val="yellow"/>
                <w:lang w:val="ru-RU"/>
              </w:rPr>
            </w:pPr>
            <w:r>
              <w:rPr>
                <w:rFonts w:cs="Times New Roman"/>
                <w:sz w:val="22"/>
                <w:szCs w:val="22"/>
                <w:lang w:val="ru-RU"/>
              </w:rPr>
              <w:t>10,904</w:t>
            </w:r>
          </w:p>
        </w:tc>
      </w:tr>
      <w:tr w:rsidR="00C66626" w:rsidRPr="007252C0" w14:paraId="1FF785C7" w14:textId="77777777" w:rsidTr="00C66626">
        <w:trPr>
          <w:gridAfter w:val="1"/>
          <w:wAfter w:w="13" w:type="dxa"/>
        </w:trPr>
        <w:tc>
          <w:tcPr>
            <w:tcW w:w="629" w:type="dxa"/>
            <w:vMerge/>
            <w:tcBorders>
              <w:left w:val="single" w:sz="4" w:space="0" w:color="000000"/>
            </w:tcBorders>
            <w:shd w:val="clear" w:color="auto" w:fill="auto"/>
          </w:tcPr>
          <w:p w14:paraId="6B4B1208" w14:textId="77777777" w:rsidR="00C66626" w:rsidRPr="007D5FF6" w:rsidRDefault="00C66626" w:rsidP="00C66626">
            <w:pPr>
              <w:rPr>
                <w:rFonts w:cs="Times New Roman"/>
                <w:bCs/>
                <w:sz w:val="22"/>
                <w:szCs w:val="22"/>
                <w:lang w:val="ru-RU"/>
              </w:rPr>
            </w:pPr>
          </w:p>
        </w:tc>
        <w:tc>
          <w:tcPr>
            <w:tcW w:w="5608" w:type="dxa"/>
            <w:gridSpan w:val="2"/>
            <w:vMerge/>
            <w:tcBorders>
              <w:left w:val="single" w:sz="4" w:space="0" w:color="000000"/>
            </w:tcBorders>
            <w:shd w:val="clear" w:color="auto" w:fill="auto"/>
          </w:tcPr>
          <w:p w14:paraId="39FFB7A4" w14:textId="77777777" w:rsidR="00C66626" w:rsidRPr="003023EA" w:rsidRDefault="00C66626" w:rsidP="00C66626">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2234D670" w14:textId="06520DDC" w:rsidR="00C66626" w:rsidRPr="003023EA" w:rsidRDefault="00C66626" w:rsidP="00C66626">
            <w:pPr>
              <w:ind w:right="-108"/>
              <w:rPr>
                <w:rFonts w:cs="Times New Roman"/>
                <w:bCs/>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0134194" w14:textId="14EA7363" w:rsidR="00C66626" w:rsidRPr="004F1AAF" w:rsidRDefault="00C66626" w:rsidP="00C66626">
            <w:pPr>
              <w:jc w:val="center"/>
              <w:rPr>
                <w:rFonts w:cs="Times New Roman"/>
                <w:color w:val="000000"/>
                <w:sz w:val="22"/>
                <w:szCs w:val="22"/>
                <w:lang w:val="ru-RU"/>
              </w:rPr>
            </w:pPr>
            <w:r>
              <w:rPr>
                <w:rFonts w:cs="Times New Roman"/>
                <w:sz w:val="22"/>
                <w:szCs w:val="22"/>
                <w:lang w:val="ru-RU"/>
              </w:rPr>
              <w:t>14,641</w:t>
            </w:r>
          </w:p>
        </w:tc>
        <w:tc>
          <w:tcPr>
            <w:tcW w:w="1402" w:type="dxa"/>
            <w:tcBorders>
              <w:top w:val="single" w:sz="4" w:space="0" w:color="000000"/>
              <w:left w:val="single" w:sz="4" w:space="0" w:color="000000"/>
              <w:bottom w:val="single" w:sz="4" w:space="0" w:color="000000"/>
              <w:right w:val="single" w:sz="4" w:space="0" w:color="000000"/>
            </w:tcBorders>
          </w:tcPr>
          <w:p w14:paraId="5DC7C220" w14:textId="39C3B5E6" w:rsidR="00C66626" w:rsidRPr="003023EA" w:rsidRDefault="00C66626" w:rsidP="00C66626">
            <w:pPr>
              <w:jc w:val="center"/>
              <w:rPr>
                <w:rFonts w:cs="Times New Roman"/>
                <w:sz w:val="22"/>
                <w:szCs w:val="22"/>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536F2D06" w14:textId="57540C13" w:rsidR="00C66626" w:rsidRPr="003023EA" w:rsidRDefault="00C66626" w:rsidP="00C66626">
            <w:pPr>
              <w:jc w:val="center"/>
              <w:rPr>
                <w:rFonts w:cs="Times New Roman"/>
                <w:sz w:val="22"/>
                <w:szCs w:val="22"/>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B1F327E" w14:textId="035B196D" w:rsidR="00C66626" w:rsidRDefault="00C66626" w:rsidP="00C66626">
            <w:pPr>
              <w:jc w:val="center"/>
              <w:rPr>
                <w:rFonts w:cs="Times New Roman"/>
                <w:color w:val="000000"/>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6E0FA85" w14:textId="642CF3C6" w:rsidR="00C66626" w:rsidRPr="008459EC" w:rsidRDefault="00C66626" w:rsidP="00C66626">
            <w:pPr>
              <w:jc w:val="center"/>
              <w:rPr>
                <w:color w:val="000000"/>
                <w:sz w:val="22"/>
                <w:szCs w:val="22"/>
                <w:highlight w:val="yellow"/>
                <w:lang w:val="ru-RU"/>
              </w:rPr>
            </w:pPr>
            <w:r>
              <w:rPr>
                <w:rFonts w:cs="Times New Roman"/>
                <w:sz w:val="22"/>
                <w:szCs w:val="22"/>
                <w:lang w:val="ru-RU"/>
              </w:rPr>
              <w:t>14,641</w:t>
            </w:r>
          </w:p>
        </w:tc>
      </w:tr>
      <w:tr w:rsidR="00C66626" w:rsidRPr="007252C0" w14:paraId="54CFD90D" w14:textId="77777777" w:rsidTr="00C66626">
        <w:trPr>
          <w:gridAfter w:val="1"/>
          <w:wAfter w:w="13" w:type="dxa"/>
        </w:trPr>
        <w:tc>
          <w:tcPr>
            <w:tcW w:w="629" w:type="dxa"/>
            <w:vMerge/>
            <w:tcBorders>
              <w:left w:val="single" w:sz="4" w:space="0" w:color="000000"/>
            </w:tcBorders>
            <w:shd w:val="clear" w:color="auto" w:fill="auto"/>
          </w:tcPr>
          <w:p w14:paraId="75D3E560" w14:textId="77777777" w:rsidR="00C66626" w:rsidRPr="007D5FF6" w:rsidRDefault="00C66626" w:rsidP="00C66626">
            <w:pPr>
              <w:rPr>
                <w:rFonts w:cs="Times New Roman"/>
                <w:bCs/>
                <w:sz w:val="22"/>
                <w:szCs w:val="22"/>
                <w:lang w:val="ru-RU"/>
              </w:rPr>
            </w:pPr>
          </w:p>
        </w:tc>
        <w:tc>
          <w:tcPr>
            <w:tcW w:w="5608" w:type="dxa"/>
            <w:gridSpan w:val="2"/>
            <w:vMerge/>
            <w:tcBorders>
              <w:left w:val="single" w:sz="4" w:space="0" w:color="000000"/>
            </w:tcBorders>
            <w:shd w:val="clear" w:color="auto" w:fill="auto"/>
          </w:tcPr>
          <w:p w14:paraId="5D139C05" w14:textId="77777777" w:rsidR="00C66626" w:rsidRPr="003023EA" w:rsidRDefault="00C66626" w:rsidP="00C66626">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5455474E" w14:textId="015954DE" w:rsidR="00C66626" w:rsidRPr="003023EA" w:rsidRDefault="00C66626" w:rsidP="00C66626">
            <w:pPr>
              <w:ind w:right="-108"/>
              <w:rPr>
                <w:rFonts w:cs="Times New Roman"/>
                <w:bCs/>
                <w:sz w:val="22"/>
                <w:szCs w:val="22"/>
              </w:rPr>
            </w:pPr>
            <w:proofErr w:type="spellStart"/>
            <w:r w:rsidRPr="003023EA">
              <w:rPr>
                <w:rFonts w:cs="Times New Roman"/>
                <w:bCs/>
                <w:sz w:val="22"/>
                <w:szCs w:val="22"/>
                <w:lang w:val="ru-RU"/>
              </w:rPr>
              <w:t>Внебюдж</w:t>
            </w:r>
            <w:proofErr w:type="spellEnd"/>
            <w:r w:rsidRPr="003023EA">
              <w:rPr>
                <w:rFonts w:cs="Times New Roman"/>
                <w:bCs/>
                <w:sz w:val="22"/>
                <w:szCs w:val="22"/>
                <w:lang w:val="ru-RU"/>
              </w:rPr>
              <w:t>. средства</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69D4CDB" w14:textId="5B196917" w:rsidR="00C66626" w:rsidRPr="004F1AAF" w:rsidRDefault="00C66626" w:rsidP="00C66626">
            <w:pPr>
              <w:jc w:val="center"/>
              <w:rPr>
                <w:rFonts w:cs="Times New Roman"/>
                <w:color w:val="000000"/>
                <w:sz w:val="22"/>
                <w:szCs w:val="22"/>
                <w:lang w:val="ru-RU"/>
              </w:rPr>
            </w:pPr>
            <w:r w:rsidRPr="003023EA">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tcPr>
          <w:p w14:paraId="3B9A5F60" w14:textId="2425F925" w:rsidR="00C66626" w:rsidRPr="003023EA" w:rsidRDefault="00C66626" w:rsidP="00C66626">
            <w:pPr>
              <w:jc w:val="center"/>
              <w:rPr>
                <w:rFonts w:cs="Times New Roman"/>
                <w:sz w:val="22"/>
                <w:szCs w:val="22"/>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C49BC58" w14:textId="4E601BC7" w:rsidR="00C66626" w:rsidRPr="003023EA" w:rsidRDefault="00C66626" w:rsidP="00C66626">
            <w:pPr>
              <w:jc w:val="center"/>
              <w:rPr>
                <w:rFonts w:cs="Times New Roman"/>
                <w:sz w:val="22"/>
                <w:szCs w:val="22"/>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3CB46F9" w14:textId="58EB21BE" w:rsidR="00C66626" w:rsidRDefault="00C66626" w:rsidP="00C66626">
            <w:pPr>
              <w:jc w:val="center"/>
              <w:rPr>
                <w:rFonts w:cs="Times New Roman"/>
                <w:color w:val="000000"/>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86E917A" w14:textId="2B90EC17" w:rsidR="00C66626" w:rsidRPr="008459EC" w:rsidRDefault="00C66626" w:rsidP="00C66626">
            <w:pPr>
              <w:jc w:val="center"/>
              <w:rPr>
                <w:color w:val="000000"/>
                <w:sz w:val="22"/>
                <w:szCs w:val="22"/>
                <w:highlight w:val="yellow"/>
                <w:lang w:val="ru-RU"/>
              </w:rPr>
            </w:pPr>
            <w:r w:rsidRPr="003023EA">
              <w:rPr>
                <w:rFonts w:cs="Times New Roman"/>
                <w:bCs/>
                <w:sz w:val="22"/>
                <w:szCs w:val="22"/>
                <w:lang w:val="ru-RU"/>
              </w:rPr>
              <w:t>0</w:t>
            </w:r>
          </w:p>
        </w:tc>
      </w:tr>
      <w:tr w:rsidR="00BD20A6" w:rsidRPr="007252C0" w14:paraId="02068C56" w14:textId="77777777" w:rsidTr="00FF2449">
        <w:trPr>
          <w:gridAfter w:val="1"/>
          <w:wAfter w:w="13" w:type="dxa"/>
        </w:trPr>
        <w:tc>
          <w:tcPr>
            <w:tcW w:w="629" w:type="dxa"/>
            <w:vMerge w:val="restart"/>
            <w:tcBorders>
              <w:top w:val="single" w:sz="4" w:space="0" w:color="000000"/>
              <w:left w:val="single" w:sz="4" w:space="0" w:color="000000"/>
            </w:tcBorders>
            <w:shd w:val="clear" w:color="auto" w:fill="auto"/>
          </w:tcPr>
          <w:p w14:paraId="0E9D0F40" w14:textId="1A393772" w:rsidR="00BD20A6" w:rsidRPr="007D5FF6" w:rsidRDefault="00BD20A6" w:rsidP="00BD20A6">
            <w:pPr>
              <w:rPr>
                <w:rFonts w:cs="Times New Roman"/>
                <w:bCs/>
                <w:sz w:val="22"/>
                <w:szCs w:val="22"/>
                <w:lang w:val="ru-RU"/>
              </w:rPr>
            </w:pPr>
            <w:r>
              <w:rPr>
                <w:rFonts w:cs="Times New Roman"/>
                <w:bCs/>
                <w:sz w:val="22"/>
                <w:szCs w:val="22"/>
                <w:lang w:val="ru-RU"/>
              </w:rPr>
              <w:t>1.3</w:t>
            </w:r>
          </w:p>
        </w:tc>
        <w:tc>
          <w:tcPr>
            <w:tcW w:w="5608" w:type="dxa"/>
            <w:gridSpan w:val="2"/>
            <w:vMerge w:val="restart"/>
            <w:tcBorders>
              <w:top w:val="single" w:sz="4" w:space="0" w:color="000000"/>
              <w:left w:val="single" w:sz="4" w:space="0" w:color="000000"/>
            </w:tcBorders>
            <w:shd w:val="clear" w:color="auto" w:fill="auto"/>
          </w:tcPr>
          <w:p w14:paraId="3A5ED45B" w14:textId="43DA3264" w:rsidR="00BD20A6" w:rsidRPr="003023EA" w:rsidRDefault="00BD20A6" w:rsidP="00BD20A6">
            <w:pPr>
              <w:jc w:val="both"/>
              <w:rPr>
                <w:rFonts w:cs="Times New Roman"/>
                <w:bCs/>
                <w:sz w:val="22"/>
                <w:szCs w:val="22"/>
                <w:lang w:val="ru-RU"/>
              </w:rPr>
            </w:pPr>
            <w:r w:rsidRPr="00B70BFE">
              <w:rPr>
                <w:rFonts w:cs="Times New Roman"/>
                <w:bCs/>
                <w:sz w:val="22"/>
                <w:szCs w:val="22"/>
                <w:lang w:val="ru-RU"/>
              </w:rPr>
              <w:t xml:space="preserve">Благоустройство дворовой территории многоквартирного дома </w:t>
            </w:r>
            <w:r>
              <w:rPr>
                <w:rFonts w:cs="Times New Roman"/>
                <w:bCs/>
                <w:sz w:val="22"/>
                <w:szCs w:val="22"/>
                <w:lang w:val="ru-RU"/>
              </w:rPr>
              <w:t>№ 6а</w:t>
            </w:r>
            <w:r w:rsidRPr="00B70BFE">
              <w:rPr>
                <w:rFonts w:cs="Times New Roman"/>
                <w:bCs/>
                <w:sz w:val="22"/>
                <w:szCs w:val="22"/>
                <w:lang w:val="ru-RU"/>
              </w:rPr>
              <w:t xml:space="preserve"> по ул. Кооперативная,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14:paraId="6305732F" w14:textId="24CBEFD6" w:rsidR="00BD20A6" w:rsidRPr="003023EA" w:rsidRDefault="00BD20A6" w:rsidP="00BD20A6">
            <w:pPr>
              <w:ind w:right="-108"/>
              <w:rPr>
                <w:rFonts w:cs="Times New Roman"/>
                <w:bCs/>
                <w:sz w:val="22"/>
                <w:szCs w:val="22"/>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20C0E4" w14:textId="3EBC9F7D" w:rsidR="00BD20A6" w:rsidRPr="004F1AAF" w:rsidRDefault="00BD20A6" w:rsidP="00BD20A6">
            <w:pPr>
              <w:jc w:val="center"/>
              <w:rPr>
                <w:rFonts w:cs="Times New Roman"/>
                <w:color w:val="000000"/>
                <w:sz w:val="22"/>
                <w:szCs w:val="22"/>
                <w:lang w:val="ru-RU"/>
              </w:rPr>
            </w:pPr>
            <w:r>
              <w:rPr>
                <w:rFonts w:cs="Times New Roman"/>
                <w:bCs/>
                <w:color w:val="000000"/>
                <w:sz w:val="22"/>
                <w:szCs w:val="22"/>
                <w:lang w:val="ru-RU"/>
              </w:rPr>
              <w:t>294,888</w:t>
            </w:r>
          </w:p>
        </w:tc>
        <w:tc>
          <w:tcPr>
            <w:tcW w:w="1402" w:type="dxa"/>
            <w:tcBorders>
              <w:top w:val="single" w:sz="4" w:space="0" w:color="000000"/>
              <w:left w:val="single" w:sz="4" w:space="0" w:color="000000"/>
              <w:bottom w:val="single" w:sz="4" w:space="0" w:color="000000"/>
              <w:right w:val="single" w:sz="4" w:space="0" w:color="000000"/>
            </w:tcBorders>
          </w:tcPr>
          <w:p w14:paraId="7A94DD77" w14:textId="5C384CE7" w:rsidR="00BD20A6" w:rsidRPr="003023EA" w:rsidRDefault="00BD20A6" w:rsidP="00BD20A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3C011AFD" w14:textId="76EB2A88" w:rsidR="00BD20A6" w:rsidRPr="003023EA" w:rsidRDefault="00BD20A6" w:rsidP="00BD20A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11752006" w14:textId="36CBA3D6" w:rsidR="00BD20A6" w:rsidRDefault="00BD20A6" w:rsidP="00BD20A6">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5A3DED" w14:textId="571038AF" w:rsidR="00BD20A6" w:rsidRPr="008459EC" w:rsidRDefault="00BD20A6" w:rsidP="00BD20A6">
            <w:pPr>
              <w:jc w:val="center"/>
              <w:rPr>
                <w:color w:val="000000"/>
                <w:sz w:val="22"/>
                <w:szCs w:val="22"/>
                <w:highlight w:val="yellow"/>
                <w:lang w:val="ru-RU"/>
              </w:rPr>
            </w:pPr>
            <w:r>
              <w:rPr>
                <w:rFonts w:cs="Times New Roman"/>
                <w:bCs/>
                <w:color w:val="000000"/>
                <w:sz w:val="22"/>
                <w:szCs w:val="22"/>
                <w:lang w:val="ru-RU"/>
              </w:rPr>
              <w:t>294,888</w:t>
            </w:r>
          </w:p>
        </w:tc>
      </w:tr>
      <w:tr w:rsidR="00BD20A6" w:rsidRPr="007252C0" w14:paraId="2B70A9AA" w14:textId="77777777" w:rsidTr="00FF2449">
        <w:trPr>
          <w:gridAfter w:val="1"/>
          <w:wAfter w:w="13" w:type="dxa"/>
        </w:trPr>
        <w:tc>
          <w:tcPr>
            <w:tcW w:w="629" w:type="dxa"/>
            <w:vMerge/>
            <w:tcBorders>
              <w:left w:val="single" w:sz="4" w:space="0" w:color="000000"/>
            </w:tcBorders>
            <w:shd w:val="clear" w:color="auto" w:fill="auto"/>
          </w:tcPr>
          <w:p w14:paraId="50426D8C" w14:textId="77777777" w:rsidR="00BD20A6" w:rsidRPr="007D5FF6" w:rsidRDefault="00BD20A6" w:rsidP="00BD20A6">
            <w:pPr>
              <w:rPr>
                <w:rFonts w:cs="Times New Roman"/>
                <w:bCs/>
                <w:sz w:val="22"/>
                <w:szCs w:val="22"/>
                <w:lang w:val="ru-RU"/>
              </w:rPr>
            </w:pPr>
          </w:p>
        </w:tc>
        <w:tc>
          <w:tcPr>
            <w:tcW w:w="5608" w:type="dxa"/>
            <w:gridSpan w:val="2"/>
            <w:vMerge/>
            <w:tcBorders>
              <w:left w:val="single" w:sz="4" w:space="0" w:color="000000"/>
            </w:tcBorders>
            <w:shd w:val="clear" w:color="auto" w:fill="auto"/>
          </w:tcPr>
          <w:p w14:paraId="1F717772" w14:textId="77777777" w:rsidR="00BD20A6" w:rsidRPr="003023EA" w:rsidRDefault="00BD20A6" w:rsidP="00BD20A6">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5F0003E3" w14:textId="653F4178" w:rsidR="00BD20A6" w:rsidRPr="003023EA" w:rsidRDefault="00BD20A6" w:rsidP="00BD20A6">
            <w:pPr>
              <w:ind w:right="-108"/>
              <w:rPr>
                <w:rFonts w:cs="Times New Roman"/>
                <w:bCs/>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A21381" w14:textId="46BF883D" w:rsidR="00BD20A6" w:rsidRPr="004F1AAF" w:rsidRDefault="00BD20A6" w:rsidP="00BD20A6">
            <w:pPr>
              <w:jc w:val="center"/>
              <w:rPr>
                <w:rFonts w:cs="Times New Roman"/>
                <w:color w:val="000000"/>
                <w:sz w:val="22"/>
                <w:szCs w:val="22"/>
                <w:lang w:val="ru-RU"/>
              </w:rPr>
            </w:pPr>
            <w:r>
              <w:rPr>
                <w:rFonts w:cs="Times New Roman"/>
                <w:color w:val="000000"/>
                <w:sz w:val="22"/>
                <w:szCs w:val="22"/>
                <w:lang w:val="ru-RU"/>
              </w:rPr>
              <w:t>263,066</w:t>
            </w:r>
          </w:p>
        </w:tc>
        <w:tc>
          <w:tcPr>
            <w:tcW w:w="1402" w:type="dxa"/>
            <w:tcBorders>
              <w:top w:val="single" w:sz="4" w:space="0" w:color="000000"/>
              <w:left w:val="single" w:sz="4" w:space="0" w:color="000000"/>
              <w:bottom w:val="single" w:sz="4" w:space="0" w:color="000000"/>
              <w:right w:val="single" w:sz="4" w:space="0" w:color="000000"/>
            </w:tcBorders>
          </w:tcPr>
          <w:p w14:paraId="4AD2EEE4" w14:textId="3D59091B" w:rsidR="00BD20A6" w:rsidRPr="003023EA" w:rsidRDefault="00BD20A6" w:rsidP="00BD20A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19236F0E" w14:textId="1BBF2BC6" w:rsidR="00BD20A6" w:rsidRPr="003023EA" w:rsidRDefault="00BD20A6" w:rsidP="00BD20A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7F6837D6" w14:textId="0FFF120A" w:rsidR="00BD20A6" w:rsidRDefault="00BD20A6" w:rsidP="00BD20A6">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32FF15" w14:textId="245B7681" w:rsidR="00BD20A6" w:rsidRPr="008459EC" w:rsidRDefault="00BD20A6" w:rsidP="00BD20A6">
            <w:pPr>
              <w:jc w:val="center"/>
              <w:rPr>
                <w:color w:val="000000"/>
                <w:sz w:val="22"/>
                <w:szCs w:val="22"/>
                <w:highlight w:val="yellow"/>
                <w:lang w:val="ru-RU"/>
              </w:rPr>
            </w:pPr>
            <w:r>
              <w:rPr>
                <w:rFonts w:cs="Times New Roman"/>
                <w:color w:val="000000"/>
                <w:sz w:val="22"/>
                <w:szCs w:val="22"/>
                <w:lang w:val="ru-RU"/>
              </w:rPr>
              <w:t>263,066</w:t>
            </w:r>
          </w:p>
        </w:tc>
      </w:tr>
      <w:tr w:rsidR="00BD20A6" w:rsidRPr="007252C0" w14:paraId="370BDD31" w14:textId="77777777" w:rsidTr="00FF2449">
        <w:trPr>
          <w:gridAfter w:val="1"/>
          <w:wAfter w:w="13" w:type="dxa"/>
        </w:trPr>
        <w:tc>
          <w:tcPr>
            <w:tcW w:w="629" w:type="dxa"/>
            <w:vMerge/>
            <w:tcBorders>
              <w:left w:val="single" w:sz="4" w:space="0" w:color="000000"/>
            </w:tcBorders>
            <w:shd w:val="clear" w:color="auto" w:fill="auto"/>
          </w:tcPr>
          <w:p w14:paraId="1C299ADA" w14:textId="77777777" w:rsidR="00BD20A6" w:rsidRPr="007D5FF6" w:rsidRDefault="00BD20A6" w:rsidP="00BD20A6">
            <w:pPr>
              <w:rPr>
                <w:rFonts w:cs="Times New Roman"/>
                <w:bCs/>
                <w:sz w:val="22"/>
                <w:szCs w:val="22"/>
                <w:lang w:val="ru-RU"/>
              </w:rPr>
            </w:pPr>
          </w:p>
        </w:tc>
        <w:tc>
          <w:tcPr>
            <w:tcW w:w="5608" w:type="dxa"/>
            <w:gridSpan w:val="2"/>
            <w:vMerge/>
            <w:tcBorders>
              <w:left w:val="single" w:sz="4" w:space="0" w:color="000000"/>
            </w:tcBorders>
            <w:shd w:val="clear" w:color="auto" w:fill="auto"/>
          </w:tcPr>
          <w:p w14:paraId="03266A9A" w14:textId="77777777" w:rsidR="00BD20A6" w:rsidRPr="003023EA" w:rsidRDefault="00BD20A6" w:rsidP="00BD20A6">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73D43B68" w14:textId="3CDA585D" w:rsidR="00BD20A6" w:rsidRPr="003023EA" w:rsidRDefault="00BD20A6" w:rsidP="00BD20A6">
            <w:pPr>
              <w:ind w:right="-108"/>
              <w:rPr>
                <w:rFonts w:cs="Times New Roman"/>
                <w:bCs/>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F7FE18" w14:textId="1F7CB736" w:rsidR="00BD20A6" w:rsidRPr="004F1AAF" w:rsidRDefault="00BD20A6" w:rsidP="00BD20A6">
            <w:pPr>
              <w:jc w:val="center"/>
              <w:rPr>
                <w:rFonts w:cs="Times New Roman"/>
                <w:color w:val="000000"/>
                <w:sz w:val="22"/>
                <w:szCs w:val="22"/>
                <w:lang w:val="ru-RU"/>
              </w:rPr>
            </w:pPr>
            <w:r>
              <w:rPr>
                <w:rFonts w:cs="Times New Roman"/>
                <w:color w:val="000000"/>
                <w:sz w:val="22"/>
                <w:szCs w:val="22"/>
                <w:lang w:val="ru-RU"/>
              </w:rPr>
              <w:t>13,583</w:t>
            </w:r>
          </w:p>
        </w:tc>
        <w:tc>
          <w:tcPr>
            <w:tcW w:w="1402" w:type="dxa"/>
            <w:tcBorders>
              <w:top w:val="single" w:sz="4" w:space="0" w:color="000000"/>
              <w:left w:val="single" w:sz="4" w:space="0" w:color="000000"/>
              <w:bottom w:val="single" w:sz="4" w:space="0" w:color="000000"/>
              <w:right w:val="single" w:sz="4" w:space="0" w:color="000000"/>
            </w:tcBorders>
          </w:tcPr>
          <w:p w14:paraId="57DBAC1E" w14:textId="4763CB92" w:rsidR="00BD20A6" w:rsidRPr="003023EA" w:rsidRDefault="00BD20A6" w:rsidP="00BD20A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166ED17" w14:textId="5A8573E2" w:rsidR="00BD20A6" w:rsidRPr="003023EA" w:rsidRDefault="00BD20A6" w:rsidP="00BD20A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04A25E4E" w14:textId="4CBB88C1" w:rsidR="00BD20A6" w:rsidRDefault="00BD20A6" w:rsidP="00BD20A6">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088CBB" w14:textId="63DE000A" w:rsidR="00BD20A6" w:rsidRPr="008459EC" w:rsidRDefault="00BD20A6" w:rsidP="00BD20A6">
            <w:pPr>
              <w:jc w:val="center"/>
              <w:rPr>
                <w:color w:val="000000"/>
                <w:sz w:val="22"/>
                <w:szCs w:val="22"/>
                <w:highlight w:val="yellow"/>
                <w:lang w:val="ru-RU"/>
              </w:rPr>
            </w:pPr>
            <w:r>
              <w:rPr>
                <w:rFonts w:cs="Times New Roman"/>
                <w:color w:val="000000"/>
                <w:sz w:val="22"/>
                <w:szCs w:val="22"/>
                <w:lang w:val="ru-RU"/>
              </w:rPr>
              <w:t>13,583</w:t>
            </w:r>
          </w:p>
        </w:tc>
      </w:tr>
      <w:tr w:rsidR="00BD20A6" w:rsidRPr="007252C0" w14:paraId="698D3A47" w14:textId="77777777" w:rsidTr="00FF2449">
        <w:trPr>
          <w:gridAfter w:val="1"/>
          <w:wAfter w:w="13" w:type="dxa"/>
        </w:trPr>
        <w:tc>
          <w:tcPr>
            <w:tcW w:w="629" w:type="dxa"/>
            <w:vMerge/>
            <w:tcBorders>
              <w:left w:val="single" w:sz="4" w:space="0" w:color="000000"/>
            </w:tcBorders>
            <w:shd w:val="clear" w:color="auto" w:fill="auto"/>
          </w:tcPr>
          <w:p w14:paraId="5D3172EC" w14:textId="77777777" w:rsidR="00BD20A6" w:rsidRPr="007D5FF6" w:rsidRDefault="00BD20A6" w:rsidP="00BD20A6">
            <w:pPr>
              <w:rPr>
                <w:rFonts w:cs="Times New Roman"/>
                <w:bCs/>
                <w:sz w:val="22"/>
                <w:szCs w:val="22"/>
                <w:lang w:val="ru-RU"/>
              </w:rPr>
            </w:pPr>
          </w:p>
        </w:tc>
        <w:tc>
          <w:tcPr>
            <w:tcW w:w="5608" w:type="dxa"/>
            <w:gridSpan w:val="2"/>
            <w:vMerge/>
            <w:tcBorders>
              <w:left w:val="single" w:sz="4" w:space="0" w:color="000000"/>
            </w:tcBorders>
            <w:shd w:val="clear" w:color="auto" w:fill="auto"/>
          </w:tcPr>
          <w:p w14:paraId="4D12A492" w14:textId="77777777" w:rsidR="00BD20A6" w:rsidRPr="003023EA" w:rsidRDefault="00BD20A6" w:rsidP="00BD20A6">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5F4050E6" w14:textId="0E8D5AC7" w:rsidR="00BD20A6" w:rsidRPr="003023EA" w:rsidRDefault="00BD20A6" w:rsidP="00BD20A6">
            <w:pPr>
              <w:ind w:right="-108"/>
              <w:rPr>
                <w:rFonts w:cs="Times New Roman"/>
                <w:bCs/>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6C7BEB" w14:textId="5FE034B2" w:rsidR="00BD20A6" w:rsidRPr="004F1AAF" w:rsidRDefault="00BD20A6" w:rsidP="00BD20A6">
            <w:pPr>
              <w:jc w:val="center"/>
              <w:rPr>
                <w:rFonts w:cs="Times New Roman"/>
                <w:color w:val="000000"/>
                <w:sz w:val="22"/>
                <w:szCs w:val="22"/>
                <w:lang w:val="ru-RU"/>
              </w:rPr>
            </w:pPr>
            <w:r>
              <w:rPr>
                <w:rFonts w:cs="Times New Roman"/>
                <w:color w:val="000000"/>
                <w:sz w:val="22"/>
                <w:szCs w:val="22"/>
                <w:lang w:val="ru-RU"/>
              </w:rPr>
              <w:t>18,239</w:t>
            </w:r>
          </w:p>
        </w:tc>
        <w:tc>
          <w:tcPr>
            <w:tcW w:w="1402" w:type="dxa"/>
            <w:tcBorders>
              <w:top w:val="single" w:sz="4" w:space="0" w:color="000000"/>
              <w:left w:val="single" w:sz="4" w:space="0" w:color="000000"/>
              <w:bottom w:val="single" w:sz="4" w:space="0" w:color="000000"/>
              <w:right w:val="single" w:sz="4" w:space="0" w:color="000000"/>
            </w:tcBorders>
          </w:tcPr>
          <w:p w14:paraId="79DAC394" w14:textId="517A4448" w:rsidR="00BD20A6" w:rsidRPr="003023EA" w:rsidRDefault="00BD20A6" w:rsidP="00BD20A6">
            <w:pPr>
              <w:jc w:val="center"/>
              <w:rPr>
                <w:rFonts w:cs="Times New Roman"/>
                <w:sz w:val="22"/>
                <w:szCs w:val="22"/>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588E0378" w14:textId="5A9A54C6" w:rsidR="00BD20A6" w:rsidRPr="003023EA" w:rsidRDefault="00BD20A6" w:rsidP="00BD20A6">
            <w:pPr>
              <w:jc w:val="center"/>
              <w:rPr>
                <w:rFonts w:cs="Times New Roman"/>
                <w:sz w:val="22"/>
                <w:szCs w:val="22"/>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5B27F26D" w14:textId="6DB308DE" w:rsidR="00BD20A6" w:rsidRDefault="00BD20A6" w:rsidP="00BD20A6">
            <w:pPr>
              <w:jc w:val="center"/>
              <w:rPr>
                <w:rFonts w:cs="Times New Roman"/>
                <w:color w:val="000000"/>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8C25A7" w14:textId="56B45CEB" w:rsidR="00BD20A6" w:rsidRPr="008459EC" w:rsidRDefault="00BD20A6" w:rsidP="00BD20A6">
            <w:pPr>
              <w:jc w:val="center"/>
              <w:rPr>
                <w:color w:val="000000"/>
                <w:sz w:val="22"/>
                <w:szCs w:val="22"/>
                <w:highlight w:val="yellow"/>
                <w:lang w:val="ru-RU"/>
              </w:rPr>
            </w:pPr>
            <w:r>
              <w:rPr>
                <w:rFonts w:cs="Times New Roman"/>
                <w:color w:val="000000"/>
                <w:sz w:val="22"/>
                <w:szCs w:val="22"/>
                <w:lang w:val="ru-RU"/>
              </w:rPr>
              <w:t>18,239</w:t>
            </w:r>
          </w:p>
        </w:tc>
      </w:tr>
      <w:tr w:rsidR="00BD20A6" w:rsidRPr="007252C0" w14:paraId="4870B5C6" w14:textId="77777777" w:rsidTr="00FF2449">
        <w:trPr>
          <w:gridAfter w:val="1"/>
          <w:wAfter w:w="13" w:type="dxa"/>
        </w:trPr>
        <w:tc>
          <w:tcPr>
            <w:tcW w:w="629" w:type="dxa"/>
            <w:vMerge/>
            <w:tcBorders>
              <w:left w:val="single" w:sz="4" w:space="0" w:color="000000"/>
            </w:tcBorders>
            <w:shd w:val="clear" w:color="auto" w:fill="auto"/>
          </w:tcPr>
          <w:p w14:paraId="6A01A1FD" w14:textId="77777777" w:rsidR="00BD20A6" w:rsidRPr="007D5FF6" w:rsidRDefault="00BD20A6" w:rsidP="00BD20A6">
            <w:pPr>
              <w:rPr>
                <w:rFonts w:cs="Times New Roman"/>
                <w:bCs/>
                <w:sz w:val="22"/>
                <w:szCs w:val="22"/>
                <w:lang w:val="ru-RU"/>
              </w:rPr>
            </w:pPr>
          </w:p>
        </w:tc>
        <w:tc>
          <w:tcPr>
            <w:tcW w:w="5608" w:type="dxa"/>
            <w:gridSpan w:val="2"/>
            <w:vMerge/>
            <w:tcBorders>
              <w:left w:val="single" w:sz="4" w:space="0" w:color="000000"/>
            </w:tcBorders>
            <w:shd w:val="clear" w:color="auto" w:fill="auto"/>
          </w:tcPr>
          <w:p w14:paraId="5BB04BD6" w14:textId="77777777" w:rsidR="00BD20A6" w:rsidRPr="003023EA" w:rsidRDefault="00BD20A6" w:rsidP="00BD20A6">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155A4449" w14:textId="3752778B" w:rsidR="00BD20A6" w:rsidRPr="003023EA" w:rsidRDefault="00BD20A6" w:rsidP="00BD20A6">
            <w:pPr>
              <w:ind w:right="-108"/>
              <w:rPr>
                <w:rFonts w:cs="Times New Roman"/>
                <w:bCs/>
                <w:sz w:val="22"/>
                <w:szCs w:val="22"/>
              </w:rPr>
            </w:pPr>
            <w:proofErr w:type="spellStart"/>
            <w:r w:rsidRPr="003023EA">
              <w:rPr>
                <w:rFonts w:cs="Times New Roman"/>
                <w:bCs/>
                <w:sz w:val="22"/>
                <w:szCs w:val="22"/>
              </w:rPr>
              <w:t>Внебюдж</w:t>
            </w:r>
            <w:proofErr w:type="spellEnd"/>
            <w:r w:rsidRPr="003023EA">
              <w:rPr>
                <w:rFonts w:cs="Times New Roman"/>
                <w:bCs/>
                <w:sz w:val="22"/>
                <w:szCs w:val="22"/>
              </w:rPr>
              <w:t xml:space="preserve">. </w:t>
            </w:r>
            <w:proofErr w:type="spellStart"/>
            <w:r w:rsidRPr="003023EA">
              <w:rPr>
                <w:rFonts w:cs="Times New Roman"/>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2FA5B71" w14:textId="71C0D208" w:rsidR="00BD20A6" w:rsidRPr="004F1AAF" w:rsidRDefault="00BD20A6" w:rsidP="00BD20A6">
            <w:pPr>
              <w:jc w:val="center"/>
              <w:rPr>
                <w:rFonts w:cs="Times New Roman"/>
                <w:color w:val="000000"/>
                <w:sz w:val="22"/>
                <w:szCs w:val="22"/>
                <w:lang w:val="ru-RU"/>
              </w:rPr>
            </w:pPr>
            <w:r w:rsidRPr="003023EA">
              <w:rPr>
                <w:rFonts w:cs="Times New Roman"/>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tcPr>
          <w:p w14:paraId="1992DD5D" w14:textId="08681DCB" w:rsidR="00BD20A6" w:rsidRPr="003023EA" w:rsidRDefault="00BD20A6" w:rsidP="00BD20A6">
            <w:pPr>
              <w:jc w:val="center"/>
              <w:rPr>
                <w:rFonts w:cs="Times New Roman"/>
                <w:sz w:val="22"/>
                <w:szCs w:val="22"/>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3242EE0F" w14:textId="1D4BB304" w:rsidR="00BD20A6" w:rsidRPr="003023EA" w:rsidRDefault="00BD20A6" w:rsidP="00BD20A6">
            <w:pPr>
              <w:jc w:val="center"/>
              <w:rPr>
                <w:rFonts w:cs="Times New Roman"/>
                <w:sz w:val="22"/>
                <w:szCs w:val="22"/>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CB394E8" w14:textId="7C1F51C1" w:rsidR="00BD20A6" w:rsidRDefault="00BD20A6" w:rsidP="00BD20A6">
            <w:pPr>
              <w:jc w:val="center"/>
              <w:rPr>
                <w:rFonts w:cs="Times New Roman"/>
                <w:color w:val="000000"/>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06471DC" w14:textId="605D82AE" w:rsidR="00BD20A6" w:rsidRPr="008459EC" w:rsidRDefault="00BD20A6" w:rsidP="00BD20A6">
            <w:pPr>
              <w:jc w:val="center"/>
              <w:rPr>
                <w:color w:val="000000"/>
                <w:sz w:val="22"/>
                <w:szCs w:val="22"/>
                <w:highlight w:val="yellow"/>
                <w:lang w:val="ru-RU"/>
              </w:rPr>
            </w:pPr>
            <w:r w:rsidRPr="003023EA">
              <w:rPr>
                <w:rFonts w:cs="Times New Roman"/>
                <w:sz w:val="22"/>
                <w:szCs w:val="22"/>
                <w:lang w:val="ru-RU"/>
              </w:rPr>
              <w:t>0</w:t>
            </w:r>
          </w:p>
        </w:tc>
      </w:tr>
      <w:tr w:rsidR="00BD20A6" w:rsidRPr="007252C0" w14:paraId="59B0B9D0" w14:textId="77777777" w:rsidTr="00FF2449">
        <w:trPr>
          <w:gridAfter w:val="1"/>
          <w:wAfter w:w="13" w:type="dxa"/>
        </w:trPr>
        <w:tc>
          <w:tcPr>
            <w:tcW w:w="629" w:type="dxa"/>
            <w:vMerge w:val="restart"/>
            <w:tcBorders>
              <w:top w:val="single" w:sz="4" w:space="0" w:color="000000"/>
              <w:left w:val="single" w:sz="4" w:space="0" w:color="000000"/>
            </w:tcBorders>
            <w:shd w:val="clear" w:color="auto" w:fill="auto"/>
          </w:tcPr>
          <w:p w14:paraId="5E6F4273" w14:textId="0CCC7156" w:rsidR="00BD20A6" w:rsidRPr="007D5FF6" w:rsidRDefault="00BD20A6" w:rsidP="00BD20A6">
            <w:pPr>
              <w:rPr>
                <w:rFonts w:cs="Times New Roman"/>
                <w:bCs/>
                <w:sz w:val="22"/>
                <w:szCs w:val="22"/>
                <w:lang w:val="ru-RU"/>
              </w:rPr>
            </w:pPr>
            <w:r>
              <w:rPr>
                <w:rFonts w:cs="Times New Roman"/>
                <w:bCs/>
                <w:sz w:val="22"/>
                <w:szCs w:val="22"/>
                <w:lang w:val="ru-RU"/>
              </w:rPr>
              <w:t>1.4</w:t>
            </w:r>
          </w:p>
        </w:tc>
        <w:tc>
          <w:tcPr>
            <w:tcW w:w="5608" w:type="dxa"/>
            <w:gridSpan w:val="2"/>
            <w:vMerge w:val="restart"/>
            <w:tcBorders>
              <w:top w:val="single" w:sz="4" w:space="0" w:color="000000"/>
              <w:left w:val="single" w:sz="4" w:space="0" w:color="000000"/>
            </w:tcBorders>
            <w:shd w:val="clear" w:color="auto" w:fill="auto"/>
          </w:tcPr>
          <w:p w14:paraId="6D551276" w14:textId="27707F18" w:rsidR="00BD20A6" w:rsidRPr="003023EA" w:rsidRDefault="00BD20A6" w:rsidP="00BD20A6">
            <w:pPr>
              <w:jc w:val="both"/>
              <w:rPr>
                <w:rFonts w:cs="Times New Roman"/>
                <w:bCs/>
                <w:sz w:val="22"/>
                <w:szCs w:val="22"/>
                <w:lang w:val="ru-RU"/>
              </w:rPr>
            </w:pPr>
            <w:r w:rsidRPr="00B70BFE">
              <w:rPr>
                <w:rFonts w:cs="Times New Roman"/>
                <w:bCs/>
                <w:sz w:val="22"/>
                <w:szCs w:val="22"/>
                <w:lang w:val="ru-RU"/>
              </w:rPr>
              <w:t>Благоустройство дворовой терри</w:t>
            </w:r>
            <w:r>
              <w:rPr>
                <w:rFonts w:cs="Times New Roman"/>
                <w:bCs/>
                <w:sz w:val="22"/>
                <w:szCs w:val="22"/>
                <w:lang w:val="ru-RU"/>
              </w:rPr>
              <w:t>тории многоквартирного дома № 6б</w:t>
            </w:r>
            <w:r w:rsidRPr="00B70BFE">
              <w:rPr>
                <w:rFonts w:cs="Times New Roman"/>
                <w:bCs/>
                <w:sz w:val="22"/>
                <w:szCs w:val="22"/>
                <w:lang w:val="ru-RU"/>
              </w:rPr>
              <w:t xml:space="preserve"> по ул. Кооперативная,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14:paraId="73B22D27" w14:textId="21C88B4B" w:rsidR="00BD20A6" w:rsidRPr="003023EA" w:rsidRDefault="00BD20A6" w:rsidP="00BD20A6">
            <w:pPr>
              <w:ind w:right="-108"/>
              <w:rPr>
                <w:rFonts w:cs="Times New Roman"/>
                <w:bCs/>
                <w:sz w:val="22"/>
                <w:szCs w:val="22"/>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7B2DC7" w14:textId="25949257" w:rsidR="00BD20A6" w:rsidRPr="004F1AAF" w:rsidRDefault="00BD20A6" w:rsidP="00BD20A6">
            <w:pPr>
              <w:jc w:val="center"/>
              <w:rPr>
                <w:rFonts w:cs="Times New Roman"/>
                <w:color w:val="000000"/>
                <w:sz w:val="22"/>
                <w:szCs w:val="22"/>
                <w:lang w:val="ru-RU"/>
              </w:rPr>
            </w:pPr>
            <w:r>
              <w:rPr>
                <w:rFonts w:cs="Times New Roman"/>
                <w:bCs/>
                <w:color w:val="000000"/>
                <w:sz w:val="22"/>
                <w:szCs w:val="22"/>
                <w:lang w:val="ru-RU"/>
              </w:rPr>
              <w:t>584,535</w:t>
            </w:r>
          </w:p>
        </w:tc>
        <w:tc>
          <w:tcPr>
            <w:tcW w:w="1402" w:type="dxa"/>
            <w:tcBorders>
              <w:top w:val="single" w:sz="4" w:space="0" w:color="000000"/>
              <w:left w:val="single" w:sz="4" w:space="0" w:color="000000"/>
              <w:bottom w:val="single" w:sz="4" w:space="0" w:color="000000"/>
              <w:right w:val="single" w:sz="4" w:space="0" w:color="000000"/>
            </w:tcBorders>
          </w:tcPr>
          <w:p w14:paraId="3197E178" w14:textId="0BE046DC" w:rsidR="00BD20A6" w:rsidRPr="003023EA" w:rsidRDefault="00BD20A6" w:rsidP="00BD20A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AB17896" w14:textId="360B1906" w:rsidR="00BD20A6" w:rsidRPr="003023EA" w:rsidRDefault="00BD20A6" w:rsidP="00BD20A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756BCA9C" w14:textId="62CBD05F" w:rsidR="00BD20A6" w:rsidRDefault="00BD20A6" w:rsidP="00BD20A6">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48C4BF" w14:textId="12A921A4" w:rsidR="00BD20A6" w:rsidRPr="008459EC" w:rsidRDefault="00BD20A6" w:rsidP="00BD20A6">
            <w:pPr>
              <w:jc w:val="center"/>
              <w:rPr>
                <w:color w:val="000000"/>
                <w:sz w:val="22"/>
                <w:szCs w:val="22"/>
                <w:highlight w:val="yellow"/>
                <w:lang w:val="ru-RU"/>
              </w:rPr>
            </w:pPr>
            <w:r>
              <w:rPr>
                <w:rFonts w:cs="Times New Roman"/>
                <w:bCs/>
                <w:color w:val="000000"/>
                <w:sz w:val="22"/>
                <w:szCs w:val="22"/>
                <w:lang w:val="ru-RU"/>
              </w:rPr>
              <w:t>584,535</w:t>
            </w:r>
          </w:p>
        </w:tc>
      </w:tr>
      <w:tr w:rsidR="00BD20A6" w:rsidRPr="007252C0" w14:paraId="72F48D00" w14:textId="77777777" w:rsidTr="00FF2449">
        <w:trPr>
          <w:gridAfter w:val="1"/>
          <w:wAfter w:w="13" w:type="dxa"/>
        </w:trPr>
        <w:tc>
          <w:tcPr>
            <w:tcW w:w="629" w:type="dxa"/>
            <w:vMerge/>
            <w:tcBorders>
              <w:left w:val="single" w:sz="4" w:space="0" w:color="000000"/>
            </w:tcBorders>
            <w:shd w:val="clear" w:color="auto" w:fill="auto"/>
          </w:tcPr>
          <w:p w14:paraId="6BD54603" w14:textId="77777777" w:rsidR="00BD20A6" w:rsidRPr="007D5FF6" w:rsidRDefault="00BD20A6" w:rsidP="00BD20A6">
            <w:pPr>
              <w:rPr>
                <w:rFonts w:cs="Times New Roman"/>
                <w:bCs/>
                <w:sz w:val="22"/>
                <w:szCs w:val="22"/>
                <w:lang w:val="ru-RU"/>
              </w:rPr>
            </w:pPr>
          </w:p>
        </w:tc>
        <w:tc>
          <w:tcPr>
            <w:tcW w:w="5608" w:type="dxa"/>
            <w:gridSpan w:val="2"/>
            <w:vMerge/>
            <w:tcBorders>
              <w:left w:val="single" w:sz="4" w:space="0" w:color="000000"/>
            </w:tcBorders>
            <w:shd w:val="clear" w:color="auto" w:fill="auto"/>
          </w:tcPr>
          <w:p w14:paraId="6FEBDF0B" w14:textId="77777777" w:rsidR="00BD20A6" w:rsidRPr="003023EA" w:rsidRDefault="00BD20A6" w:rsidP="00BD20A6">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46D88FDF" w14:textId="4FBEE221" w:rsidR="00BD20A6" w:rsidRPr="003023EA" w:rsidRDefault="00BD20A6" w:rsidP="00BD20A6">
            <w:pPr>
              <w:ind w:right="-108"/>
              <w:rPr>
                <w:rFonts w:cs="Times New Roman"/>
                <w:bCs/>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1446FC" w14:textId="68F5F39D" w:rsidR="00BD20A6" w:rsidRPr="004F1AAF" w:rsidRDefault="00BD20A6" w:rsidP="00BD20A6">
            <w:pPr>
              <w:jc w:val="center"/>
              <w:rPr>
                <w:rFonts w:cs="Times New Roman"/>
                <w:color w:val="000000"/>
                <w:sz w:val="22"/>
                <w:szCs w:val="22"/>
                <w:lang w:val="ru-RU"/>
              </w:rPr>
            </w:pPr>
            <w:r>
              <w:rPr>
                <w:rFonts w:cs="Times New Roman"/>
                <w:color w:val="000000"/>
                <w:sz w:val="22"/>
                <w:szCs w:val="22"/>
                <w:lang w:val="ru-RU"/>
              </w:rPr>
              <w:t>521,457</w:t>
            </w:r>
          </w:p>
        </w:tc>
        <w:tc>
          <w:tcPr>
            <w:tcW w:w="1402" w:type="dxa"/>
            <w:tcBorders>
              <w:top w:val="single" w:sz="4" w:space="0" w:color="000000"/>
              <w:left w:val="single" w:sz="4" w:space="0" w:color="000000"/>
              <w:bottom w:val="single" w:sz="4" w:space="0" w:color="000000"/>
              <w:right w:val="single" w:sz="4" w:space="0" w:color="000000"/>
            </w:tcBorders>
          </w:tcPr>
          <w:p w14:paraId="0DF41DBF" w14:textId="4005BA82" w:rsidR="00BD20A6" w:rsidRPr="003023EA" w:rsidRDefault="00BD20A6" w:rsidP="00BD20A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925E6F3" w14:textId="36D0D994" w:rsidR="00BD20A6" w:rsidRPr="003023EA" w:rsidRDefault="00BD20A6" w:rsidP="00BD20A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E19EBD0" w14:textId="0537E021" w:rsidR="00BD20A6" w:rsidRDefault="00BD20A6" w:rsidP="00BD20A6">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788E35" w14:textId="7D7C506A" w:rsidR="00BD20A6" w:rsidRPr="008459EC" w:rsidRDefault="00BD20A6" w:rsidP="00BD20A6">
            <w:pPr>
              <w:jc w:val="center"/>
              <w:rPr>
                <w:color w:val="000000"/>
                <w:sz w:val="22"/>
                <w:szCs w:val="22"/>
                <w:highlight w:val="yellow"/>
                <w:lang w:val="ru-RU"/>
              </w:rPr>
            </w:pPr>
            <w:r>
              <w:rPr>
                <w:rFonts w:cs="Times New Roman"/>
                <w:color w:val="000000"/>
                <w:sz w:val="22"/>
                <w:szCs w:val="22"/>
                <w:lang w:val="ru-RU"/>
              </w:rPr>
              <w:t>521,457</w:t>
            </w:r>
          </w:p>
        </w:tc>
      </w:tr>
      <w:tr w:rsidR="00BD20A6" w:rsidRPr="007252C0" w14:paraId="37AE9EB5" w14:textId="77777777" w:rsidTr="00FF2449">
        <w:trPr>
          <w:gridAfter w:val="1"/>
          <w:wAfter w:w="13" w:type="dxa"/>
        </w:trPr>
        <w:tc>
          <w:tcPr>
            <w:tcW w:w="629" w:type="dxa"/>
            <w:vMerge/>
            <w:tcBorders>
              <w:left w:val="single" w:sz="4" w:space="0" w:color="000000"/>
            </w:tcBorders>
            <w:shd w:val="clear" w:color="auto" w:fill="auto"/>
          </w:tcPr>
          <w:p w14:paraId="2AD21BAF" w14:textId="77777777" w:rsidR="00BD20A6" w:rsidRPr="007D5FF6" w:rsidRDefault="00BD20A6" w:rsidP="00BD20A6">
            <w:pPr>
              <w:rPr>
                <w:rFonts w:cs="Times New Roman"/>
                <w:bCs/>
                <w:sz w:val="22"/>
                <w:szCs w:val="22"/>
                <w:lang w:val="ru-RU"/>
              </w:rPr>
            </w:pPr>
          </w:p>
        </w:tc>
        <w:tc>
          <w:tcPr>
            <w:tcW w:w="5608" w:type="dxa"/>
            <w:gridSpan w:val="2"/>
            <w:vMerge/>
            <w:tcBorders>
              <w:left w:val="single" w:sz="4" w:space="0" w:color="000000"/>
            </w:tcBorders>
            <w:shd w:val="clear" w:color="auto" w:fill="auto"/>
          </w:tcPr>
          <w:p w14:paraId="597CC497" w14:textId="77777777" w:rsidR="00BD20A6" w:rsidRPr="003023EA" w:rsidRDefault="00BD20A6" w:rsidP="00BD20A6">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228EC1A7" w14:textId="3E8FAFE4" w:rsidR="00BD20A6" w:rsidRPr="003023EA" w:rsidRDefault="00BD20A6" w:rsidP="00BD20A6">
            <w:pPr>
              <w:ind w:right="-108"/>
              <w:rPr>
                <w:rFonts w:cs="Times New Roman"/>
                <w:bCs/>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A7F39D" w14:textId="295BA036" w:rsidR="00BD20A6" w:rsidRPr="004F1AAF" w:rsidRDefault="00BD20A6" w:rsidP="00BD20A6">
            <w:pPr>
              <w:jc w:val="center"/>
              <w:rPr>
                <w:rFonts w:cs="Times New Roman"/>
                <w:color w:val="000000"/>
                <w:sz w:val="22"/>
                <w:szCs w:val="22"/>
                <w:lang w:val="ru-RU"/>
              </w:rPr>
            </w:pPr>
            <w:r>
              <w:rPr>
                <w:rFonts w:cs="Times New Roman"/>
                <w:color w:val="000000"/>
                <w:sz w:val="22"/>
                <w:szCs w:val="22"/>
                <w:lang w:val="ru-RU"/>
              </w:rPr>
              <w:t>26,925</w:t>
            </w:r>
          </w:p>
        </w:tc>
        <w:tc>
          <w:tcPr>
            <w:tcW w:w="1402" w:type="dxa"/>
            <w:tcBorders>
              <w:top w:val="single" w:sz="4" w:space="0" w:color="000000"/>
              <w:left w:val="single" w:sz="4" w:space="0" w:color="000000"/>
              <w:bottom w:val="single" w:sz="4" w:space="0" w:color="000000"/>
              <w:right w:val="single" w:sz="4" w:space="0" w:color="000000"/>
            </w:tcBorders>
          </w:tcPr>
          <w:p w14:paraId="1B39C6F9" w14:textId="4B9E11E7" w:rsidR="00BD20A6" w:rsidRPr="003023EA" w:rsidRDefault="00BD20A6" w:rsidP="00BD20A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1292F861" w14:textId="0A21A270" w:rsidR="00BD20A6" w:rsidRPr="003023EA" w:rsidRDefault="00BD20A6" w:rsidP="00BD20A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B4F6460" w14:textId="47615C28" w:rsidR="00BD20A6" w:rsidRDefault="00BD20A6" w:rsidP="00BD20A6">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CA8720" w14:textId="2525E96C" w:rsidR="00BD20A6" w:rsidRPr="008459EC" w:rsidRDefault="00BD20A6" w:rsidP="00BD20A6">
            <w:pPr>
              <w:jc w:val="center"/>
              <w:rPr>
                <w:color w:val="000000"/>
                <w:sz w:val="22"/>
                <w:szCs w:val="22"/>
                <w:highlight w:val="yellow"/>
                <w:lang w:val="ru-RU"/>
              </w:rPr>
            </w:pPr>
            <w:r>
              <w:rPr>
                <w:rFonts w:cs="Times New Roman"/>
                <w:color w:val="000000"/>
                <w:sz w:val="22"/>
                <w:szCs w:val="22"/>
                <w:lang w:val="ru-RU"/>
              </w:rPr>
              <w:t>26,925</w:t>
            </w:r>
          </w:p>
        </w:tc>
      </w:tr>
      <w:tr w:rsidR="00BD20A6" w:rsidRPr="007252C0" w14:paraId="1A781D05" w14:textId="77777777" w:rsidTr="00FF2449">
        <w:trPr>
          <w:gridAfter w:val="1"/>
          <w:wAfter w:w="13" w:type="dxa"/>
        </w:trPr>
        <w:tc>
          <w:tcPr>
            <w:tcW w:w="629" w:type="dxa"/>
            <w:vMerge/>
            <w:tcBorders>
              <w:left w:val="single" w:sz="4" w:space="0" w:color="000000"/>
            </w:tcBorders>
            <w:shd w:val="clear" w:color="auto" w:fill="auto"/>
          </w:tcPr>
          <w:p w14:paraId="410B558E" w14:textId="77777777" w:rsidR="00BD20A6" w:rsidRPr="007D5FF6" w:rsidRDefault="00BD20A6" w:rsidP="00BD20A6">
            <w:pPr>
              <w:rPr>
                <w:rFonts w:cs="Times New Roman"/>
                <w:bCs/>
                <w:sz w:val="22"/>
                <w:szCs w:val="22"/>
                <w:lang w:val="ru-RU"/>
              </w:rPr>
            </w:pPr>
          </w:p>
        </w:tc>
        <w:tc>
          <w:tcPr>
            <w:tcW w:w="5608" w:type="dxa"/>
            <w:gridSpan w:val="2"/>
            <w:vMerge/>
            <w:tcBorders>
              <w:left w:val="single" w:sz="4" w:space="0" w:color="000000"/>
            </w:tcBorders>
            <w:shd w:val="clear" w:color="auto" w:fill="auto"/>
          </w:tcPr>
          <w:p w14:paraId="6ADDED38" w14:textId="77777777" w:rsidR="00BD20A6" w:rsidRPr="003023EA" w:rsidRDefault="00BD20A6" w:rsidP="00BD20A6">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5EE265DE" w14:textId="3B1DFE0D" w:rsidR="00BD20A6" w:rsidRPr="003023EA" w:rsidRDefault="00BD20A6" w:rsidP="00BD20A6">
            <w:pPr>
              <w:ind w:right="-108"/>
              <w:rPr>
                <w:rFonts w:cs="Times New Roman"/>
                <w:bCs/>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6ADE79" w14:textId="08A808AD" w:rsidR="00BD20A6" w:rsidRPr="004F1AAF" w:rsidRDefault="00BD20A6" w:rsidP="00BD20A6">
            <w:pPr>
              <w:jc w:val="center"/>
              <w:rPr>
                <w:rFonts w:cs="Times New Roman"/>
                <w:color w:val="000000"/>
                <w:sz w:val="22"/>
                <w:szCs w:val="22"/>
                <w:lang w:val="ru-RU"/>
              </w:rPr>
            </w:pPr>
            <w:r>
              <w:rPr>
                <w:rFonts w:cs="Times New Roman"/>
                <w:color w:val="000000"/>
                <w:sz w:val="22"/>
                <w:szCs w:val="22"/>
                <w:lang w:val="ru-RU"/>
              </w:rPr>
              <w:t>36,153</w:t>
            </w:r>
          </w:p>
        </w:tc>
        <w:tc>
          <w:tcPr>
            <w:tcW w:w="1402" w:type="dxa"/>
            <w:tcBorders>
              <w:top w:val="single" w:sz="4" w:space="0" w:color="000000"/>
              <w:left w:val="single" w:sz="4" w:space="0" w:color="000000"/>
              <w:bottom w:val="single" w:sz="4" w:space="0" w:color="000000"/>
              <w:right w:val="single" w:sz="4" w:space="0" w:color="000000"/>
            </w:tcBorders>
          </w:tcPr>
          <w:p w14:paraId="54E5A637" w14:textId="7D195095" w:rsidR="00BD20A6" w:rsidRPr="003023EA" w:rsidRDefault="00BD20A6" w:rsidP="00BD20A6">
            <w:pPr>
              <w:jc w:val="center"/>
              <w:rPr>
                <w:rFonts w:cs="Times New Roman"/>
                <w:sz w:val="22"/>
                <w:szCs w:val="22"/>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09267928" w14:textId="4F354D1A" w:rsidR="00BD20A6" w:rsidRPr="003023EA" w:rsidRDefault="00BD20A6" w:rsidP="00BD20A6">
            <w:pPr>
              <w:jc w:val="center"/>
              <w:rPr>
                <w:rFonts w:cs="Times New Roman"/>
                <w:sz w:val="22"/>
                <w:szCs w:val="22"/>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4029999" w14:textId="4ADBCAB7" w:rsidR="00BD20A6" w:rsidRDefault="00BD20A6" w:rsidP="00BD20A6">
            <w:pPr>
              <w:jc w:val="center"/>
              <w:rPr>
                <w:rFonts w:cs="Times New Roman"/>
                <w:color w:val="000000"/>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CB408D" w14:textId="3A7891E7" w:rsidR="00BD20A6" w:rsidRPr="008459EC" w:rsidRDefault="00BD20A6" w:rsidP="00BD20A6">
            <w:pPr>
              <w:jc w:val="center"/>
              <w:rPr>
                <w:color w:val="000000"/>
                <w:sz w:val="22"/>
                <w:szCs w:val="22"/>
                <w:highlight w:val="yellow"/>
                <w:lang w:val="ru-RU"/>
              </w:rPr>
            </w:pPr>
            <w:r>
              <w:rPr>
                <w:rFonts w:cs="Times New Roman"/>
                <w:color w:val="000000"/>
                <w:sz w:val="22"/>
                <w:szCs w:val="22"/>
                <w:lang w:val="ru-RU"/>
              </w:rPr>
              <w:t>36,153</w:t>
            </w:r>
          </w:p>
        </w:tc>
      </w:tr>
      <w:tr w:rsidR="00BD20A6" w:rsidRPr="007252C0" w14:paraId="384960D9" w14:textId="77777777" w:rsidTr="00FF2449">
        <w:trPr>
          <w:gridAfter w:val="1"/>
          <w:wAfter w:w="13" w:type="dxa"/>
        </w:trPr>
        <w:tc>
          <w:tcPr>
            <w:tcW w:w="629" w:type="dxa"/>
            <w:vMerge/>
            <w:tcBorders>
              <w:left w:val="single" w:sz="4" w:space="0" w:color="000000"/>
            </w:tcBorders>
            <w:shd w:val="clear" w:color="auto" w:fill="auto"/>
          </w:tcPr>
          <w:p w14:paraId="0CFDFA59" w14:textId="77777777" w:rsidR="00BD20A6" w:rsidRPr="007D5FF6" w:rsidRDefault="00BD20A6" w:rsidP="00BD20A6">
            <w:pPr>
              <w:rPr>
                <w:rFonts w:cs="Times New Roman"/>
                <w:bCs/>
                <w:sz w:val="22"/>
                <w:szCs w:val="22"/>
                <w:lang w:val="ru-RU"/>
              </w:rPr>
            </w:pPr>
          </w:p>
        </w:tc>
        <w:tc>
          <w:tcPr>
            <w:tcW w:w="5608" w:type="dxa"/>
            <w:gridSpan w:val="2"/>
            <w:vMerge/>
            <w:tcBorders>
              <w:left w:val="single" w:sz="4" w:space="0" w:color="000000"/>
            </w:tcBorders>
            <w:shd w:val="clear" w:color="auto" w:fill="auto"/>
          </w:tcPr>
          <w:p w14:paraId="0679DE49" w14:textId="77777777" w:rsidR="00BD20A6" w:rsidRPr="003023EA" w:rsidRDefault="00BD20A6" w:rsidP="00BD20A6">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0C51419B" w14:textId="3161810E" w:rsidR="00BD20A6" w:rsidRPr="003023EA" w:rsidRDefault="00BD20A6" w:rsidP="00BD20A6">
            <w:pPr>
              <w:ind w:right="-108"/>
              <w:rPr>
                <w:rFonts w:cs="Times New Roman"/>
                <w:bCs/>
                <w:sz w:val="22"/>
                <w:szCs w:val="22"/>
              </w:rPr>
            </w:pPr>
            <w:proofErr w:type="spellStart"/>
            <w:r w:rsidRPr="003023EA">
              <w:rPr>
                <w:rFonts w:cs="Times New Roman"/>
                <w:bCs/>
                <w:sz w:val="22"/>
                <w:szCs w:val="22"/>
              </w:rPr>
              <w:t>Внебюдж</w:t>
            </w:r>
            <w:proofErr w:type="spellEnd"/>
            <w:r w:rsidRPr="003023EA">
              <w:rPr>
                <w:rFonts w:cs="Times New Roman"/>
                <w:bCs/>
                <w:sz w:val="22"/>
                <w:szCs w:val="22"/>
              </w:rPr>
              <w:t xml:space="preserve">. </w:t>
            </w:r>
            <w:proofErr w:type="spellStart"/>
            <w:r w:rsidRPr="003023EA">
              <w:rPr>
                <w:rFonts w:cs="Times New Roman"/>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44E9BCC" w14:textId="04A0D65F" w:rsidR="00BD20A6" w:rsidRPr="004F1AAF" w:rsidRDefault="00BD20A6" w:rsidP="00BD20A6">
            <w:pPr>
              <w:jc w:val="center"/>
              <w:rPr>
                <w:rFonts w:cs="Times New Roman"/>
                <w:color w:val="000000"/>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tcPr>
          <w:p w14:paraId="76BB9555" w14:textId="6CFCBA60" w:rsidR="00BD20A6" w:rsidRPr="003023EA" w:rsidRDefault="00BD20A6" w:rsidP="00BD20A6">
            <w:pPr>
              <w:jc w:val="center"/>
              <w:rPr>
                <w:rFonts w:cs="Times New Roman"/>
                <w:sz w:val="22"/>
                <w:szCs w:val="22"/>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155CCEE0" w14:textId="3686E44B" w:rsidR="00BD20A6" w:rsidRPr="003023EA" w:rsidRDefault="00BD20A6" w:rsidP="00BD20A6">
            <w:pPr>
              <w:jc w:val="center"/>
              <w:rPr>
                <w:rFonts w:cs="Times New Roman"/>
                <w:sz w:val="22"/>
                <w:szCs w:val="22"/>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479178E" w14:textId="6FF0EEFB" w:rsidR="00BD20A6" w:rsidRDefault="00BD20A6" w:rsidP="00BD20A6">
            <w:pPr>
              <w:jc w:val="center"/>
              <w:rPr>
                <w:rFonts w:cs="Times New Roman"/>
                <w:color w:val="000000"/>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489748E" w14:textId="3E821133" w:rsidR="00BD20A6" w:rsidRPr="008459EC" w:rsidRDefault="00BD20A6" w:rsidP="00BD20A6">
            <w:pPr>
              <w:jc w:val="center"/>
              <w:rPr>
                <w:color w:val="000000"/>
                <w:sz w:val="22"/>
                <w:szCs w:val="22"/>
                <w:highlight w:val="yellow"/>
                <w:lang w:val="ru-RU"/>
              </w:rPr>
            </w:pPr>
            <w:r>
              <w:rPr>
                <w:rFonts w:cs="Times New Roman"/>
                <w:sz w:val="22"/>
                <w:szCs w:val="22"/>
                <w:lang w:val="ru-RU"/>
              </w:rPr>
              <w:t>0</w:t>
            </w:r>
          </w:p>
        </w:tc>
      </w:tr>
      <w:tr w:rsidR="00BD20A6" w:rsidRPr="007252C0" w14:paraId="3CE0090E" w14:textId="77777777" w:rsidTr="00FF2449">
        <w:trPr>
          <w:gridAfter w:val="1"/>
          <w:wAfter w:w="13" w:type="dxa"/>
        </w:trPr>
        <w:tc>
          <w:tcPr>
            <w:tcW w:w="629" w:type="dxa"/>
            <w:vMerge w:val="restart"/>
            <w:tcBorders>
              <w:top w:val="single" w:sz="4" w:space="0" w:color="000000"/>
              <w:left w:val="single" w:sz="4" w:space="0" w:color="000000"/>
            </w:tcBorders>
            <w:shd w:val="clear" w:color="auto" w:fill="auto"/>
          </w:tcPr>
          <w:p w14:paraId="721548EF" w14:textId="195F9D2D" w:rsidR="00BD20A6" w:rsidRPr="007D5FF6" w:rsidRDefault="00BD20A6" w:rsidP="00BD20A6">
            <w:pPr>
              <w:rPr>
                <w:rFonts w:cs="Times New Roman"/>
                <w:bCs/>
                <w:sz w:val="22"/>
                <w:szCs w:val="22"/>
                <w:lang w:val="ru-RU"/>
              </w:rPr>
            </w:pPr>
            <w:r>
              <w:rPr>
                <w:rFonts w:cs="Times New Roman"/>
                <w:bCs/>
                <w:sz w:val="22"/>
                <w:szCs w:val="22"/>
                <w:lang w:val="ru-RU"/>
              </w:rPr>
              <w:t>1.5</w:t>
            </w:r>
          </w:p>
        </w:tc>
        <w:tc>
          <w:tcPr>
            <w:tcW w:w="5608" w:type="dxa"/>
            <w:gridSpan w:val="2"/>
            <w:vMerge w:val="restart"/>
            <w:tcBorders>
              <w:top w:val="single" w:sz="4" w:space="0" w:color="000000"/>
              <w:left w:val="single" w:sz="4" w:space="0" w:color="000000"/>
            </w:tcBorders>
            <w:shd w:val="clear" w:color="auto" w:fill="auto"/>
          </w:tcPr>
          <w:p w14:paraId="359BEC71" w14:textId="0C9DE6B0" w:rsidR="00BD20A6" w:rsidRPr="003023EA" w:rsidRDefault="00BD20A6" w:rsidP="00BD20A6">
            <w:pPr>
              <w:jc w:val="both"/>
              <w:rPr>
                <w:rFonts w:cs="Times New Roman"/>
                <w:bCs/>
                <w:sz w:val="22"/>
                <w:szCs w:val="22"/>
                <w:lang w:val="ru-RU"/>
              </w:rPr>
            </w:pPr>
            <w:r w:rsidRPr="00B70BFE">
              <w:rPr>
                <w:rFonts w:cs="Times New Roman"/>
                <w:bCs/>
                <w:sz w:val="22"/>
                <w:szCs w:val="22"/>
                <w:lang w:val="ru-RU"/>
              </w:rPr>
              <w:t>Благоустройство дворовой т</w:t>
            </w:r>
            <w:r>
              <w:rPr>
                <w:rFonts w:cs="Times New Roman"/>
                <w:bCs/>
                <w:sz w:val="22"/>
                <w:szCs w:val="22"/>
                <w:lang w:val="ru-RU"/>
              </w:rPr>
              <w:t>ерритории многоквартирного дома</w:t>
            </w:r>
            <w:r w:rsidRPr="00B70BFE">
              <w:rPr>
                <w:rFonts w:cs="Times New Roman"/>
                <w:bCs/>
                <w:sz w:val="22"/>
                <w:szCs w:val="22"/>
                <w:lang w:val="ru-RU"/>
              </w:rPr>
              <w:t xml:space="preserve"> № 5 по ул. Пушкина,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2034" w:type="dxa"/>
            <w:tcBorders>
              <w:top w:val="single" w:sz="4" w:space="0" w:color="000000"/>
              <w:left w:val="single" w:sz="4" w:space="0" w:color="000000"/>
              <w:bottom w:val="single" w:sz="4" w:space="0" w:color="000000"/>
            </w:tcBorders>
            <w:shd w:val="clear" w:color="auto" w:fill="auto"/>
          </w:tcPr>
          <w:p w14:paraId="39CA6904" w14:textId="20A79A5F" w:rsidR="00BD20A6" w:rsidRPr="003023EA" w:rsidRDefault="00BD20A6" w:rsidP="00BD20A6">
            <w:pPr>
              <w:ind w:right="-108"/>
              <w:rPr>
                <w:rFonts w:cs="Times New Roman"/>
                <w:bCs/>
                <w:sz w:val="22"/>
                <w:szCs w:val="22"/>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52BA09C" w14:textId="58D9FD56" w:rsidR="00BD20A6" w:rsidRPr="004F1AAF" w:rsidRDefault="00BD20A6" w:rsidP="00BD20A6">
            <w:pPr>
              <w:jc w:val="center"/>
              <w:rPr>
                <w:rFonts w:cs="Times New Roman"/>
                <w:color w:val="000000"/>
                <w:sz w:val="22"/>
                <w:szCs w:val="22"/>
                <w:lang w:val="ru-RU"/>
              </w:rPr>
            </w:pPr>
            <w:r>
              <w:rPr>
                <w:rFonts w:cs="Times New Roman"/>
                <w:sz w:val="22"/>
                <w:szCs w:val="22"/>
                <w:lang w:val="ru-RU"/>
              </w:rPr>
              <w:t>578,085</w:t>
            </w:r>
          </w:p>
        </w:tc>
        <w:tc>
          <w:tcPr>
            <w:tcW w:w="1402" w:type="dxa"/>
            <w:tcBorders>
              <w:top w:val="single" w:sz="4" w:space="0" w:color="000000"/>
              <w:left w:val="single" w:sz="4" w:space="0" w:color="000000"/>
              <w:bottom w:val="single" w:sz="4" w:space="0" w:color="000000"/>
              <w:right w:val="single" w:sz="4" w:space="0" w:color="000000"/>
            </w:tcBorders>
          </w:tcPr>
          <w:p w14:paraId="15BD5891" w14:textId="093014D3" w:rsidR="00BD20A6" w:rsidRPr="003023EA" w:rsidRDefault="00BD20A6" w:rsidP="00BD20A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1BFB68A0" w14:textId="149BAA97" w:rsidR="00BD20A6" w:rsidRPr="003023EA" w:rsidRDefault="00BD20A6" w:rsidP="00BD20A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16E99393" w14:textId="32EC1559" w:rsidR="00BD20A6" w:rsidRDefault="00BD20A6" w:rsidP="00BD20A6">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9CF32E4" w14:textId="1346B223" w:rsidR="00BD20A6" w:rsidRPr="008459EC" w:rsidRDefault="00BD20A6" w:rsidP="00BD20A6">
            <w:pPr>
              <w:jc w:val="center"/>
              <w:rPr>
                <w:color w:val="000000"/>
                <w:sz w:val="22"/>
                <w:szCs w:val="22"/>
                <w:highlight w:val="yellow"/>
                <w:lang w:val="ru-RU"/>
              </w:rPr>
            </w:pPr>
            <w:r>
              <w:rPr>
                <w:rFonts w:cs="Times New Roman"/>
                <w:sz w:val="22"/>
                <w:szCs w:val="22"/>
                <w:lang w:val="ru-RU"/>
              </w:rPr>
              <w:t>578,085</w:t>
            </w:r>
          </w:p>
        </w:tc>
      </w:tr>
      <w:tr w:rsidR="00BD20A6" w:rsidRPr="007252C0" w14:paraId="41F84F8B" w14:textId="77777777" w:rsidTr="00FF2449">
        <w:trPr>
          <w:gridAfter w:val="1"/>
          <w:wAfter w:w="13" w:type="dxa"/>
        </w:trPr>
        <w:tc>
          <w:tcPr>
            <w:tcW w:w="629" w:type="dxa"/>
            <w:vMerge/>
            <w:tcBorders>
              <w:left w:val="single" w:sz="4" w:space="0" w:color="000000"/>
            </w:tcBorders>
            <w:shd w:val="clear" w:color="auto" w:fill="auto"/>
          </w:tcPr>
          <w:p w14:paraId="79C828B6" w14:textId="77777777" w:rsidR="00BD20A6" w:rsidRPr="007D5FF6" w:rsidRDefault="00BD20A6" w:rsidP="00BD20A6">
            <w:pPr>
              <w:rPr>
                <w:rFonts w:cs="Times New Roman"/>
                <w:bCs/>
                <w:sz w:val="22"/>
                <w:szCs w:val="22"/>
                <w:lang w:val="ru-RU"/>
              </w:rPr>
            </w:pPr>
          </w:p>
        </w:tc>
        <w:tc>
          <w:tcPr>
            <w:tcW w:w="5608" w:type="dxa"/>
            <w:gridSpan w:val="2"/>
            <w:vMerge/>
            <w:tcBorders>
              <w:left w:val="single" w:sz="4" w:space="0" w:color="000000"/>
            </w:tcBorders>
            <w:shd w:val="clear" w:color="auto" w:fill="auto"/>
          </w:tcPr>
          <w:p w14:paraId="0ECECB07" w14:textId="77777777" w:rsidR="00BD20A6" w:rsidRPr="003023EA" w:rsidRDefault="00BD20A6" w:rsidP="00BD20A6">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2E4F773A" w14:textId="3DD8A961" w:rsidR="00BD20A6" w:rsidRPr="003023EA" w:rsidRDefault="00BD20A6" w:rsidP="00BD20A6">
            <w:pPr>
              <w:ind w:right="-108"/>
              <w:rPr>
                <w:rFonts w:cs="Times New Roman"/>
                <w:bCs/>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99DC1F0" w14:textId="3BE6BF9C" w:rsidR="00BD20A6" w:rsidRPr="004F1AAF" w:rsidRDefault="00BD20A6" w:rsidP="00BD20A6">
            <w:pPr>
              <w:jc w:val="center"/>
              <w:rPr>
                <w:rFonts w:cs="Times New Roman"/>
                <w:color w:val="000000"/>
                <w:sz w:val="22"/>
                <w:szCs w:val="22"/>
                <w:lang w:val="ru-RU"/>
              </w:rPr>
            </w:pPr>
            <w:r>
              <w:rPr>
                <w:rFonts w:cs="Times New Roman"/>
                <w:sz w:val="22"/>
                <w:szCs w:val="22"/>
                <w:lang w:val="ru-RU"/>
              </w:rPr>
              <w:t>515,703</w:t>
            </w:r>
          </w:p>
        </w:tc>
        <w:tc>
          <w:tcPr>
            <w:tcW w:w="1402" w:type="dxa"/>
            <w:tcBorders>
              <w:top w:val="single" w:sz="4" w:space="0" w:color="000000"/>
              <w:left w:val="single" w:sz="4" w:space="0" w:color="000000"/>
              <w:bottom w:val="single" w:sz="4" w:space="0" w:color="000000"/>
              <w:right w:val="single" w:sz="4" w:space="0" w:color="000000"/>
            </w:tcBorders>
          </w:tcPr>
          <w:p w14:paraId="7425F42B" w14:textId="25FBD242" w:rsidR="00BD20A6" w:rsidRPr="003023EA" w:rsidRDefault="00BD20A6" w:rsidP="00BD20A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F15099C" w14:textId="48BE04C8" w:rsidR="00BD20A6" w:rsidRPr="003023EA" w:rsidRDefault="00BD20A6" w:rsidP="00BD20A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151E8668" w14:textId="3CCA43D6" w:rsidR="00BD20A6" w:rsidRDefault="00BD20A6" w:rsidP="00BD20A6">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F170A70" w14:textId="1A2CA171" w:rsidR="00BD20A6" w:rsidRPr="008459EC" w:rsidRDefault="00BD20A6" w:rsidP="00BD20A6">
            <w:pPr>
              <w:jc w:val="center"/>
              <w:rPr>
                <w:color w:val="000000"/>
                <w:sz w:val="22"/>
                <w:szCs w:val="22"/>
                <w:highlight w:val="yellow"/>
                <w:lang w:val="ru-RU"/>
              </w:rPr>
            </w:pPr>
            <w:r>
              <w:rPr>
                <w:rFonts w:cs="Times New Roman"/>
                <w:sz w:val="22"/>
                <w:szCs w:val="22"/>
                <w:lang w:val="ru-RU"/>
              </w:rPr>
              <w:t>515,703</w:t>
            </w:r>
          </w:p>
        </w:tc>
      </w:tr>
      <w:tr w:rsidR="00BD20A6" w:rsidRPr="007252C0" w14:paraId="3D2DA2C3" w14:textId="77777777" w:rsidTr="00FF2449">
        <w:trPr>
          <w:gridAfter w:val="1"/>
          <w:wAfter w:w="13" w:type="dxa"/>
        </w:trPr>
        <w:tc>
          <w:tcPr>
            <w:tcW w:w="629" w:type="dxa"/>
            <w:vMerge/>
            <w:tcBorders>
              <w:left w:val="single" w:sz="4" w:space="0" w:color="000000"/>
            </w:tcBorders>
            <w:shd w:val="clear" w:color="auto" w:fill="auto"/>
          </w:tcPr>
          <w:p w14:paraId="6E104DB4" w14:textId="77777777" w:rsidR="00BD20A6" w:rsidRPr="007D5FF6" w:rsidRDefault="00BD20A6" w:rsidP="00BD20A6">
            <w:pPr>
              <w:rPr>
                <w:rFonts w:cs="Times New Roman"/>
                <w:bCs/>
                <w:sz w:val="22"/>
                <w:szCs w:val="22"/>
                <w:lang w:val="ru-RU"/>
              </w:rPr>
            </w:pPr>
          </w:p>
        </w:tc>
        <w:tc>
          <w:tcPr>
            <w:tcW w:w="5608" w:type="dxa"/>
            <w:gridSpan w:val="2"/>
            <w:vMerge/>
            <w:tcBorders>
              <w:left w:val="single" w:sz="4" w:space="0" w:color="000000"/>
            </w:tcBorders>
            <w:shd w:val="clear" w:color="auto" w:fill="auto"/>
          </w:tcPr>
          <w:p w14:paraId="0281D3CD" w14:textId="77777777" w:rsidR="00BD20A6" w:rsidRPr="003023EA" w:rsidRDefault="00BD20A6" w:rsidP="00BD20A6">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49A7180B" w14:textId="1E51A78E" w:rsidR="00BD20A6" w:rsidRPr="003023EA" w:rsidRDefault="00BD20A6" w:rsidP="00BD20A6">
            <w:pPr>
              <w:ind w:right="-108"/>
              <w:rPr>
                <w:rFonts w:cs="Times New Roman"/>
                <w:bCs/>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A523D29" w14:textId="3D95AAEF" w:rsidR="00BD20A6" w:rsidRPr="004F1AAF" w:rsidRDefault="00BD20A6" w:rsidP="00BD20A6">
            <w:pPr>
              <w:jc w:val="center"/>
              <w:rPr>
                <w:rFonts w:cs="Times New Roman"/>
                <w:color w:val="000000"/>
                <w:sz w:val="22"/>
                <w:szCs w:val="22"/>
                <w:lang w:val="ru-RU"/>
              </w:rPr>
            </w:pPr>
            <w:r>
              <w:rPr>
                <w:rFonts w:cs="Times New Roman"/>
                <w:sz w:val="22"/>
                <w:szCs w:val="22"/>
                <w:lang w:val="ru-RU"/>
              </w:rPr>
              <w:t>26,628</w:t>
            </w:r>
          </w:p>
        </w:tc>
        <w:tc>
          <w:tcPr>
            <w:tcW w:w="1402" w:type="dxa"/>
            <w:tcBorders>
              <w:top w:val="single" w:sz="4" w:space="0" w:color="000000"/>
              <w:left w:val="single" w:sz="4" w:space="0" w:color="000000"/>
              <w:bottom w:val="single" w:sz="4" w:space="0" w:color="000000"/>
              <w:right w:val="single" w:sz="4" w:space="0" w:color="000000"/>
            </w:tcBorders>
          </w:tcPr>
          <w:p w14:paraId="30010C3C" w14:textId="36993C5D" w:rsidR="00BD20A6" w:rsidRPr="003023EA" w:rsidRDefault="00BD20A6" w:rsidP="00BD20A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333F386F" w14:textId="2FAD8A89" w:rsidR="00BD20A6" w:rsidRPr="003023EA" w:rsidRDefault="00BD20A6" w:rsidP="00BD20A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1B64BD9D" w14:textId="2FA87FF0" w:rsidR="00BD20A6" w:rsidRDefault="00BD20A6" w:rsidP="00BD20A6">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2CAE7DC" w14:textId="3D3A1ACA" w:rsidR="00BD20A6" w:rsidRPr="008459EC" w:rsidRDefault="00BD20A6" w:rsidP="00BD20A6">
            <w:pPr>
              <w:jc w:val="center"/>
              <w:rPr>
                <w:color w:val="000000"/>
                <w:sz w:val="22"/>
                <w:szCs w:val="22"/>
                <w:highlight w:val="yellow"/>
                <w:lang w:val="ru-RU"/>
              </w:rPr>
            </w:pPr>
            <w:r>
              <w:rPr>
                <w:rFonts w:cs="Times New Roman"/>
                <w:sz w:val="22"/>
                <w:szCs w:val="22"/>
                <w:lang w:val="ru-RU"/>
              </w:rPr>
              <w:t>26,628</w:t>
            </w:r>
          </w:p>
        </w:tc>
      </w:tr>
      <w:tr w:rsidR="00BD20A6" w:rsidRPr="007252C0" w14:paraId="3E9F1EB9" w14:textId="77777777" w:rsidTr="00FF2449">
        <w:trPr>
          <w:gridAfter w:val="1"/>
          <w:wAfter w:w="13" w:type="dxa"/>
        </w:trPr>
        <w:tc>
          <w:tcPr>
            <w:tcW w:w="629" w:type="dxa"/>
            <w:vMerge/>
            <w:tcBorders>
              <w:left w:val="single" w:sz="4" w:space="0" w:color="000000"/>
            </w:tcBorders>
            <w:shd w:val="clear" w:color="auto" w:fill="auto"/>
          </w:tcPr>
          <w:p w14:paraId="1AC9E365" w14:textId="77777777" w:rsidR="00BD20A6" w:rsidRPr="007D5FF6" w:rsidRDefault="00BD20A6" w:rsidP="00BD20A6">
            <w:pPr>
              <w:rPr>
                <w:rFonts w:cs="Times New Roman"/>
                <w:bCs/>
                <w:sz w:val="22"/>
                <w:szCs w:val="22"/>
                <w:lang w:val="ru-RU"/>
              </w:rPr>
            </w:pPr>
          </w:p>
        </w:tc>
        <w:tc>
          <w:tcPr>
            <w:tcW w:w="5608" w:type="dxa"/>
            <w:gridSpan w:val="2"/>
            <w:vMerge/>
            <w:tcBorders>
              <w:left w:val="single" w:sz="4" w:space="0" w:color="000000"/>
            </w:tcBorders>
            <w:shd w:val="clear" w:color="auto" w:fill="auto"/>
          </w:tcPr>
          <w:p w14:paraId="4E2547EC" w14:textId="77777777" w:rsidR="00BD20A6" w:rsidRPr="003023EA" w:rsidRDefault="00BD20A6" w:rsidP="00BD20A6">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07450559" w14:textId="31CB5D14" w:rsidR="00BD20A6" w:rsidRPr="003023EA" w:rsidRDefault="00BD20A6" w:rsidP="00BD20A6">
            <w:pPr>
              <w:ind w:right="-108"/>
              <w:rPr>
                <w:rFonts w:cs="Times New Roman"/>
                <w:bCs/>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DEAEE49" w14:textId="61BEA254" w:rsidR="00BD20A6" w:rsidRPr="004F1AAF" w:rsidRDefault="00BD20A6" w:rsidP="00BD20A6">
            <w:pPr>
              <w:jc w:val="center"/>
              <w:rPr>
                <w:rFonts w:cs="Times New Roman"/>
                <w:color w:val="000000"/>
                <w:sz w:val="22"/>
                <w:szCs w:val="22"/>
                <w:lang w:val="ru-RU"/>
              </w:rPr>
            </w:pPr>
            <w:r>
              <w:rPr>
                <w:rFonts w:cs="Times New Roman"/>
                <w:sz w:val="22"/>
                <w:szCs w:val="22"/>
                <w:lang w:val="ru-RU"/>
              </w:rPr>
              <w:t>35,754</w:t>
            </w:r>
          </w:p>
        </w:tc>
        <w:tc>
          <w:tcPr>
            <w:tcW w:w="1402" w:type="dxa"/>
            <w:tcBorders>
              <w:top w:val="single" w:sz="4" w:space="0" w:color="000000"/>
              <w:left w:val="single" w:sz="4" w:space="0" w:color="000000"/>
              <w:bottom w:val="single" w:sz="4" w:space="0" w:color="000000"/>
              <w:right w:val="single" w:sz="4" w:space="0" w:color="000000"/>
            </w:tcBorders>
          </w:tcPr>
          <w:p w14:paraId="38C4673F" w14:textId="6E40EFAE" w:rsidR="00BD20A6" w:rsidRPr="003023EA" w:rsidRDefault="00BD20A6" w:rsidP="00BD20A6">
            <w:pPr>
              <w:jc w:val="center"/>
              <w:rPr>
                <w:rFonts w:cs="Times New Roman"/>
                <w:sz w:val="22"/>
                <w:szCs w:val="22"/>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1B9B81F" w14:textId="4C37C9B7" w:rsidR="00BD20A6" w:rsidRPr="003023EA" w:rsidRDefault="00BD20A6" w:rsidP="00BD20A6">
            <w:pPr>
              <w:jc w:val="center"/>
              <w:rPr>
                <w:rFonts w:cs="Times New Roman"/>
                <w:sz w:val="22"/>
                <w:szCs w:val="22"/>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2CD96E1B" w14:textId="134253B7" w:rsidR="00BD20A6" w:rsidRDefault="00BD20A6" w:rsidP="00BD20A6">
            <w:pPr>
              <w:jc w:val="center"/>
              <w:rPr>
                <w:rFonts w:cs="Times New Roman"/>
                <w:color w:val="000000"/>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C61CA6A" w14:textId="79227FE4" w:rsidR="00BD20A6" w:rsidRPr="008459EC" w:rsidRDefault="00BD20A6" w:rsidP="00BD20A6">
            <w:pPr>
              <w:jc w:val="center"/>
              <w:rPr>
                <w:color w:val="000000"/>
                <w:sz w:val="22"/>
                <w:szCs w:val="22"/>
                <w:highlight w:val="yellow"/>
                <w:lang w:val="ru-RU"/>
              </w:rPr>
            </w:pPr>
            <w:r>
              <w:rPr>
                <w:rFonts w:cs="Times New Roman"/>
                <w:sz w:val="22"/>
                <w:szCs w:val="22"/>
                <w:lang w:val="ru-RU"/>
              </w:rPr>
              <w:t>35,754</w:t>
            </w:r>
          </w:p>
        </w:tc>
      </w:tr>
      <w:tr w:rsidR="00BD20A6" w:rsidRPr="007252C0" w14:paraId="39BEC31A" w14:textId="77777777" w:rsidTr="00FF2449">
        <w:trPr>
          <w:gridAfter w:val="1"/>
          <w:wAfter w:w="13" w:type="dxa"/>
        </w:trPr>
        <w:tc>
          <w:tcPr>
            <w:tcW w:w="629" w:type="dxa"/>
            <w:vMerge/>
            <w:tcBorders>
              <w:left w:val="single" w:sz="4" w:space="0" w:color="000000"/>
            </w:tcBorders>
            <w:shd w:val="clear" w:color="auto" w:fill="auto"/>
          </w:tcPr>
          <w:p w14:paraId="796A6D5B" w14:textId="77777777" w:rsidR="00BD20A6" w:rsidRPr="007D5FF6" w:rsidRDefault="00BD20A6" w:rsidP="00BD20A6">
            <w:pPr>
              <w:rPr>
                <w:rFonts w:cs="Times New Roman"/>
                <w:bCs/>
                <w:sz w:val="22"/>
                <w:szCs w:val="22"/>
                <w:lang w:val="ru-RU"/>
              </w:rPr>
            </w:pPr>
          </w:p>
        </w:tc>
        <w:tc>
          <w:tcPr>
            <w:tcW w:w="5608" w:type="dxa"/>
            <w:gridSpan w:val="2"/>
            <w:vMerge/>
            <w:tcBorders>
              <w:left w:val="single" w:sz="4" w:space="0" w:color="000000"/>
            </w:tcBorders>
            <w:shd w:val="clear" w:color="auto" w:fill="auto"/>
          </w:tcPr>
          <w:p w14:paraId="02F22736" w14:textId="77777777" w:rsidR="00BD20A6" w:rsidRPr="003023EA" w:rsidRDefault="00BD20A6" w:rsidP="00BD20A6">
            <w:pPr>
              <w:jc w:val="both"/>
              <w:rPr>
                <w:rFonts w:cs="Times New Roman"/>
                <w:bCs/>
                <w:sz w:val="22"/>
                <w:szCs w:val="22"/>
                <w:lang w:val="ru-RU"/>
              </w:rPr>
            </w:pPr>
          </w:p>
        </w:tc>
        <w:tc>
          <w:tcPr>
            <w:tcW w:w="2034" w:type="dxa"/>
            <w:tcBorders>
              <w:top w:val="single" w:sz="4" w:space="0" w:color="000000"/>
              <w:left w:val="single" w:sz="4" w:space="0" w:color="000000"/>
              <w:bottom w:val="single" w:sz="4" w:space="0" w:color="000000"/>
            </w:tcBorders>
            <w:shd w:val="clear" w:color="auto" w:fill="auto"/>
          </w:tcPr>
          <w:p w14:paraId="1ED6EC81" w14:textId="69665717" w:rsidR="00BD20A6" w:rsidRPr="003023EA" w:rsidRDefault="00BD20A6" w:rsidP="00BD20A6">
            <w:pPr>
              <w:ind w:right="-108"/>
              <w:rPr>
                <w:rFonts w:cs="Times New Roman"/>
                <w:bCs/>
                <w:sz w:val="22"/>
                <w:szCs w:val="22"/>
              </w:rPr>
            </w:pPr>
            <w:proofErr w:type="spellStart"/>
            <w:r w:rsidRPr="003023EA">
              <w:rPr>
                <w:rFonts w:cs="Times New Roman"/>
                <w:bCs/>
                <w:sz w:val="22"/>
                <w:szCs w:val="22"/>
              </w:rPr>
              <w:t>Внебюдж</w:t>
            </w:r>
            <w:proofErr w:type="spellEnd"/>
            <w:r w:rsidRPr="003023EA">
              <w:rPr>
                <w:rFonts w:cs="Times New Roman"/>
                <w:bCs/>
                <w:sz w:val="22"/>
                <w:szCs w:val="22"/>
              </w:rPr>
              <w:t xml:space="preserve">. </w:t>
            </w:r>
            <w:proofErr w:type="spellStart"/>
            <w:r w:rsidRPr="003023EA">
              <w:rPr>
                <w:rFonts w:cs="Times New Roman"/>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63BD8F3" w14:textId="162800BF" w:rsidR="00BD20A6" w:rsidRPr="004F1AAF" w:rsidRDefault="00BD20A6" w:rsidP="00BD20A6">
            <w:pPr>
              <w:jc w:val="center"/>
              <w:rPr>
                <w:rFonts w:cs="Times New Roman"/>
                <w:color w:val="000000"/>
                <w:sz w:val="22"/>
                <w:szCs w:val="22"/>
                <w:lang w:val="ru-RU"/>
              </w:rPr>
            </w:pPr>
            <w:r>
              <w:rPr>
                <w:rFonts w:cs="Times New Roman"/>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tcPr>
          <w:p w14:paraId="30FEA2B8" w14:textId="72924BF9" w:rsidR="00BD20A6" w:rsidRPr="003023EA" w:rsidRDefault="00BD20A6" w:rsidP="00BD20A6">
            <w:pPr>
              <w:jc w:val="center"/>
              <w:rPr>
                <w:rFonts w:cs="Times New Roman"/>
                <w:sz w:val="22"/>
                <w:szCs w:val="22"/>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33B5286A" w14:textId="71798E02" w:rsidR="00BD20A6" w:rsidRPr="003023EA" w:rsidRDefault="00BD20A6" w:rsidP="00BD20A6">
            <w:pPr>
              <w:jc w:val="center"/>
              <w:rPr>
                <w:rFonts w:cs="Times New Roman"/>
                <w:sz w:val="22"/>
                <w:szCs w:val="22"/>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7DC2D7E" w14:textId="5F49DAFC" w:rsidR="00BD20A6" w:rsidRDefault="00BD20A6" w:rsidP="00BD20A6">
            <w:pPr>
              <w:jc w:val="center"/>
              <w:rPr>
                <w:rFonts w:cs="Times New Roman"/>
                <w:color w:val="000000"/>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4CA2372" w14:textId="3B914F4E" w:rsidR="00BD20A6" w:rsidRPr="008459EC" w:rsidRDefault="00BD20A6" w:rsidP="00BD20A6">
            <w:pPr>
              <w:jc w:val="center"/>
              <w:rPr>
                <w:color w:val="000000"/>
                <w:sz w:val="22"/>
                <w:szCs w:val="22"/>
                <w:highlight w:val="yellow"/>
                <w:lang w:val="ru-RU"/>
              </w:rPr>
            </w:pPr>
            <w:r>
              <w:rPr>
                <w:rFonts w:cs="Times New Roman"/>
                <w:sz w:val="22"/>
                <w:szCs w:val="22"/>
                <w:lang w:val="ru-RU"/>
              </w:rPr>
              <w:t>0</w:t>
            </w:r>
          </w:p>
        </w:tc>
      </w:tr>
      <w:tr w:rsidR="00BD20A6" w:rsidRPr="007252C0" w14:paraId="02A26FEB" w14:textId="77777777" w:rsidTr="00FF2449">
        <w:trPr>
          <w:gridAfter w:val="1"/>
          <w:wAfter w:w="13" w:type="dxa"/>
        </w:trPr>
        <w:tc>
          <w:tcPr>
            <w:tcW w:w="629" w:type="dxa"/>
            <w:vMerge w:val="restart"/>
            <w:tcBorders>
              <w:top w:val="single" w:sz="4" w:space="0" w:color="000000"/>
              <w:left w:val="single" w:sz="4" w:space="0" w:color="000000"/>
            </w:tcBorders>
            <w:shd w:val="clear" w:color="auto" w:fill="auto"/>
          </w:tcPr>
          <w:p w14:paraId="457732C9" w14:textId="6E11D992" w:rsidR="00BD20A6" w:rsidRPr="007D5FF6" w:rsidRDefault="00BD20A6" w:rsidP="00BD20A6">
            <w:pPr>
              <w:rPr>
                <w:rFonts w:cs="Times New Roman"/>
                <w:sz w:val="22"/>
                <w:szCs w:val="22"/>
                <w:lang w:val="ru-RU"/>
              </w:rPr>
            </w:pPr>
            <w:r w:rsidRPr="007D5FF6">
              <w:rPr>
                <w:rFonts w:cs="Times New Roman"/>
                <w:bCs/>
                <w:sz w:val="22"/>
                <w:szCs w:val="22"/>
                <w:lang w:val="ru-RU"/>
              </w:rPr>
              <w:t>2.</w:t>
            </w:r>
          </w:p>
        </w:tc>
        <w:tc>
          <w:tcPr>
            <w:tcW w:w="5608" w:type="dxa"/>
            <w:gridSpan w:val="2"/>
            <w:vMerge w:val="restart"/>
            <w:tcBorders>
              <w:top w:val="single" w:sz="4" w:space="0" w:color="000000"/>
              <w:left w:val="single" w:sz="4" w:space="0" w:color="000000"/>
            </w:tcBorders>
            <w:shd w:val="clear" w:color="auto" w:fill="auto"/>
          </w:tcPr>
          <w:p w14:paraId="2113204B" w14:textId="77777777" w:rsidR="00BD20A6" w:rsidRPr="003023EA" w:rsidRDefault="00BD20A6" w:rsidP="00BD20A6">
            <w:pPr>
              <w:jc w:val="both"/>
              <w:rPr>
                <w:rFonts w:cs="Times New Roman"/>
                <w:sz w:val="22"/>
                <w:szCs w:val="22"/>
                <w:lang w:val="ru-RU" w:eastAsia="ru-RU"/>
              </w:rPr>
            </w:pPr>
            <w:r w:rsidRPr="003023EA">
              <w:rPr>
                <w:rFonts w:cs="Times New Roman"/>
                <w:bCs/>
                <w:sz w:val="22"/>
                <w:szCs w:val="22"/>
                <w:lang w:val="ru-RU"/>
              </w:rPr>
              <w:t>из общего объема по направлению благоустройство</w:t>
            </w:r>
          </w:p>
          <w:p w14:paraId="08E4245C" w14:textId="75CAAD91" w:rsidR="00BD20A6" w:rsidRPr="003023EA" w:rsidRDefault="00BD20A6" w:rsidP="00BD20A6">
            <w:pPr>
              <w:jc w:val="both"/>
              <w:rPr>
                <w:rFonts w:cs="Times New Roman"/>
                <w:bCs/>
                <w:sz w:val="22"/>
                <w:szCs w:val="22"/>
                <w:lang w:val="ru-RU"/>
              </w:rPr>
            </w:pPr>
            <w:proofErr w:type="spellStart"/>
            <w:r w:rsidRPr="003023EA">
              <w:rPr>
                <w:rFonts w:cs="Times New Roman"/>
                <w:bCs/>
                <w:sz w:val="22"/>
                <w:szCs w:val="22"/>
              </w:rPr>
              <w:t>общественных</w:t>
            </w:r>
            <w:proofErr w:type="spellEnd"/>
            <w:r w:rsidRPr="003023EA">
              <w:rPr>
                <w:rFonts w:cs="Times New Roman"/>
                <w:bCs/>
                <w:sz w:val="22"/>
                <w:szCs w:val="22"/>
              </w:rPr>
              <w:t xml:space="preserve"> </w:t>
            </w:r>
            <w:proofErr w:type="spellStart"/>
            <w:r w:rsidRPr="003023EA">
              <w:rPr>
                <w:rFonts w:cs="Times New Roman"/>
                <w:bCs/>
                <w:sz w:val="22"/>
                <w:szCs w:val="22"/>
              </w:rPr>
              <w:t>территорий</w:t>
            </w:r>
            <w:proofErr w:type="spellEnd"/>
            <w:r w:rsidRPr="003023EA">
              <w:rPr>
                <w:rFonts w:cs="Times New Roman"/>
                <w:bCs/>
                <w:sz w:val="22"/>
                <w:szCs w:val="22"/>
              </w:rPr>
              <w:t xml:space="preserve">, </w:t>
            </w:r>
          </w:p>
        </w:tc>
        <w:tc>
          <w:tcPr>
            <w:tcW w:w="2034" w:type="dxa"/>
            <w:tcBorders>
              <w:top w:val="single" w:sz="4" w:space="0" w:color="000000"/>
              <w:left w:val="single" w:sz="4" w:space="0" w:color="000000"/>
              <w:bottom w:val="single" w:sz="4" w:space="0" w:color="000000"/>
            </w:tcBorders>
            <w:shd w:val="clear" w:color="auto" w:fill="auto"/>
          </w:tcPr>
          <w:p w14:paraId="3353A102" w14:textId="4DA5031C" w:rsidR="00BD20A6" w:rsidRPr="003023EA" w:rsidRDefault="00BD20A6" w:rsidP="00BD20A6">
            <w:pPr>
              <w:ind w:right="-108"/>
              <w:rPr>
                <w:rFonts w:cs="Times New Roman"/>
                <w:sz w:val="22"/>
                <w:szCs w:val="22"/>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80DF5" w14:textId="365E8C50" w:rsidR="00BD20A6" w:rsidRPr="00654620" w:rsidRDefault="00BD20A6" w:rsidP="00BD20A6">
            <w:pPr>
              <w:jc w:val="center"/>
              <w:rPr>
                <w:rFonts w:cs="Times New Roman"/>
                <w:sz w:val="22"/>
                <w:szCs w:val="22"/>
                <w:lang w:val="ru-RU"/>
              </w:rPr>
            </w:pPr>
            <w:r w:rsidRPr="004F1AAF">
              <w:rPr>
                <w:rFonts w:cs="Times New Roman"/>
                <w:color w:val="000000"/>
                <w:sz w:val="22"/>
                <w:szCs w:val="22"/>
                <w:lang w:val="ru-RU"/>
              </w:rPr>
              <w:t xml:space="preserve">  4912,200</w:t>
            </w:r>
          </w:p>
        </w:tc>
        <w:tc>
          <w:tcPr>
            <w:tcW w:w="1402" w:type="dxa"/>
            <w:tcBorders>
              <w:top w:val="single" w:sz="4" w:space="0" w:color="000000"/>
              <w:left w:val="single" w:sz="4" w:space="0" w:color="000000"/>
              <w:bottom w:val="single" w:sz="4" w:space="0" w:color="000000"/>
              <w:right w:val="single" w:sz="4" w:space="0" w:color="000000"/>
            </w:tcBorders>
          </w:tcPr>
          <w:p w14:paraId="6B8009E2" w14:textId="6E2496F8" w:rsidR="00BD20A6" w:rsidRPr="003023EA" w:rsidRDefault="00BD20A6" w:rsidP="00BD20A6">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1AAC1BB1" w14:textId="1A1D2586" w:rsidR="00BD20A6" w:rsidRPr="003023EA" w:rsidRDefault="00BD20A6" w:rsidP="00BD20A6">
            <w:pPr>
              <w:jc w:val="center"/>
              <w:rPr>
                <w:rFonts w:cs="Times New Roman"/>
                <w:sz w:val="22"/>
                <w:szCs w:val="22"/>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vAlign w:val="center"/>
          </w:tcPr>
          <w:p w14:paraId="57AF04CE" w14:textId="7291B1F2" w:rsidR="00BD20A6" w:rsidRPr="003023EA" w:rsidRDefault="00BD20A6" w:rsidP="00BD20A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832D1" w14:textId="21056B7A" w:rsidR="00BD20A6" w:rsidRPr="00BD20A6" w:rsidRDefault="00BD20A6" w:rsidP="00BD20A6">
            <w:pPr>
              <w:jc w:val="center"/>
              <w:rPr>
                <w:rFonts w:cs="Times New Roman"/>
                <w:sz w:val="22"/>
                <w:szCs w:val="22"/>
                <w:lang w:val="ru-RU"/>
              </w:rPr>
            </w:pPr>
            <w:r w:rsidRPr="004F1AAF">
              <w:rPr>
                <w:rFonts w:cs="Times New Roman"/>
                <w:color w:val="000000"/>
                <w:sz w:val="22"/>
                <w:szCs w:val="22"/>
                <w:lang w:val="ru-RU"/>
              </w:rPr>
              <w:t xml:space="preserve">  4912,200</w:t>
            </w:r>
          </w:p>
        </w:tc>
      </w:tr>
      <w:tr w:rsidR="00BD20A6" w:rsidRPr="007252C0" w14:paraId="7D42C6B6" w14:textId="77777777" w:rsidTr="00FF2449">
        <w:trPr>
          <w:gridAfter w:val="1"/>
          <w:wAfter w:w="13" w:type="dxa"/>
        </w:trPr>
        <w:tc>
          <w:tcPr>
            <w:tcW w:w="629" w:type="dxa"/>
            <w:vMerge/>
            <w:tcBorders>
              <w:left w:val="single" w:sz="4" w:space="0" w:color="000000"/>
            </w:tcBorders>
            <w:shd w:val="clear" w:color="auto" w:fill="auto"/>
          </w:tcPr>
          <w:p w14:paraId="2CAC44BE" w14:textId="77777777" w:rsidR="00BD20A6" w:rsidRPr="003023EA" w:rsidRDefault="00BD20A6" w:rsidP="00BD20A6">
            <w:pPr>
              <w:rPr>
                <w:rFonts w:cs="Times New Roman"/>
                <w:bCs/>
                <w:sz w:val="22"/>
                <w:szCs w:val="22"/>
              </w:rPr>
            </w:pPr>
          </w:p>
        </w:tc>
        <w:tc>
          <w:tcPr>
            <w:tcW w:w="5608" w:type="dxa"/>
            <w:gridSpan w:val="2"/>
            <w:vMerge/>
            <w:tcBorders>
              <w:left w:val="single" w:sz="4" w:space="0" w:color="000000"/>
            </w:tcBorders>
            <w:shd w:val="clear" w:color="auto" w:fill="auto"/>
          </w:tcPr>
          <w:p w14:paraId="67D5F39B" w14:textId="77777777" w:rsidR="00BD20A6" w:rsidRPr="003023EA" w:rsidRDefault="00BD20A6" w:rsidP="00BD20A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15EF7633" w14:textId="105F95F7" w:rsidR="00BD20A6" w:rsidRPr="003023EA" w:rsidRDefault="00BD20A6" w:rsidP="00BD20A6">
            <w:pPr>
              <w:ind w:right="-108"/>
              <w:rPr>
                <w:rFonts w:cs="Times New Roman"/>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37E3E" w14:textId="16124843" w:rsidR="00BD20A6" w:rsidRPr="003023EA" w:rsidRDefault="00BD20A6" w:rsidP="00BD20A6">
            <w:pPr>
              <w:jc w:val="center"/>
              <w:rPr>
                <w:rFonts w:cs="Times New Roman"/>
                <w:sz w:val="22"/>
                <w:szCs w:val="22"/>
                <w:lang w:val="ru-RU"/>
              </w:rPr>
            </w:pPr>
            <w:r>
              <w:rPr>
                <w:rFonts w:cs="Times New Roman"/>
                <w:color w:val="000000"/>
                <w:sz w:val="22"/>
                <w:szCs w:val="22"/>
                <w:lang w:val="ru-RU"/>
              </w:rPr>
              <w:t>4583,400</w:t>
            </w:r>
          </w:p>
        </w:tc>
        <w:tc>
          <w:tcPr>
            <w:tcW w:w="1402" w:type="dxa"/>
            <w:tcBorders>
              <w:top w:val="single" w:sz="4" w:space="0" w:color="000000"/>
              <w:left w:val="single" w:sz="4" w:space="0" w:color="000000"/>
              <w:bottom w:val="single" w:sz="4" w:space="0" w:color="000000"/>
              <w:right w:val="single" w:sz="4" w:space="0" w:color="000000"/>
            </w:tcBorders>
          </w:tcPr>
          <w:p w14:paraId="117C5B6A" w14:textId="0CC09D0F" w:rsidR="00BD20A6" w:rsidRPr="003023EA" w:rsidRDefault="00BD20A6" w:rsidP="00BD20A6">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51FECC8A" w14:textId="6B354418" w:rsidR="00BD20A6" w:rsidRPr="003023EA" w:rsidRDefault="00BD20A6" w:rsidP="00BD20A6">
            <w:pPr>
              <w:jc w:val="center"/>
              <w:rPr>
                <w:rFonts w:cs="Times New Roman"/>
                <w:sz w:val="22"/>
                <w:szCs w:val="22"/>
              </w:rPr>
            </w:pPr>
            <w:r w:rsidRPr="00A470FE">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vAlign w:val="center"/>
          </w:tcPr>
          <w:p w14:paraId="36F9B6EE" w14:textId="11620853" w:rsidR="00BD20A6" w:rsidRPr="003023EA" w:rsidRDefault="00BD20A6" w:rsidP="00BD20A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B9869" w14:textId="53333BA8" w:rsidR="00BD20A6" w:rsidRPr="00BD20A6" w:rsidRDefault="00BD20A6" w:rsidP="00BD20A6">
            <w:pPr>
              <w:jc w:val="center"/>
              <w:rPr>
                <w:rFonts w:cs="Times New Roman"/>
                <w:sz w:val="22"/>
                <w:szCs w:val="22"/>
                <w:lang w:val="ru-RU"/>
              </w:rPr>
            </w:pPr>
            <w:r>
              <w:rPr>
                <w:rFonts w:cs="Times New Roman"/>
                <w:color w:val="000000"/>
                <w:sz w:val="22"/>
                <w:szCs w:val="22"/>
                <w:lang w:val="ru-RU"/>
              </w:rPr>
              <w:t>4583,400</w:t>
            </w:r>
          </w:p>
        </w:tc>
      </w:tr>
      <w:tr w:rsidR="00BD20A6" w:rsidRPr="007252C0" w14:paraId="17EC256D" w14:textId="77777777" w:rsidTr="00FF2449">
        <w:trPr>
          <w:gridAfter w:val="1"/>
          <w:wAfter w:w="13" w:type="dxa"/>
        </w:trPr>
        <w:tc>
          <w:tcPr>
            <w:tcW w:w="629" w:type="dxa"/>
            <w:vMerge/>
            <w:tcBorders>
              <w:left w:val="single" w:sz="4" w:space="0" w:color="000000"/>
            </w:tcBorders>
            <w:shd w:val="clear" w:color="auto" w:fill="auto"/>
          </w:tcPr>
          <w:p w14:paraId="05CE3AC4" w14:textId="77777777" w:rsidR="00BD20A6" w:rsidRPr="003023EA" w:rsidRDefault="00BD20A6" w:rsidP="00BD20A6">
            <w:pPr>
              <w:rPr>
                <w:rFonts w:cs="Times New Roman"/>
                <w:bCs/>
                <w:sz w:val="22"/>
                <w:szCs w:val="22"/>
              </w:rPr>
            </w:pPr>
          </w:p>
        </w:tc>
        <w:tc>
          <w:tcPr>
            <w:tcW w:w="5608" w:type="dxa"/>
            <w:gridSpan w:val="2"/>
            <w:vMerge/>
            <w:tcBorders>
              <w:left w:val="single" w:sz="4" w:space="0" w:color="000000"/>
            </w:tcBorders>
            <w:shd w:val="clear" w:color="auto" w:fill="auto"/>
          </w:tcPr>
          <w:p w14:paraId="53B1346A" w14:textId="77777777" w:rsidR="00BD20A6" w:rsidRPr="003023EA" w:rsidRDefault="00BD20A6" w:rsidP="00BD20A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50349DB9" w14:textId="5210D39D" w:rsidR="00BD20A6" w:rsidRPr="003023EA" w:rsidRDefault="00BD20A6" w:rsidP="00BD20A6">
            <w:pPr>
              <w:ind w:right="-108"/>
              <w:rPr>
                <w:rFonts w:cs="Times New Roman"/>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EAD94" w14:textId="61692D48" w:rsidR="00BD20A6" w:rsidRPr="00532DAE" w:rsidRDefault="00BD20A6" w:rsidP="00BD20A6">
            <w:pPr>
              <w:jc w:val="center"/>
              <w:rPr>
                <w:rFonts w:cs="Times New Roman"/>
                <w:sz w:val="22"/>
                <w:szCs w:val="22"/>
                <w:lang w:val="ru-RU"/>
              </w:rPr>
            </w:pPr>
            <w:r w:rsidRPr="004F1AAF">
              <w:rPr>
                <w:rFonts w:cs="Times New Roman"/>
                <w:color w:val="000000"/>
                <w:sz w:val="22"/>
                <w:szCs w:val="22"/>
                <w:lang w:val="ru-RU"/>
              </w:rPr>
              <w:t xml:space="preserve">  </w:t>
            </w:r>
            <w:r>
              <w:rPr>
                <w:rFonts w:cs="Times New Roman"/>
                <w:color w:val="000000"/>
                <w:sz w:val="22"/>
                <w:szCs w:val="22"/>
                <w:lang w:val="ru-RU"/>
              </w:rPr>
              <w:t>244,300</w:t>
            </w:r>
          </w:p>
        </w:tc>
        <w:tc>
          <w:tcPr>
            <w:tcW w:w="1402" w:type="dxa"/>
            <w:tcBorders>
              <w:top w:val="single" w:sz="4" w:space="0" w:color="000000"/>
              <w:left w:val="single" w:sz="4" w:space="0" w:color="000000"/>
              <w:bottom w:val="single" w:sz="4" w:space="0" w:color="000000"/>
              <w:right w:val="single" w:sz="4" w:space="0" w:color="000000"/>
            </w:tcBorders>
          </w:tcPr>
          <w:p w14:paraId="210F4E86" w14:textId="545610C1" w:rsidR="00BD20A6" w:rsidRPr="003023EA" w:rsidRDefault="00BD20A6" w:rsidP="00BD20A6">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6665EE3D" w14:textId="75823252" w:rsidR="00BD20A6" w:rsidRPr="003023EA" w:rsidRDefault="00BD20A6" w:rsidP="00BD20A6">
            <w:pPr>
              <w:jc w:val="center"/>
              <w:rPr>
                <w:rFonts w:cs="Times New Roman"/>
                <w:sz w:val="22"/>
                <w:szCs w:val="22"/>
              </w:rPr>
            </w:pPr>
            <w:r w:rsidRPr="007D5FF6">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vAlign w:val="center"/>
          </w:tcPr>
          <w:p w14:paraId="6F719484" w14:textId="66547B59" w:rsidR="00BD20A6" w:rsidRPr="003023EA" w:rsidRDefault="00BD20A6" w:rsidP="00BD20A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B7D8B" w14:textId="49542A8B" w:rsidR="00BD20A6" w:rsidRPr="00BD20A6" w:rsidRDefault="00BD20A6" w:rsidP="00BD20A6">
            <w:pPr>
              <w:jc w:val="center"/>
              <w:rPr>
                <w:rFonts w:cs="Times New Roman"/>
                <w:sz w:val="22"/>
                <w:szCs w:val="22"/>
                <w:lang w:val="ru-RU"/>
              </w:rPr>
            </w:pPr>
            <w:r w:rsidRPr="004F1AAF">
              <w:rPr>
                <w:rFonts w:cs="Times New Roman"/>
                <w:color w:val="000000"/>
                <w:sz w:val="22"/>
                <w:szCs w:val="22"/>
                <w:lang w:val="ru-RU"/>
              </w:rPr>
              <w:t xml:space="preserve">  </w:t>
            </w:r>
            <w:r>
              <w:rPr>
                <w:rFonts w:cs="Times New Roman"/>
                <w:color w:val="000000"/>
                <w:sz w:val="22"/>
                <w:szCs w:val="22"/>
                <w:lang w:val="ru-RU"/>
              </w:rPr>
              <w:t>244,300</w:t>
            </w:r>
          </w:p>
        </w:tc>
      </w:tr>
      <w:tr w:rsidR="00BD20A6" w:rsidRPr="007252C0" w14:paraId="67A01BBF" w14:textId="77777777" w:rsidTr="00FF2449">
        <w:trPr>
          <w:gridAfter w:val="1"/>
          <w:wAfter w:w="13" w:type="dxa"/>
        </w:trPr>
        <w:tc>
          <w:tcPr>
            <w:tcW w:w="629" w:type="dxa"/>
            <w:vMerge/>
            <w:tcBorders>
              <w:left w:val="single" w:sz="4" w:space="0" w:color="000000"/>
            </w:tcBorders>
            <w:shd w:val="clear" w:color="auto" w:fill="auto"/>
          </w:tcPr>
          <w:p w14:paraId="596477AD" w14:textId="77777777" w:rsidR="00BD20A6" w:rsidRPr="003023EA" w:rsidRDefault="00BD20A6" w:rsidP="00BD20A6">
            <w:pPr>
              <w:rPr>
                <w:rFonts w:cs="Times New Roman"/>
                <w:bCs/>
                <w:sz w:val="22"/>
                <w:szCs w:val="22"/>
              </w:rPr>
            </w:pPr>
          </w:p>
        </w:tc>
        <w:tc>
          <w:tcPr>
            <w:tcW w:w="5608" w:type="dxa"/>
            <w:gridSpan w:val="2"/>
            <w:vMerge/>
            <w:tcBorders>
              <w:left w:val="single" w:sz="4" w:space="0" w:color="000000"/>
            </w:tcBorders>
            <w:shd w:val="clear" w:color="auto" w:fill="auto"/>
          </w:tcPr>
          <w:p w14:paraId="7E5000B6" w14:textId="77777777" w:rsidR="00BD20A6" w:rsidRPr="003023EA" w:rsidRDefault="00BD20A6" w:rsidP="00BD20A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5E38304A" w14:textId="1ECEFA55" w:rsidR="00BD20A6" w:rsidRPr="003023EA" w:rsidRDefault="00BD20A6" w:rsidP="00BD20A6">
            <w:pPr>
              <w:ind w:right="-108"/>
              <w:rPr>
                <w:rFonts w:cs="Times New Roman"/>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8419146" w14:textId="2BB13E53" w:rsidR="00BD20A6" w:rsidRPr="00532DAE" w:rsidRDefault="00BD20A6" w:rsidP="00BD20A6">
            <w:pPr>
              <w:jc w:val="center"/>
              <w:rPr>
                <w:rFonts w:cs="Times New Roman"/>
                <w:sz w:val="22"/>
                <w:szCs w:val="22"/>
                <w:lang w:val="ru-RU"/>
              </w:rPr>
            </w:pPr>
            <w:r>
              <w:rPr>
                <w:rFonts w:cs="Times New Roman"/>
                <w:kern w:val="0"/>
                <w:sz w:val="22"/>
                <w:szCs w:val="22"/>
                <w:lang w:val="ru-RU" w:eastAsia="ru-RU"/>
              </w:rPr>
              <w:t>328,800</w:t>
            </w:r>
          </w:p>
        </w:tc>
        <w:tc>
          <w:tcPr>
            <w:tcW w:w="1402" w:type="dxa"/>
            <w:tcBorders>
              <w:top w:val="single" w:sz="4" w:space="0" w:color="000000"/>
              <w:left w:val="single" w:sz="4" w:space="0" w:color="000000"/>
              <w:bottom w:val="single" w:sz="4" w:space="0" w:color="000000"/>
              <w:right w:val="single" w:sz="4" w:space="0" w:color="000000"/>
            </w:tcBorders>
          </w:tcPr>
          <w:p w14:paraId="498A5C14" w14:textId="04CDA0D2" w:rsidR="00BD20A6" w:rsidRDefault="00BD20A6" w:rsidP="00BD20A6">
            <w:pPr>
              <w:jc w:val="center"/>
              <w:rPr>
                <w:rFonts w:cs="Times New Roman"/>
                <w:kern w:val="0"/>
                <w:sz w:val="22"/>
                <w:szCs w:val="22"/>
                <w:lang w:val="ru-RU" w:eastAsia="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166EF97B" w14:textId="63442D4A" w:rsidR="00BD20A6" w:rsidRPr="003023EA" w:rsidRDefault="00BD20A6" w:rsidP="00BD20A6">
            <w:pPr>
              <w:jc w:val="center"/>
              <w:rPr>
                <w:rFonts w:cs="Times New Roman"/>
                <w:sz w:val="22"/>
                <w:szCs w:val="22"/>
              </w:rPr>
            </w:pPr>
            <w:r>
              <w:rPr>
                <w:rFonts w:cs="Times New Roman"/>
                <w:kern w:val="0"/>
                <w:sz w:val="22"/>
                <w:szCs w:val="22"/>
                <w:lang w:val="ru-RU" w:eastAsia="ru-RU"/>
              </w:rPr>
              <w:t>328,800</w:t>
            </w:r>
          </w:p>
        </w:tc>
        <w:tc>
          <w:tcPr>
            <w:tcW w:w="1402" w:type="dxa"/>
            <w:tcBorders>
              <w:top w:val="single" w:sz="4" w:space="0" w:color="000000"/>
              <w:left w:val="single" w:sz="4" w:space="0" w:color="000000"/>
              <w:bottom w:val="single" w:sz="4" w:space="0" w:color="000000"/>
            </w:tcBorders>
            <w:shd w:val="clear" w:color="auto" w:fill="auto"/>
            <w:vAlign w:val="center"/>
          </w:tcPr>
          <w:p w14:paraId="3A65AF5D" w14:textId="1886F94C" w:rsidR="00BD20A6" w:rsidRPr="003023EA" w:rsidRDefault="00BD20A6" w:rsidP="00BD20A6">
            <w:pPr>
              <w:jc w:val="center"/>
              <w:rPr>
                <w:rFonts w:cs="Times New Roman"/>
                <w:sz w:val="22"/>
                <w:szCs w:val="22"/>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A0547CB" w14:textId="7FFCA093" w:rsidR="00BD20A6" w:rsidRPr="00BD20A6" w:rsidRDefault="00BD20A6" w:rsidP="00BD20A6">
            <w:pPr>
              <w:jc w:val="center"/>
              <w:rPr>
                <w:rFonts w:cs="Times New Roman"/>
                <w:sz w:val="22"/>
                <w:szCs w:val="22"/>
                <w:lang w:val="ru-RU"/>
              </w:rPr>
            </w:pPr>
            <w:r>
              <w:rPr>
                <w:rFonts w:cs="Times New Roman"/>
                <w:kern w:val="0"/>
                <w:sz w:val="22"/>
                <w:szCs w:val="22"/>
                <w:lang w:val="ru-RU" w:eastAsia="ru-RU"/>
              </w:rPr>
              <w:t>657,6</w:t>
            </w:r>
          </w:p>
        </w:tc>
      </w:tr>
      <w:tr w:rsidR="00BD20A6" w:rsidRPr="007252C0" w14:paraId="3CFF80C1" w14:textId="77777777" w:rsidTr="00082FC4">
        <w:trPr>
          <w:gridAfter w:val="1"/>
          <w:wAfter w:w="13" w:type="dxa"/>
        </w:trPr>
        <w:tc>
          <w:tcPr>
            <w:tcW w:w="629" w:type="dxa"/>
            <w:vMerge/>
            <w:tcBorders>
              <w:left w:val="single" w:sz="4" w:space="0" w:color="000000"/>
              <w:bottom w:val="single" w:sz="4" w:space="0" w:color="auto"/>
            </w:tcBorders>
            <w:shd w:val="clear" w:color="auto" w:fill="auto"/>
          </w:tcPr>
          <w:p w14:paraId="045568E6" w14:textId="77777777" w:rsidR="00BD20A6" w:rsidRPr="003023EA" w:rsidRDefault="00BD20A6" w:rsidP="00BD20A6">
            <w:pPr>
              <w:rPr>
                <w:rFonts w:cs="Times New Roman"/>
                <w:bCs/>
                <w:sz w:val="22"/>
                <w:szCs w:val="22"/>
              </w:rPr>
            </w:pPr>
          </w:p>
        </w:tc>
        <w:tc>
          <w:tcPr>
            <w:tcW w:w="5608" w:type="dxa"/>
            <w:gridSpan w:val="2"/>
            <w:vMerge/>
            <w:tcBorders>
              <w:left w:val="single" w:sz="4" w:space="0" w:color="000000"/>
              <w:bottom w:val="single" w:sz="4" w:space="0" w:color="auto"/>
            </w:tcBorders>
            <w:shd w:val="clear" w:color="auto" w:fill="auto"/>
          </w:tcPr>
          <w:p w14:paraId="5BA5F25B" w14:textId="77777777" w:rsidR="00BD20A6" w:rsidRPr="003023EA" w:rsidRDefault="00BD20A6" w:rsidP="00BD20A6">
            <w:pPr>
              <w:jc w:val="both"/>
              <w:rPr>
                <w:rFonts w:cs="Times New Roman"/>
                <w:bCs/>
                <w:sz w:val="22"/>
                <w:szCs w:val="22"/>
              </w:rPr>
            </w:pPr>
          </w:p>
        </w:tc>
        <w:tc>
          <w:tcPr>
            <w:tcW w:w="2034" w:type="dxa"/>
            <w:tcBorders>
              <w:top w:val="single" w:sz="4" w:space="0" w:color="000000"/>
              <w:left w:val="single" w:sz="4" w:space="0" w:color="000000"/>
              <w:bottom w:val="single" w:sz="4" w:space="0" w:color="000000"/>
            </w:tcBorders>
            <w:shd w:val="clear" w:color="auto" w:fill="auto"/>
          </w:tcPr>
          <w:p w14:paraId="084F6CBF" w14:textId="06AFDBAB" w:rsidR="00BD20A6" w:rsidRPr="003023EA" w:rsidRDefault="00BD20A6" w:rsidP="00BD20A6">
            <w:pPr>
              <w:ind w:right="-108"/>
              <w:rPr>
                <w:rFonts w:cs="Times New Roman"/>
                <w:sz w:val="22"/>
                <w:szCs w:val="22"/>
              </w:rPr>
            </w:pPr>
            <w:proofErr w:type="spellStart"/>
            <w:r w:rsidRPr="003023EA">
              <w:rPr>
                <w:rFonts w:cs="Times New Roman"/>
                <w:bCs/>
                <w:sz w:val="22"/>
                <w:szCs w:val="22"/>
              </w:rPr>
              <w:t>Внебюдж</w:t>
            </w:r>
            <w:proofErr w:type="spellEnd"/>
            <w:r w:rsidRPr="003023EA">
              <w:rPr>
                <w:rFonts w:cs="Times New Roman"/>
                <w:bCs/>
                <w:sz w:val="22"/>
                <w:szCs w:val="22"/>
              </w:rPr>
              <w:t xml:space="preserve">. </w:t>
            </w:r>
            <w:proofErr w:type="spellStart"/>
            <w:r w:rsidRPr="003023EA">
              <w:rPr>
                <w:rFonts w:cs="Times New Roman"/>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83268EE" w14:textId="235A4B4A" w:rsidR="00BD20A6" w:rsidRPr="003023EA" w:rsidRDefault="00BD20A6" w:rsidP="00BD20A6">
            <w:pPr>
              <w:jc w:val="center"/>
              <w:rPr>
                <w:rFonts w:cs="Times New Roman"/>
                <w:bCs/>
                <w:sz w:val="22"/>
                <w:szCs w:val="22"/>
                <w:lang w:val="ru-RU"/>
              </w:rPr>
            </w:pPr>
            <w:r w:rsidRPr="003023EA">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tcPr>
          <w:p w14:paraId="53405B57" w14:textId="5F9F508F" w:rsidR="00BD20A6" w:rsidRPr="003023EA" w:rsidRDefault="00BD20A6" w:rsidP="00BD20A6">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20F05DE9" w14:textId="5BFB5031" w:rsidR="00BD20A6" w:rsidRPr="003023EA" w:rsidRDefault="00BD20A6" w:rsidP="00BD20A6">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404F7941" w14:textId="2B7A528C" w:rsidR="00BD20A6" w:rsidRPr="003023EA" w:rsidRDefault="00BD20A6" w:rsidP="00BD20A6">
            <w:pPr>
              <w:jc w:val="center"/>
              <w:rPr>
                <w:rFonts w:cs="Times New Roman"/>
                <w:sz w:val="22"/>
                <w:szCs w:val="22"/>
                <w:highlight w:val="green"/>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3EB82A3" w14:textId="7FD62703" w:rsidR="00BD20A6" w:rsidRPr="003023EA" w:rsidRDefault="00BD20A6" w:rsidP="00BD20A6">
            <w:pPr>
              <w:jc w:val="center"/>
              <w:rPr>
                <w:rFonts w:cs="Times New Roman"/>
                <w:bCs/>
                <w:sz w:val="22"/>
                <w:szCs w:val="22"/>
                <w:lang w:val="ru-RU"/>
              </w:rPr>
            </w:pPr>
            <w:r w:rsidRPr="003023EA">
              <w:rPr>
                <w:rFonts w:cs="Times New Roman"/>
                <w:kern w:val="0"/>
                <w:sz w:val="22"/>
                <w:szCs w:val="22"/>
                <w:lang w:eastAsia="ru-RU"/>
              </w:rPr>
              <w:t>0</w:t>
            </w:r>
          </w:p>
        </w:tc>
      </w:tr>
      <w:tr w:rsidR="00082FC4" w:rsidRPr="00120F3C" w14:paraId="102B8214" w14:textId="77777777" w:rsidTr="00082FC4">
        <w:trPr>
          <w:gridAfter w:val="1"/>
          <w:wAfter w:w="13" w:type="dxa"/>
        </w:trPr>
        <w:tc>
          <w:tcPr>
            <w:tcW w:w="629" w:type="dxa"/>
            <w:vMerge w:val="restart"/>
            <w:tcBorders>
              <w:top w:val="single" w:sz="4" w:space="0" w:color="auto"/>
              <w:left w:val="single" w:sz="4" w:space="0" w:color="auto"/>
              <w:right w:val="single" w:sz="4" w:space="0" w:color="auto"/>
            </w:tcBorders>
            <w:shd w:val="clear" w:color="auto" w:fill="auto"/>
          </w:tcPr>
          <w:p w14:paraId="3239E564" w14:textId="77777777" w:rsidR="00082FC4" w:rsidRPr="003023EA" w:rsidRDefault="00082FC4" w:rsidP="00082FC4">
            <w:pPr>
              <w:rPr>
                <w:rFonts w:cs="Times New Roman"/>
                <w:sz w:val="22"/>
                <w:szCs w:val="22"/>
              </w:rPr>
            </w:pPr>
          </w:p>
          <w:p w14:paraId="30FB4847" w14:textId="72220298" w:rsidR="00082FC4" w:rsidRPr="003023EA" w:rsidRDefault="00082FC4" w:rsidP="00082FC4">
            <w:pPr>
              <w:rPr>
                <w:rFonts w:cs="Times New Roman"/>
                <w:sz w:val="22"/>
                <w:szCs w:val="22"/>
              </w:rPr>
            </w:pPr>
            <w:r>
              <w:rPr>
                <w:rFonts w:cs="Times New Roman"/>
                <w:bCs/>
                <w:sz w:val="22"/>
                <w:szCs w:val="22"/>
                <w:lang w:val="ru-RU"/>
              </w:rPr>
              <w:t>2.1.</w:t>
            </w:r>
          </w:p>
        </w:tc>
        <w:tc>
          <w:tcPr>
            <w:tcW w:w="5608" w:type="dxa"/>
            <w:gridSpan w:val="2"/>
            <w:vMerge w:val="restart"/>
            <w:tcBorders>
              <w:top w:val="single" w:sz="4" w:space="0" w:color="auto"/>
              <w:left w:val="single" w:sz="4" w:space="0" w:color="auto"/>
              <w:right w:val="single" w:sz="4" w:space="0" w:color="auto"/>
            </w:tcBorders>
            <w:shd w:val="clear" w:color="auto" w:fill="auto"/>
          </w:tcPr>
          <w:p w14:paraId="1B5692E1" w14:textId="33F69F04" w:rsidR="00082FC4" w:rsidRPr="008459EC" w:rsidRDefault="00082FC4" w:rsidP="00082FC4">
            <w:pPr>
              <w:jc w:val="both"/>
              <w:rPr>
                <w:rFonts w:cs="Times New Roman"/>
                <w:bCs/>
                <w:sz w:val="22"/>
                <w:szCs w:val="22"/>
                <w:u w:val="single"/>
                <w:lang w:val="ru-RU"/>
              </w:rPr>
            </w:pPr>
            <w:r w:rsidRPr="008459EC">
              <w:rPr>
                <w:rFonts w:cs="Times New Roman"/>
                <w:bCs/>
                <w:sz w:val="22"/>
                <w:szCs w:val="22"/>
                <w:u w:val="single"/>
                <w:lang w:val="ru-RU"/>
              </w:rPr>
              <w:t>Из них по мероприятиям(объектам):</w:t>
            </w:r>
          </w:p>
          <w:p w14:paraId="331F07FD" w14:textId="77777777" w:rsidR="00082FC4" w:rsidRPr="003023EA" w:rsidRDefault="00082FC4" w:rsidP="00082FC4">
            <w:pPr>
              <w:jc w:val="both"/>
              <w:rPr>
                <w:rFonts w:cs="Times New Roman"/>
                <w:bCs/>
                <w:sz w:val="22"/>
                <w:szCs w:val="22"/>
                <w:lang w:val="ru-RU"/>
              </w:rPr>
            </w:pPr>
            <w:r>
              <w:rPr>
                <w:rFonts w:cs="Times New Roman"/>
                <w:bCs/>
                <w:sz w:val="22"/>
                <w:szCs w:val="22"/>
                <w:lang w:val="ru-RU"/>
              </w:rPr>
              <w:t>Благоустройство входной группы Районного дома культуры</w:t>
            </w:r>
          </w:p>
          <w:p w14:paraId="33108F4E" w14:textId="55005297" w:rsidR="00082FC4" w:rsidRPr="003023EA" w:rsidRDefault="00082FC4" w:rsidP="00082FC4">
            <w:pPr>
              <w:jc w:val="both"/>
              <w:rPr>
                <w:rFonts w:cs="Times New Roman"/>
                <w:bCs/>
                <w:sz w:val="22"/>
                <w:szCs w:val="22"/>
                <w:lang w:val="ru-RU"/>
              </w:rPr>
            </w:pPr>
          </w:p>
        </w:tc>
        <w:tc>
          <w:tcPr>
            <w:tcW w:w="2034" w:type="dxa"/>
            <w:tcBorders>
              <w:top w:val="single" w:sz="4" w:space="0" w:color="000000"/>
              <w:left w:val="single" w:sz="4" w:space="0" w:color="auto"/>
              <w:bottom w:val="single" w:sz="4" w:space="0" w:color="000000"/>
            </w:tcBorders>
            <w:shd w:val="clear" w:color="auto" w:fill="auto"/>
          </w:tcPr>
          <w:p w14:paraId="1D567011" w14:textId="7510ACBA" w:rsidR="00082FC4" w:rsidRPr="00056868" w:rsidRDefault="00082FC4" w:rsidP="00082FC4">
            <w:pPr>
              <w:ind w:right="-108"/>
              <w:rPr>
                <w:rFonts w:cs="Times New Roman"/>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C97AB58" w14:textId="1BBF4CCA" w:rsidR="00082FC4" w:rsidRPr="00F717D0" w:rsidRDefault="00082FC4" w:rsidP="00082FC4">
            <w:pPr>
              <w:jc w:val="center"/>
              <w:rPr>
                <w:rFonts w:cs="Times New Roman"/>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tcPr>
          <w:p w14:paraId="11720B24" w14:textId="77777777" w:rsidR="00082FC4" w:rsidRPr="0005354D" w:rsidRDefault="00082FC4" w:rsidP="00082FC4">
            <w:pPr>
              <w:jc w:val="center"/>
              <w:rPr>
                <w:rFonts w:cs="Times New Roman"/>
                <w:sz w:val="22"/>
                <w:szCs w:val="22"/>
                <w:lang w:val="ru-RU"/>
              </w:rPr>
            </w:pPr>
          </w:p>
        </w:tc>
        <w:tc>
          <w:tcPr>
            <w:tcW w:w="1402" w:type="dxa"/>
            <w:tcBorders>
              <w:top w:val="single" w:sz="4" w:space="0" w:color="000000"/>
              <w:left w:val="single" w:sz="4" w:space="0" w:color="000000"/>
              <w:bottom w:val="single" w:sz="4" w:space="0" w:color="000000"/>
            </w:tcBorders>
            <w:shd w:val="clear" w:color="auto" w:fill="auto"/>
          </w:tcPr>
          <w:p w14:paraId="01950200" w14:textId="66FCF5E4" w:rsidR="00082FC4" w:rsidRPr="0005354D" w:rsidRDefault="00082FC4" w:rsidP="00082FC4">
            <w:pPr>
              <w:jc w:val="center"/>
              <w:rPr>
                <w:rFonts w:cs="Times New Roman"/>
                <w:sz w:val="22"/>
                <w:szCs w:val="22"/>
                <w:lang w:val="ru-RU"/>
              </w:rPr>
            </w:pPr>
          </w:p>
        </w:tc>
        <w:tc>
          <w:tcPr>
            <w:tcW w:w="1402" w:type="dxa"/>
            <w:tcBorders>
              <w:top w:val="single" w:sz="4" w:space="0" w:color="000000"/>
              <w:left w:val="single" w:sz="4" w:space="0" w:color="000000"/>
              <w:bottom w:val="single" w:sz="4" w:space="0" w:color="000000"/>
            </w:tcBorders>
            <w:shd w:val="clear" w:color="auto" w:fill="auto"/>
          </w:tcPr>
          <w:p w14:paraId="4C7A61DD" w14:textId="158EEF13" w:rsidR="00082FC4" w:rsidRPr="00056868" w:rsidRDefault="00082FC4" w:rsidP="00082FC4">
            <w:pPr>
              <w:jc w:val="center"/>
              <w:rPr>
                <w:rFonts w:cs="Times New Roman"/>
                <w:sz w:val="22"/>
                <w:szCs w:val="22"/>
                <w:lang w:val="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E09270B" w14:textId="277677CE" w:rsidR="00082FC4" w:rsidRPr="00F717D0" w:rsidRDefault="00082FC4" w:rsidP="00082FC4">
            <w:pPr>
              <w:jc w:val="center"/>
              <w:rPr>
                <w:rFonts w:cs="Times New Roman"/>
                <w:sz w:val="22"/>
                <w:szCs w:val="22"/>
                <w:lang w:val="ru-RU"/>
              </w:rPr>
            </w:pPr>
          </w:p>
        </w:tc>
      </w:tr>
      <w:tr w:rsidR="00BD20A6" w:rsidRPr="007252C0" w14:paraId="4323C05A" w14:textId="77777777" w:rsidTr="00082FC4">
        <w:trPr>
          <w:gridAfter w:val="1"/>
          <w:wAfter w:w="13" w:type="dxa"/>
        </w:trPr>
        <w:tc>
          <w:tcPr>
            <w:tcW w:w="629" w:type="dxa"/>
            <w:vMerge/>
            <w:tcBorders>
              <w:left w:val="single" w:sz="4" w:space="0" w:color="auto"/>
              <w:right w:val="single" w:sz="4" w:space="0" w:color="auto"/>
            </w:tcBorders>
            <w:shd w:val="clear" w:color="auto" w:fill="auto"/>
          </w:tcPr>
          <w:p w14:paraId="7029EBC4" w14:textId="77777777" w:rsidR="00BD20A6" w:rsidRPr="00056868" w:rsidRDefault="00BD20A6" w:rsidP="00BD20A6">
            <w:pPr>
              <w:rPr>
                <w:rFonts w:cs="Times New Roman"/>
                <w:bCs/>
                <w:sz w:val="22"/>
                <w:szCs w:val="22"/>
                <w:lang w:val="ru-RU"/>
              </w:rPr>
            </w:pPr>
          </w:p>
        </w:tc>
        <w:tc>
          <w:tcPr>
            <w:tcW w:w="5608" w:type="dxa"/>
            <w:gridSpan w:val="2"/>
            <w:vMerge/>
            <w:tcBorders>
              <w:left w:val="single" w:sz="4" w:space="0" w:color="auto"/>
              <w:right w:val="single" w:sz="4" w:space="0" w:color="auto"/>
            </w:tcBorders>
            <w:shd w:val="clear" w:color="auto" w:fill="auto"/>
          </w:tcPr>
          <w:p w14:paraId="1346A861" w14:textId="77777777" w:rsidR="00BD20A6" w:rsidRPr="00056868" w:rsidRDefault="00BD20A6" w:rsidP="00BD20A6">
            <w:pPr>
              <w:jc w:val="both"/>
              <w:rPr>
                <w:rFonts w:cs="Times New Roman"/>
                <w:bCs/>
                <w:sz w:val="22"/>
                <w:szCs w:val="22"/>
                <w:lang w:val="ru-RU"/>
              </w:rPr>
            </w:pPr>
          </w:p>
        </w:tc>
        <w:tc>
          <w:tcPr>
            <w:tcW w:w="2034" w:type="dxa"/>
            <w:tcBorders>
              <w:top w:val="single" w:sz="4" w:space="0" w:color="000000"/>
              <w:left w:val="single" w:sz="4" w:space="0" w:color="auto"/>
              <w:bottom w:val="single" w:sz="4" w:space="0" w:color="000000"/>
            </w:tcBorders>
            <w:shd w:val="clear" w:color="auto" w:fill="auto"/>
          </w:tcPr>
          <w:p w14:paraId="18B6538D" w14:textId="11488ABA" w:rsidR="00BD20A6" w:rsidRPr="003023EA" w:rsidRDefault="00BD20A6" w:rsidP="00BD20A6">
            <w:pPr>
              <w:ind w:right="-108"/>
              <w:rPr>
                <w:rFonts w:cs="Times New Roman"/>
                <w:sz w:val="22"/>
                <w:szCs w:val="22"/>
              </w:rPr>
            </w:pPr>
            <w:r w:rsidRPr="00E50CAE">
              <w:rPr>
                <w:rFonts w:cs="Times New Roman"/>
                <w:bCs/>
                <w:sz w:val="22"/>
                <w:szCs w:val="22"/>
                <w:lang w:val="ru-RU"/>
              </w:rPr>
              <w:t>Итого</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A81E8" w14:textId="565E1C43" w:rsidR="00BD20A6" w:rsidRPr="003023EA" w:rsidRDefault="00BD20A6" w:rsidP="00BD20A6">
            <w:pPr>
              <w:jc w:val="center"/>
              <w:rPr>
                <w:rFonts w:cs="Times New Roman"/>
                <w:sz w:val="22"/>
                <w:szCs w:val="22"/>
                <w:lang w:val="ru-RU"/>
              </w:rPr>
            </w:pPr>
            <w:r>
              <w:rPr>
                <w:rFonts w:cs="Times New Roman"/>
                <w:color w:val="000000"/>
                <w:sz w:val="22"/>
                <w:szCs w:val="22"/>
                <w:lang w:val="ru-RU"/>
              </w:rPr>
              <w:t>4245,345</w:t>
            </w:r>
          </w:p>
        </w:tc>
        <w:tc>
          <w:tcPr>
            <w:tcW w:w="1402" w:type="dxa"/>
            <w:tcBorders>
              <w:top w:val="single" w:sz="4" w:space="0" w:color="000000"/>
              <w:left w:val="single" w:sz="4" w:space="0" w:color="000000"/>
              <w:bottom w:val="single" w:sz="4" w:space="0" w:color="000000"/>
              <w:right w:val="single" w:sz="4" w:space="0" w:color="000000"/>
            </w:tcBorders>
          </w:tcPr>
          <w:p w14:paraId="3A337128" w14:textId="2A8B0D3C" w:rsidR="00BD20A6" w:rsidRDefault="00BD20A6" w:rsidP="00BD20A6">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vAlign w:val="center"/>
          </w:tcPr>
          <w:p w14:paraId="7B469352" w14:textId="5F22195A" w:rsidR="00BD20A6" w:rsidRPr="003023EA" w:rsidRDefault="00BD20A6" w:rsidP="00BD20A6">
            <w:pPr>
              <w:jc w:val="center"/>
              <w:rPr>
                <w:rFonts w:cs="Times New Roman"/>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5D8E9C4F" w14:textId="057189B1" w:rsidR="00BD20A6" w:rsidRPr="003023EA" w:rsidRDefault="00BD20A6" w:rsidP="00BD20A6">
            <w:pPr>
              <w:jc w:val="center"/>
              <w:rPr>
                <w:rFonts w:cs="Times New Roman"/>
                <w:sz w:val="22"/>
                <w:szCs w:val="22"/>
              </w:rPr>
            </w:pPr>
            <w:r w:rsidRPr="00E50CAE">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F75B7" w14:textId="48786FBF" w:rsidR="00BD20A6" w:rsidRPr="008459EC" w:rsidRDefault="00BD20A6" w:rsidP="00BD20A6">
            <w:pPr>
              <w:jc w:val="center"/>
              <w:rPr>
                <w:rFonts w:cs="Times New Roman"/>
                <w:sz w:val="22"/>
                <w:szCs w:val="22"/>
                <w:highlight w:val="yellow"/>
                <w:lang w:val="ru-RU"/>
              </w:rPr>
            </w:pPr>
            <w:r>
              <w:rPr>
                <w:rFonts w:cs="Times New Roman"/>
                <w:color w:val="000000"/>
                <w:sz w:val="22"/>
                <w:szCs w:val="22"/>
                <w:lang w:val="ru-RU"/>
              </w:rPr>
              <w:t>4245,345</w:t>
            </w:r>
          </w:p>
        </w:tc>
      </w:tr>
      <w:tr w:rsidR="00BD20A6" w:rsidRPr="007252C0" w14:paraId="7E1EEF72" w14:textId="77777777" w:rsidTr="00082FC4">
        <w:trPr>
          <w:gridAfter w:val="1"/>
          <w:wAfter w:w="13" w:type="dxa"/>
        </w:trPr>
        <w:tc>
          <w:tcPr>
            <w:tcW w:w="629" w:type="dxa"/>
            <w:vMerge/>
            <w:tcBorders>
              <w:left w:val="single" w:sz="4" w:space="0" w:color="auto"/>
              <w:right w:val="single" w:sz="4" w:space="0" w:color="auto"/>
            </w:tcBorders>
            <w:shd w:val="clear" w:color="auto" w:fill="auto"/>
          </w:tcPr>
          <w:p w14:paraId="4D97127D" w14:textId="77777777" w:rsidR="00BD20A6" w:rsidRPr="003023EA" w:rsidRDefault="00BD20A6" w:rsidP="00BD20A6">
            <w:pPr>
              <w:rPr>
                <w:rFonts w:cs="Times New Roman"/>
                <w:bCs/>
                <w:sz w:val="22"/>
                <w:szCs w:val="22"/>
              </w:rPr>
            </w:pPr>
          </w:p>
        </w:tc>
        <w:tc>
          <w:tcPr>
            <w:tcW w:w="5608" w:type="dxa"/>
            <w:gridSpan w:val="2"/>
            <w:vMerge/>
            <w:tcBorders>
              <w:left w:val="single" w:sz="4" w:space="0" w:color="auto"/>
              <w:right w:val="single" w:sz="4" w:space="0" w:color="auto"/>
            </w:tcBorders>
            <w:shd w:val="clear" w:color="auto" w:fill="auto"/>
          </w:tcPr>
          <w:p w14:paraId="37AD1E6D" w14:textId="77777777" w:rsidR="00BD20A6" w:rsidRPr="003023EA" w:rsidRDefault="00BD20A6" w:rsidP="00BD20A6">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07750D59" w14:textId="5051EEDA" w:rsidR="00BD20A6" w:rsidRPr="003023EA" w:rsidRDefault="00BD20A6" w:rsidP="00BD20A6">
            <w:pPr>
              <w:ind w:right="-108"/>
              <w:rPr>
                <w:rFonts w:cs="Times New Roman"/>
                <w:sz w:val="22"/>
                <w:szCs w:val="22"/>
              </w:rPr>
            </w:pPr>
            <w:r w:rsidRPr="00E50CAE">
              <w:rPr>
                <w:rFonts w:cs="Times New Roman"/>
                <w:bCs/>
                <w:sz w:val="22"/>
                <w:szCs w:val="22"/>
                <w:lang w:val="ru-RU"/>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1659F" w14:textId="6FDE220D" w:rsidR="00BD20A6" w:rsidRPr="003023EA" w:rsidRDefault="00BD20A6" w:rsidP="00BD20A6">
            <w:pPr>
              <w:jc w:val="center"/>
              <w:rPr>
                <w:rFonts w:cs="Times New Roman"/>
                <w:sz w:val="22"/>
                <w:szCs w:val="22"/>
                <w:lang w:val="ru-RU"/>
              </w:rPr>
            </w:pPr>
            <w:r>
              <w:rPr>
                <w:rFonts w:cs="Times New Roman"/>
                <w:color w:val="000000"/>
                <w:sz w:val="22"/>
                <w:szCs w:val="22"/>
                <w:lang w:val="ru-RU"/>
              </w:rPr>
              <w:t>3750,047</w:t>
            </w:r>
          </w:p>
        </w:tc>
        <w:tc>
          <w:tcPr>
            <w:tcW w:w="1402" w:type="dxa"/>
            <w:tcBorders>
              <w:top w:val="single" w:sz="4" w:space="0" w:color="000000"/>
              <w:left w:val="single" w:sz="4" w:space="0" w:color="000000"/>
              <w:bottom w:val="single" w:sz="4" w:space="0" w:color="000000"/>
              <w:right w:val="single" w:sz="4" w:space="0" w:color="000000"/>
            </w:tcBorders>
          </w:tcPr>
          <w:p w14:paraId="3570263E" w14:textId="3387725E" w:rsidR="00BD20A6" w:rsidRDefault="00BD20A6" w:rsidP="00BD20A6">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vAlign w:val="center"/>
          </w:tcPr>
          <w:p w14:paraId="7B5450E3" w14:textId="6288CEBD" w:rsidR="00BD20A6" w:rsidRPr="003023EA" w:rsidRDefault="00BD20A6" w:rsidP="00BD20A6">
            <w:pPr>
              <w:jc w:val="center"/>
              <w:rPr>
                <w:rFonts w:cs="Times New Roman"/>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CB00348" w14:textId="67FAA17E" w:rsidR="00BD20A6" w:rsidRPr="003023EA" w:rsidRDefault="00BD20A6" w:rsidP="00BD20A6">
            <w:pPr>
              <w:jc w:val="center"/>
              <w:rPr>
                <w:rFonts w:cs="Times New Roman"/>
                <w:sz w:val="22"/>
                <w:szCs w:val="22"/>
              </w:rPr>
            </w:pPr>
            <w:r w:rsidRPr="00E50CAE">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AD3DF" w14:textId="44BB066E" w:rsidR="00BD20A6" w:rsidRPr="008459EC" w:rsidRDefault="00BD20A6" w:rsidP="00BD20A6">
            <w:pPr>
              <w:jc w:val="center"/>
              <w:rPr>
                <w:rFonts w:cs="Times New Roman"/>
                <w:sz w:val="22"/>
                <w:szCs w:val="22"/>
                <w:highlight w:val="yellow"/>
                <w:lang w:val="ru-RU"/>
              </w:rPr>
            </w:pPr>
            <w:r>
              <w:rPr>
                <w:rFonts w:cs="Times New Roman"/>
                <w:color w:val="000000"/>
                <w:sz w:val="22"/>
                <w:szCs w:val="22"/>
                <w:lang w:val="ru-RU"/>
              </w:rPr>
              <w:t>3750,047</w:t>
            </w:r>
          </w:p>
        </w:tc>
      </w:tr>
      <w:tr w:rsidR="00BD20A6" w:rsidRPr="007252C0" w14:paraId="7E7A5E86" w14:textId="77777777" w:rsidTr="00082FC4">
        <w:trPr>
          <w:gridAfter w:val="1"/>
          <w:wAfter w:w="13" w:type="dxa"/>
        </w:trPr>
        <w:tc>
          <w:tcPr>
            <w:tcW w:w="629" w:type="dxa"/>
            <w:vMerge/>
            <w:tcBorders>
              <w:left w:val="single" w:sz="4" w:space="0" w:color="auto"/>
              <w:right w:val="single" w:sz="4" w:space="0" w:color="auto"/>
            </w:tcBorders>
            <w:shd w:val="clear" w:color="auto" w:fill="auto"/>
          </w:tcPr>
          <w:p w14:paraId="03D4D5AA" w14:textId="77777777" w:rsidR="00BD20A6" w:rsidRPr="003023EA" w:rsidRDefault="00BD20A6" w:rsidP="00BD20A6">
            <w:pPr>
              <w:rPr>
                <w:rFonts w:cs="Times New Roman"/>
                <w:bCs/>
                <w:sz w:val="22"/>
                <w:szCs w:val="22"/>
              </w:rPr>
            </w:pPr>
          </w:p>
        </w:tc>
        <w:tc>
          <w:tcPr>
            <w:tcW w:w="5608" w:type="dxa"/>
            <w:gridSpan w:val="2"/>
            <w:vMerge/>
            <w:tcBorders>
              <w:left w:val="single" w:sz="4" w:space="0" w:color="auto"/>
              <w:right w:val="single" w:sz="4" w:space="0" w:color="auto"/>
            </w:tcBorders>
            <w:shd w:val="clear" w:color="auto" w:fill="auto"/>
          </w:tcPr>
          <w:p w14:paraId="171587F1" w14:textId="77777777" w:rsidR="00BD20A6" w:rsidRPr="003023EA" w:rsidRDefault="00BD20A6" w:rsidP="00BD20A6">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300CF055" w14:textId="4EE5DB21" w:rsidR="00BD20A6" w:rsidRPr="003023EA" w:rsidRDefault="00BD20A6" w:rsidP="00BD20A6">
            <w:pPr>
              <w:ind w:right="-108"/>
              <w:rPr>
                <w:rFonts w:cs="Times New Roman"/>
                <w:sz w:val="22"/>
                <w:szCs w:val="22"/>
              </w:rPr>
            </w:pPr>
            <w:r w:rsidRPr="00E50CAE">
              <w:rPr>
                <w:rFonts w:cs="Times New Roman"/>
                <w:bCs/>
                <w:sz w:val="22"/>
                <w:szCs w:val="22"/>
                <w:lang w:val="ru-RU"/>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191BE" w14:textId="0E89D23E" w:rsidR="00BD20A6" w:rsidRPr="003023EA" w:rsidRDefault="00BD20A6" w:rsidP="00BD20A6">
            <w:pPr>
              <w:jc w:val="center"/>
              <w:rPr>
                <w:rFonts w:cs="Times New Roman"/>
                <w:sz w:val="22"/>
                <w:szCs w:val="22"/>
                <w:lang w:val="ru-RU"/>
              </w:rPr>
            </w:pPr>
            <w:r>
              <w:rPr>
                <w:rFonts w:cs="Times New Roman"/>
                <w:color w:val="000000"/>
                <w:sz w:val="22"/>
                <w:szCs w:val="22"/>
                <w:lang w:val="ru-RU"/>
              </w:rPr>
              <w:t>211,135</w:t>
            </w:r>
          </w:p>
        </w:tc>
        <w:tc>
          <w:tcPr>
            <w:tcW w:w="1402" w:type="dxa"/>
            <w:tcBorders>
              <w:top w:val="single" w:sz="4" w:space="0" w:color="000000"/>
              <w:left w:val="single" w:sz="4" w:space="0" w:color="000000"/>
              <w:bottom w:val="single" w:sz="4" w:space="0" w:color="000000"/>
              <w:right w:val="single" w:sz="4" w:space="0" w:color="000000"/>
            </w:tcBorders>
          </w:tcPr>
          <w:p w14:paraId="53525138" w14:textId="6E3B4322" w:rsidR="00BD20A6" w:rsidRDefault="00BD20A6" w:rsidP="00BD20A6">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vAlign w:val="center"/>
          </w:tcPr>
          <w:p w14:paraId="7DE0E6AF" w14:textId="2A77DC7C" w:rsidR="00BD20A6" w:rsidRPr="003023EA" w:rsidRDefault="00BD20A6" w:rsidP="00BD20A6">
            <w:pPr>
              <w:jc w:val="center"/>
              <w:rPr>
                <w:rFonts w:cs="Times New Roman"/>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37FEBE69" w14:textId="02CF06F5" w:rsidR="00BD20A6" w:rsidRPr="003023EA" w:rsidRDefault="00BD20A6" w:rsidP="00BD20A6">
            <w:pPr>
              <w:jc w:val="center"/>
              <w:rPr>
                <w:rFonts w:cs="Times New Roman"/>
                <w:sz w:val="22"/>
                <w:szCs w:val="22"/>
              </w:rPr>
            </w:pPr>
            <w:r w:rsidRPr="00E50CAE">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B9F48" w14:textId="52866EDA" w:rsidR="00BD20A6" w:rsidRPr="008459EC" w:rsidRDefault="00BD20A6" w:rsidP="00BD20A6">
            <w:pPr>
              <w:jc w:val="center"/>
              <w:rPr>
                <w:rFonts w:cs="Times New Roman"/>
                <w:sz w:val="22"/>
                <w:szCs w:val="22"/>
                <w:highlight w:val="yellow"/>
                <w:lang w:val="ru-RU"/>
              </w:rPr>
            </w:pPr>
            <w:r>
              <w:rPr>
                <w:rFonts w:cs="Times New Roman"/>
                <w:color w:val="000000"/>
                <w:sz w:val="22"/>
                <w:szCs w:val="22"/>
                <w:lang w:val="ru-RU"/>
              </w:rPr>
              <w:t>211,135</w:t>
            </w:r>
          </w:p>
        </w:tc>
      </w:tr>
      <w:tr w:rsidR="00BD20A6" w:rsidRPr="007252C0" w14:paraId="07497278" w14:textId="77777777" w:rsidTr="00082FC4">
        <w:trPr>
          <w:gridAfter w:val="1"/>
          <w:wAfter w:w="13" w:type="dxa"/>
        </w:trPr>
        <w:tc>
          <w:tcPr>
            <w:tcW w:w="629" w:type="dxa"/>
            <w:vMerge/>
            <w:tcBorders>
              <w:left w:val="single" w:sz="4" w:space="0" w:color="auto"/>
              <w:right w:val="single" w:sz="4" w:space="0" w:color="auto"/>
            </w:tcBorders>
            <w:shd w:val="clear" w:color="auto" w:fill="auto"/>
          </w:tcPr>
          <w:p w14:paraId="378944EC" w14:textId="77777777" w:rsidR="00BD20A6" w:rsidRPr="003023EA" w:rsidRDefault="00BD20A6" w:rsidP="00BD20A6">
            <w:pPr>
              <w:rPr>
                <w:rFonts w:cs="Times New Roman"/>
                <w:bCs/>
                <w:sz w:val="22"/>
                <w:szCs w:val="22"/>
              </w:rPr>
            </w:pPr>
          </w:p>
        </w:tc>
        <w:tc>
          <w:tcPr>
            <w:tcW w:w="5608" w:type="dxa"/>
            <w:gridSpan w:val="2"/>
            <w:vMerge/>
            <w:tcBorders>
              <w:left w:val="single" w:sz="4" w:space="0" w:color="auto"/>
              <w:right w:val="single" w:sz="4" w:space="0" w:color="auto"/>
            </w:tcBorders>
            <w:shd w:val="clear" w:color="auto" w:fill="auto"/>
          </w:tcPr>
          <w:p w14:paraId="2825F085" w14:textId="77777777" w:rsidR="00BD20A6" w:rsidRPr="003023EA" w:rsidRDefault="00BD20A6" w:rsidP="00BD20A6">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5288EF8A" w14:textId="5D16A5EE" w:rsidR="00BD20A6" w:rsidRPr="003023EA" w:rsidRDefault="00BD20A6" w:rsidP="00BD20A6">
            <w:pPr>
              <w:ind w:right="-108"/>
              <w:rPr>
                <w:rFonts w:cs="Times New Roman"/>
                <w:sz w:val="22"/>
                <w:szCs w:val="22"/>
              </w:rPr>
            </w:pPr>
            <w:r w:rsidRPr="00E50CAE">
              <w:rPr>
                <w:rFonts w:cs="Times New Roman"/>
                <w:bCs/>
                <w:sz w:val="22"/>
                <w:szCs w:val="22"/>
                <w:lang w:val="ru-RU"/>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B5ADB" w14:textId="117351D8" w:rsidR="00BD20A6" w:rsidRPr="003023EA" w:rsidRDefault="00BD20A6" w:rsidP="00BD20A6">
            <w:pPr>
              <w:jc w:val="center"/>
              <w:rPr>
                <w:rFonts w:cs="Times New Roman"/>
                <w:bCs/>
                <w:sz w:val="22"/>
                <w:szCs w:val="22"/>
                <w:lang w:val="ru-RU"/>
              </w:rPr>
            </w:pPr>
            <w:r>
              <w:rPr>
                <w:rFonts w:cs="Times New Roman"/>
                <w:color w:val="000000"/>
                <w:sz w:val="22"/>
                <w:szCs w:val="22"/>
                <w:lang w:val="ru-RU"/>
              </w:rPr>
              <w:t>284,163</w:t>
            </w:r>
          </w:p>
        </w:tc>
        <w:tc>
          <w:tcPr>
            <w:tcW w:w="1402" w:type="dxa"/>
            <w:tcBorders>
              <w:top w:val="single" w:sz="4" w:space="0" w:color="000000"/>
              <w:left w:val="single" w:sz="4" w:space="0" w:color="000000"/>
              <w:bottom w:val="single" w:sz="4" w:space="0" w:color="000000"/>
              <w:right w:val="single" w:sz="4" w:space="0" w:color="000000"/>
            </w:tcBorders>
          </w:tcPr>
          <w:p w14:paraId="3B792436" w14:textId="728B5806" w:rsidR="00BD20A6" w:rsidRDefault="00BD20A6" w:rsidP="00BD20A6">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vAlign w:val="center"/>
          </w:tcPr>
          <w:p w14:paraId="62694D10" w14:textId="1802B8D3" w:rsidR="00BD20A6" w:rsidRPr="003023EA" w:rsidRDefault="00BD20A6" w:rsidP="00BD20A6">
            <w:pPr>
              <w:jc w:val="center"/>
              <w:rPr>
                <w:rFonts w:cs="Times New Roman"/>
                <w:bCs/>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7CBE3FEB" w14:textId="7EC00D32" w:rsidR="00BD20A6" w:rsidRPr="003023EA" w:rsidRDefault="00BD20A6" w:rsidP="00BD20A6">
            <w:pPr>
              <w:jc w:val="center"/>
              <w:rPr>
                <w:rFonts w:cs="Times New Roman"/>
                <w:sz w:val="22"/>
                <w:szCs w:val="22"/>
                <w:highlight w:val="green"/>
              </w:rPr>
            </w:pPr>
            <w:r w:rsidRPr="00E50CAE">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703CC" w14:textId="5B3FC11C" w:rsidR="00BD20A6" w:rsidRPr="008459EC" w:rsidRDefault="00BD20A6" w:rsidP="00BD20A6">
            <w:pPr>
              <w:jc w:val="center"/>
              <w:rPr>
                <w:rFonts w:cs="Times New Roman"/>
                <w:bCs/>
                <w:sz w:val="22"/>
                <w:szCs w:val="22"/>
                <w:highlight w:val="yellow"/>
                <w:lang w:val="ru-RU"/>
              </w:rPr>
            </w:pPr>
            <w:r>
              <w:rPr>
                <w:rFonts w:cs="Times New Roman"/>
                <w:color w:val="000000"/>
                <w:sz w:val="22"/>
                <w:szCs w:val="22"/>
                <w:lang w:val="ru-RU"/>
              </w:rPr>
              <w:t>284,163</w:t>
            </w:r>
          </w:p>
        </w:tc>
      </w:tr>
      <w:tr w:rsidR="00BD20A6" w:rsidRPr="007252C0" w14:paraId="150FD124" w14:textId="77777777" w:rsidTr="00082FC4">
        <w:trPr>
          <w:gridAfter w:val="1"/>
          <w:wAfter w:w="13" w:type="dxa"/>
          <w:trHeight w:val="70"/>
        </w:trPr>
        <w:tc>
          <w:tcPr>
            <w:tcW w:w="629" w:type="dxa"/>
            <w:vMerge/>
            <w:tcBorders>
              <w:left w:val="single" w:sz="4" w:space="0" w:color="auto"/>
              <w:bottom w:val="single" w:sz="4" w:space="0" w:color="auto"/>
              <w:right w:val="single" w:sz="4" w:space="0" w:color="auto"/>
            </w:tcBorders>
            <w:shd w:val="clear" w:color="auto" w:fill="auto"/>
          </w:tcPr>
          <w:p w14:paraId="11D21E9E" w14:textId="77777777" w:rsidR="00BD20A6" w:rsidRPr="003023EA" w:rsidRDefault="00BD20A6" w:rsidP="00BD20A6">
            <w:pPr>
              <w:rPr>
                <w:rFonts w:cs="Times New Roman"/>
                <w:bCs/>
                <w:sz w:val="22"/>
                <w:szCs w:val="22"/>
              </w:rPr>
            </w:pPr>
          </w:p>
        </w:tc>
        <w:tc>
          <w:tcPr>
            <w:tcW w:w="5608" w:type="dxa"/>
            <w:gridSpan w:val="2"/>
            <w:vMerge/>
            <w:tcBorders>
              <w:left w:val="single" w:sz="4" w:space="0" w:color="auto"/>
              <w:bottom w:val="single" w:sz="4" w:space="0" w:color="auto"/>
              <w:right w:val="single" w:sz="4" w:space="0" w:color="auto"/>
            </w:tcBorders>
            <w:shd w:val="clear" w:color="auto" w:fill="auto"/>
          </w:tcPr>
          <w:p w14:paraId="44ED5FAD" w14:textId="77777777" w:rsidR="00BD20A6" w:rsidRPr="003023EA" w:rsidRDefault="00BD20A6" w:rsidP="00BD20A6">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617C463D" w14:textId="6B12E723" w:rsidR="00BD20A6" w:rsidRPr="00E50CAE" w:rsidRDefault="00BD20A6" w:rsidP="00BD20A6">
            <w:pPr>
              <w:ind w:right="-108"/>
              <w:rPr>
                <w:rFonts w:cs="Times New Roman"/>
                <w:bCs/>
                <w:sz w:val="22"/>
                <w:szCs w:val="22"/>
                <w:lang w:val="ru-RU"/>
              </w:rPr>
            </w:pPr>
            <w:proofErr w:type="spellStart"/>
            <w:r w:rsidRPr="003023EA">
              <w:rPr>
                <w:rFonts w:cs="Times New Roman"/>
                <w:bCs/>
                <w:sz w:val="22"/>
                <w:szCs w:val="22"/>
              </w:rPr>
              <w:t>Внебюдж</w:t>
            </w:r>
            <w:proofErr w:type="spellEnd"/>
            <w:r w:rsidRPr="003023EA">
              <w:rPr>
                <w:rFonts w:cs="Times New Roman"/>
                <w:bCs/>
                <w:sz w:val="22"/>
                <w:szCs w:val="22"/>
              </w:rPr>
              <w:t xml:space="preserve">. </w:t>
            </w:r>
            <w:proofErr w:type="spellStart"/>
            <w:r w:rsidRPr="003023EA">
              <w:rPr>
                <w:rFonts w:cs="Times New Roman"/>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F7C8E" w14:textId="4F3A2605" w:rsidR="00BD20A6" w:rsidRDefault="00BD20A6" w:rsidP="00BD20A6">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tcPr>
          <w:p w14:paraId="07F5506D" w14:textId="66BCD4F0" w:rsidR="00BD20A6" w:rsidRDefault="00BD20A6" w:rsidP="00BD20A6">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vAlign w:val="center"/>
          </w:tcPr>
          <w:p w14:paraId="3C7A5117" w14:textId="316EEFE1" w:rsidR="00BD20A6" w:rsidRDefault="00BD20A6" w:rsidP="00BD20A6">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3B85C2C9" w14:textId="727C52F0" w:rsidR="00BD20A6" w:rsidRPr="00E50CAE" w:rsidRDefault="00BD20A6" w:rsidP="00BD20A6">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E7449" w14:textId="2FA8D1B5" w:rsidR="00BD20A6" w:rsidRDefault="00BD20A6" w:rsidP="00BD20A6">
            <w:pPr>
              <w:jc w:val="center"/>
              <w:rPr>
                <w:rFonts w:cs="Times New Roman"/>
                <w:color w:val="000000"/>
                <w:sz w:val="22"/>
                <w:szCs w:val="22"/>
                <w:lang w:val="ru-RU"/>
              </w:rPr>
            </w:pPr>
            <w:r>
              <w:rPr>
                <w:rFonts w:cs="Times New Roman"/>
                <w:color w:val="000000"/>
                <w:sz w:val="22"/>
                <w:szCs w:val="22"/>
                <w:lang w:val="ru-RU"/>
              </w:rPr>
              <w:t>0</w:t>
            </w:r>
          </w:p>
        </w:tc>
      </w:tr>
      <w:tr w:rsidR="00BD20A6" w:rsidRPr="007252C0" w14:paraId="01B43B2E" w14:textId="77777777" w:rsidTr="00082FC4">
        <w:trPr>
          <w:gridAfter w:val="1"/>
          <w:wAfter w:w="13" w:type="dxa"/>
        </w:trPr>
        <w:tc>
          <w:tcPr>
            <w:tcW w:w="629" w:type="dxa"/>
            <w:vMerge w:val="restart"/>
            <w:tcBorders>
              <w:top w:val="single" w:sz="4" w:space="0" w:color="auto"/>
              <w:left w:val="single" w:sz="4" w:space="0" w:color="auto"/>
              <w:right w:val="single" w:sz="4" w:space="0" w:color="auto"/>
            </w:tcBorders>
            <w:shd w:val="clear" w:color="auto" w:fill="auto"/>
          </w:tcPr>
          <w:p w14:paraId="5606ECF6" w14:textId="7237BD94" w:rsidR="00BD20A6" w:rsidRPr="00447EC3" w:rsidRDefault="00BD20A6" w:rsidP="00BD20A6">
            <w:pPr>
              <w:rPr>
                <w:rFonts w:cs="Times New Roman"/>
                <w:bCs/>
                <w:sz w:val="22"/>
                <w:szCs w:val="22"/>
                <w:lang w:val="ru-RU"/>
              </w:rPr>
            </w:pPr>
            <w:r>
              <w:rPr>
                <w:rFonts w:cs="Times New Roman"/>
                <w:bCs/>
                <w:sz w:val="22"/>
                <w:szCs w:val="22"/>
                <w:lang w:val="ru-RU"/>
              </w:rPr>
              <w:t>2.2.</w:t>
            </w:r>
          </w:p>
        </w:tc>
        <w:tc>
          <w:tcPr>
            <w:tcW w:w="5608" w:type="dxa"/>
            <w:gridSpan w:val="2"/>
            <w:vMerge w:val="restart"/>
            <w:tcBorders>
              <w:top w:val="single" w:sz="4" w:space="0" w:color="auto"/>
              <w:left w:val="single" w:sz="4" w:space="0" w:color="auto"/>
              <w:right w:val="single" w:sz="4" w:space="0" w:color="auto"/>
            </w:tcBorders>
            <w:shd w:val="clear" w:color="auto" w:fill="auto"/>
          </w:tcPr>
          <w:p w14:paraId="62BD8410" w14:textId="1C827CF4" w:rsidR="00BD20A6" w:rsidRPr="00447EC3" w:rsidRDefault="00BD20A6" w:rsidP="00BD20A6">
            <w:pPr>
              <w:jc w:val="both"/>
              <w:rPr>
                <w:rFonts w:cs="Times New Roman"/>
                <w:bCs/>
                <w:sz w:val="22"/>
                <w:szCs w:val="22"/>
                <w:lang w:val="ru-RU"/>
              </w:rPr>
            </w:pPr>
            <w:r>
              <w:rPr>
                <w:rFonts w:cs="Times New Roman"/>
                <w:bCs/>
                <w:sz w:val="22"/>
                <w:szCs w:val="22"/>
                <w:lang w:val="ru-RU"/>
              </w:rPr>
              <w:t>Благоустройство тропы здоровья и оборудование зоны отдыха</w:t>
            </w:r>
          </w:p>
        </w:tc>
        <w:tc>
          <w:tcPr>
            <w:tcW w:w="2034" w:type="dxa"/>
            <w:tcBorders>
              <w:top w:val="single" w:sz="4" w:space="0" w:color="000000"/>
              <w:left w:val="single" w:sz="4" w:space="0" w:color="auto"/>
              <w:bottom w:val="single" w:sz="4" w:space="0" w:color="000000"/>
            </w:tcBorders>
            <w:shd w:val="clear" w:color="auto" w:fill="auto"/>
          </w:tcPr>
          <w:p w14:paraId="1B804CD4" w14:textId="2D5458B5" w:rsidR="00BD20A6" w:rsidRPr="00E50CAE" w:rsidRDefault="00BD20A6" w:rsidP="00BD20A6">
            <w:pPr>
              <w:ind w:right="-108"/>
              <w:rPr>
                <w:rFonts w:cs="Times New Roman"/>
                <w:bCs/>
                <w:sz w:val="22"/>
                <w:szCs w:val="22"/>
                <w:lang w:val="ru-RU"/>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033E3" w14:textId="091F8B9E" w:rsidR="00BD20A6" w:rsidRDefault="00BD20A6" w:rsidP="00BD20A6">
            <w:pPr>
              <w:jc w:val="center"/>
              <w:rPr>
                <w:rFonts w:cs="Times New Roman"/>
                <w:color w:val="000000"/>
                <w:sz w:val="22"/>
                <w:szCs w:val="22"/>
                <w:lang w:val="ru-RU"/>
              </w:rPr>
            </w:pPr>
            <w:r>
              <w:rPr>
                <w:rFonts w:cs="Times New Roman"/>
                <w:color w:val="000000"/>
                <w:sz w:val="22"/>
                <w:szCs w:val="22"/>
                <w:lang w:val="ru-RU"/>
              </w:rPr>
              <w:t>666,854</w:t>
            </w:r>
          </w:p>
        </w:tc>
        <w:tc>
          <w:tcPr>
            <w:tcW w:w="1402" w:type="dxa"/>
            <w:tcBorders>
              <w:top w:val="single" w:sz="4" w:space="0" w:color="000000"/>
              <w:left w:val="single" w:sz="4" w:space="0" w:color="000000"/>
              <w:bottom w:val="single" w:sz="4" w:space="0" w:color="000000"/>
              <w:right w:val="single" w:sz="4" w:space="0" w:color="000000"/>
            </w:tcBorders>
          </w:tcPr>
          <w:p w14:paraId="4F30847D" w14:textId="1A7096C3" w:rsidR="00BD20A6" w:rsidRPr="003023EA" w:rsidRDefault="00BD20A6" w:rsidP="00BD20A6">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1CA36143" w14:textId="691B1639" w:rsidR="00BD20A6" w:rsidRDefault="00BD20A6" w:rsidP="00BD20A6">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42D6F9FE" w14:textId="1C207657" w:rsidR="00BD20A6" w:rsidRPr="00E50CAE" w:rsidRDefault="00BD20A6" w:rsidP="00BD20A6">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15705" w14:textId="6483A65F" w:rsidR="00BD20A6" w:rsidRPr="0063404D" w:rsidRDefault="00BD20A6" w:rsidP="00BD20A6">
            <w:pPr>
              <w:jc w:val="center"/>
              <w:rPr>
                <w:rFonts w:cs="Times New Roman"/>
                <w:color w:val="000000"/>
                <w:sz w:val="22"/>
                <w:szCs w:val="22"/>
                <w:highlight w:val="yellow"/>
                <w:lang w:val="ru-RU"/>
              </w:rPr>
            </w:pPr>
            <w:r>
              <w:rPr>
                <w:rFonts w:cs="Times New Roman"/>
                <w:color w:val="000000"/>
                <w:sz w:val="22"/>
                <w:szCs w:val="22"/>
                <w:lang w:val="ru-RU"/>
              </w:rPr>
              <w:t>666,854</w:t>
            </w:r>
          </w:p>
        </w:tc>
      </w:tr>
      <w:tr w:rsidR="00BD20A6" w:rsidRPr="007252C0" w14:paraId="3D593906" w14:textId="77777777" w:rsidTr="00082FC4">
        <w:trPr>
          <w:gridAfter w:val="1"/>
          <w:wAfter w:w="13" w:type="dxa"/>
        </w:trPr>
        <w:tc>
          <w:tcPr>
            <w:tcW w:w="629" w:type="dxa"/>
            <w:vMerge/>
            <w:tcBorders>
              <w:left w:val="single" w:sz="4" w:space="0" w:color="auto"/>
              <w:right w:val="single" w:sz="4" w:space="0" w:color="auto"/>
            </w:tcBorders>
            <w:shd w:val="clear" w:color="auto" w:fill="auto"/>
          </w:tcPr>
          <w:p w14:paraId="7E9840DC" w14:textId="77777777" w:rsidR="00BD20A6" w:rsidRPr="003023EA" w:rsidRDefault="00BD20A6" w:rsidP="00BD20A6">
            <w:pPr>
              <w:rPr>
                <w:rFonts w:cs="Times New Roman"/>
                <w:bCs/>
                <w:sz w:val="22"/>
                <w:szCs w:val="22"/>
              </w:rPr>
            </w:pPr>
          </w:p>
        </w:tc>
        <w:tc>
          <w:tcPr>
            <w:tcW w:w="5608" w:type="dxa"/>
            <w:gridSpan w:val="2"/>
            <w:vMerge/>
            <w:tcBorders>
              <w:left w:val="single" w:sz="4" w:space="0" w:color="auto"/>
              <w:right w:val="single" w:sz="4" w:space="0" w:color="auto"/>
            </w:tcBorders>
            <w:shd w:val="clear" w:color="auto" w:fill="auto"/>
          </w:tcPr>
          <w:p w14:paraId="31FD331B" w14:textId="77777777" w:rsidR="00BD20A6" w:rsidRPr="003023EA" w:rsidRDefault="00BD20A6" w:rsidP="00BD20A6">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599E5DF6" w14:textId="17DBEA1A" w:rsidR="00BD20A6" w:rsidRPr="00E50CAE" w:rsidRDefault="00BD20A6" w:rsidP="00BD20A6">
            <w:pPr>
              <w:ind w:right="-108"/>
              <w:rPr>
                <w:rFonts w:cs="Times New Roman"/>
                <w:bCs/>
                <w:sz w:val="22"/>
                <w:szCs w:val="22"/>
                <w:lang w:val="ru-RU"/>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78753" w14:textId="208510ED" w:rsidR="00BD20A6" w:rsidRDefault="00BD20A6" w:rsidP="00BD20A6">
            <w:pPr>
              <w:jc w:val="center"/>
              <w:rPr>
                <w:rFonts w:cs="Times New Roman"/>
                <w:color w:val="000000"/>
                <w:sz w:val="22"/>
                <w:szCs w:val="22"/>
                <w:lang w:val="ru-RU"/>
              </w:rPr>
            </w:pPr>
            <w:r>
              <w:rPr>
                <w:rFonts w:cs="Times New Roman"/>
                <w:color w:val="000000"/>
                <w:sz w:val="22"/>
                <w:szCs w:val="22"/>
                <w:lang w:val="ru-RU"/>
              </w:rPr>
              <w:t>589,053</w:t>
            </w:r>
          </w:p>
        </w:tc>
        <w:tc>
          <w:tcPr>
            <w:tcW w:w="1402" w:type="dxa"/>
            <w:tcBorders>
              <w:top w:val="single" w:sz="4" w:space="0" w:color="000000"/>
              <w:left w:val="single" w:sz="4" w:space="0" w:color="000000"/>
              <w:bottom w:val="single" w:sz="4" w:space="0" w:color="000000"/>
              <w:right w:val="single" w:sz="4" w:space="0" w:color="000000"/>
            </w:tcBorders>
          </w:tcPr>
          <w:p w14:paraId="20A0A945" w14:textId="6C54794D" w:rsidR="00BD20A6" w:rsidRPr="003023EA" w:rsidRDefault="00BD20A6" w:rsidP="00BD20A6">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095F56A5" w14:textId="13578BF3" w:rsidR="00BD20A6" w:rsidRDefault="00BD20A6" w:rsidP="00BD20A6">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298BA31A" w14:textId="2468A413" w:rsidR="00BD20A6" w:rsidRPr="00E50CAE" w:rsidRDefault="00BD20A6" w:rsidP="00BD20A6">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CE7E5" w14:textId="735C7D1E" w:rsidR="00BD20A6" w:rsidRPr="0063404D" w:rsidRDefault="00BD20A6" w:rsidP="00BD20A6">
            <w:pPr>
              <w:jc w:val="center"/>
              <w:rPr>
                <w:rFonts w:cs="Times New Roman"/>
                <w:color w:val="000000"/>
                <w:sz w:val="22"/>
                <w:szCs w:val="22"/>
                <w:highlight w:val="yellow"/>
                <w:lang w:val="ru-RU"/>
              </w:rPr>
            </w:pPr>
            <w:r>
              <w:rPr>
                <w:rFonts w:cs="Times New Roman"/>
                <w:color w:val="000000"/>
                <w:sz w:val="22"/>
                <w:szCs w:val="22"/>
                <w:lang w:val="ru-RU"/>
              </w:rPr>
              <w:t>589,053</w:t>
            </w:r>
          </w:p>
        </w:tc>
      </w:tr>
      <w:tr w:rsidR="00BD20A6" w:rsidRPr="007252C0" w14:paraId="062734D4" w14:textId="77777777" w:rsidTr="00082FC4">
        <w:trPr>
          <w:gridAfter w:val="1"/>
          <w:wAfter w:w="13" w:type="dxa"/>
        </w:trPr>
        <w:tc>
          <w:tcPr>
            <w:tcW w:w="629" w:type="dxa"/>
            <w:vMerge/>
            <w:tcBorders>
              <w:left w:val="single" w:sz="4" w:space="0" w:color="auto"/>
              <w:right w:val="single" w:sz="4" w:space="0" w:color="auto"/>
            </w:tcBorders>
            <w:shd w:val="clear" w:color="auto" w:fill="auto"/>
          </w:tcPr>
          <w:p w14:paraId="5EFD379A" w14:textId="77777777" w:rsidR="00BD20A6" w:rsidRPr="003023EA" w:rsidRDefault="00BD20A6" w:rsidP="00BD20A6">
            <w:pPr>
              <w:rPr>
                <w:rFonts w:cs="Times New Roman"/>
                <w:bCs/>
                <w:sz w:val="22"/>
                <w:szCs w:val="22"/>
              </w:rPr>
            </w:pPr>
          </w:p>
        </w:tc>
        <w:tc>
          <w:tcPr>
            <w:tcW w:w="5608" w:type="dxa"/>
            <w:gridSpan w:val="2"/>
            <w:vMerge/>
            <w:tcBorders>
              <w:left w:val="single" w:sz="4" w:space="0" w:color="auto"/>
              <w:right w:val="single" w:sz="4" w:space="0" w:color="auto"/>
            </w:tcBorders>
            <w:shd w:val="clear" w:color="auto" w:fill="auto"/>
          </w:tcPr>
          <w:p w14:paraId="334AF8E5" w14:textId="77777777" w:rsidR="00BD20A6" w:rsidRPr="003023EA" w:rsidRDefault="00BD20A6" w:rsidP="00BD20A6">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5E3B3CE3" w14:textId="6AB0B2D2" w:rsidR="00BD20A6" w:rsidRPr="00E50CAE" w:rsidRDefault="00BD20A6" w:rsidP="00BD20A6">
            <w:pPr>
              <w:ind w:right="-108"/>
              <w:rPr>
                <w:rFonts w:cs="Times New Roman"/>
                <w:bCs/>
                <w:sz w:val="22"/>
                <w:szCs w:val="22"/>
                <w:lang w:val="ru-RU"/>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BA62F" w14:textId="5BF48339" w:rsidR="00BD20A6" w:rsidRDefault="00BD20A6" w:rsidP="00BD20A6">
            <w:pPr>
              <w:jc w:val="center"/>
              <w:rPr>
                <w:rFonts w:cs="Times New Roman"/>
                <w:color w:val="000000"/>
                <w:sz w:val="22"/>
                <w:szCs w:val="22"/>
                <w:lang w:val="ru-RU"/>
              </w:rPr>
            </w:pPr>
            <w:r>
              <w:rPr>
                <w:rFonts w:cs="Times New Roman"/>
                <w:color w:val="000000"/>
                <w:sz w:val="22"/>
                <w:szCs w:val="22"/>
                <w:lang w:val="ru-RU"/>
              </w:rPr>
              <w:t>33,165</w:t>
            </w:r>
          </w:p>
        </w:tc>
        <w:tc>
          <w:tcPr>
            <w:tcW w:w="1402" w:type="dxa"/>
            <w:tcBorders>
              <w:top w:val="single" w:sz="4" w:space="0" w:color="000000"/>
              <w:left w:val="single" w:sz="4" w:space="0" w:color="000000"/>
              <w:bottom w:val="single" w:sz="4" w:space="0" w:color="000000"/>
              <w:right w:val="single" w:sz="4" w:space="0" w:color="000000"/>
            </w:tcBorders>
          </w:tcPr>
          <w:p w14:paraId="30983127" w14:textId="7FBE5D3B" w:rsidR="00BD20A6" w:rsidRPr="003023EA" w:rsidRDefault="00BD20A6" w:rsidP="00BD20A6">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6B432B1E" w14:textId="4E8A7430" w:rsidR="00BD20A6" w:rsidRDefault="00BD20A6" w:rsidP="00BD20A6">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0ADA1A22" w14:textId="5D6B36C8" w:rsidR="00BD20A6" w:rsidRPr="00E50CAE" w:rsidRDefault="00BD20A6" w:rsidP="00BD20A6">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9441E" w14:textId="2877BBD5" w:rsidR="00BD20A6" w:rsidRPr="0063404D" w:rsidRDefault="00BD20A6" w:rsidP="00BD20A6">
            <w:pPr>
              <w:jc w:val="center"/>
              <w:rPr>
                <w:rFonts w:cs="Times New Roman"/>
                <w:color w:val="000000"/>
                <w:sz w:val="22"/>
                <w:szCs w:val="22"/>
                <w:highlight w:val="yellow"/>
                <w:lang w:val="ru-RU"/>
              </w:rPr>
            </w:pPr>
            <w:r>
              <w:rPr>
                <w:rFonts w:cs="Times New Roman"/>
                <w:color w:val="000000"/>
                <w:sz w:val="22"/>
                <w:szCs w:val="22"/>
                <w:lang w:val="ru-RU"/>
              </w:rPr>
              <w:t>33,165</w:t>
            </w:r>
          </w:p>
        </w:tc>
      </w:tr>
      <w:tr w:rsidR="00BD20A6" w:rsidRPr="007252C0" w14:paraId="544985B4" w14:textId="77777777" w:rsidTr="00082FC4">
        <w:trPr>
          <w:gridAfter w:val="1"/>
          <w:wAfter w:w="13" w:type="dxa"/>
        </w:trPr>
        <w:tc>
          <w:tcPr>
            <w:tcW w:w="629" w:type="dxa"/>
            <w:vMerge/>
            <w:tcBorders>
              <w:left w:val="single" w:sz="4" w:space="0" w:color="auto"/>
              <w:right w:val="single" w:sz="4" w:space="0" w:color="auto"/>
            </w:tcBorders>
            <w:shd w:val="clear" w:color="auto" w:fill="auto"/>
          </w:tcPr>
          <w:p w14:paraId="7E2B0EE4" w14:textId="77777777" w:rsidR="00BD20A6" w:rsidRPr="003023EA" w:rsidRDefault="00BD20A6" w:rsidP="00BD20A6">
            <w:pPr>
              <w:rPr>
                <w:rFonts w:cs="Times New Roman"/>
                <w:bCs/>
                <w:sz w:val="22"/>
                <w:szCs w:val="22"/>
              </w:rPr>
            </w:pPr>
          </w:p>
        </w:tc>
        <w:tc>
          <w:tcPr>
            <w:tcW w:w="5608" w:type="dxa"/>
            <w:gridSpan w:val="2"/>
            <w:vMerge/>
            <w:tcBorders>
              <w:left w:val="single" w:sz="4" w:space="0" w:color="auto"/>
              <w:right w:val="single" w:sz="4" w:space="0" w:color="auto"/>
            </w:tcBorders>
            <w:shd w:val="clear" w:color="auto" w:fill="auto"/>
          </w:tcPr>
          <w:p w14:paraId="54E73078" w14:textId="77777777" w:rsidR="00BD20A6" w:rsidRPr="003023EA" w:rsidRDefault="00BD20A6" w:rsidP="00BD20A6">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443B5E4F" w14:textId="17C91827" w:rsidR="00BD20A6" w:rsidRPr="00E50CAE" w:rsidRDefault="00BD20A6" w:rsidP="00BD20A6">
            <w:pPr>
              <w:ind w:right="-108"/>
              <w:rPr>
                <w:rFonts w:cs="Times New Roman"/>
                <w:bCs/>
                <w:sz w:val="22"/>
                <w:szCs w:val="22"/>
                <w:lang w:val="ru-RU"/>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DDA10" w14:textId="177BCCFA" w:rsidR="00BD20A6" w:rsidRDefault="00BD20A6" w:rsidP="00BD20A6">
            <w:pPr>
              <w:jc w:val="center"/>
              <w:rPr>
                <w:rFonts w:cs="Times New Roman"/>
                <w:color w:val="000000"/>
                <w:sz w:val="22"/>
                <w:szCs w:val="22"/>
                <w:lang w:val="ru-RU"/>
              </w:rPr>
            </w:pPr>
            <w:r>
              <w:rPr>
                <w:rFonts w:cs="Times New Roman"/>
                <w:color w:val="000000"/>
                <w:sz w:val="22"/>
                <w:szCs w:val="22"/>
                <w:lang w:val="ru-RU"/>
              </w:rPr>
              <w:t>44,636</w:t>
            </w:r>
          </w:p>
        </w:tc>
        <w:tc>
          <w:tcPr>
            <w:tcW w:w="1402" w:type="dxa"/>
            <w:tcBorders>
              <w:top w:val="single" w:sz="4" w:space="0" w:color="000000"/>
              <w:left w:val="single" w:sz="4" w:space="0" w:color="000000"/>
              <w:bottom w:val="single" w:sz="4" w:space="0" w:color="000000"/>
              <w:right w:val="single" w:sz="4" w:space="0" w:color="000000"/>
            </w:tcBorders>
          </w:tcPr>
          <w:p w14:paraId="46126DE3" w14:textId="450B8DC1" w:rsidR="00BD20A6" w:rsidRPr="003023EA" w:rsidRDefault="00BD20A6" w:rsidP="00BD20A6">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26C357BA" w14:textId="59A2653B" w:rsidR="00BD20A6" w:rsidRDefault="00BD20A6" w:rsidP="00BD20A6">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2F095217" w14:textId="7521743D" w:rsidR="00BD20A6" w:rsidRPr="00E50CAE" w:rsidRDefault="00BD20A6" w:rsidP="00BD20A6">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EF5D4" w14:textId="4C12A345" w:rsidR="00BD20A6" w:rsidRPr="0063404D" w:rsidRDefault="00BD20A6" w:rsidP="00BD20A6">
            <w:pPr>
              <w:jc w:val="center"/>
              <w:rPr>
                <w:rFonts w:cs="Times New Roman"/>
                <w:color w:val="000000"/>
                <w:sz w:val="22"/>
                <w:szCs w:val="22"/>
                <w:highlight w:val="yellow"/>
                <w:lang w:val="ru-RU"/>
              </w:rPr>
            </w:pPr>
            <w:r>
              <w:rPr>
                <w:rFonts w:cs="Times New Roman"/>
                <w:color w:val="000000"/>
                <w:sz w:val="22"/>
                <w:szCs w:val="22"/>
                <w:lang w:val="ru-RU"/>
              </w:rPr>
              <w:t>44,636</w:t>
            </w:r>
          </w:p>
        </w:tc>
      </w:tr>
      <w:tr w:rsidR="00BD20A6" w:rsidRPr="007252C0" w14:paraId="344CC3DB" w14:textId="77777777" w:rsidTr="00082FC4">
        <w:trPr>
          <w:gridAfter w:val="1"/>
          <w:wAfter w:w="13" w:type="dxa"/>
        </w:trPr>
        <w:tc>
          <w:tcPr>
            <w:tcW w:w="629" w:type="dxa"/>
            <w:vMerge/>
            <w:tcBorders>
              <w:left w:val="single" w:sz="4" w:space="0" w:color="auto"/>
              <w:bottom w:val="single" w:sz="4" w:space="0" w:color="auto"/>
              <w:right w:val="single" w:sz="4" w:space="0" w:color="auto"/>
            </w:tcBorders>
            <w:shd w:val="clear" w:color="auto" w:fill="auto"/>
          </w:tcPr>
          <w:p w14:paraId="0A820E84" w14:textId="77777777" w:rsidR="00BD20A6" w:rsidRPr="003023EA" w:rsidRDefault="00BD20A6" w:rsidP="00BD20A6">
            <w:pPr>
              <w:rPr>
                <w:rFonts w:cs="Times New Roman"/>
                <w:bCs/>
                <w:sz w:val="22"/>
                <w:szCs w:val="22"/>
              </w:rPr>
            </w:pPr>
          </w:p>
        </w:tc>
        <w:tc>
          <w:tcPr>
            <w:tcW w:w="5608" w:type="dxa"/>
            <w:gridSpan w:val="2"/>
            <w:vMerge/>
            <w:tcBorders>
              <w:left w:val="single" w:sz="4" w:space="0" w:color="auto"/>
              <w:bottom w:val="single" w:sz="4" w:space="0" w:color="auto"/>
              <w:right w:val="single" w:sz="4" w:space="0" w:color="auto"/>
            </w:tcBorders>
            <w:shd w:val="clear" w:color="auto" w:fill="auto"/>
          </w:tcPr>
          <w:p w14:paraId="3A73982C" w14:textId="77777777" w:rsidR="00BD20A6" w:rsidRPr="003023EA" w:rsidRDefault="00BD20A6" w:rsidP="00BD20A6">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7FA1AEFD" w14:textId="18B05F4C" w:rsidR="00BD20A6" w:rsidRPr="00E50CAE" w:rsidRDefault="00BD20A6" w:rsidP="00BD20A6">
            <w:pPr>
              <w:ind w:right="-108"/>
              <w:rPr>
                <w:rFonts w:cs="Times New Roman"/>
                <w:bCs/>
                <w:sz w:val="22"/>
                <w:szCs w:val="22"/>
                <w:lang w:val="ru-RU"/>
              </w:rPr>
            </w:pPr>
            <w:proofErr w:type="spellStart"/>
            <w:r w:rsidRPr="003023EA">
              <w:rPr>
                <w:rFonts w:cs="Times New Roman"/>
                <w:bCs/>
                <w:sz w:val="22"/>
                <w:szCs w:val="22"/>
              </w:rPr>
              <w:t>Внебюдж</w:t>
            </w:r>
            <w:proofErr w:type="spellEnd"/>
            <w:r w:rsidRPr="003023EA">
              <w:rPr>
                <w:rFonts w:cs="Times New Roman"/>
                <w:bCs/>
                <w:sz w:val="22"/>
                <w:szCs w:val="22"/>
              </w:rPr>
              <w:t xml:space="preserve">. </w:t>
            </w:r>
            <w:proofErr w:type="spellStart"/>
            <w:r w:rsidRPr="003023EA">
              <w:rPr>
                <w:rFonts w:cs="Times New Roman"/>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32C66" w14:textId="679577AA" w:rsidR="00BD20A6" w:rsidRDefault="00BD20A6" w:rsidP="00BD20A6">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tcPr>
          <w:p w14:paraId="61AD80E3" w14:textId="6749FF8D" w:rsidR="00BD20A6" w:rsidRPr="003023EA" w:rsidRDefault="00BD20A6" w:rsidP="00BD20A6">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728B3512" w14:textId="4C0E750E" w:rsidR="00BD20A6" w:rsidRDefault="00BD20A6" w:rsidP="00BD20A6">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617FE2A8" w14:textId="1F754358" w:rsidR="00BD20A6" w:rsidRPr="00E50CAE" w:rsidRDefault="00BD20A6" w:rsidP="00BD20A6">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72F43" w14:textId="7F2D9002" w:rsidR="00BD20A6" w:rsidRPr="0063404D" w:rsidRDefault="00BD20A6" w:rsidP="00BD20A6">
            <w:pPr>
              <w:jc w:val="center"/>
              <w:rPr>
                <w:rFonts w:cs="Times New Roman"/>
                <w:color w:val="000000"/>
                <w:sz w:val="22"/>
                <w:szCs w:val="22"/>
                <w:highlight w:val="yellow"/>
                <w:lang w:val="ru-RU"/>
              </w:rPr>
            </w:pPr>
            <w:r>
              <w:rPr>
                <w:rFonts w:cs="Times New Roman"/>
                <w:color w:val="000000"/>
                <w:sz w:val="22"/>
                <w:szCs w:val="22"/>
                <w:lang w:val="ru-RU"/>
              </w:rPr>
              <w:t>0</w:t>
            </w:r>
          </w:p>
        </w:tc>
      </w:tr>
      <w:tr w:rsidR="00BD20A6" w:rsidRPr="007252C0" w14:paraId="1842EA35" w14:textId="77777777" w:rsidTr="00082FC4">
        <w:trPr>
          <w:gridAfter w:val="1"/>
          <w:wAfter w:w="13" w:type="dxa"/>
        </w:trPr>
        <w:tc>
          <w:tcPr>
            <w:tcW w:w="629" w:type="dxa"/>
            <w:vMerge w:val="restart"/>
            <w:tcBorders>
              <w:top w:val="single" w:sz="4" w:space="0" w:color="auto"/>
              <w:left w:val="single" w:sz="4" w:space="0" w:color="auto"/>
              <w:right w:val="single" w:sz="4" w:space="0" w:color="auto"/>
            </w:tcBorders>
            <w:shd w:val="clear" w:color="auto" w:fill="auto"/>
          </w:tcPr>
          <w:p w14:paraId="2981BBAF" w14:textId="63CFE5CF" w:rsidR="00BD20A6" w:rsidRPr="003023EA" w:rsidRDefault="00BD20A6" w:rsidP="00BD20A6">
            <w:pPr>
              <w:rPr>
                <w:rFonts w:cs="Times New Roman"/>
                <w:bCs/>
                <w:sz w:val="22"/>
                <w:szCs w:val="22"/>
              </w:rPr>
            </w:pPr>
            <w:r w:rsidRPr="003023EA">
              <w:rPr>
                <w:rFonts w:cs="Times New Roman"/>
                <w:bCs/>
                <w:sz w:val="22"/>
                <w:szCs w:val="22"/>
                <w:lang w:val="ru-RU"/>
              </w:rPr>
              <w:t>3.</w:t>
            </w:r>
          </w:p>
        </w:tc>
        <w:tc>
          <w:tcPr>
            <w:tcW w:w="5608" w:type="dxa"/>
            <w:gridSpan w:val="2"/>
            <w:vMerge w:val="restart"/>
            <w:tcBorders>
              <w:top w:val="single" w:sz="4" w:space="0" w:color="auto"/>
              <w:left w:val="single" w:sz="4" w:space="0" w:color="auto"/>
              <w:right w:val="single" w:sz="4" w:space="0" w:color="auto"/>
            </w:tcBorders>
            <w:shd w:val="clear" w:color="auto" w:fill="auto"/>
          </w:tcPr>
          <w:p w14:paraId="710A03E9" w14:textId="39B01D87" w:rsidR="00BD20A6" w:rsidRPr="00777E5D" w:rsidRDefault="00BD20A6" w:rsidP="00BD20A6">
            <w:pPr>
              <w:jc w:val="both"/>
              <w:rPr>
                <w:rFonts w:cs="Times New Roman"/>
                <w:bCs/>
                <w:sz w:val="22"/>
                <w:szCs w:val="22"/>
                <w:lang w:val="ru-RU"/>
              </w:rPr>
            </w:pPr>
            <w:r w:rsidRPr="003023EA">
              <w:rPr>
                <w:rFonts w:cs="Times New Roman"/>
                <w:bCs/>
                <w:sz w:val="22"/>
                <w:szCs w:val="22"/>
                <w:lang w:val="ru-RU"/>
              </w:rPr>
              <w:t xml:space="preserve">из общего объема по направлению иные мероприятия (объекты) по благоустройству, в том числе </w:t>
            </w:r>
            <w:r w:rsidRPr="003023EA">
              <w:rPr>
                <w:rFonts w:cs="Times New Roman"/>
                <w:bCs/>
                <w:kern w:val="0"/>
                <w:sz w:val="22"/>
                <w:szCs w:val="22"/>
                <w:lang w:val="ru-RU" w:eastAsia="ru-RU"/>
              </w:rPr>
              <w:t>мест массового отдыха населения (парков)</w:t>
            </w:r>
          </w:p>
        </w:tc>
        <w:tc>
          <w:tcPr>
            <w:tcW w:w="2034" w:type="dxa"/>
            <w:tcBorders>
              <w:top w:val="single" w:sz="4" w:space="0" w:color="000000"/>
              <w:left w:val="single" w:sz="4" w:space="0" w:color="auto"/>
              <w:bottom w:val="single" w:sz="4" w:space="0" w:color="000000"/>
            </w:tcBorders>
            <w:shd w:val="clear" w:color="auto" w:fill="auto"/>
          </w:tcPr>
          <w:p w14:paraId="2844EB98" w14:textId="34698A07" w:rsidR="00BD20A6" w:rsidRPr="00E50CAE" w:rsidRDefault="00BD20A6" w:rsidP="00BD20A6">
            <w:pPr>
              <w:ind w:right="-108"/>
              <w:rPr>
                <w:rFonts w:cs="Times New Roman"/>
                <w:bCs/>
                <w:sz w:val="22"/>
                <w:szCs w:val="22"/>
                <w:lang w:val="ru-RU"/>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70EFA0F" w14:textId="4FE0FB0B" w:rsidR="00BD20A6" w:rsidRDefault="00BD20A6" w:rsidP="00BD20A6">
            <w:pPr>
              <w:jc w:val="center"/>
              <w:rPr>
                <w:rFonts w:cs="Times New Roman"/>
                <w:color w:val="000000"/>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tcPr>
          <w:p w14:paraId="3A031A0B" w14:textId="0779EFEE" w:rsidR="00BD20A6" w:rsidRPr="003023EA" w:rsidRDefault="00BD20A6" w:rsidP="00BD20A6">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149C1B78" w14:textId="58366665" w:rsidR="00BD20A6" w:rsidRDefault="00BD20A6" w:rsidP="00BD20A6">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43D6948C" w14:textId="2EDCDB48" w:rsidR="00BD20A6" w:rsidRPr="00E50CAE" w:rsidRDefault="00BD20A6" w:rsidP="00BD20A6">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A0DA36A" w14:textId="69D5316B" w:rsidR="00BD20A6" w:rsidRDefault="00BD20A6" w:rsidP="00BD20A6">
            <w:pPr>
              <w:jc w:val="center"/>
              <w:rPr>
                <w:rFonts w:cs="Times New Roman"/>
                <w:color w:val="000000"/>
                <w:sz w:val="22"/>
                <w:szCs w:val="22"/>
              </w:rPr>
            </w:pPr>
            <w:r w:rsidRPr="003023EA">
              <w:rPr>
                <w:rFonts w:cs="Times New Roman"/>
                <w:bCs/>
                <w:sz w:val="22"/>
                <w:szCs w:val="22"/>
              </w:rPr>
              <w:t>0</w:t>
            </w:r>
          </w:p>
        </w:tc>
      </w:tr>
      <w:tr w:rsidR="00BD20A6" w:rsidRPr="007252C0" w14:paraId="1FA1922D" w14:textId="77777777" w:rsidTr="00082FC4">
        <w:trPr>
          <w:gridAfter w:val="1"/>
          <w:wAfter w:w="13" w:type="dxa"/>
        </w:trPr>
        <w:tc>
          <w:tcPr>
            <w:tcW w:w="629" w:type="dxa"/>
            <w:vMerge/>
            <w:tcBorders>
              <w:left w:val="single" w:sz="4" w:space="0" w:color="auto"/>
              <w:right w:val="single" w:sz="4" w:space="0" w:color="auto"/>
            </w:tcBorders>
            <w:shd w:val="clear" w:color="auto" w:fill="auto"/>
          </w:tcPr>
          <w:p w14:paraId="6D8F426B" w14:textId="77777777" w:rsidR="00BD20A6" w:rsidRPr="003023EA" w:rsidRDefault="00BD20A6" w:rsidP="00BD20A6">
            <w:pPr>
              <w:rPr>
                <w:rFonts w:cs="Times New Roman"/>
                <w:bCs/>
                <w:sz w:val="22"/>
                <w:szCs w:val="22"/>
              </w:rPr>
            </w:pPr>
          </w:p>
        </w:tc>
        <w:tc>
          <w:tcPr>
            <w:tcW w:w="5608" w:type="dxa"/>
            <w:gridSpan w:val="2"/>
            <w:vMerge/>
            <w:tcBorders>
              <w:left w:val="single" w:sz="4" w:space="0" w:color="auto"/>
              <w:right w:val="single" w:sz="4" w:space="0" w:color="auto"/>
            </w:tcBorders>
            <w:shd w:val="clear" w:color="auto" w:fill="auto"/>
          </w:tcPr>
          <w:p w14:paraId="2BF40699" w14:textId="77777777" w:rsidR="00BD20A6" w:rsidRPr="003023EA" w:rsidRDefault="00BD20A6" w:rsidP="00BD20A6">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4BADDBA5" w14:textId="32D5D507" w:rsidR="00BD20A6" w:rsidRPr="00E50CAE" w:rsidRDefault="00BD20A6" w:rsidP="00BD20A6">
            <w:pPr>
              <w:ind w:right="-108"/>
              <w:rPr>
                <w:rFonts w:cs="Times New Roman"/>
                <w:bCs/>
                <w:sz w:val="22"/>
                <w:szCs w:val="22"/>
                <w:lang w:val="ru-RU"/>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7D02E64" w14:textId="505A2A62" w:rsidR="00BD20A6" w:rsidRDefault="00BD20A6" w:rsidP="00BD20A6">
            <w:pPr>
              <w:jc w:val="center"/>
              <w:rPr>
                <w:rFonts w:cs="Times New Roman"/>
                <w:color w:val="000000"/>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tcPr>
          <w:p w14:paraId="4F65D906" w14:textId="6BF635F4" w:rsidR="00BD20A6" w:rsidRPr="003023EA" w:rsidRDefault="00BD20A6" w:rsidP="00BD20A6">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3890B049" w14:textId="240ADA4F" w:rsidR="00BD20A6" w:rsidRDefault="00BD20A6" w:rsidP="00BD20A6">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21C7A0F6" w14:textId="0B15DF23" w:rsidR="00BD20A6" w:rsidRPr="00E50CAE" w:rsidRDefault="00BD20A6" w:rsidP="00BD20A6">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276B8F0" w14:textId="611DF20B" w:rsidR="00BD20A6" w:rsidRDefault="00BD20A6" w:rsidP="00BD20A6">
            <w:pPr>
              <w:jc w:val="center"/>
              <w:rPr>
                <w:rFonts w:cs="Times New Roman"/>
                <w:color w:val="000000"/>
                <w:sz w:val="22"/>
                <w:szCs w:val="22"/>
              </w:rPr>
            </w:pPr>
            <w:r w:rsidRPr="003023EA">
              <w:rPr>
                <w:rFonts w:cs="Times New Roman"/>
                <w:bCs/>
                <w:sz w:val="22"/>
                <w:szCs w:val="22"/>
              </w:rPr>
              <w:t>0</w:t>
            </w:r>
          </w:p>
        </w:tc>
      </w:tr>
      <w:tr w:rsidR="00BD20A6" w:rsidRPr="007252C0" w14:paraId="08D9540C" w14:textId="77777777" w:rsidTr="00082FC4">
        <w:trPr>
          <w:gridAfter w:val="1"/>
          <w:wAfter w:w="13" w:type="dxa"/>
        </w:trPr>
        <w:tc>
          <w:tcPr>
            <w:tcW w:w="629" w:type="dxa"/>
            <w:vMerge/>
            <w:tcBorders>
              <w:left w:val="single" w:sz="4" w:space="0" w:color="auto"/>
              <w:right w:val="single" w:sz="4" w:space="0" w:color="auto"/>
            </w:tcBorders>
            <w:shd w:val="clear" w:color="auto" w:fill="auto"/>
          </w:tcPr>
          <w:p w14:paraId="0895EF25" w14:textId="77777777" w:rsidR="00BD20A6" w:rsidRPr="003023EA" w:rsidRDefault="00BD20A6" w:rsidP="00BD20A6">
            <w:pPr>
              <w:rPr>
                <w:rFonts w:cs="Times New Roman"/>
                <w:bCs/>
                <w:sz w:val="22"/>
                <w:szCs w:val="22"/>
              </w:rPr>
            </w:pPr>
          </w:p>
        </w:tc>
        <w:tc>
          <w:tcPr>
            <w:tcW w:w="5608" w:type="dxa"/>
            <w:gridSpan w:val="2"/>
            <w:vMerge/>
            <w:tcBorders>
              <w:left w:val="single" w:sz="4" w:space="0" w:color="auto"/>
              <w:right w:val="single" w:sz="4" w:space="0" w:color="auto"/>
            </w:tcBorders>
            <w:shd w:val="clear" w:color="auto" w:fill="auto"/>
          </w:tcPr>
          <w:p w14:paraId="7B041416" w14:textId="77777777" w:rsidR="00BD20A6" w:rsidRPr="003023EA" w:rsidRDefault="00BD20A6" w:rsidP="00BD20A6">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6683924A" w14:textId="54DB6FE7" w:rsidR="00BD20A6" w:rsidRPr="00E50CAE" w:rsidRDefault="00BD20A6" w:rsidP="00BD20A6">
            <w:pPr>
              <w:ind w:right="-108"/>
              <w:rPr>
                <w:rFonts w:cs="Times New Roman"/>
                <w:bCs/>
                <w:sz w:val="22"/>
                <w:szCs w:val="22"/>
                <w:lang w:val="ru-RU"/>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0901C4A" w14:textId="0160DDF1" w:rsidR="00BD20A6" w:rsidRDefault="00BD20A6" w:rsidP="00BD20A6">
            <w:pPr>
              <w:jc w:val="center"/>
              <w:rPr>
                <w:rFonts w:cs="Times New Roman"/>
                <w:color w:val="000000"/>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tcPr>
          <w:p w14:paraId="671AC51C" w14:textId="5F80D031" w:rsidR="00BD20A6" w:rsidRPr="003023EA" w:rsidRDefault="00BD20A6" w:rsidP="00BD20A6">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139A22F2" w14:textId="11438A3B" w:rsidR="00BD20A6" w:rsidRDefault="00BD20A6" w:rsidP="00BD20A6">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1B3B4C26" w14:textId="37ACDD35" w:rsidR="00BD20A6" w:rsidRPr="00E50CAE" w:rsidRDefault="00BD20A6" w:rsidP="00BD20A6">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CE5040D" w14:textId="7DAF00E8" w:rsidR="00BD20A6" w:rsidRDefault="00BD20A6" w:rsidP="00BD20A6">
            <w:pPr>
              <w:jc w:val="center"/>
              <w:rPr>
                <w:rFonts w:cs="Times New Roman"/>
                <w:color w:val="000000"/>
                <w:sz w:val="22"/>
                <w:szCs w:val="22"/>
              </w:rPr>
            </w:pPr>
            <w:r w:rsidRPr="003023EA">
              <w:rPr>
                <w:rFonts w:cs="Times New Roman"/>
                <w:bCs/>
                <w:sz w:val="22"/>
                <w:szCs w:val="22"/>
              </w:rPr>
              <w:t>0</w:t>
            </w:r>
          </w:p>
        </w:tc>
      </w:tr>
      <w:tr w:rsidR="00BD20A6" w:rsidRPr="007252C0" w14:paraId="5818F618" w14:textId="77777777" w:rsidTr="00082FC4">
        <w:trPr>
          <w:gridAfter w:val="1"/>
          <w:wAfter w:w="13" w:type="dxa"/>
        </w:trPr>
        <w:tc>
          <w:tcPr>
            <w:tcW w:w="629" w:type="dxa"/>
            <w:vMerge/>
            <w:tcBorders>
              <w:left w:val="single" w:sz="4" w:space="0" w:color="auto"/>
              <w:right w:val="single" w:sz="4" w:space="0" w:color="auto"/>
            </w:tcBorders>
            <w:shd w:val="clear" w:color="auto" w:fill="auto"/>
          </w:tcPr>
          <w:p w14:paraId="41D38D67" w14:textId="77777777" w:rsidR="00BD20A6" w:rsidRPr="003023EA" w:rsidRDefault="00BD20A6" w:rsidP="00BD20A6">
            <w:pPr>
              <w:rPr>
                <w:rFonts w:cs="Times New Roman"/>
                <w:bCs/>
                <w:sz w:val="22"/>
                <w:szCs w:val="22"/>
              </w:rPr>
            </w:pPr>
          </w:p>
        </w:tc>
        <w:tc>
          <w:tcPr>
            <w:tcW w:w="5608" w:type="dxa"/>
            <w:gridSpan w:val="2"/>
            <w:vMerge/>
            <w:tcBorders>
              <w:left w:val="single" w:sz="4" w:space="0" w:color="auto"/>
              <w:right w:val="single" w:sz="4" w:space="0" w:color="auto"/>
            </w:tcBorders>
            <w:shd w:val="clear" w:color="auto" w:fill="auto"/>
          </w:tcPr>
          <w:p w14:paraId="6BE4858D" w14:textId="77777777" w:rsidR="00BD20A6" w:rsidRPr="003023EA" w:rsidRDefault="00BD20A6" w:rsidP="00BD20A6">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38E469F5" w14:textId="3DC2CF80" w:rsidR="00BD20A6" w:rsidRPr="00E50CAE" w:rsidRDefault="00BD20A6" w:rsidP="00BD20A6">
            <w:pPr>
              <w:ind w:right="-108"/>
              <w:rPr>
                <w:rFonts w:cs="Times New Roman"/>
                <w:bCs/>
                <w:sz w:val="22"/>
                <w:szCs w:val="22"/>
                <w:lang w:val="ru-RU"/>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DC1C009" w14:textId="759F27DB" w:rsidR="00BD20A6" w:rsidRDefault="00BD20A6" w:rsidP="00BD20A6">
            <w:pPr>
              <w:jc w:val="center"/>
              <w:rPr>
                <w:rFonts w:cs="Times New Roman"/>
                <w:color w:val="000000"/>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tcPr>
          <w:p w14:paraId="2D1CEF80" w14:textId="6BBFE00F" w:rsidR="00BD20A6" w:rsidRPr="003023EA" w:rsidRDefault="00BD20A6" w:rsidP="00BD20A6">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7CF0DF8D" w14:textId="0908AE8C" w:rsidR="00BD20A6" w:rsidRDefault="00BD20A6" w:rsidP="00BD20A6">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3FBD0C99" w14:textId="380ED3C3" w:rsidR="00BD20A6" w:rsidRPr="00E50CAE" w:rsidRDefault="00BD20A6" w:rsidP="00BD20A6">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2992478" w14:textId="2BDEA766" w:rsidR="00BD20A6" w:rsidRDefault="00BD20A6" w:rsidP="00BD20A6">
            <w:pPr>
              <w:jc w:val="center"/>
              <w:rPr>
                <w:rFonts w:cs="Times New Roman"/>
                <w:color w:val="000000"/>
                <w:sz w:val="22"/>
                <w:szCs w:val="22"/>
              </w:rPr>
            </w:pPr>
            <w:r w:rsidRPr="003023EA">
              <w:rPr>
                <w:rFonts w:cs="Times New Roman"/>
                <w:bCs/>
                <w:sz w:val="22"/>
                <w:szCs w:val="22"/>
              </w:rPr>
              <w:t>0</w:t>
            </w:r>
          </w:p>
        </w:tc>
      </w:tr>
      <w:tr w:rsidR="00BD20A6" w:rsidRPr="007252C0" w14:paraId="2365CEA6" w14:textId="77777777" w:rsidTr="00082FC4">
        <w:trPr>
          <w:gridAfter w:val="1"/>
          <w:wAfter w:w="13" w:type="dxa"/>
        </w:trPr>
        <w:tc>
          <w:tcPr>
            <w:tcW w:w="629" w:type="dxa"/>
            <w:vMerge/>
            <w:tcBorders>
              <w:left w:val="single" w:sz="4" w:space="0" w:color="auto"/>
              <w:bottom w:val="single" w:sz="4" w:space="0" w:color="auto"/>
              <w:right w:val="single" w:sz="4" w:space="0" w:color="auto"/>
            </w:tcBorders>
            <w:shd w:val="clear" w:color="auto" w:fill="auto"/>
          </w:tcPr>
          <w:p w14:paraId="09DB4F77" w14:textId="77777777" w:rsidR="00BD20A6" w:rsidRPr="003023EA" w:rsidRDefault="00BD20A6" w:rsidP="00BD20A6">
            <w:pPr>
              <w:rPr>
                <w:rFonts w:cs="Times New Roman"/>
                <w:bCs/>
                <w:sz w:val="22"/>
                <w:szCs w:val="22"/>
              </w:rPr>
            </w:pPr>
          </w:p>
        </w:tc>
        <w:tc>
          <w:tcPr>
            <w:tcW w:w="5608" w:type="dxa"/>
            <w:gridSpan w:val="2"/>
            <w:vMerge/>
            <w:tcBorders>
              <w:left w:val="single" w:sz="4" w:space="0" w:color="auto"/>
              <w:bottom w:val="single" w:sz="4" w:space="0" w:color="auto"/>
              <w:right w:val="single" w:sz="4" w:space="0" w:color="auto"/>
            </w:tcBorders>
            <w:shd w:val="clear" w:color="auto" w:fill="auto"/>
          </w:tcPr>
          <w:p w14:paraId="3D842D05" w14:textId="77777777" w:rsidR="00BD20A6" w:rsidRPr="003023EA" w:rsidRDefault="00BD20A6" w:rsidP="00BD20A6">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12BFF9C7" w14:textId="17C8B971" w:rsidR="00BD20A6" w:rsidRPr="00E50CAE" w:rsidRDefault="00BD20A6" w:rsidP="00BD20A6">
            <w:pPr>
              <w:ind w:right="-108"/>
              <w:rPr>
                <w:rFonts w:cs="Times New Roman"/>
                <w:bCs/>
                <w:sz w:val="22"/>
                <w:szCs w:val="22"/>
                <w:lang w:val="ru-RU"/>
              </w:rPr>
            </w:pPr>
            <w:proofErr w:type="spellStart"/>
            <w:r w:rsidRPr="003023EA">
              <w:rPr>
                <w:rFonts w:cs="Times New Roman"/>
                <w:bCs/>
                <w:sz w:val="22"/>
                <w:szCs w:val="22"/>
              </w:rPr>
              <w:t>Внебюдж</w:t>
            </w:r>
            <w:proofErr w:type="spellEnd"/>
            <w:r w:rsidRPr="003023EA">
              <w:rPr>
                <w:rFonts w:cs="Times New Roman"/>
                <w:bCs/>
                <w:sz w:val="22"/>
                <w:szCs w:val="22"/>
              </w:rPr>
              <w:t xml:space="preserve">. </w:t>
            </w:r>
            <w:proofErr w:type="spellStart"/>
            <w:r w:rsidRPr="003023EA">
              <w:rPr>
                <w:rFonts w:cs="Times New Roman"/>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9DDFC6A" w14:textId="0A7EDF2C" w:rsidR="00BD20A6" w:rsidRDefault="00BD20A6" w:rsidP="00BD20A6">
            <w:pPr>
              <w:jc w:val="center"/>
              <w:rPr>
                <w:rFonts w:cs="Times New Roman"/>
                <w:color w:val="000000"/>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tcPr>
          <w:p w14:paraId="4F3CF41B" w14:textId="3B038DBF" w:rsidR="00BD20A6" w:rsidRPr="003023EA" w:rsidRDefault="00BD20A6" w:rsidP="00BD20A6">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04296666" w14:textId="4A1CD5A5" w:rsidR="00BD20A6" w:rsidRDefault="00BD20A6" w:rsidP="00BD20A6">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4349FC25" w14:textId="1951A1B8" w:rsidR="00BD20A6" w:rsidRPr="00E50CAE" w:rsidRDefault="00BD20A6" w:rsidP="00BD20A6">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85AEDEA" w14:textId="6BB5DDEB" w:rsidR="00BD20A6" w:rsidRDefault="00BD20A6" w:rsidP="00BD20A6">
            <w:pPr>
              <w:jc w:val="center"/>
              <w:rPr>
                <w:rFonts w:cs="Times New Roman"/>
                <w:color w:val="000000"/>
                <w:sz w:val="22"/>
                <w:szCs w:val="22"/>
              </w:rPr>
            </w:pPr>
            <w:r w:rsidRPr="003023EA">
              <w:rPr>
                <w:rFonts w:cs="Times New Roman"/>
                <w:bCs/>
                <w:sz w:val="22"/>
                <w:szCs w:val="22"/>
              </w:rPr>
              <w:t>0</w:t>
            </w:r>
          </w:p>
        </w:tc>
      </w:tr>
      <w:tr w:rsidR="00BD20A6" w:rsidRPr="007252C0" w14:paraId="3BC5846F" w14:textId="77777777" w:rsidTr="00082FC4">
        <w:trPr>
          <w:gridAfter w:val="1"/>
          <w:wAfter w:w="13" w:type="dxa"/>
        </w:trPr>
        <w:tc>
          <w:tcPr>
            <w:tcW w:w="629" w:type="dxa"/>
            <w:vMerge w:val="restart"/>
            <w:tcBorders>
              <w:top w:val="single" w:sz="4" w:space="0" w:color="auto"/>
              <w:left w:val="single" w:sz="4" w:space="0" w:color="auto"/>
              <w:right w:val="single" w:sz="4" w:space="0" w:color="auto"/>
            </w:tcBorders>
            <w:shd w:val="clear" w:color="auto" w:fill="auto"/>
          </w:tcPr>
          <w:p w14:paraId="3B0F648D" w14:textId="77777777" w:rsidR="00BD20A6" w:rsidRPr="003023EA" w:rsidRDefault="00BD20A6" w:rsidP="00BD20A6">
            <w:pPr>
              <w:jc w:val="center"/>
              <w:rPr>
                <w:rFonts w:cs="Times New Roman"/>
                <w:sz w:val="22"/>
                <w:szCs w:val="22"/>
                <w:lang w:val="ru-RU"/>
              </w:rPr>
            </w:pPr>
          </w:p>
          <w:p w14:paraId="7DBBF752" w14:textId="58914984" w:rsidR="00BD20A6" w:rsidRPr="003023EA" w:rsidRDefault="00BD20A6" w:rsidP="00BD20A6">
            <w:pPr>
              <w:rPr>
                <w:rFonts w:cs="Times New Roman"/>
                <w:bCs/>
                <w:sz w:val="22"/>
                <w:szCs w:val="22"/>
              </w:rPr>
            </w:pPr>
            <w:r w:rsidRPr="003023EA">
              <w:rPr>
                <w:rFonts w:cs="Times New Roman"/>
                <w:bCs/>
                <w:sz w:val="22"/>
                <w:szCs w:val="22"/>
              </w:rPr>
              <w:t>4.</w:t>
            </w:r>
          </w:p>
        </w:tc>
        <w:tc>
          <w:tcPr>
            <w:tcW w:w="5608" w:type="dxa"/>
            <w:gridSpan w:val="2"/>
            <w:vMerge w:val="restart"/>
            <w:tcBorders>
              <w:top w:val="single" w:sz="4" w:space="0" w:color="auto"/>
              <w:left w:val="single" w:sz="4" w:space="0" w:color="auto"/>
              <w:right w:val="single" w:sz="4" w:space="0" w:color="auto"/>
            </w:tcBorders>
            <w:shd w:val="clear" w:color="auto" w:fill="auto"/>
          </w:tcPr>
          <w:p w14:paraId="58BE340E" w14:textId="77777777" w:rsidR="00BD20A6" w:rsidRPr="003023EA" w:rsidRDefault="00BD20A6" w:rsidP="00BD20A6">
            <w:pPr>
              <w:jc w:val="both"/>
              <w:rPr>
                <w:rFonts w:cs="Times New Roman"/>
                <w:bCs/>
                <w:sz w:val="22"/>
                <w:szCs w:val="22"/>
                <w:lang w:val="ru-RU"/>
              </w:rPr>
            </w:pPr>
          </w:p>
          <w:p w14:paraId="2F0BF3C2" w14:textId="13DFD488" w:rsidR="00BD20A6" w:rsidRPr="00777E5D" w:rsidRDefault="00BD20A6" w:rsidP="00BD20A6">
            <w:pPr>
              <w:jc w:val="both"/>
              <w:rPr>
                <w:rFonts w:cs="Times New Roman"/>
                <w:bCs/>
                <w:sz w:val="22"/>
                <w:szCs w:val="22"/>
                <w:lang w:val="ru-RU"/>
              </w:rPr>
            </w:pPr>
            <w:r w:rsidRPr="003023EA">
              <w:rPr>
                <w:rFonts w:cs="Times New Roman"/>
                <w:bCs/>
                <w:sz w:val="22"/>
                <w:szCs w:val="22"/>
                <w:lang w:val="ru-RU"/>
              </w:rPr>
              <w:t>из общего объема по направлению иные мероприятия (объекты) по благоустройству, в том числе</w:t>
            </w:r>
            <w:r w:rsidRPr="003023EA">
              <w:rPr>
                <w:rFonts w:cs="Times New Roman"/>
                <w:sz w:val="22"/>
                <w:szCs w:val="22"/>
                <w:lang w:val="ru-RU"/>
              </w:rPr>
              <w:t xml:space="preserve"> территорий рекреационного назначения</w:t>
            </w:r>
          </w:p>
        </w:tc>
        <w:tc>
          <w:tcPr>
            <w:tcW w:w="2034" w:type="dxa"/>
            <w:tcBorders>
              <w:top w:val="single" w:sz="4" w:space="0" w:color="000000"/>
              <w:left w:val="single" w:sz="4" w:space="0" w:color="auto"/>
              <w:bottom w:val="single" w:sz="4" w:space="0" w:color="000000"/>
            </w:tcBorders>
            <w:shd w:val="clear" w:color="auto" w:fill="auto"/>
          </w:tcPr>
          <w:p w14:paraId="789333C3" w14:textId="0CE917E9" w:rsidR="00BD20A6" w:rsidRPr="00E50CAE" w:rsidRDefault="00BD20A6" w:rsidP="00BD20A6">
            <w:pPr>
              <w:ind w:right="-108"/>
              <w:rPr>
                <w:rFonts w:cs="Times New Roman"/>
                <w:bCs/>
                <w:sz w:val="22"/>
                <w:szCs w:val="22"/>
                <w:lang w:val="ru-RU"/>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235BB52" w14:textId="65470974" w:rsidR="00BD20A6" w:rsidRDefault="00BD20A6" w:rsidP="00BD20A6">
            <w:pPr>
              <w:jc w:val="center"/>
              <w:rPr>
                <w:rFonts w:cs="Times New Roman"/>
                <w:color w:val="000000"/>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tcPr>
          <w:p w14:paraId="3626ACE4" w14:textId="12619A40" w:rsidR="00BD20A6" w:rsidRPr="003023EA" w:rsidRDefault="00BD20A6" w:rsidP="00BD20A6">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22601FD1" w14:textId="706D8F7D" w:rsidR="00BD20A6" w:rsidRDefault="00BD20A6" w:rsidP="00BD20A6">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5CB16566" w14:textId="21913561" w:rsidR="00BD20A6" w:rsidRPr="00E50CAE" w:rsidRDefault="00BD20A6" w:rsidP="00BD20A6">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C8BD70B" w14:textId="5AB99D7B" w:rsidR="00BD20A6" w:rsidRDefault="00BD20A6" w:rsidP="00BD20A6">
            <w:pPr>
              <w:jc w:val="center"/>
              <w:rPr>
                <w:rFonts w:cs="Times New Roman"/>
                <w:color w:val="000000"/>
                <w:sz w:val="22"/>
                <w:szCs w:val="22"/>
              </w:rPr>
            </w:pPr>
            <w:r w:rsidRPr="003023EA">
              <w:rPr>
                <w:rFonts w:cs="Times New Roman"/>
                <w:bCs/>
                <w:sz w:val="22"/>
                <w:szCs w:val="22"/>
              </w:rPr>
              <w:t>0</w:t>
            </w:r>
          </w:p>
        </w:tc>
      </w:tr>
      <w:tr w:rsidR="00BD20A6" w:rsidRPr="007252C0" w14:paraId="706DE4D2" w14:textId="77777777" w:rsidTr="00082FC4">
        <w:trPr>
          <w:gridAfter w:val="1"/>
          <w:wAfter w:w="13" w:type="dxa"/>
        </w:trPr>
        <w:tc>
          <w:tcPr>
            <w:tcW w:w="629" w:type="dxa"/>
            <w:vMerge/>
            <w:tcBorders>
              <w:left w:val="single" w:sz="4" w:space="0" w:color="auto"/>
              <w:right w:val="single" w:sz="4" w:space="0" w:color="auto"/>
            </w:tcBorders>
            <w:shd w:val="clear" w:color="auto" w:fill="auto"/>
          </w:tcPr>
          <w:p w14:paraId="13C6D513" w14:textId="77777777" w:rsidR="00BD20A6" w:rsidRPr="003023EA" w:rsidRDefault="00BD20A6" w:rsidP="00BD20A6">
            <w:pPr>
              <w:rPr>
                <w:rFonts w:cs="Times New Roman"/>
                <w:bCs/>
                <w:sz w:val="22"/>
                <w:szCs w:val="22"/>
              </w:rPr>
            </w:pPr>
          </w:p>
        </w:tc>
        <w:tc>
          <w:tcPr>
            <w:tcW w:w="5608" w:type="dxa"/>
            <w:gridSpan w:val="2"/>
            <w:vMerge/>
            <w:tcBorders>
              <w:left w:val="single" w:sz="4" w:space="0" w:color="auto"/>
              <w:right w:val="single" w:sz="4" w:space="0" w:color="auto"/>
            </w:tcBorders>
            <w:shd w:val="clear" w:color="auto" w:fill="auto"/>
          </w:tcPr>
          <w:p w14:paraId="4DE8F41F" w14:textId="77777777" w:rsidR="00BD20A6" w:rsidRPr="003023EA" w:rsidRDefault="00BD20A6" w:rsidP="00BD20A6">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7CEA2844" w14:textId="1DDB7052" w:rsidR="00BD20A6" w:rsidRPr="00E50CAE" w:rsidRDefault="00BD20A6" w:rsidP="00BD20A6">
            <w:pPr>
              <w:ind w:right="-108"/>
              <w:rPr>
                <w:rFonts w:cs="Times New Roman"/>
                <w:bCs/>
                <w:sz w:val="22"/>
                <w:szCs w:val="22"/>
                <w:lang w:val="ru-RU"/>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E17C532" w14:textId="0670BE34" w:rsidR="00BD20A6" w:rsidRDefault="00BD20A6" w:rsidP="00BD20A6">
            <w:pPr>
              <w:jc w:val="center"/>
              <w:rPr>
                <w:rFonts w:cs="Times New Roman"/>
                <w:color w:val="000000"/>
                <w:sz w:val="22"/>
                <w:szCs w:val="22"/>
              </w:rPr>
            </w:pPr>
            <w:r>
              <w:rPr>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tcPr>
          <w:p w14:paraId="58ED0BA8" w14:textId="45675620" w:rsidR="00BD20A6" w:rsidRDefault="00BD20A6" w:rsidP="00BD20A6">
            <w:pPr>
              <w:jc w:val="center"/>
              <w:rPr>
                <w:bCs/>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30F4D8D2" w14:textId="04C371AF" w:rsidR="00BD20A6" w:rsidRDefault="00BD20A6" w:rsidP="00BD20A6">
            <w:pPr>
              <w:jc w:val="center"/>
              <w:rPr>
                <w:rFonts w:cs="Times New Roman"/>
                <w:color w:val="000000"/>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3C2EB8F8" w14:textId="081D468F" w:rsidR="00BD20A6" w:rsidRPr="00E50CAE" w:rsidRDefault="00BD20A6" w:rsidP="00BD20A6">
            <w:pPr>
              <w:jc w:val="center"/>
              <w:rPr>
                <w:rFonts w:cs="Times New Roman"/>
                <w:bCs/>
                <w:sz w:val="22"/>
                <w:szCs w:val="22"/>
                <w:lang w:val="ru-RU"/>
              </w:rPr>
            </w:pPr>
            <w:r>
              <w:rPr>
                <w:rFonts w:cs="Times New Roman"/>
                <w:kern w:val="0"/>
                <w:sz w:val="22"/>
                <w:szCs w:val="22"/>
                <w:lang w:val="ru-RU"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77AE346" w14:textId="66288BC0" w:rsidR="00BD20A6" w:rsidRDefault="00BD20A6" w:rsidP="00BD20A6">
            <w:pPr>
              <w:jc w:val="center"/>
              <w:rPr>
                <w:rFonts w:cs="Times New Roman"/>
                <w:color w:val="000000"/>
                <w:sz w:val="22"/>
                <w:szCs w:val="22"/>
              </w:rPr>
            </w:pPr>
            <w:r>
              <w:rPr>
                <w:rFonts w:cs="Times New Roman"/>
                <w:kern w:val="0"/>
                <w:sz w:val="22"/>
                <w:szCs w:val="22"/>
                <w:lang w:val="ru-RU" w:eastAsia="ru-RU"/>
              </w:rPr>
              <w:t>0</w:t>
            </w:r>
          </w:p>
        </w:tc>
      </w:tr>
      <w:tr w:rsidR="00BD20A6" w:rsidRPr="007252C0" w14:paraId="2347F45A" w14:textId="77777777" w:rsidTr="00082FC4">
        <w:trPr>
          <w:gridAfter w:val="1"/>
          <w:wAfter w:w="13" w:type="dxa"/>
        </w:trPr>
        <w:tc>
          <w:tcPr>
            <w:tcW w:w="629" w:type="dxa"/>
            <w:vMerge/>
            <w:tcBorders>
              <w:left w:val="single" w:sz="4" w:space="0" w:color="auto"/>
              <w:right w:val="single" w:sz="4" w:space="0" w:color="auto"/>
            </w:tcBorders>
            <w:shd w:val="clear" w:color="auto" w:fill="auto"/>
          </w:tcPr>
          <w:p w14:paraId="2078FA73" w14:textId="77777777" w:rsidR="00BD20A6" w:rsidRPr="003023EA" w:rsidRDefault="00BD20A6" w:rsidP="00BD20A6">
            <w:pPr>
              <w:rPr>
                <w:rFonts w:cs="Times New Roman"/>
                <w:bCs/>
                <w:sz w:val="22"/>
                <w:szCs w:val="22"/>
              </w:rPr>
            </w:pPr>
          </w:p>
        </w:tc>
        <w:tc>
          <w:tcPr>
            <w:tcW w:w="5608" w:type="dxa"/>
            <w:gridSpan w:val="2"/>
            <w:vMerge/>
            <w:tcBorders>
              <w:left w:val="single" w:sz="4" w:space="0" w:color="auto"/>
              <w:right w:val="single" w:sz="4" w:space="0" w:color="auto"/>
            </w:tcBorders>
            <w:shd w:val="clear" w:color="auto" w:fill="auto"/>
          </w:tcPr>
          <w:p w14:paraId="5C2CBFAE" w14:textId="77777777" w:rsidR="00BD20A6" w:rsidRPr="003023EA" w:rsidRDefault="00BD20A6" w:rsidP="00BD20A6">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3BC24F00" w14:textId="3C86409B" w:rsidR="00BD20A6" w:rsidRPr="00E50CAE" w:rsidRDefault="00BD20A6" w:rsidP="00BD20A6">
            <w:pPr>
              <w:ind w:right="-108"/>
              <w:rPr>
                <w:rFonts w:cs="Times New Roman"/>
                <w:bCs/>
                <w:sz w:val="22"/>
                <w:szCs w:val="22"/>
                <w:lang w:val="ru-RU"/>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85D9635" w14:textId="05695DD1" w:rsidR="00BD20A6" w:rsidRDefault="00BD20A6" w:rsidP="00BD20A6">
            <w:pPr>
              <w:jc w:val="center"/>
              <w:rPr>
                <w:rFonts w:cs="Times New Roman"/>
                <w:color w:val="000000"/>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right w:val="single" w:sz="4" w:space="0" w:color="000000"/>
            </w:tcBorders>
          </w:tcPr>
          <w:p w14:paraId="27D6AE63" w14:textId="285FF167" w:rsidR="00BD20A6" w:rsidRPr="003023EA" w:rsidRDefault="00BD20A6" w:rsidP="00BD20A6">
            <w:pPr>
              <w:jc w:val="center"/>
              <w:rPr>
                <w:bCs/>
                <w:sz w:val="22"/>
                <w:szCs w:val="22"/>
              </w:rPr>
            </w:pPr>
            <w:r w:rsidRPr="003023EA">
              <w:rPr>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2958359D" w14:textId="18E51801" w:rsidR="00BD20A6" w:rsidRDefault="00BD20A6" w:rsidP="00BD20A6">
            <w:pPr>
              <w:jc w:val="center"/>
              <w:rPr>
                <w:rFonts w:cs="Times New Roman"/>
                <w:color w:val="000000"/>
                <w:sz w:val="22"/>
                <w:szCs w:val="22"/>
                <w:lang w:val="ru-RU"/>
              </w:rPr>
            </w:pPr>
            <w:r w:rsidRPr="003023EA">
              <w:rPr>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380D9104" w14:textId="707D089A" w:rsidR="00BD20A6" w:rsidRPr="00E50CAE" w:rsidRDefault="00BD20A6" w:rsidP="00BD20A6">
            <w:pPr>
              <w:jc w:val="center"/>
              <w:rPr>
                <w:rFonts w:cs="Times New Roman"/>
                <w:bCs/>
                <w:sz w:val="22"/>
                <w:szCs w:val="22"/>
                <w:lang w:val="ru-RU"/>
              </w:rPr>
            </w:pPr>
            <w:r w:rsidRPr="00EB5C7A">
              <w:rPr>
                <w:rFonts w:cs="Times New Roman"/>
                <w:kern w:val="0"/>
                <w:sz w:val="22"/>
                <w:szCs w:val="22"/>
                <w:lang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B811D24" w14:textId="07BFFA81" w:rsidR="00BD20A6" w:rsidRDefault="00BD20A6" w:rsidP="00BD20A6">
            <w:pPr>
              <w:jc w:val="center"/>
              <w:rPr>
                <w:rFonts w:cs="Times New Roman"/>
                <w:color w:val="000000"/>
                <w:sz w:val="22"/>
                <w:szCs w:val="22"/>
              </w:rPr>
            </w:pPr>
            <w:r w:rsidRPr="00EB5C7A">
              <w:rPr>
                <w:rFonts w:cs="Times New Roman"/>
                <w:kern w:val="0"/>
                <w:sz w:val="22"/>
                <w:szCs w:val="22"/>
                <w:lang w:eastAsia="ru-RU"/>
              </w:rPr>
              <w:t>0</w:t>
            </w:r>
          </w:p>
        </w:tc>
      </w:tr>
      <w:tr w:rsidR="00BD20A6" w:rsidRPr="007252C0" w14:paraId="5F7E8045" w14:textId="77777777" w:rsidTr="00082FC4">
        <w:trPr>
          <w:gridAfter w:val="1"/>
          <w:wAfter w:w="13" w:type="dxa"/>
        </w:trPr>
        <w:tc>
          <w:tcPr>
            <w:tcW w:w="629" w:type="dxa"/>
            <w:vMerge/>
            <w:tcBorders>
              <w:left w:val="single" w:sz="4" w:space="0" w:color="auto"/>
              <w:right w:val="single" w:sz="4" w:space="0" w:color="auto"/>
            </w:tcBorders>
            <w:shd w:val="clear" w:color="auto" w:fill="auto"/>
          </w:tcPr>
          <w:p w14:paraId="07B44CDA" w14:textId="77777777" w:rsidR="00BD20A6" w:rsidRPr="003023EA" w:rsidRDefault="00BD20A6" w:rsidP="00BD20A6">
            <w:pPr>
              <w:rPr>
                <w:rFonts w:cs="Times New Roman"/>
                <w:bCs/>
                <w:sz w:val="22"/>
                <w:szCs w:val="22"/>
              </w:rPr>
            </w:pPr>
          </w:p>
        </w:tc>
        <w:tc>
          <w:tcPr>
            <w:tcW w:w="5608" w:type="dxa"/>
            <w:gridSpan w:val="2"/>
            <w:vMerge/>
            <w:tcBorders>
              <w:left w:val="single" w:sz="4" w:space="0" w:color="auto"/>
              <w:right w:val="single" w:sz="4" w:space="0" w:color="auto"/>
            </w:tcBorders>
            <w:shd w:val="clear" w:color="auto" w:fill="auto"/>
          </w:tcPr>
          <w:p w14:paraId="2AF4EFBC" w14:textId="77777777" w:rsidR="00BD20A6" w:rsidRPr="003023EA" w:rsidRDefault="00BD20A6" w:rsidP="00BD20A6">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119DBD0A" w14:textId="6AF9D265" w:rsidR="00BD20A6" w:rsidRPr="00E50CAE" w:rsidRDefault="00BD20A6" w:rsidP="00BD20A6">
            <w:pPr>
              <w:ind w:right="-108"/>
              <w:rPr>
                <w:rFonts w:cs="Times New Roman"/>
                <w:bCs/>
                <w:sz w:val="22"/>
                <w:szCs w:val="22"/>
                <w:lang w:val="ru-RU"/>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B69F5E2" w14:textId="0D095AFD" w:rsidR="00BD20A6" w:rsidRDefault="00BD20A6" w:rsidP="00BD20A6">
            <w:pPr>
              <w:jc w:val="center"/>
              <w:rPr>
                <w:rFonts w:cs="Times New Roman"/>
                <w:color w:val="000000"/>
                <w:sz w:val="22"/>
                <w:szCs w:val="22"/>
              </w:rPr>
            </w:pPr>
            <w:r>
              <w:rPr>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tcPr>
          <w:p w14:paraId="282D6207" w14:textId="03BCC5DA" w:rsidR="00BD20A6" w:rsidRDefault="00BD20A6" w:rsidP="00BD20A6">
            <w:pPr>
              <w:jc w:val="center"/>
              <w:rPr>
                <w:bCs/>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5B0AC35B" w14:textId="71ECE580" w:rsidR="00BD20A6" w:rsidRDefault="00BD20A6" w:rsidP="00BD20A6">
            <w:pPr>
              <w:jc w:val="center"/>
              <w:rPr>
                <w:rFonts w:cs="Times New Roman"/>
                <w:color w:val="000000"/>
                <w:sz w:val="22"/>
                <w:szCs w:val="22"/>
                <w:lang w:val="ru-RU"/>
              </w:rPr>
            </w:pPr>
            <w:r>
              <w:rPr>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46F55565" w14:textId="4BBE41CE" w:rsidR="00BD20A6" w:rsidRPr="00E50CAE" w:rsidRDefault="00BD20A6" w:rsidP="00BD20A6">
            <w:pPr>
              <w:jc w:val="center"/>
              <w:rPr>
                <w:rFonts w:cs="Times New Roman"/>
                <w:bCs/>
                <w:sz w:val="22"/>
                <w:szCs w:val="22"/>
                <w:lang w:val="ru-RU"/>
              </w:rPr>
            </w:pPr>
            <w:r>
              <w:rPr>
                <w:rFonts w:cs="Times New Roman"/>
                <w:kern w:val="0"/>
                <w:sz w:val="22"/>
                <w:szCs w:val="22"/>
                <w:lang w:val="ru-RU" w:eastAsia="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CD9EDA4" w14:textId="5CEF639C" w:rsidR="00BD20A6" w:rsidRDefault="00BD20A6" w:rsidP="00BD20A6">
            <w:pPr>
              <w:jc w:val="center"/>
              <w:rPr>
                <w:rFonts w:cs="Times New Roman"/>
                <w:color w:val="000000"/>
                <w:sz w:val="22"/>
                <w:szCs w:val="22"/>
              </w:rPr>
            </w:pPr>
            <w:r>
              <w:rPr>
                <w:rFonts w:cs="Times New Roman"/>
                <w:kern w:val="0"/>
                <w:sz w:val="22"/>
                <w:szCs w:val="22"/>
                <w:lang w:val="ru-RU" w:eastAsia="ru-RU"/>
              </w:rPr>
              <w:t>0</w:t>
            </w:r>
          </w:p>
        </w:tc>
      </w:tr>
      <w:tr w:rsidR="00BD20A6" w:rsidRPr="007252C0" w14:paraId="4AB42421" w14:textId="77777777" w:rsidTr="00082FC4">
        <w:trPr>
          <w:gridAfter w:val="1"/>
          <w:wAfter w:w="13" w:type="dxa"/>
          <w:trHeight w:val="306"/>
        </w:trPr>
        <w:tc>
          <w:tcPr>
            <w:tcW w:w="629" w:type="dxa"/>
            <w:vMerge/>
            <w:tcBorders>
              <w:left w:val="single" w:sz="4" w:space="0" w:color="auto"/>
              <w:right w:val="single" w:sz="4" w:space="0" w:color="auto"/>
            </w:tcBorders>
            <w:shd w:val="clear" w:color="auto" w:fill="auto"/>
          </w:tcPr>
          <w:p w14:paraId="1DB696FD" w14:textId="77777777" w:rsidR="00BD20A6" w:rsidRPr="003023EA" w:rsidRDefault="00BD20A6" w:rsidP="00BD20A6">
            <w:pPr>
              <w:rPr>
                <w:rFonts w:cs="Times New Roman"/>
                <w:bCs/>
                <w:sz w:val="22"/>
                <w:szCs w:val="22"/>
              </w:rPr>
            </w:pPr>
          </w:p>
        </w:tc>
        <w:tc>
          <w:tcPr>
            <w:tcW w:w="5608" w:type="dxa"/>
            <w:gridSpan w:val="2"/>
            <w:vMerge/>
            <w:tcBorders>
              <w:left w:val="single" w:sz="4" w:space="0" w:color="auto"/>
              <w:right w:val="single" w:sz="4" w:space="0" w:color="auto"/>
            </w:tcBorders>
            <w:shd w:val="clear" w:color="auto" w:fill="auto"/>
          </w:tcPr>
          <w:p w14:paraId="00CB297A" w14:textId="77777777" w:rsidR="00BD20A6" w:rsidRPr="003023EA" w:rsidRDefault="00BD20A6" w:rsidP="00BD20A6">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0D02DE54" w14:textId="0EF5E443" w:rsidR="00BD20A6" w:rsidRPr="00777E5D" w:rsidRDefault="00BD20A6" w:rsidP="00BD20A6">
            <w:pPr>
              <w:ind w:right="-108"/>
              <w:rPr>
                <w:rFonts w:cs="Times New Roman"/>
                <w:sz w:val="22"/>
                <w:szCs w:val="22"/>
                <w:lang w:val="ru-RU"/>
              </w:rPr>
            </w:pPr>
            <w:r>
              <w:rPr>
                <w:rFonts w:cs="Times New Roman"/>
                <w:bCs/>
                <w:sz w:val="22"/>
                <w:szCs w:val="22"/>
              </w:rPr>
              <w:t>М</w:t>
            </w:r>
            <w:r>
              <w:rPr>
                <w:rFonts w:cs="Times New Roman"/>
                <w:bCs/>
                <w:sz w:val="22"/>
                <w:szCs w:val="22"/>
                <w:lang w:val="ru-RU"/>
              </w:rPr>
              <w:t>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217E80D" w14:textId="0A429E08" w:rsidR="00BD20A6" w:rsidRPr="00777E5D" w:rsidRDefault="00BD20A6" w:rsidP="00BD20A6">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tcPr>
          <w:p w14:paraId="26F5278E" w14:textId="7BFEEFF8" w:rsidR="00BD20A6" w:rsidRPr="003023EA" w:rsidRDefault="00BD20A6" w:rsidP="00BD20A6">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2A2E0E28" w14:textId="70166A33" w:rsidR="00BD20A6" w:rsidRPr="00777E5D" w:rsidRDefault="00BD20A6" w:rsidP="00BD20A6">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43E1E501" w14:textId="2084C327" w:rsidR="00BD20A6" w:rsidRPr="00777E5D" w:rsidRDefault="00BD20A6" w:rsidP="00BD20A6">
            <w:pPr>
              <w:jc w:val="center"/>
              <w:rPr>
                <w:rFonts w:cs="Times New Roman"/>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C1B3459" w14:textId="203F6DBC" w:rsidR="00BD20A6" w:rsidRPr="00777E5D" w:rsidRDefault="00BD20A6" w:rsidP="00BD20A6">
            <w:pPr>
              <w:jc w:val="center"/>
              <w:rPr>
                <w:rFonts w:cs="Times New Roman"/>
                <w:sz w:val="22"/>
                <w:szCs w:val="22"/>
                <w:highlight w:val="green"/>
              </w:rPr>
            </w:pPr>
            <w:r w:rsidRPr="003023EA">
              <w:rPr>
                <w:rFonts w:cs="Times New Roman"/>
                <w:bCs/>
                <w:sz w:val="22"/>
                <w:szCs w:val="22"/>
              </w:rPr>
              <w:t>0</w:t>
            </w:r>
          </w:p>
        </w:tc>
      </w:tr>
      <w:tr w:rsidR="00BD20A6" w:rsidRPr="007252C0" w14:paraId="467EE8BD" w14:textId="77777777" w:rsidTr="00082FC4">
        <w:trPr>
          <w:gridAfter w:val="1"/>
          <w:wAfter w:w="13" w:type="dxa"/>
        </w:trPr>
        <w:tc>
          <w:tcPr>
            <w:tcW w:w="629" w:type="dxa"/>
            <w:vMerge/>
            <w:tcBorders>
              <w:left w:val="single" w:sz="4" w:space="0" w:color="auto"/>
              <w:bottom w:val="single" w:sz="4" w:space="0" w:color="auto"/>
              <w:right w:val="single" w:sz="4" w:space="0" w:color="auto"/>
            </w:tcBorders>
            <w:shd w:val="clear" w:color="auto" w:fill="auto"/>
          </w:tcPr>
          <w:p w14:paraId="20EA2506" w14:textId="77777777" w:rsidR="00BD20A6" w:rsidRPr="003023EA" w:rsidRDefault="00BD20A6" w:rsidP="00BD20A6">
            <w:pPr>
              <w:rPr>
                <w:rFonts w:cs="Times New Roman"/>
                <w:bCs/>
                <w:sz w:val="22"/>
                <w:szCs w:val="22"/>
              </w:rPr>
            </w:pPr>
          </w:p>
        </w:tc>
        <w:tc>
          <w:tcPr>
            <w:tcW w:w="5608" w:type="dxa"/>
            <w:gridSpan w:val="2"/>
            <w:vMerge/>
            <w:tcBorders>
              <w:left w:val="single" w:sz="4" w:space="0" w:color="auto"/>
              <w:bottom w:val="single" w:sz="4" w:space="0" w:color="auto"/>
              <w:right w:val="single" w:sz="4" w:space="0" w:color="auto"/>
            </w:tcBorders>
            <w:shd w:val="clear" w:color="auto" w:fill="auto"/>
          </w:tcPr>
          <w:p w14:paraId="519B155F" w14:textId="77777777" w:rsidR="00BD20A6" w:rsidRPr="003023EA" w:rsidRDefault="00BD20A6" w:rsidP="00BD20A6">
            <w:pPr>
              <w:jc w:val="both"/>
              <w:rPr>
                <w:rFonts w:cs="Times New Roman"/>
                <w:bCs/>
                <w:sz w:val="22"/>
                <w:szCs w:val="22"/>
              </w:rPr>
            </w:pPr>
          </w:p>
        </w:tc>
        <w:tc>
          <w:tcPr>
            <w:tcW w:w="2034" w:type="dxa"/>
            <w:tcBorders>
              <w:top w:val="single" w:sz="4" w:space="0" w:color="000000"/>
              <w:left w:val="single" w:sz="4" w:space="0" w:color="auto"/>
              <w:bottom w:val="single" w:sz="4" w:space="0" w:color="000000"/>
            </w:tcBorders>
            <w:shd w:val="clear" w:color="auto" w:fill="auto"/>
          </w:tcPr>
          <w:p w14:paraId="458FAE36" w14:textId="7C4155AB" w:rsidR="00BD20A6" w:rsidRPr="00E50CAE" w:rsidRDefault="00BD20A6" w:rsidP="00BD20A6">
            <w:pPr>
              <w:ind w:right="-108"/>
              <w:rPr>
                <w:rFonts w:cs="Times New Roman"/>
                <w:bCs/>
                <w:sz w:val="22"/>
                <w:szCs w:val="22"/>
                <w:lang w:val="ru-RU"/>
              </w:rPr>
            </w:pPr>
            <w:proofErr w:type="spellStart"/>
            <w:r w:rsidRPr="003023EA">
              <w:rPr>
                <w:rFonts w:cs="Times New Roman"/>
                <w:bCs/>
                <w:sz w:val="22"/>
                <w:szCs w:val="22"/>
              </w:rPr>
              <w:t>Внебюдж</w:t>
            </w:r>
            <w:proofErr w:type="spellEnd"/>
            <w:r w:rsidRPr="003023EA">
              <w:rPr>
                <w:rFonts w:cs="Times New Roman"/>
                <w:bCs/>
                <w:sz w:val="22"/>
                <w:szCs w:val="22"/>
              </w:rPr>
              <w:t>.</w:t>
            </w:r>
            <w:r w:rsidRPr="003023EA">
              <w:rPr>
                <w:rFonts w:cs="Times New Roman"/>
                <w:bCs/>
                <w:sz w:val="22"/>
                <w:szCs w:val="22"/>
                <w:lang w:val="ru-RU"/>
              </w:rPr>
              <w:t xml:space="preserve"> </w:t>
            </w:r>
            <w:proofErr w:type="spellStart"/>
            <w:r w:rsidRPr="003023EA">
              <w:rPr>
                <w:rFonts w:cs="Times New Roman"/>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41B1925" w14:textId="1E57057C" w:rsidR="00BD20A6" w:rsidRPr="00777E5D" w:rsidRDefault="00BD20A6" w:rsidP="00BD20A6">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tcPr>
          <w:p w14:paraId="3379513D" w14:textId="7E48EAA3" w:rsidR="00BD20A6" w:rsidRDefault="00BD20A6" w:rsidP="00BD20A6">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0EA07DE1" w14:textId="25FB4456" w:rsidR="00BD20A6" w:rsidRDefault="00BD20A6" w:rsidP="00BD20A6">
            <w:pPr>
              <w:jc w:val="center"/>
              <w:rPr>
                <w:rFonts w:cs="Times New Roman"/>
                <w:color w:val="000000"/>
                <w:sz w:val="22"/>
                <w:szCs w:val="22"/>
                <w:lang w:val="ru-RU"/>
              </w:rPr>
            </w:pPr>
            <w:r>
              <w:rPr>
                <w:rFonts w:cs="Times New Roman"/>
                <w:color w:val="000000"/>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3E09E79F" w14:textId="699EB3E8" w:rsidR="00BD20A6" w:rsidRPr="00E50CAE" w:rsidRDefault="00BD20A6" w:rsidP="00BD20A6">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D079229" w14:textId="0868ADBE" w:rsidR="00BD20A6" w:rsidRPr="00777E5D" w:rsidRDefault="00BD20A6" w:rsidP="00BD20A6">
            <w:pPr>
              <w:jc w:val="center"/>
              <w:rPr>
                <w:rFonts w:cs="Times New Roman"/>
                <w:color w:val="000000"/>
                <w:sz w:val="22"/>
                <w:szCs w:val="22"/>
                <w:lang w:val="ru-RU"/>
              </w:rPr>
            </w:pPr>
            <w:r>
              <w:rPr>
                <w:rFonts w:cs="Times New Roman"/>
                <w:color w:val="000000"/>
                <w:sz w:val="22"/>
                <w:szCs w:val="22"/>
                <w:lang w:val="ru-RU"/>
              </w:rPr>
              <w:t>0</w:t>
            </w:r>
          </w:p>
        </w:tc>
      </w:tr>
      <w:tr w:rsidR="00BD20A6" w:rsidRPr="007252C0" w14:paraId="2ECC749B" w14:textId="77777777" w:rsidTr="00082FC4">
        <w:trPr>
          <w:gridAfter w:val="1"/>
          <w:wAfter w:w="13" w:type="dxa"/>
        </w:trPr>
        <w:tc>
          <w:tcPr>
            <w:tcW w:w="629" w:type="dxa"/>
            <w:vMerge w:val="restart"/>
            <w:tcBorders>
              <w:top w:val="single" w:sz="4" w:space="0" w:color="auto"/>
              <w:left w:val="single" w:sz="4" w:space="0" w:color="auto"/>
              <w:right w:val="single" w:sz="4" w:space="0" w:color="auto"/>
            </w:tcBorders>
            <w:shd w:val="clear" w:color="auto" w:fill="auto"/>
          </w:tcPr>
          <w:p w14:paraId="30A2E8D3" w14:textId="74A21D78" w:rsidR="00BD20A6" w:rsidRPr="003023EA" w:rsidRDefault="00BD20A6" w:rsidP="00BD20A6">
            <w:pPr>
              <w:rPr>
                <w:rFonts w:cs="Times New Roman"/>
                <w:bCs/>
                <w:sz w:val="22"/>
                <w:szCs w:val="22"/>
              </w:rPr>
            </w:pPr>
            <w:r w:rsidRPr="003023EA">
              <w:rPr>
                <w:rFonts w:cs="Times New Roman"/>
                <w:bCs/>
                <w:sz w:val="22"/>
                <w:szCs w:val="22"/>
              </w:rPr>
              <w:t>5.</w:t>
            </w:r>
          </w:p>
        </w:tc>
        <w:tc>
          <w:tcPr>
            <w:tcW w:w="5608" w:type="dxa"/>
            <w:gridSpan w:val="2"/>
            <w:vMerge w:val="restart"/>
            <w:tcBorders>
              <w:top w:val="single" w:sz="4" w:space="0" w:color="auto"/>
              <w:left w:val="single" w:sz="4" w:space="0" w:color="auto"/>
              <w:right w:val="single" w:sz="4" w:space="0" w:color="auto"/>
            </w:tcBorders>
            <w:shd w:val="clear" w:color="auto" w:fill="auto"/>
          </w:tcPr>
          <w:p w14:paraId="74CAB10E" w14:textId="0A518985" w:rsidR="00BD20A6" w:rsidRPr="00777E5D" w:rsidRDefault="00BD20A6" w:rsidP="00BD20A6">
            <w:pPr>
              <w:jc w:val="both"/>
              <w:rPr>
                <w:rFonts w:cs="Times New Roman"/>
                <w:bCs/>
                <w:sz w:val="22"/>
                <w:szCs w:val="22"/>
                <w:lang w:val="ru-RU"/>
              </w:rPr>
            </w:pPr>
            <w:r w:rsidRPr="003023EA">
              <w:rPr>
                <w:rFonts w:cs="Times New Roman"/>
                <w:bCs/>
                <w:sz w:val="22"/>
                <w:szCs w:val="22"/>
                <w:lang w:val="ru-RU"/>
              </w:rPr>
              <w:t>из общего объема по направлению иные мероприятия (объекты) по благоустройству, в том числе</w:t>
            </w:r>
            <w:r w:rsidRPr="003023EA">
              <w:rPr>
                <w:rFonts w:cs="Times New Roman"/>
                <w:sz w:val="22"/>
                <w:szCs w:val="22"/>
                <w:lang w:val="ru-RU"/>
              </w:rPr>
              <w:t xml:space="preserve"> реализация проектов победителей Всероссийского конкурса проектов создания комфортной городской среды в малых городах и исторических поселениях</w:t>
            </w:r>
          </w:p>
        </w:tc>
        <w:tc>
          <w:tcPr>
            <w:tcW w:w="2034" w:type="dxa"/>
            <w:tcBorders>
              <w:top w:val="single" w:sz="4" w:space="0" w:color="000000"/>
              <w:left w:val="single" w:sz="4" w:space="0" w:color="auto"/>
              <w:bottom w:val="single" w:sz="4" w:space="0" w:color="000000"/>
            </w:tcBorders>
            <w:shd w:val="clear" w:color="auto" w:fill="auto"/>
          </w:tcPr>
          <w:p w14:paraId="1EF74E17" w14:textId="75156FC8" w:rsidR="00BD20A6" w:rsidRPr="00E50CAE" w:rsidRDefault="00BD20A6" w:rsidP="00BD20A6">
            <w:pPr>
              <w:ind w:right="-108"/>
              <w:rPr>
                <w:rFonts w:cs="Times New Roman"/>
                <w:bCs/>
                <w:sz w:val="22"/>
                <w:szCs w:val="22"/>
                <w:lang w:val="ru-RU"/>
              </w:rPr>
            </w:pPr>
            <w:proofErr w:type="spellStart"/>
            <w:r w:rsidRPr="003023EA">
              <w:rPr>
                <w:rFonts w:cs="Times New Roman"/>
                <w:bCs/>
                <w:sz w:val="22"/>
                <w:szCs w:val="22"/>
              </w:rPr>
              <w:t>Итого</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07B8055" w14:textId="526E3BE6" w:rsidR="00BD20A6" w:rsidRDefault="00BD20A6" w:rsidP="00BD20A6">
            <w:pPr>
              <w:jc w:val="center"/>
              <w:rPr>
                <w:rFonts w:cs="Times New Roman"/>
                <w:color w:val="000000"/>
                <w:sz w:val="22"/>
                <w:szCs w:val="22"/>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tcPr>
          <w:p w14:paraId="1D700BD5" w14:textId="4E5E5EA2" w:rsidR="00BD20A6" w:rsidRPr="003023EA" w:rsidRDefault="00BD20A6" w:rsidP="00BD20A6">
            <w:pPr>
              <w:jc w:val="center"/>
              <w:rPr>
                <w:rFonts w:cs="Times New Roman"/>
                <w:bCs/>
                <w:sz w:val="22"/>
                <w:szCs w:val="22"/>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CF6E44A" w14:textId="502E5B43" w:rsidR="00BD20A6" w:rsidRDefault="00BD20A6" w:rsidP="00BD20A6">
            <w:pPr>
              <w:jc w:val="center"/>
              <w:rPr>
                <w:rFonts w:cs="Times New Roman"/>
                <w:color w:val="000000"/>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56A0D98D" w14:textId="21032DA4" w:rsidR="00BD20A6" w:rsidRPr="00E50CAE" w:rsidRDefault="00BD20A6" w:rsidP="00BD20A6">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3C6DB00" w14:textId="11FAAF7E" w:rsidR="00BD20A6" w:rsidRDefault="00BD20A6" w:rsidP="00BD20A6">
            <w:pPr>
              <w:jc w:val="center"/>
              <w:rPr>
                <w:rFonts w:cs="Times New Roman"/>
                <w:color w:val="000000"/>
                <w:sz w:val="22"/>
                <w:szCs w:val="22"/>
              </w:rPr>
            </w:pPr>
            <w:r w:rsidRPr="003023EA">
              <w:rPr>
                <w:rFonts w:cs="Times New Roman"/>
                <w:bCs/>
                <w:sz w:val="22"/>
                <w:szCs w:val="22"/>
              </w:rPr>
              <w:t>0</w:t>
            </w:r>
          </w:p>
        </w:tc>
      </w:tr>
      <w:tr w:rsidR="00BD20A6" w:rsidRPr="007252C0" w14:paraId="5894F134" w14:textId="77777777" w:rsidTr="00082FC4">
        <w:trPr>
          <w:gridAfter w:val="1"/>
          <w:wAfter w:w="13" w:type="dxa"/>
        </w:trPr>
        <w:tc>
          <w:tcPr>
            <w:tcW w:w="629" w:type="dxa"/>
            <w:vMerge/>
            <w:tcBorders>
              <w:left w:val="single" w:sz="4" w:space="0" w:color="auto"/>
              <w:right w:val="single" w:sz="4" w:space="0" w:color="auto"/>
            </w:tcBorders>
            <w:shd w:val="clear" w:color="auto" w:fill="auto"/>
          </w:tcPr>
          <w:p w14:paraId="25542795" w14:textId="77777777" w:rsidR="00BD20A6" w:rsidRPr="003023EA" w:rsidRDefault="00BD20A6" w:rsidP="00BD20A6">
            <w:pPr>
              <w:rPr>
                <w:rFonts w:cs="Times New Roman"/>
                <w:bCs/>
                <w:sz w:val="22"/>
                <w:szCs w:val="22"/>
              </w:rPr>
            </w:pPr>
          </w:p>
        </w:tc>
        <w:tc>
          <w:tcPr>
            <w:tcW w:w="5608" w:type="dxa"/>
            <w:gridSpan w:val="2"/>
            <w:vMerge/>
            <w:tcBorders>
              <w:left w:val="single" w:sz="4" w:space="0" w:color="auto"/>
              <w:right w:val="single" w:sz="4" w:space="0" w:color="auto"/>
            </w:tcBorders>
            <w:shd w:val="clear" w:color="auto" w:fill="auto"/>
          </w:tcPr>
          <w:p w14:paraId="287F5573" w14:textId="77777777" w:rsidR="00BD20A6" w:rsidRPr="003023EA" w:rsidRDefault="00BD20A6" w:rsidP="00BD20A6">
            <w:pPr>
              <w:jc w:val="both"/>
              <w:rPr>
                <w:rFonts w:cs="Times New Roman"/>
                <w:bCs/>
                <w:sz w:val="22"/>
                <w:szCs w:val="22"/>
                <w:lang w:val="ru-RU"/>
              </w:rPr>
            </w:pPr>
          </w:p>
        </w:tc>
        <w:tc>
          <w:tcPr>
            <w:tcW w:w="2034" w:type="dxa"/>
            <w:tcBorders>
              <w:top w:val="single" w:sz="4" w:space="0" w:color="000000"/>
              <w:left w:val="single" w:sz="4" w:space="0" w:color="auto"/>
              <w:bottom w:val="single" w:sz="4" w:space="0" w:color="000000"/>
            </w:tcBorders>
            <w:shd w:val="clear" w:color="auto" w:fill="auto"/>
          </w:tcPr>
          <w:p w14:paraId="37FDD9D8" w14:textId="64F6425D" w:rsidR="00BD20A6" w:rsidRPr="003023EA" w:rsidRDefault="00BD20A6" w:rsidP="00BD20A6">
            <w:pPr>
              <w:ind w:right="-108"/>
              <w:rPr>
                <w:rFonts w:cs="Times New Roman"/>
                <w:bCs/>
                <w:sz w:val="22"/>
                <w:szCs w:val="22"/>
              </w:rPr>
            </w:pPr>
            <w:r w:rsidRPr="003023EA">
              <w:rPr>
                <w:rFonts w:cs="Times New Roman"/>
                <w:bCs/>
                <w:sz w:val="22"/>
                <w:szCs w:val="22"/>
              </w:rPr>
              <w:t>ФБ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09B0EBC" w14:textId="565CC7E5" w:rsidR="00BD20A6" w:rsidRDefault="00BD20A6" w:rsidP="00BD20A6">
            <w:pPr>
              <w:jc w:val="center"/>
              <w:rPr>
                <w:rFonts w:cs="Times New Roman"/>
                <w:bCs/>
                <w:sz w:val="22"/>
                <w:szCs w:val="22"/>
                <w:lang w:val="ru-RU"/>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tcPr>
          <w:p w14:paraId="27138805" w14:textId="15614A97" w:rsidR="00BD20A6" w:rsidRPr="003023EA" w:rsidRDefault="00BD20A6" w:rsidP="00BD20A6">
            <w:pPr>
              <w:jc w:val="center"/>
              <w:rPr>
                <w:rFonts w:cs="Times New Roman"/>
                <w:bCs/>
                <w:sz w:val="22"/>
                <w:szCs w:val="22"/>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7790FEE9" w14:textId="6E82B2D5" w:rsidR="00BD20A6" w:rsidRPr="003023EA" w:rsidRDefault="00BD20A6" w:rsidP="00BD20A6">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10902ED4" w14:textId="4324D944" w:rsidR="00BD20A6" w:rsidRPr="003023EA" w:rsidRDefault="00BD20A6" w:rsidP="00BD20A6">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6612A00" w14:textId="77AFE948" w:rsidR="00BD20A6" w:rsidRPr="003023EA" w:rsidRDefault="00BD20A6" w:rsidP="00BD20A6">
            <w:pPr>
              <w:jc w:val="center"/>
              <w:rPr>
                <w:rFonts w:cs="Times New Roman"/>
                <w:bCs/>
                <w:sz w:val="22"/>
                <w:szCs w:val="22"/>
              </w:rPr>
            </w:pPr>
            <w:r w:rsidRPr="003023EA">
              <w:rPr>
                <w:rFonts w:cs="Times New Roman"/>
                <w:bCs/>
                <w:sz w:val="22"/>
                <w:szCs w:val="22"/>
              </w:rPr>
              <w:t>0</w:t>
            </w:r>
          </w:p>
        </w:tc>
      </w:tr>
      <w:tr w:rsidR="00BD20A6" w:rsidRPr="007252C0" w14:paraId="12B0C24D" w14:textId="77777777" w:rsidTr="00082FC4">
        <w:trPr>
          <w:gridAfter w:val="1"/>
          <w:wAfter w:w="13" w:type="dxa"/>
        </w:trPr>
        <w:tc>
          <w:tcPr>
            <w:tcW w:w="629" w:type="dxa"/>
            <w:vMerge/>
            <w:tcBorders>
              <w:left w:val="single" w:sz="4" w:space="0" w:color="auto"/>
              <w:right w:val="single" w:sz="4" w:space="0" w:color="auto"/>
            </w:tcBorders>
            <w:shd w:val="clear" w:color="auto" w:fill="auto"/>
          </w:tcPr>
          <w:p w14:paraId="03C35490" w14:textId="77777777" w:rsidR="00BD20A6" w:rsidRPr="003023EA" w:rsidRDefault="00BD20A6" w:rsidP="00BD20A6">
            <w:pPr>
              <w:rPr>
                <w:rFonts w:cs="Times New Roman"/>
                <w:bCs/>
                <w:sz w:val="22"/>
                <w:szCs w:val="22"/>
              </w:rPr>
            </w:pPr>
          </w:p>
        </w:tc>
        <w:tc>
          <w:tcPr>
            <w:tcW w:w="5608" w:type="dxa"/>
            <w:gridSpan w:val="2"/>
            <w:vMerge/>
            <w:tcBorders>
              <w:left w:val="single" w:sz="4" w:space="0" w:color="auto"/>
              <w:right w:val="single" w:sz="4" w:space="0" w:color="auto"/>
            </w:tcBorders>
            <w:shd w:val="clear" w:color="auto" w:fill="auto"/>
          </w:tcPr>
          <w:p w14:paraId="778FD959" w14:textId="77777777" w:rsidR="00BD20A6" w:rsidRPr="003023EA" w:rsidRDefault="00BD20A6" w:rsidP="00BD20A6">
            <w:pPr>
              <w:jc w:val="both"/>
              <w:rPr>
                <w:rFonts w:cs="Times New Roman"/>
                <w:bCs/>
                <w:sz w:val="22"/>
                <w:szCs w:val="22"/>
                <w:lang w:val="ru-RU"/>
              </w:rPr>
            </w:pPr>
          </w:p>
        </w:tc>
        <w:tc>
          <w:tcPr>
            <w:tcW w:w="2034" w:type="dxa"/>
            <w:tcBorders>
              <w:top w:val="single" w:sz="4" w:space="0" w:color="000000"/>
              <w:left w:val="single" w:sz="4" w:space="0" w:color="auto"/>
              <w:bottom w:val="single" w:sz="4" w:space="0" w:color="000000"/>
            </w:tcBorders>
            <w:shd w:val="clear" w:color="auto" w:fill="auto"/>
          </w:tcPr>
          <w:p w14:paraId="64921EA5" w14:textId="221AC0F7" w:rsidR="00BD20A6" w:rsidRPr="003023EA" w:rsidRDefault="00BD20A6" w:rsidP="00BD20A6">
            <w:pPr>
              <w:ind w:right="-108"/>
              <w:rPr>
                <w:rFonts w:cs="Times New Roman"/>
                <w:bCs/>
                <w:sz w:val="22"/>
                <w:szCs w:val="22"/>
              </w:rPr>
            </w:pPr>
            <w:r w:rsidRPr="003023EA">
              <w:rPr>
                <w:rFonts w:cs="Times New Roman"/>
                <w:bCs/>
                <w:sz w:val="22"/>
                <w:szCs w:val="22"/>
              </w:rPr>
              <w:t>ОБ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4AE8EC2" w14:textId="77699806" w:rsidR="00BD20A6" w:rsidRDefault="00BD20A6" w:rsidP="00BD20A6">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tcPr>
          <w:p w14:paraId="050BE166" w14:textId="50773F3F" w:rsidR="00BD20A6" w:rsidRPr="003023EA" w:rsidRDefault="00BD20A6" w:rsidP="00BD20A6">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47A79B1E" w14:textId="3355FE5C" w:rsidR="00BD20A6" w:rsidRPr="003023EA" w:rsidRDefault="00BD20A6" w:rsidP="00BD20A6">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03F6A44B" w14:textId="1AA9729A" w:rsidR="00BD20A6" w:rsidRPr="003023EA" w:rsidRDefault="00BD20A6" w:rsidP="00BD20A6">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8099548" w14:textId="719E3072" w:rsidR="00BD20A6" w:rsidRPr="003023EA" w:rsidRDefault="00BD20A6" w:rsidP="00BD20A6">
            <w:pPr>
              <w:jc w:val="center"/>
              <w:rPr>
                <w:rFonts w:cs="Times New Roman"/>
                <w:bCs/>
                <w:sz w:val="22"/>
                <w:szCs w:val="22"/>
              </w:rPr>
            </w:pPr>
            <w:r w:rsidRPr="003023EA">
              <w:rPr>
                <w:rFonts w:cs="Times New Roman"/>
                <w:bCs/>
                <w:sz w:val="22"/>
                <w:szCs w:val="22"/>
              </w:rPr>
              <w:t>0</w:t>
            </w:r>
          </w:p>
        </w:tc>
      </w:tr>
      <w:tr w:rsidR="00BD20A6" w:rsidRPr="007252C0" w14:paraId="06F154B8" w14:textId="77777777" w:rsidTr="00082FC4">
        <w:trPr>
          <w:gridAfter w:val="1"/>
          <w:wAfter w:w="13" w:type="dxa"/>
        </w:trPr>
        <w:tc>
          <w:tcPr>
            <w:tcW w:w="629" w:type="dxa"/>
            <w:vMerge/>
            <w:tcBorders>
              <w:left w:val="single" w:sz="4" w:space="0" w:color="auto"/>
              <w:right w:val="single" w:sz="4" w:space="0" w:color="auto"/>
            </w:tcBorders>
            <w:shd w:val="clear" w:color="auto" w:fill="auto"/>
          </w:tcPr>
          <w:p w14:paraId="5D240E21" w14:textId="77777777" w:rsidR="00BD20A6" w:rsidRPr="003023EA" w:rsidRDefault="00BD20A6" w:rsidP="00BD20A6">
            <w:pPr>
              <w:rPr>
                <w:rFonts w:cs="Times New Roman"/>
                <w:bCs/>
                <w:sz w:val="22"/>
                <w:szCs w:val="22"/>
              </w:rPr>
            </w:pPr>
          </w:p>
        </w:tc>
        <w:tc>
          <w:tcPr>
            <w:tcW w:w="5608" w:type="dxa"/>
            <w:gridSpan w:val="2"/>
            <w:vMerge/>
            <w:tcBorders>
              <w:left w:val="single" w:sz="4" w:space="0" w:color="auto"/>
              <w:right w:val="single" w:sz="4" w:space="0" w:color="auto"/>
            </w:tcBorders>
            <w:shd w:val="clear" w:color="auto" w:fill="auto"/>
          </w:tcPr>
          <w:p w14:paraId="4B3EE13A" w14:textId="77777777" w:rsidR="00BD20A6" w:rsidRPr="003023EA" w:rsidRDefault="00BD20A6" w:rsidP="00BD20A6">
            <w:pPr>
              <w:jc w:val="both"/>
              <w:rPr>
                <w:rFonts w:cs="Times New Roman"/>
                <w:bCs/>
                <w:sz w:val="22"/>
                <w:szCs w:val="22"/>
                <w:lang w:val="ru-RU"/>
              </w:rPr>
            </w:pPr>
          </w:p>
        </w:tc>
        <w:tc>
          <w:tcPr>
            <w:tcW w:w="2034" w:type="dxa"/>
            <w:tcBorders>
              <w:top w:val="single" w:sz="4" w:space="0" w:color="000000"/>
              <w:left w:val="single" w:sz="4" w:space="0" w:color="auto"/>
              <w:bottom w:val="single" w:sz="4" w:space="0" w:color="000000"/>
            </w:tcBorders>
            <w:shd w:val="clear" w:color="auto" w:fill="auto"/>
          </w:tcPr>
          <w:p w14:paraId="465354B9" w14:textId="734BB869" w:rsidR="00BD20A6" w:rsidRPr="003023EA" w:rsidRDefault="00BD20A6" w:rsidP="00BD20A6">
            <w:pPr>
              <w:ind w:right="-108"/>
              <w:rPr>
                <w:rFonts w:cs="Times New Roman"/>
                <w:bCs/>
                <w:sz w:val="22"/>
                <w:szCs w:val="22"/>
              </w:rPr>
            </w:pPr>
            <w:r w:rsidRPr="003023EA">
              <w:rPr>
                <w:rFonts w:cs="Times New Roman"/>
                <w:bCs/>
                <w:sz w:val="22"/>
                <w:szCs w:val="22"/>
              </w:rPr>
              <w:t>МБ</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5E61135" w14:textId="3AEE7C5F" w:rsidR="00BD20A6" w:rsidRPr="003023EA" w:rsidRDefault="00BD20A6" w:rsidP="00BD20A6">
            <w:pPr>
              <w:jc w:val="center"/>
              <w:rPr>
                <w:rFonts w:cs="Times New Roman"/>
                <w:bCs/>
                <w:sz w:val="22"/>
                <w:szCs w:val="22"/>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right w:val="single" w:sz="4" w:space="0" w:color="000000"/>
            </w:tcBorders>
          </w:tcPr>
          <w:p w14:paraId="3480BAF6" w14:textId="09C23D2A" w:rsidR="00BD20A6" w:rsidRPr="003023EA" w:rsidRDefault="00BD20A6" w:rsidP="00BD20A6">
            <w:pPr>
              <w:jc w:val="center"/>
              <w:rPr>
                <w:rFonts w:cs="Times New Roman"/>
                <w:bCs/>
                <w:sz w:val="22"/>
                <w:szCs w:val="22"/>
              </w:rPr>
            </w:pPr>
            <w:r>
              <w:rPr>
                <w:rFonts w:cs="Times New Roman"/>
                <w:bCs/>
                <w:sz w:val="22"/>
                <w:szCs w:val="22"/>
                <w:lang w:val="ru-RU"/>
              </w:rPr>
              <w:t>0</w:t>
            </w:r>
          </w:p>
        </w:tc>
        <w:tc>
          <w:tcPr>
            <w:tcW w:w="1402" w:type="dxa"/>
            <w:tcBorders>
              <w:top w:val="single" w:sz="4" w:space="0" w:color="000000"/>
              <w:left w:val="single" w:sz="4" w:space="0" w:color="000000"/>
              <w:bottom w:val="single" w:sz="4" w:space="0" w:color="000000"/>
            </w:tcBorders>
            <w:shd w:val="clear" w:color="auto" w:fill="auto"/>
          </w:tcPr>
          <w:p w14:paraId="662EC31E" w14:textId="33D2AE98" w:rsidR="00BD20A6" w:rsidRPr="003023EA" w:rsidRDefault="00BD20A6" w:rsidP="00BD20A6">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2B003DD3" w14:textId="52123E9C" w:rsidR="00BD20A6" w:rsidRPr="003023EA" w:rsidRDefault="00BD20A6" w:rsidP="00BD20A6">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3509F05" w14:textId="20F8D259" w:rsidR="00BD20A6" w:rsidRPr="003023EA" w:rsidRDefault="00BD20A6" w:rsidP="00BD20A6">
            <w:pPr>
              <w:jc w:val="center"/>
              <w:rPr>
                <w:rFonts w:cs="Times New Roman"/>
                <w:bCs/>
                <w:sz w:val="22"/>
                <w:szCs w:val="22"/>
              </w:rPr>
            </w:pPr>
            <w:r w:rsidRPr="003023EA">
              <w:rPr>
                <w:rFonts w:cs="Times New Roman"/>
                <w:bCs/>
                <w:sz w:val="22"/>
                <w:szCs w:val="22"/>
              </w:rPr>
              <w:t>0</w:t>
            </w:r>
          </w:p>
        </w:tc>
      </w:tr>
      <w:tr w:rsidR="00BD20A6" w:rsidRPr="007252C0" w14:paraId="2D15F789" w14:textId="77777777" w:rsidTr="00082FC4">
        <w:trPr>
          <w:gridAfter w:val="1"/>
          <w:wAfter w:w="13" w:type="dxa"/>
        </w:trPr>
        <w:tc>
          <w:tcPr>
            <w:tcW w:w="629" w:type="dxa"/>
            <w:vMerge/>
            <w:tcBorders>
              <w:left w:val="single" w:sz="4" w:space="0" w:color="auto"/>
              <w:bottom w:val="single" w:sz="4" w:space="0" w:color="auto"/>
              <w:right w:val="single" w:sz="4" w:space="0" w:color="auto"/>
            </w:tcBorders>
            <w:shd w:val="clear" w:color="auto" w:fill="auto"/>
          </w:tcPr>
          <w:p w14:paraId="7DD5E290" w14:textId="77777777" w:rsidR="00BD20A6" w:rsidRPr="003023EA" w:rsidRDefault="00BD20A6" w:rsidP="00BD20A6">
            <w:pPr>
              <w:rPr>
                <w:rFonts w:cs="Times New Roman"/>
                <w:bCs/>
                <w:sz w:val="22"/>
                <w:szCs w:val="22"/>
              </w:rPr>
            </w:pPr>
          </w:p>
        </w:tc>
        <w:tc>
          <w:tcPr>
            <w:tcW w:w="5608" w:type="dxa"/>
            <w:gridSpan w:val="2"/>
            <w:vMerge/>
            <w:tcBorders>
              <w:left w:val="single" w:sz="4" w:space="0" w:color="auto"/>
              <w:bottom w:val="single" w:sz="4" w:space="0" w:color="auto"/>
              <w:right w:val="single" w:sz="4" w:space="0" w:color="auto"/>
            </w:tcBorders>
            <w:shd w:val="clear" w:color="auto" w:fill="auto"/>
          </w:tcPr>
          <w:p w14:paraId="11619FAF" w14:textId="77777777" w:rsidR="00BD20A6" w:rsidRPr="003023EA" w:rsidRDefault="00BD20A6" w:rsidP="00BD20A6">
            <w:pPr>
              <w:jc w:val="both"/>
              <w:rPr>
                <w:rFonts w:cs="Times New Roman"/>
                <w:bCs/>
                <w:sz w:val="22"/>
                <w:szCs w:val="22"/>
                <w:lang w:val="ru-RU"/>
              </w:rPr>
            </w:pPr>
          </w:p>
        </w:tc>
        <w:tc>
          <w:tcPr>
            <w:tcW w:w="2034" w:type="dxa"/>
            <w:tcBorders>
              <w:top w:val="single" w:sz="4" w:space="0" w:color="000000"/>
              <w:left w:val="single" w:sz="4" w:space="0" w:color="auto"/>
              <w:bottom w:val="single" w:sz="4" w:space="0" w:color="000000"/>
            </w:tcBorders>
            <w:shd w:val="clear" w:color="auto" w:fill="auto"/>
          </w:tcPr>
          <w:p w14:paraId="6937A94E" w14:textId="3EC61B7C" w:rsidR="00BD20A6" w:rsidRPr="003023EA" w:rsidRDefault="00BD20A6" w:rsidP="00BD20A6">
            <w:pPr>
              <w:ind w:right="-108"/>
              <w:rPr>
                <w:rFonts w:cs="Times New Roman"/>
                <w:bCs/>
                <w:sz w:val="22"/>
                <w:szCs w:val="22"/>
              </w:rPr>
            </w:pPr>
            <w:proofErr w:type="spellStart"/>
            <w:r w:rsidRPr="003023EA">
              <w:rPr>
                <w:rFonts w:cs="Times New Roman"/>
                <w:bCs/>
                <w:sz w:val="22"/>
                <w:szCs w:val="22"/>
              </w:rPr>
              <w:t>Внебюдж</w:t>
            </w:r>
            <w:proofErr w:type="spellEnd"/>
            <w:r w:rsidRPr="003023EA">
              <w:rPr>
                <w:rFonts w:cs="Times New Roman"/>
                <w:bCs/>
                <w:sz w:val="22"/>
                <w:szCs w:val="22"/>
              </w:rPr>
              <w:t>.</w:t>
            </w:r>
            <w:r w:rsidRPr="003023EA">
              <w:rPr>
                <w:rFonts w:cs="Times New Roman"/>
                <w:bCs/>
                <w:sz w:val="22"/>
                <w:szCs w:val="22"/>
                <w:lang w:val="ru-RU"/>
              </w:rPr>
              <w:t xml:space="preserve"> </w:t>
            </w:r>
            <w:proofErr w:type="spellStart"/>
            <w:r w:rsidRPr="003023EA">
              <w:rPr>
                <w:rFonts w:cs="Times New Roman"/>
                <w:bCs/>
                <w:sz w:val="22"/>
                <w:szCs w:val="22"/>
              </w:rPr>
              <w:t>средства</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7670009" w14:textId="51194048" w:rsidR="00BD20A6" w:rsidRDefault="00BD20A6" w:rsidP="00BD20A6">
            <w:pPr>
              <w:jc w:val="center"/>
              <w:rPr>
                <w:rFonts w:cs="Times New Roman"/>
                <w:bCs/>
                <w:sz w:val="22"/>
                <w:szCs w:val="22"/>
                <w:lang w:val="ru-RU"/>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tcPr>
          <w:p w14:paraId="63CF5DA7" w14:textId="7BB12F99" w:rsidR="00BD20A6" w:rsidRPr="003023EA" w:rsidRDefault="00BD20A6" w:rsidP="00BD20A6">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657925EB" w14:textId="49913C9E" w:rsidR="00BD20A6" w:rsidRPr="003023EA" w:rsidRDefault="00BD20A6" w:rsidP="00BD20A6">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tcBorders>
            <w:shd w:val="clear" w:color="auto" w:fill="auto"/>
          </w:tcPr>
          <w:p w14:paraId="73B0A19A" w14:textId="0980F79C" w:rsidR="00BD20A6" w:rsidRPr="003023EA" w:rsidRDefault="00BD20A6" w:rsidP="00BD20A6">
            <w:pPr>
              <w:jc w:val="center"/>
              <w:rPr>
                <w:rFonts w:cs="Times New Roman"/>
                <w:bCs/>
                <w:sz w:val="22"/>
                <w:szCs w:val="22"/>
              </w:rPr>
            </w:pPr>
            <w:r w:rsidRPr="003023EA">
              <w:rPr>
                <w:rFonts w:cs="Times New Roman"/>
                <w:bCs/>
                <w:sz w:val="22"/>
                <w:szCs w:val="22"/>
              </w:rPr>
              <w:t>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A348D1A" w14:textId="33A7CF86" w:rsidR="00BD20A6" w:rsidRPr="003023EA" w:rsidRDefault="00BD20A6" w:rsidP="00BD20A6">
            <w:pPr>
              <w:jc w:val="center"/>
              <w:rPr>
                <w:rFonts w:cs="Times New Roman"/>
                <w:bCs/>
                <w:sz w:val="22"/>
                <w:szCs w:val="22"/>
              </w:rPr>
            </w:pPr>
            <w:r w:rsidRPr="003023EA">
              <w:rPr>
                <w:rFonts w:cs="Times New Roman"/>
                <w:bCs/>
                <w:sz w:val="22"/>
                <w:szCs w:val="22"/>
              </w:rPr>
              <w:t>0</w:t>
            </w:r>
          </w:p>
        </w:tc>
      </w:tr>
      <w:tr w:rsidR="00082FC4" w:rsidRPr="007252C0" w14:paraId="77FEAC75" w14:textId="77777777" w:rsidTr="00082FC4">
        <w:trPr>
          <w:gridAfter w:val="1"/>
          <w:wAfter w:w="13" w:type="dxa"/>
          <w:trHeight w:val="545"/>
        </w:trPr>
        <w:tc>
          <w:tcPr>
            <w:tcW w:w="629" w:type="dxa"/>
            <w:tcBorders>
              <w:top w:val="single" w:sz="4" w:space="0" w:color="auto"/>
              <w:left w:val="single" w:sz="4" w:space="0" w:color="auto"/>
              <w:bottom w:val="single" w:sz="4" w:space="0" w:color="auto"/>
              <w:right w:val="single" w:sz="4" w:space="0" w:color="auto"/>
            </w:tcBorders>
            <w:shd w:val="clear" w:color="auto" w:fill="auto"/>
          </w:tcPr>
          <w:p w14:paraId="002AF7BF" w14:textId="77777777" w:rsidR="00082FC4" w:rsidRPr="003023EA" w:rsidRDefault="00082FC4" w:rsidP="00082FC4">
            <w:pPr>
              <w:jc w:val="center"/>
              <w:rPr>
                <w:rFonts w:cs="Times New Roman"/>
                <w:bCs/>
                <w:sz w:val="22"/>
                <w:szCs w:val="22"/>
              </w:rPr>
            </w:pPr>
            <w:r w:rsidRPr="003023EA">
              <w:rPr>
                <w:rFonts w:cs="Times New Roman"/>
                <w:bCs/>
                <w:sz w:val="22"/>
                <w:szCs w:val="22"/>
                <w:lang w:val="ru-RU"/>
              </w:rPr>
              <w:t>6.</w:t>
            </w:r>
          </w:p>
          <w:p w14:paraId="07A90235" w14:textId="1FBDE96E" w:rsidR="00082FC4" w:rsidRPr="003023EA" w:rsidRDefault="00082FC4" w:rsidP="00082FC4">
            <w:pPr>
              <w:rPr>
                <w:rFonts w:cs="Times New Roman"/>
                <w:bCs/>
                <w:sz w:val="22"/>
                <w:szCs w:val="22"/>
              </w:rPr>
            </w:pPr>
          </w:p>
        </w:tc>
        <w:tc>
          <w:tcPr>
            <w:tcW w:w="5608" w:type="dxa"/>
            <w:gridSpan w:val="2"/>
            <w:tcBorders>
              <w:top w:val="single" w:sz="4" w:space="0" w:color="auto"/>
              <w:left w:val="single" w:sz="4" w:space="0" w:color="auto"/>
              <w:bottom w:val="single" w:sz="4" w:space="0" w:color="auto"/>
              <w:right w:val="single" w:sz="4" w:space="0" w:color="auto"/>
            </w:tcBorders>
            <w:shd w:val="clear" w:color="auto" w:fill="auto"/>
          </w:tcPr>
          <w:p w14:paraId="79C658E2" w14:textId="4630CC4A" w:rsidR="00082FC4" w:rsidRPr="003023EA" w:rsidRDefault="00082FC4" w:rsidP="00082FC4">
            <w:pPr>
              <w:jc w:val="both"/>
              <w:rPr>
                <w:rFonts w:cs="Times New Roman"/>
                <w:bCs/>
                <w:sz w:val="22"/>
                <w:szCs w:val="22"/>
                <w:lang w:val="ru-RU"/>
              </w:rPr>
            </w:pPr>
            <w:r w:rsidRPr="003023EA">
              <w:rPr>
                <w:rFonts w:cs="Times New Roman"/>
                <w:bCs/>
                <w:sz w:val="22"/>
                <w:szCs w:val="22"/>
                <w:lang w:val="ru-RU"/>
              </w:rPr>
              <w:t>Повышение среднего значения индекса качества городской среды</w:t>
            </w:r>
          </w:p>
        </w:tc>
        <w:tc>
          <w:tcPr>
            <w:tcW w:w="2034" w:type="dxa"/>
            <w:tcBorders>
              <w:top w:val="single" w:sz="4" w:space="0" w:color="000000"/>
              <w:left w:val="single" w:sz="4" w:space="0" w:color="auto"/>
              <w:bottom w:val="single" w:sz="4" w:space="0" w:color="000000"/>
            </w:tcBorders>
            <w:shd w:val="clear" w:color="auto" w:fill="auto"/>
          </w:tcPr>
          <w:p w14:paraId="494CC7B1" w14:textId="09869A33" w:rsidR="00082FC4" w:rsidRPr="003023EA" w:rsidRDefault="00082FC4" w:rsidP="00082FC4">
            <w:pPr>
              <w:ind w:right="-108"/>
              <w:rPr>
                <w:rFonts w:cs="Times New Roman"/>
                <w:bCs/>
                <w:sz w:val="22"/>
                <w:szCs w:val="22"/>
              </w:rPr>
            </w:pPr>
            <w:r w:rsidRPr="003023EA">
              <w:rPr>
                <w:rFonts w:cs="Times New Roman"/>
                <w:bCs/>
                <w:sz w:val="22"/>
                <w:szCs w:val="22"/>
                <w:lang w:val="ru-RU"/>
              </w:rPr>
              <w:t>Без финансирования</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195B93A" w14:textId="0BD63E51" w:rsidR="00082FC4" w:rsidRPr="003023EA" w:rsidRDefault="00082FC4" w:rsidP="00082FC4">
            <w:pPr>
              <w:jc w:val="center"/>
              <w:rPr>
                <w:rFonts w:cs="Times New Roman"/>
                <w:bCs/>
                <w:sz w:val="22"/>
                <w:szCs w:val="22"/>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right w:val="single" w:sz="4" w:space="0" w:color="000000"/>
            </w:tcBorders>
          </w:tcPr>
          <w:p w14:paraId="6FCF6F91" w14:textId="77777777" w:rsidR="00082FC4" w:rsidRPr="003023EA" w:rsidRDefault="00082FC4" w:rsidP="00082FC4">
            <w:pPr>
              <w:jc w:val="center"/>
              <w:rPr>
                <w:rFonts w:cs="Times New Roman"/>
                <w:bCs/>
                <w:sz w:val="22"/>
                <w:szCs w:val="22"/>
                <w:lang w:val="ru-RU"/>
              </w:rPr>
            </w:pPr>
          </w:p>
        </w:tc>
        <w:tc>
          <w:tcPr>
            <w:tcW w:w="1402" w:type="dxa"/>
            <w:tcBorders>
              <w:top w:val="single" w:sz="4" w:space="0" w:color="000000"/>
              <w:left w:val="single" w:sz="4" w:space="0" w:color="000000"/>
              <w:bottom w:val="single" w:sz="4" w:space="0" w:color="000000"/>
            </w:tcBorders>
            <w:shd w:val="clear" w:color="auto" w:fill="auto"/>
          </w:tcPr>
          <w:p w14:paraId="07EFBD71" w14:textId="2548AADC" w:rsidR="00082FC4" w:rsidRPr="003023EA" w:rsidRDefault="00082FC4" w:rsidP="00082FC4">
            <w:pPr>
              <w:jc w:val="center"/>
              <w:rPr>
                <w:rFonts w:cs="Times New Roman"/>
                <w:bCs/>
                <w:sz w:val="22"/>
                <w:szCs w:val="22"/>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tcBorders>
            <w:shd w:val="clear" w:color="auto" w:fill="auto"/>
          </w:tcPr>
          <w:p w14:paraId="13434396" w14:textId="5E8DDDB7" w:rsidR="00082FC4" w:rsidRPr="003023EA" w:rsidRDefault="00082FC4" w:rsidP="00082FC4">
            <w:pPr>
              <w:jc w:val="center"/>
              <w:rPr>
                <w:rFonts w:cs="Times New Roman"/>
                <w:bCs/>
                <w:sz w:val="22"/>
                <w:szCs w:val="22"/>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684996D" w14:textId="037F95FE" w:rsidR="00082FC4" w:rsidRPr="003023EA" w:rsidRDefault="00082FC4" w:rsidP="00082FC4">
            <w:pPr>
              <w:jc w:val="center"/>
              <w:rPr>
                <w:rFonts w:cs="Times New Roman"/>
                <w:bCs/>
                <w:sz w:val="22"/>
                <w:szCs w:val="22"/>
              </w:rPr>
            </w:pPr>
            <w:r w:rsidRPr="003023EA">
              <w:rPr>
                <w:rFonts w:cs="Times New Roman"/>
                <w:bCs/>
                <w:sz w:val="22"/>
                <w:szCs w:val="22"/>
                <w:lang w:val="ru-RU"/>
              </w:rPr>
              <w:t>-</w:t>
            </w:r>
          </w:p>
        </w:tc>
      </w:tr>
      <w:tr w:rsidR="00082FC4" w:rsidRPr="007252C0" w14:paraId="0A73AA93" w14:textId="77777777" w:rsidTr="00082FC4">
        <w:trPr>
          <w:gridAfter w:val="1"/>
          <w:wAfter w:w="13" w:type="dxa"/>
        </w:trPr>
        <w:tc>
          <w:tcPr>
            <w:tcW w:w="629" w:type="dxa"/>
            <w:tcBorders>
              <w:top w:val="single" w:sz="4" w:space="0" w:color="auto"/>
              <w:left w:val="single" w:sz="4" w:space="0" w:color="auto"/>
              <w:bottom w:val="single" w:sz="4" w:space="0" w:color="auto"/>
              <w:right w:val="single" w:sz="4" w:space="0" w:color="auto"/>
            </w:tcBorders>
            <w:shd w:val="clear" w:color="auto" w:fill="auto"/>
          </w:tcPr>
          <w:p w14:paraId="7BFEFAFF" w14:textId="53B0D58F" w:rsidR="00082FC4" w:rsidRPr="003023EA" w:rsidRDefault="00082FC4" w:rsidP="00082FC4">
            <w:pPr>
              <w:jc w:val="center"/>
              <w:rPr>
                <w:rFonts w:cs="Times New Roman"/>
                <w:bCs/>
                <w:sz w:val="22"/>
                <w:szCs w:val="22"/>
                <w:lang w:val="ru-RU"/>
              </w:rPr>
            </w:pPr>
            <w:r w:rsidRPr="003023EA">
              <w:rPr>
                <w:rFonts w:cs="Times New Roman"/>
                <w:bCs/>
                <w:sz w:val="22"/>
                <w:szCs w:val="22"/>
                <w:lang w:val="ru-RU"/>
              </w:rPr>
              <w:t>7.</w:t>
            </w:r>
          </w:p>
        </w:tc>
        <w:tc>
          <w:tcPr>
            <w:tcW w:w="5608" w:type="dxa"/>
            <w:gridSpan w:val="2"/>
            <w:tcBorders>
              <w:top w:val="single" w:sz="4" w:space="0" w:color="auto"/>
              <w:left w:val="single" w:sz="4" w:space="0" w:color="auto"/>
              <w:bottom w:val="single" w:sz="4" w:space="0" w:color="auto"/>
              <w:right w:val="single" w:sz="4" w:space="0" w:color="auto"/>
            </w:tcBorders>
            <w:shd w:val="clear" w:color="auto" w:fill="auto"/>
          </w:tcPr>
          <w:p w14:paraId="7FF01606" w14:textId="56EB4C70" w:rsidR="00082FC4" w:rsidRPr="003023EA" w:rsidRDefault="00082FC4" w:rsidP="00082FC4">
            <w:pPr>
              <w:jc w:val="both"/>
              <w:rPr>
                <w:rFonts w:cs="Times New Roman"/>
                <w:bCs/>
                <w:sz w:val="22"/>
                <w:szCs w:val="22"/>
                <w:lang w:val="ru-RU"/>
              </w:rPr>
            </w:pPr>
            <w:r w:rsidRPr="003023EA">
              <w:rPr>
                <w:rFonts w:cs="Times New Roman"/>
                <w:bCs/>
                <w:sz w:val="22"/>
                <w:szCs w:val="22"/>
                <w:lang w:val="ru-RU"/>
              </w:rPr>
              <w:t>Увеличение доли граждан</w:t>
            </w:r>
            <w:r w:rsidRPr="003023EA">
              <w:rPr>
                <w:rFonts w:cs="Times New Roman"/>
                <w:bCs/>
                <w:color w:val="000000"/>
                <w:kern w:val="0"/>
                <w:sz w:val="22"/>
                <w:szCs w:val="22"/>
                <w:lang w:val="ru-RU" w:eastAsia="ru-RU"/>
              </w:rPr>
              <w:t>, принявших участие в решении вопросов развития городской среды, от общего количества граждан в возрасте от 14 лет, проживающих в городе, на территории которого реализуются проекты по созд</w:t>
            </w:r>
            <w:r>
              <w:rPr>
                <w:rFonts w:cs="Times New Roman"/>
                <w:bCs/>
                <w:color w:val="000000"/>
                <w:kern w:val="0"/>
                <w:sz w:val="22"/>
                <w:szCs w:val="22"/>
                <w:lang w:val="ru-RU" w:eastAsia="ru-RU"/>
              </w:rPr>
              <w:t>анию комфортной городской среды</w:t>
            </w:r>
          </w:p>
        </w:tc>
        <w:tc>
          <w:tcPr>
            <w:tcW w:w="2034" w:type="dxa"/>
            <w:tcBorders>
              <w:top w:val="single" w:sz="4" w:space="0" w:color="000000"/>
              <w:left w:val="single" w:sz="4" w:space="0" w:color="auto"/>
              <w:bottom w:val="single" w:sz="4" w:space="0" w:color="000000"/>
            </w:tcBorders>
            <w:shd w:val="clear" w:color="auto" w:fill="auto"/>
          </w:tcPr>
          <w:p w14:paraId="3889DB17" w14:textId="12638F77" w:rsidR="00082FC4" w:rsidRPr="003023EA" w:rsidRDefault="00082FC4" w:rsidP="00082FC4">
            <w:pPr>
              <w:ind w:right="-108"/>
              <w:rPr>
                <w:rFonts w:cs="Times New Roman"/>
                <w:bCs/>
                <w:sz w:val="22"/>
                <w:szCs w:val="22"/>
                <w:lang w:val="ru-RU"/>
              </w:rPr>
            </w:pPr>
            <w:proofErr w:type="spellStart"/>
            <w:r w:rsidRPr="003023EA">
              <w:rPr>
                <w:rFonts w:cs="Times New Roman"/>
                <w:bCs/>
                <w:sz w:val="22"/>
                <w:szCs w:val="22"/>
              </w:rPr>
              <w:t>Без</w:t>
            </w:r>
            <w:proofErr w:type="spellEnd"/>
            <w:r w:rsidRPr="003023EA">
              <w:rPr>
                <w:rFonts w:cs="Times New Roman"/>
                <w:bCs/>
                <w:sz w:val="22"/>
                <w:szCs w:val="22"/>
              </w:rPr>
              <w:t xml:space="preserve"> </w:t>
            </w:r>
            <w:proofErr w:type="spellStart"/>
            <w:r w:rsidRPr="003023EA">
              <w:rPr>
                <w:rFonts w:cs="Times New Roman"/>
                <w:bCs/>
                <w:sz w:val="22"/>
                <w:szCs w:val="22"/>
              </w:rPr>
              <w:t>финансирования</w:t>
            </w:r>
            <w:proofErr w:type="spellEnd"/>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BA6E563" w14:textId="10837557" w:rsidR="00082FC4" w:rsidRPr="003023EA" w:rsidRDefault="00082FC4" w:rsidP="00082FC4">
            <w:pPr>
              <w:jc w:val="center"/>
              <w:rPr>
                <w:rFonts w:cs="Times New Roman"/>
                <w:bCs/>
                <w:sz w:val="22"/>
                <w:szCs w:val="22"/>
                <w:lang w:val="ru-RU"/>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right w:val="single" w:sz="4" w:space="0" w:color="000000"/>
            </w:tcBorders>
          </w:tcPr>
          <w:p w14:paraId="5E89BEDD" w14:textId="77777777" w:rsidR="00082FC4" w:rsidRPr="003023EA" w:rsidRDefault="00082FC4" w:rsidP="00082FC4">
            <w:pPr>
              <w:jc w:val="center"/>
              <w:rPr>
                <w:rFonts w:cs="Times New Roman"/>
                <w:bCs/>
                <w:sz w:val="22"/>
                <w:szCs w:val="22"/>
                <w:lang w:val="ru-RU"/>
              </w:rPr>
            </w:pPr>
          </w:p>
        </w:tc>
        <w:tc>
          <w:tcPr>
            <w:tcW w:w="1402" w:type="dxa"/>
            <w:tcBorders>
              <w:top w:val="single" w:sz="4" w:space="0" w:color="000000"/>
              <w:left w:val="single" w:sz="4" w:space="0" w:color="000000"/>
              <w:bottom w:val="single" w:sz="4" w:space="0" w:color="000000"/>
            </w:tcBorders>
            <w:shd w:val="clear" w:color="auto" w:fill="auto"/>
          </w:tcPr>
          <w:p w14:paraId="6CBACD3F" w14:textId="03F80FFB" w:rsidR="00082FC4" w:rsidRPr="003023EA" w:rsidRDefault="00082FC4" w:rsidP="00082FC4">
            <w:pPr>
              <w:jc w:val="center"/>
              <w:rPr>
                <w:rFonts w:cs="Times New Roman"/>
                <w:bCs/>
                <w:sz w:val="22"/>
                <w:szCs w:val="22"/>
                <w:lang w:val="ru-RU"/>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tcBorders>
            <w:shd w:val="clear" w:color="auto" w:fill="auto"/>
          </w:tcPr>
          <w:p w14:paraId="5560D243" w14:textId="170F2649" w:rsidR="00082FC4" w:rsidRPr="003023EA" w:rsidRDefault="00082FC4" w:rsidP="00082FC4">
            <w:pPr>
              <w:jc w:val="center"/>
              <w:rPr>
                <w:rFonts w:cs="Times New Roman"/>
                <w:bCs/>
                <w:sz w:val="22"/>
                <w:szCs w:val="22"/>
                <w:lang w:val="ru-RU"/>
              </w:rPr>
            </w:pPr>
            <w:r w:rsidRPr="003023EA">
              <w:rPr>
                <w:rFonts w:cs="Times New Roman"/>
                <w:bCs/>
                <w:sz w:val="22"/>
                <w:szCs w:val="22"/>
                <w:lang w:val="ru-RU"/>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E6F2F39" w14:textId="3B3C6CE7" w:rsidR="00082FC4" w:rsidRPr="003023EA" w:rsidRDefault="00082FC4" w:rsidP="00082FC4">
            <w:pPr>
              <w:jc w:val="center"/>
              <w:rPr>
                <w:rFonts w:cs="Times New Roman"/>
                <w:bCs/>
                <w:sz w:val="22"/>
                <w:szCs w:val="22"/>
                <w:lang w:val="ru-RU"/>
              </w:rPr>
            </w:pPr>
            <w:r w:rsidRPr="003023EA">
              <w:rPr>
                <w:rFonts w:cs="Times New Roman"/>
                <w:bCs/>
                <w:sz w:val="22"/>
                <w:szCs w:val="22"/>
                <w:lang w:val="ru-RU"/>
              </w:rPr>
              <w:t>-</w:t>
            </w:r>
          </w:p>
        </w:tc>
      </w:tr>
    </w:tbl>
    <w:p w14:paraId="2B5C1957" w14:textId="22CD0AA0" w:rsidR="002403C9" w:rsidRDefault="002403C9" w:rsidP="00774E20">
      <w:pPr>
        <w:tabs>
          <w:tab w:val="left" w:pos="11340"/>
        </w:tabs>
        <w:suppressAutoHyphens w:val="0"/>
        <w:jc w:val="both"/>
        <w:textAlignment w:val="auto"/>
        <w:rPr>
          <w:rFonts w:cs="Times New Roman"/>
          <w:color w:val="00000A"/>
          <w:kern w:val="0"/>
          <w:szCs w:val="22"/>
          <w:lang w:val="ru-RU"/>
        </w:rPr>
      </w:pPr>
    </w:p>
    <w:p w14:paraId="5337576F" w14:textId="77777777" w:rsidR="00F13B1F" w:rsidRDefault="002403C9" w:rsidP="002403C9">
      <w:pPr>
        <w:tabs>
          <w:tab w:val="left" w:pos="11340"/>
        </w:tabs>
        <w:suppressAutoHyphens w:val="0"/>
        <w:textAlignment w:val="auto"/>
        <w:rPr>
          <w:rFonts w:cs="Times New Roman"/>
          <w:color w:val="00000A"/>
          <w:kern w:val="0"/>
          <w:szCs w:val="22"/>
          <w:lang w:val="ru-RU"/>
        </w:rPr>
      </w:pPr>
      <w:r>
        <w:rPr>
          <w:rFonts w:cs="Times New Roman"/>
          <w:color w:val="00000A"/>
          <w:kern w:val="0"/>
          <w:szCs w:val="22"/>
          <w:lang w:val="ru-RU"/>
        </w:rPr>
        <w:t xml:space="preserve">                                                                                                                                                                                       </w:t>
      </w:r>
      <w:r w:rsidR="00774E20">
        <w:rPr>
          <w:rFonts w:cs="Times New Roman"/>
          <w:color w:val="00000A"/>
          <w:kern w:val="0"/>
          <w:szCs w:val="22"/>
          <w:lang w:val="ru-RU"/>
        </w:rPr>
        <w:t xml:space="preserve">    </w:t>
      </w:r>
    </w:p>
    <w:p w14:paraId="722CBD6A" w14:textId="77777777" w:rsidR="00F13B1F" w:rsidRDefault="00F13B1F" w:rsidP="002403C9">
      <w:pPr>
        <w:tabs>
          <w:tab w:val="left" w:pos="11340"/>
        </w:tabs>
        <w:suppressAutoHyphens w:val="0"/>
        <w:textAlignment w:val="auto"/>
        <w:rPr>
          <w:rFonts w:cs="Times New Roman"/>
          <w:color w:val="00000A"/>
          <w:kern w:val="0"/>
          <w:szCs w:val="22"/>
          <w:lang w:val="ru-RU"/>
        </w:rPr>
      </w:pPr>
    </w:p>
    <w:p w14:paraId="396B8A70" w14:textId="77777777" w:rsidR="00F13B1F" w:rsidRDefault="00F13B1F" w:rsidP="002403C9">
      <w:pPr>
        <w:tabs>
          <w:tab w:val="left" w:pos="11340"/>
        </w:tabs>
        <w:suppressAutoHyphens w:val="0"/>
        <w:textAlignment w:val="auto"/>
        <w:rPr>
          <w:rFonts w:cs="Times New Roman"/>
          <w:color w:val="00000A"/>
          <w:kern w:val="0"/>
          <w:szCs w:val="22"/>
          <w:lang w:val="ru-RU"/>
        </w:rPr>
      </w:pPr>
    </w:p>
    <w:p w14:paraId="6DAAB923" w14:textId="77777777" w:rsidR="00F13B1F" w:rsidRDefault="00F13B1F" w:rsidP="002403C9">
      <w:pPr>
        <w:tabs>
          <w:tab w:val="left" w:pos="11340"/>
        </w:tabs>
        <w:suppressAutoHyphens w:val="0"/>
        <w:textAlignment w:val="auto"/>
        <w:rPr>
          <w:rFonts w:cs="Times New Roman"/>
          <w:color w:val="00000A"/>
          <w:kern w:val="0"/>
          <w:szCs w:val="22"/>
          <w:lang w:val="ru-RU"/>
        </w:rPr>
      </w:pPr>
    </w:p>
    <w:p w14:paraId="498D545F" w14:textId="77777777" w:rsidR="00F13B1F" w:rsidRDefault="00F13B1F" w:rsidP="002403C9">
      <w:pPr>
        <w:tabs>
          <w:tab w:val="left" w:pos="11340"/>
        </w:tabs>
        <w:suppressAutoHyphens w:val="0"/>
        <w:textAlignment w:val="auto"/>
        <w:rPr>
          <w:rFonts w:cs="Times New Roman"/>
          <w:color w:val="00000A"/>
          <w:kern w:val="0"/>
          <w:szCs w:val="22"/>
          <w:lang w:val="ru-RU"/>
        </w:rPr>
      </w:pPr>
    </w:p>
    <w:p w14:paraId="4DEAA6A3" w14:textId="77777777" w:rsidR="00F13B1F" w:rsidRDefault="00F13B1F" w:rsidP="002403C9">
      <w:pPr>
        <w:tabs>
          <w:tab w:val="left" w:pos="11340"/>
        </w:tabs>
        <w:suppressAutoHyphens w:val="0"/>
        <w:textAlignment w:val="auto"/>
        <w:rPr>
          <w:rFonts w:cs="Times New Roman"/>
          <w:color w:val="00000A"/>
          <w:kern w:val="0"/>
          <w:szCs w:val="22"/>
          <w:lang w:val="ru-RU"/>
        </w:rPr>
      </w:pPr>
    </w:p>
    <w:p w14:paraId="3E07AB28" w14:textId="77777777" w:rsidR="00F13B1F" w:rsidRDefault="00F13B1F" w:rsidP="002403C9">
      <w:pPr>
        <w:tabs>
          <w:tab w:val="left" w:pos="11340"/>
        </w:tabs>
        <w:suppressAutoHyphens w:val="0"/>
        <w:textAlignment w:val="auto"/>
        <w:rPr>
          <w:rFonts w:cs="Times New Roman"/>
          <w:color w:val="00000A"/>
          <w:kern w:val="0"/>
          <w:szCs w:val="22"/>
          <w:lang w:val="ru-RU"/>
        </w:rPr>
      </w:pPr>
    </w:p>
    <w:p w14:paraId="1E015CF7" w14:textId="77777777" w:rsidR="00F13B1F" w:rsidRDefault="00F13B1F" w:rsidP="002403C9">
      <w:pPr>
        <w:tabs>
          <w:tab w:val="left" w:pos="11340"/>
        </w:tabs>
        <w:suppressAutoHyphens w:val="0"/>
        <w:textAlignment w:val="auto"/>
        <w:rPr>
          <w:rFonts w:cs="Times New Roman"/>
          <w:color w:val="00000A"/>
          <w:kern w:val="0"/>
          <w:szCs w:val="22"/>
          <w:lang w:val="ru-RU"/>
        </w:rPr>
      </w:pPr>
    </w:p>
    <w:p w14:paraId="35581FC3" w14:textId="03735270" w:rsidR="0063404D" w:rsidRDefault="0063404D">
      <w:pPr>
        <w:suppressAutoHyphens w:val="0"/>
        <w:textAlignment w:val="auto"/>
        <w:rPr>
          <w:rFonts w:cs="Times New Roman"/>
          <w:color w:val="00000A"/>
          <w:kern w:val="0"/>
          <w:szCs w:val="22"/>
          <w:lang w:val="ru-RU"/>
        </w:rPr>
      </w:pPr>
      <w:r>
        <w:rPr>
          <w:rFonts w:cs="Times New Roman"/>
          <w:color w:val="00000A"/>
          <w:kern w:val="0"/>
          <w:szCs w:val="22"/>
          <w:lang w:val="ru-RU"/>
        </w:rPr>
        <w:br w:type="page"/>
      </w:r>
    </w:p>
    <w:p w14:paraId="7A2E4E54" w14:textId="77777777" w:rsidR="00F13B1F" w:rsidRDefault="00F13B1F" w:rsidP="002403C9">
      <w:pPr>
        <w:tabs>
          <w:tab w:val="left" w:pos="11340"/>
        </w:tabs>
        <w:suppressAutoHyphens w:val="0"/>
        <w:textAlignment w:val="auto"/>
        <w:rPr>
          <w:rFonts w:cs="Times New Roman"/>
          <w:color w:val="00000A"/>
          <w:kern w:val="0"/>
          <w:szCs w:val="22"/>
          <w:lang w:val="ru-RU"/>
        </w:rPr>
      </w:pPr>
    </w:p>
    <w:p w14:paraId="10C73FE1" w14:textId="77777777" w:rsidR="00F13B1F" w:rsidRDefault="00F13B1F" w:rsidP="002403C9">
      <w:pPr>
        <w:tabs>
          <w:tab w:val="left" w:pos="11340"/>
        </w:tabs>
        <w:suppressAutoHyphens w:val="0"/>
        <w:textAlignment w:val="auto"/>
        <w:rPr>
          <w:rFonts w:cs="Times New Roman"/>
          <w:color w:val="00000A"/>
          <w:kern w:val="0"/>
          <w:szCs w:val="22"/>
          <w:lang w:val="ru-RU"/>
        </w:rPr>
      </w:pPr>
    </w:p>
    <w:p w14:paraId="398C3C20" w14:textId="255FEA4F" w:rsidR="000310B9" w:rsidRDefault="00F13B1F" w:rsidP="00F13B1F">
      <w:pPr>
        <w:tabs>
          <w:tab w:val="left" w:pos="11340"/>
        </w:tabs>
        <w:suppressAutoHyphens w:val="0"/>
        <w:textAlignment w:val="auto"/>
        <w:rPr>
          <w:rFonts w:cs="Times New Roman"/>
          <w:color w:val="00000A"/>
          <w:kern w:val="0"/>
          <w:szCs w:val="22"/>
          <w:lang w:val="ru-RU"/>
        </w:rPr>
      </w:pPr>
      <w:r>
        <w:rPr>
          <w:rFonts w:cs="Times New Roman"/>
          <w:color w:val="00000A"/>
          <w:kern w:val="0"/>
          <w:szCs w:val="22"/>
          <w:lang w:val="ru-RU"/>
        </w:rPr>
        <w:t xml:space="preserve">                                                                                                                                                                                             </w:t>
      </w:r>
      <w:proofErr w:type="gramStart"/>
      <w:r w:rsidR="000310B9">
        <w:rPr>
          <w:rFonts w:cs="Times New Roman"/>
          <w:color w:val="00000A"/>
          <w:kern w:val="0"/>
          <w:szCs w:val="22"/>
          <w:lang w:val="ru-RU"/>
        </w:rPr>
        <w:t>Приложение  2</w:t>
      </w:r>
      <w:proofErr w:type="gramEnd"/>
    </w:p>
    <w:p w14:paraId="53EB5E22" w14:textId="77777777" w:rsidR="000310B9" w:rsidRDefault="000310B9" w:rsidP="000310B9">
      <w:pPr>
        <w:suppressAutoHyphens w:val="0"/>
        <w:ind w:left="11340"/>
        <w:jc w:val="both"/>
        <w:textAlignment w:val="auto"/>
        <w:rPr>
          <w:rFonts w:cs="Times New Roman"/>
          <w:color w:val="00000A"/>
          <w:kern w:val="0"/>
          <w:szCs w:val="22"/>
          <w:lang w:val="ru-RU"/>
        </w:rPr>
      </w:pPr>
      <w:r>
        <w:rPr>
          <w:rFonts w:cs="Times New Roman"/>
          <w:color w:val="00000A"/>
          <w:kern w:val="0"/>
          <w:szCs w:val="22"/>
          <w:lang w:val="ru-RU"/>
        </w:rPr>
        <w:t xml:space="preserve">к муниципальной программе </w:t>
      </w:r>
    </w:p>
    <w:p w14:paraId="07871546" w14:textId="77777777" w:rsidR="000310B9" w:rsidRDefault="000310B9" w:rsidP="000310B9">
      <w:pPr>
        <w:suppressAutoHyphens w:val="0"/>
        <w:ind w:left="11340"/>
        <w:jc w:val="both"/>
        <w:textAlignment w:val="auto"/>
        <w:rPr>
          <w:rFonts w:cs="Times New Roman"/>
          <w:color w:val="00000A"/>
          <w:kern w:val="0"/>
          <w:szCs w:val="22"/>
          <w:lang w:val="ru-RU"/>
        </w:rPr>
      </w:pPr>
      <w:r>
        <w:rPr>
          <w:rFonts w:cs="Times New Roman"/>
          <w:b/>
          <w:color w:val="00000A"/>
          <w:kern w:val="0"/>
          <w:szCs w:val="22"/>
          <w:lang w:val="ru-RU"/>
        </w:rPr>
        <w:t>«</w:t>
      </w:r>
      <w:r>
        <w:rPr>
          <w:rFonts w:cs="Times New Roman"/>
          <w:color w:val="00000A"/>
          <w:kern w:val="0"/>
          <w:szCs w:val="22"/>
          <w:lang w:val="ru-RU"/>
        </w:rPr>
        <w:t>Формирование современной городской среды в Нязепетровском муниципальном районе»</w:t>
      </w:r>
    </w:p>
    <w:p w14:paraId="6447C684" w14:textId="77777777" w:rsidR="000310B9" w:rsidRDefault="000310B9" w:rsidP="000310B9">
      <w:pPr>
        <w:suppressAutoHyphens w:val="0"/>
        <w:jc w:val="right"/>
        <w:textAlignment w:val="auto"/>
        <w:rPr>
          <w:rFonts w:cs="Times New Roman"/>
          <w:color w:val="00000A"/>
          <w:kern w:val="0"/>
          <w:szCs w:val="22"/>
          <w:lang w:val="ru-RU"/>
        </w:rPr>
      </w:pPr>
    </w:p>
    <w:p w14:paraId="563D73DE" w14:textId="77777777" w:rsidR="008D614F" w:rsidRDefault="000310B9" w:rsidP="000310B9">
      <w:pPr>
        <w:suppressAutoHyphens w:val="0"/>
        <w:jc w:val="center"/>
        <w:textAlignment w:val="auto"/>
        <w:rPr>
          <w:rFonts w:cs="Times New Roman"/>
          <w:bCs/>
          <w:color w:val="00000A"/>
          <w:kern w:val="0"/>
          <w:szCs w:val="22"/>
          <w:lang w:val="ru-RU"/>
        </w:rPr>
      </w:pPr>
      <w:r w:rsidRPr="008D614F">
        <w:rPr>
          <w:rFonts w:cs="Times New Roman"/>
          <w:bCs/>
          <w:color w:val="00000A"/>
          <w:kern w:val="0"/>
          <w:szCs w:val="22"/>
          <w:lang w:val="ru-RU"/>
        </w:rPr>
        <w:t>Сведения</w:t>
      </w:r>
    </w:p>
    <w:p w14:paraId="38BC2D11" w14:textId="77777777" w:rsidR="008D614F" w:rsidRDefault="000310B9" w:rsidP="000310B9">
      <w:pPr>
        <w:suppressAutoHyphens w:val="0"/>
        <w:jc w:val="center"/>
        <w:textAlignment w:val="auto"/>
        <w:rPr>
          <w:rFonts w:cs="Times New Roman"/>
          <w:kern w:val="0"/>
          <w:lang w:val="ru-RU"/>
        </w:rPr>
      </w:pPr>
      <w:r w:rsidRPr="008D614F">
        <w:rPr>
          <w:rFonts w:cs="Times New Roman"/>
          <w:bCs/>
          <w:color w:val="00000A"/>
          <w:kern w:val="0"/>
          <w:szCs w:val="22"/>
          <w:lang w:val="ru-RU"/>
        </w:rPr>
        <w:t xml:space="preserve"> о показателях (индикаторах) </w:t>
      </w:r>
      <w:r w:rsidRPr="008D614F">
        <w:rPr>
          <w:rFonts w:cs="Times New Roman"/>
          <w:kern w:val="0"/>
          <w:lang w:val="ru-RU"/>
        </w:rPr>
        <w:t xml:space="preserve">муниципальной программы Нязепетровского муниципального района </w:t>
      </w:r>
    </w:p>
    <w:p w14:paraId="3097969D" w14:textId="0E9301E3" w:rsidR="000310B9" w:rsidRPr="008D614F" w:rsidRDefault="000310B9" w:rsidP="000310B9">
      <w:pPr>
        <w:suppressAutoHyphens w:val="0"/>
        <w:jc w:val="center"/>
        <w:textAlignment w:val="auto"/>
        <w:rPr>
          <w:rFonts w:cs="Times New Roman"/>
          <w:kern w:val="0"/>
          <w:lang w:val="ru-RU"/>
        </w:rPr>
      </w:pPr>
      <w:r w:rsidRPr="008D614F">
        <w:rPr>
          <w:rFonts w:cs="Times New Roman"/>
          <w:kern w:val="0"/>
          <w:lang w:val="ru-RU"/>
        </w:rPr>
        <w:t>«Формирование современной городской среды в Нязепетровском муниципальном районе»</w:t>
      </w:r>
    </w:p>
    <w:p w14:paraId="4279C4A6" w14:textId="77777777" w:rsidR="000310B9" w:rsidRDefault="000310B9" w:rsidP="000310B9">
      <w:pPr>
        <w:suppressAutoHyphens w:val="0"/>
        <w:jc w:val="center"/>
        <w:textAlignment w:val="auto"/>
        <w:rPr>
          <w:rFonts w:cs="Times New Roman"/>
          <w:b/>
          <w:color w:val="00000A"/>
          <w:kern w:val="0"/>
          <w:szCs w:val="22"/>
          <w:lang w:val="ru-RU"/>
        </w:rPr>
      </w:pPr>
    </w:p>
    <w:tbl>
      <w:tblPr>
        <w:tblStyle w:val="af3"/>
        <w:tblW w:w="14312" w:type="dxa"/>
        <w:tblLayout w:type="fixed"/>
        <w:tblLook w:val="04A0" w:firstRow="1" w:lastRow="0" w:firstColumn="1" w:lastColumn="0" w:noHBand="0" w:noVBand="1"/>
      </w:tblPr>
      <w:tblGrid>
        <w:gridCol w:w="562"/>
        <w:gridCol w:w="7938"/>
        <w:gridCol w:w="1275"/>
        <w:gridCol w:w="1135"/>
        <w:gridCol w:w="1134"/>
        <w:gridCol w:w="1134"/>
        <w:gridCol w:w="1134"/>
      </w:tblGrid>
      <w:tr w:rsidR="004306B3" w:rsidRPr="00120F3C" w14:paraId="6968689A" w14:textId="77777777" w:rsidTr="004306B3">
        <w:tc>
          <w:tcPr>
            <w:tcW w:w="562" w:type="dxa"/>
            <w:vMerge w:val="restart"/>
            <w:vAlign w:val="center"/>
          </w:tcPr>
          <w:p w14:paraId="4D055A71" w14:textId="77777777" w:rsidR="004306B3" w:rsidRPr="008D614F" w:rsidRDefault="004306B3" w:rsidP="00AC1E89">
            <w:pPr>
              <w:jc w:val="center"/>
              <w:rPr>
                <w:rFonts w:ascii="Times New Roman" w:hAnsi="Times New Roman" w:cs="Times New Roman"/>
                <w:sz w:val="22"/>
                <w:szCs w:val="22"/>
              </w:rPr>
            </w:pPr>
            <w:r w:rsidRPr="008D614F">
              <w:rPr>
                <w:rFonts w:ascii="Times New Roman" w:hAnsi="Times New Roman" w:cs="Times New Roman"/>
                <w:sz w:val="22"/>
                <w:szCs w:val="22"/>
              </w:rPr>
              <w:t>№</w:t>
            </w:r>
          </w:p>
          <w:p w14:paraId="616B8BBF" w14:textId="77777777" w:rsidR="004306B3" w:rsidRPr="008D614F" w:rsidRDefault="004306B3" w:rsidP="00AC1E89">
            <w:pPr>
              <w:jc w:val="center"/>
              <w:rPr>
                <w:rFonts w:ascii="Times New Roman" w:hAnsi="Times New Roman" w:cs="Times New Roman"/>
                <w:sz w:val="22"/>
                <w:szCs w:val="22"/>
              </w:rPr>
            </w:pPr>
            <w:r w:rsidRPr="008D614F">
              <w:rPr>
                <w:rFonts w:ascii="Times New Roman" w:hAnsi="Times New Roman" w:cs="Times New Roman"/>
                <w:sz w:val="22"/>
                <w:szCs w:val="22"/>
              </w:rPr>
              <w:t>п/п</w:t>
            </w:r>
          </w:p>
        </w:tc>
        <w:tc>
          <w:tcPr>
            <w:tcW w:w="7938" w:type="dxa"/>
            <w:vMerge w:val="restart"/>
            <w:vAlign w:val="center"/>
          </w:tcPr>
          <w:p w14:paraId="75DD1166" w14:textId="77777777" w:rsidR="004306B3" w:rsidRPr="008D614F" w:rsidRDefault="004306B3" w:rsidP="00AC1E89">
            <w:pPr>
              <w:jc w:val="center"/>
              <w:rPr>
                <w:rFonts w:ascii="Times New Roman" w:hAnsi="Times New Roman" w:cs="Times New Roman"/>
                <w:sz w:val="22"/>
                <w:szCs w:val="22"/>
              </w:rPr>
            </w:pPr>
            <w:proofErr w:type="spellStart"/>
            <w:r w:rsidRPr="008D614F">
              <w:rPr>
                <w:rFonts w:ascii="Times New Roman" w:hAnsi="Times New Roman" w:cs="Times New Roman"/>
                <w:sz w:val="22"/>
                <w:szCs w:val="22"/>
              </w:rPr>
              <w:t>Наименование</w:t>
            </w:r>
            <w:proofErr w:type="spellEnd"/>
            <w:r w:rsidRPr="008D614F">
              <w:rPr>
                <w:rFonts w:ascii="Times New Roman" w:hAnsi="Times New Roman" w:cs="Times New Roman"/>
                <w:sz w:val="22"/>
                <w:szCs w:val="22"/>
              </w:rPr>
              <w:t xml:space="preserve"> </w:t>
            </w:r>
            <w:proofErr w:type="spellStart"/>
            <w:r w:rsidRPr="008D614F">
              <w:rPr>
                <w:rFonts w:ascii="Times New Roman" w:hAnsi="Times New Roman" w:cs="Times New Roman"/>
                <w:sz w:val="22"/>
                <w:szCs w:val="22"/>
              </w:rPr>
              <w:t>показателя</w:t>
            </w:r>
            <w:proofErr w:type="spellEnd"/>
            <w:r w:rsidRPr="008D614F">
              <w:rPr>
                <w:rFonts w:ascii="Times New Roman" w:hAnsi="Times New Roman" w:cs="Times New Roman"/>
                <w:sz w:val="22"/>
                <w:szCs w:val="22"/>
              </w:rPr>
              <w:t xml:space="preserve"> </w:t>
            </w:r>
          </w:p>
        </w:tc>
        <w:tc>
          <w:tcPr>
            <w:tcW w:w="1275" w:type="dxa"/>
            <w:vMerge w:val="restart"/>
            <w:vAlign w:val="center"/>
          </w:tcPr>
          <w:p w14:paraId="3CF16F4A" w14:textId="77777777" w:rsidR="004306B3" w:rsidRPr="008D614F" w:rsidRDefault="004306B3" w:rsidP="00AC1E89">
            <w:pPr>
              <w:jc w:val="center"/>
              <w:rPr>
                <w:rFonts w:ascii="Times New Roman" w:hAnsi="Times New Roman" w:cs="Times New Roman"/>
                <w:sz w:val="22"/>
                <w:szCs w:val="22"/>
              </w:rPr>
            </w:pPr>
            <w:proofErr w:type="spellStart"/>
            <w:r w:rsidRPr="008D614F">
              <w:rPr>
                <w:rFonts w:ascii="Times New Roman" w:hAnsi="Times New Roman" w:cs="Times New Roman"/>
                <w:sz w:val="22"/>
                <w:szCs w:val="22"/>
              </w:rPr>
              <w:t>Единица</w:t>
            </w:r>
            <w:proofErr w:type="spellEnd"/>
            <w:r w:rsidRPr="008D614F">
              <w:rPr>
                <w:rFonts w:ascii="Times New Roman" w:hAnsi="Times New Roman" w:cs="Times New Roman"/>
                <w:sz w:val="22"/>
                <w:szCs w:val="22"/>
              </w:rPr>
              <w:t xml:space="preserve"> </w:t>
            </w:r>
            <w:proofErr w:type="spellStart"/>
            <w:r w:rsidRPr="008D614F">
              <w:rPr>
                <w:rFonts w:ascii="Times New Roman" w:hAnsi="Times New Roman" w:cs="Times New Roman"/>
                <w:sz w:val="22"/>
                <w:szCs w:val="22"/>
              </w:rPr>
              <w:t>измерения</w:t>
            </w:r>
            <w:proofErr w:type="spellEnd"/>
          </w:p>
        </w:tc>
        <w:tc>
          <w:tcPr>
            <w:tcW w:w="4537" w:type="dxa"/>
            <w:gridSpan w:val="4"/>
          </w:tcPr>
          <w:p w14:paraId="15473FD4" w14:textId="77777777" w:rsidR="004306B3" w:rsidRPr="008D614F" w:rsidRDefault="004306B3" w:rsidP="00AC1E89">
            <w:pPr>
              <w:jc w:val="center"/>
              <w:rPr>
                <w:rFonts w:ascii="Times New Roman" w:hAnsi="Times New Roman" w:cs="Times New Roman"/>
                <w:sz w:val="22"/>
                <w:szCs w:val="22"/>
                <w:lang w:val="ru-RU"/>
              </w:rPr>
            </w:pPr>
            <w:r w:rsidRPr="008D614F">
              <w:rPr>
                <w:rFonts w:ascii="Times New Roman" w:hAnsi="Times New Roman" w:cs="Times New Roman"/>
                <w:sz w:val="22"/>
                <w:szCs w:val="22"/>
                <w:lang w:val="ru-RU"/>
              </w:rPr>
              <w:t>Значение показателей по годам реализации проекта</w:t>
            </w:r>
          </w:p>
        </w:tc>
      </w:tr>
      <w:tr w:rsidR="0063404D" w:rsidRPr="00244780" w14:paraId="04C655B2" w14:textId="77777777" w:rsidTr="00C66626">
        <w:tc>
          <w:tcPr>
            <w:tcW w:w="562" w:type="dxa"/>
            <w:vMerge/>
            <w:vAlign w:val="center"/>
          </w:tcPr>
          <w:p w14:paraId="6581CBD0" w14:textId="77777777" w:rsidR="0063404D" w:rsidRPr="008D614F" w:rsidRDefault="0063404D" w:rsidP="0063404D">
            <w:pPr>
              <w:jc w:val="center"/>
              <w:rPr>
                <w:rFonts w:ascii="Times New Roman" w:hAnsi="Times New Roman" w:cs="Times New Roman"/>
                <w:sz w:val="22"/>
                <w:szCs w:val="22"/>
                <w:lang w:val="ru-RU"/>
              </w:rPr>
            </w:pPr>
          </w:p>
        </w:tc>
        <w:tc>
          <w:tcPr>
            <w:tcW w:w="7938" w:type="dxa"/>
            <w:vMerge/>
            <w:vAlign w:val="center"/>
          </w:tcPr>
          <w:p w14:paraId="3F74CBAC" w14:textId="77777777" w:rsidR="0063404D" w:rsidRPr="008D614F" w:rsidRDefault="0063404D" w:rsidP="0063404D">
            <w:pPr>
              <w:jc w:val="center"/>
              <w:rPr>
                <w:rFonts w:ascii="Times New Roman" w:hAnsi="Times New Roman" w:cs="Times New Roman"/>
                <w:sz w:val="22"/>
                <w:szCs w:val="22"/>
                <w:lang w:val="ru-RU"/>
              </w:rPr>
            </w:pPr>
          </w:p>
        </w:tc>
        <w:tc>
          <w:tcPr>
            <w:tcW w:w="1275" w:type="dxa"/>
            <w:vMerge/>
            <w:vAlign w:val="center"/>
          </w:tcPr>
          <w:p w14:paraId="7EB6488B" w14:textId="77777777" w:rsidR="0063404D" w:rsidRPr="008D614F" w:rsidRDefault="0063404D" w:rsidP="0063404D">
            <w:pPr>
              <w:jc w:val="center"/>
              <w:rPr>
                <w:rFonts w:ascii="Times New Roman" w:hAnsi="Times New Roman" w:cs="Times New Roman"/>
                <w:sz w:val="22"/>
                <w:szCs w:val="22"/>
                <w:lang w:val="ru-RU"/>
              </w:rPr>
            </w:pPr>
          </w:p>
        </w:tc>
        <w:tc>
          <w:tcPr>
            <w:tcW w:w="1135" w:type="dxa"/>
            <w:vAlign w:val="center"/>
          </w:tcPr>
          <w:p w14:paraId="3209EC24" w14:textId="54830DD7" w:rsidR="0063404D" w:rsidRPr="008D614F" w:rsidRDefault="0063404D" w:rsidP="0063404D">
            <w:pPr>
              <w:jc w:val="center"/>
              <w:rPr>
                <w:rFonts w:ascii="Times New Roman" w:hAnsi="Times New Roman" w:cs="Times New Roman"/>
                <w:sz w:val="22"/>
                <w:szCs w:val="22"/>
              </w:rPr>
            </w:pPr>
            <w:r w:rsidRPr="008D614F">
              <w:rPr>
                <w:rFonts w:ascii="Times New Roman" w:hAnsi="Times New Roman" w:cs="Times New Roman"/>
                <w:sz w:val="22"/>
                <w:szCs w:val="22"/>
              </w:rPr>
              <w:t>2023</w:t>
            </w:r>
          </w:p>
        </w:tc>
        <w:tc>
          <w:tcPr>
            <w:tcW w:w="1134" w:type="dxa"/>
            <w:vAlign w:val="center"/>
          </w:tcPr>
          <w:p w14:paraId="41B4ED6E" w14:textId="40BFC276" w:rsidR="0063404D" w:rsidRPr="008D614F" w:rsidRDefault="0063404D" w:rsidP="0063404D">
            <w:pPr>
              <w:jc w:val="center"/>
              <w:rPr>
                <w:rFonts w:ascii="Times New Roman" w:hAnsi="Times New Roman" w:cs="Times New Roman"/>
                <w:sz w:val="22"/>
                <w:szCs w:val="22"/>
              </w:rPr>
            </w:pPr>
            <w:r w:rsidRPr="008D614F">
              <w:rPr>
                <w:rFonts w:ascii="Times New Roman" w:hAnsi="Times New Roman" w:cs="Times New Roman"/>
                <w:sz w:val="22"/>
                <w:szCs w:val="22"/>
              </w:rPr>
              <w:t>2024</w:t>
            </w:r>
          </w:p>
        </w:tc>
        <w:tc>
          <w:tcPr>
            <w:tcW w:w="1134" w:type="dxa"/>
            <w:vAlign w:val="center"/>
          </w:tcPr>
          <w:p w14:paraId="55057252" w14:textId="21C6079F" w:rsidR="0063404D" w:rsidRPr="008D614F" w:rsidRDefault="0063404D" w:rsidP="0063404D">
            <w:pPr>
              <w:jc w:val="center"/>
              <w:rPr>
                <w:rFonts w:ascii="Times New Roman" w:hAnsi="Times New Roman" w:cs="Times New Roman"/>
                <w:sz w:val="22"/>
                <w:szCs w:val="22"/>
              </w:rPr>
            </w:pPr>
            <w:r w:rsidRPr="008D614F">
              <w:rPr>
                <w:rFonts w:ascii="Times New Roman" w:hAnsi="Times New Roman" w:cs="Times New Roman"/>
                <w:sz w:val="22"/>
                <w:szCs w:val="22"/>
              </w:rPr>
              <w:t>2025</w:t>
            </w:r>
          </w:p>
        </w:tc>
        <w:tc>
          <w:tcPr>
            <w:tcW w:w="1134" w:type="dxa"/>
            <w:vAlign w:val="center"/>
          </w:tcPr>
          <w:p w14:paraId="4CFF9A11" w14:textId="6B838869" w:rsidR="0063404D" w:rsidRPr="008D614F" w:rsidRDefault="0063404D" w:rsidP="0063404D">
            <w:pPr>
              <w:jc w:val="center"/>
              <w:rPr>
                <w:rFonts w:ascii="Times New Roman" w:hAnsi="Times New Roman" w:cs="Times New Roman"/>
                <w:sz w:val="22"/>
                <w:szCs w:val="22"/>
                <w:lang w:val="ru-RU"/>
              </w:rPr>
            </w:pPr>
            <w:r w:rsidRPr="008D614F">
              <w:rPr>
                <w:rFonts w:ascii="Times New Roman" w:hAnsi="Times New Roman" w:cs="Times New Roman"/>
                <w:sz w:val="22"/>
                <w:szCs w:val="22"/>
              </w:rPr>
              <w:t>202</w:t>
            </w:r>
            <w:r w:rsidRPr="008D614F">
              <w:rPr>
                <w:rFonts w:ascii="Times New Roman" w:hAnsi="Times New Roman" w:cs="Times New Roman"/>
                <w:sz w:val="22"/>
                <w:szCs w:val="22"/>
                <w:lang w:val="ru-RU"/>
              </w:rPr>
              <w:t>6</w:t>
            </w:r>
          </w:p>
        </w:tc>
      </w:tr>
      <w:tr w:rsidR="0063404D" w:rsidRPr="00244780" w14:paraId="6B2FAB34" w14:textId="77777777" w:rsidTr="004306B3">
        <w:trPr>
          <w:trHeight w:val="212"/>
        </w:trPr>
        <w:tc>
          <w:tcPr>
            <w:tcW w:w="562" w:type="dxa"/>
          </w:tcPr>
          <w:p w14:paraId="47D24722" w14:textId="77777777" w:rsidR="0063404D" w:rsidRPr="008D614F" w:rsidRDefault="0063404D" w:rsidP="0063404D">
            <w:pPr>
              <w:jc w:val="center"/>
              <w:rPr>
                <w:rFonts w:ascii="Times New Roman" w:hAnsi="Times New Roman" w:cs="Times New Roman"/>
                <w:sz w:val="22"/>
                <w:szCs w:val="22"/>
              </w:rPr>
            </w:pPr>
            <w:r w:rsidRPr="008D614F">
              <w:rPr>
                <w:rFonts w:ascii="Times New Roman" w:hAnsi="Times New Roman" w:cs="Times New Roman"/>
                <w:sz w:val="22"/>
                <w:szCs w:val="22"/>
              </w:rPr>
              <w:t>1</w:t>
            </w:r>
          </w:p>
        </w:tc>
        <w:tc>
          <w:tcPr>
            <w:tcW w:w="7938" w:type="dxa"/>
          </w:tcPr>
          <w:p w14:paraId="68FFC967" w14:textId="77777777" w:rsidR="0063404D" w:rsidRPr="008D614F" w:rsidRDefault="0063404D" w:rsidP="0063404D">
            <w:pPr>
              <w:ind w:right="34"/>
              <w:jc w:val="both"/>
              <w:rPr>
                <w:rFonts w:ascii="Times New Roman" w:hAnsi="Times New Roman" w:cs="Times New Roman"/>
                <w:color w:val="00000A"/>
                <w:sz w:val="22"/>
                <w:szCs w:val="22"/>
                <w:lang w:val="ru-RU"/>
              </w:rPr>
            </w:pPr>
            <w:r w:rsidRPr="008D614F">
              <w:rPr>
                <w:rFonts w:ascii="Times New Roman" w:hAnsi="Times New Roman" w:cs="Times New Roman"/>
                <w:noProof/>
                <w:color w:val="00000A"/>
                <w:sz w:val="22"/>
                <w:szCs w:val="22"/>
                <w:lang w:val="ru-RU"/>
              </w:rPr>
              <w:t>Реализованы проекты победителей Всероссийского конкурса лучших проектов созданиякомфортной городской среды в малых городах и исторических поселениях</w:t>
            </w:r>
          </w:p>
        </w:tc>
        <w:tc>
          <w:tcPr>
            <w:tcW w:w="1275" w:type="dxa"/>
          </w:tcPr>
          <w:p w14:paraId="37DE5D65" w14:textId="77777777" w:rsidR="0063404D" w:rsidRPr="008D614F" w:rsidRDefault="0063404D" w:rsidP="0063404D">
            <w:pPr>
              <w:jc w:val="center"/>
              <w:rPr>
                <w:rFonts w:ascii="Times New Roman" w:hAnsi="Times New Roman" w:cs="Times New Roman"/>
                <w:color w:val="00000A"/>
                <w:sz w:val="22"/>
                <w:szCs w:val="22"/>
              </w:rPr>
            </w:pPr>
            <w:proofErr w:type="spellStart"/>
            <w:r w:rsidRPr="008D614F">
              <w:rPr>
                <w:rFonts w:ascii="Times New Roman" w:hAnsi="Times New Roman" w:cs="Times New Roman"/>
                <w:color w:val="00000A"/>
                <w:sz w:val="22"/>
                <w:szCs w:val="22"/>
              </w:rPr>
              <w:t>единица</w:t>
            </w:r>
            <w:proofErr w:type="spellEnd"/>
          </w:p>
        </w:tc>
        <w:tc>
          <w:tcPr>
            <w:tcW w:w="1135" w:type="dxa"/>
          </w:tcPr>
          <w:p w14:paraId="68B1B186" w14:textId="7C6E96BC" w:rsidR="0063404D" w:rsidRPr="008D614F" w:rsidRDefault="0063404D" w:rsidP="0063404D">
            <w:pPr>
              <w:jc w:val="center"/>
              <w:rPr>
                <w:rFonts w:ascii="Times New Roman" w:hAnsi="Times New Roman" w:cs="Times New Roman"/>
                <w:color w:val="00000A"/>
                <w:sz w:val="22"/>
                <w:szCs w:val="22"/>
              </w:rPr>
            </w:pPr>
            <w:r w:rsidRPr="008D614F">
              <w:rPr>
                <w:rFonts w:ascii="Times New Roman" w:hAnsi="Times New Roman" w:cs="Times New Roman"/>
                <w:color w:val="00000A"/>
                <w:sz w:val="22"/>
                <w:szCs w:val="22"/>
              </w:rPr>
              <w:t>-</w:t>
            </w:r>
          </w:p>
        </w:tc>
        <w:tc>
          <w:tcPr>
            <w:tcW w:w="1134" w:type="dxa"/>
          </w:tcPr>
          <w:p w14:paraId="03F4469D" w14:textId="566164EE" w:rsidR="0063404D" w:rsidRPr="008D614F" w:rsidRDefault="0063404D" w:rsidP="0063404D">
            <w:pPr>
              <w:jc w:val="center"/>
              <w:rPr>
                <w:rFonts w:ascii="Times New Roman" w:hAnsi="Times New Roman" w:cs="Times New Roman"/>
                <w:color w:val="00000A"/>
                <w:sz w:val="22"/>
                <w:szCs w:val="22"/>
              </w:rPr>
            </w:pPr>
            <w:r w:rsidRPr="008D614F">
              <w:rPr>
                <w:rFonts w:ascii="Times New Roman" w:hAnsi="Times New Roman" w:cs="Times New Roman"/>
                <w:color w:val="00000A"/>
                <w:sz w:val="22"/>
                <w:szCs w:val="22"/>
              </w:rPr>
              <w:t>-</w:t>
            </w:r>
          </w:p>
        </w:tc>
        <w:tc>
          <w:tcPr>
            <w:tcW w:w="1134" w:type="dxa"/>
          </w:tcPr>
          <w:p w14:paraId="4D459BD9" w14:textId="085068F8" w:rsidR="0063404D" w:rsidRPr="008D614F" w:rsidRDefault="0063404D" w:rsidP="0063404D">
            <w:pPr>
              <w:jc w:val="center"/>
              <w:rPr>
                <w:rFonts w:ascii="Times New Roman" w:hAnsi="Times New Roman" w:cs="Times New Roman"/>
                <w:color w:val="00000A"/>
                <w:sz w:val="22"/>
                <w:szCs w:val="22"/>
              </w:rPr>
            </w:pPr>
            <w:r w:rsidRPr="008D614F">
              <w:rPr>
                <w:rFonts w:ascii="Times New Roman" w:hAnsi="Times New Roman" w:cs="Times New Roman"/>
                <w:color w:val="00000A"/>
                <w:sz w:val="22"/>
                <w:szCs w:val="22"/>
              </w:rPr>
              <w:t>-</w:t>
            </w:r>
          </w:p>
        </w:tc>
        <w:tc>
          <w:tcPr>
            <w:tcW w:w="1134" w:type="dxa"/>
          </w:tcPr>
          <w:p w14:paraId="0278B11F" w14:textId="77777777" w:rsidR="0063404D" w:rsidRPr="008D614F" w:rsidRDefault="0063404D" w:rsidP="0063404D">
            <w:pPr>
              <w:jc w:val="center"/>
              <w:rPr>
                <w:rFonts w:ascii="Times New Roman" w:hAnsi="Times New Roman" w:cs="Times New Roman"/>
                <w:color w:val="00000A"/>
                <w:sz w:val="22"/>
                <w:szCs w:val="22"/>
              </w:rPr>
            </w:pPr>
            <w:r w:rsidRPr="008D614F">
              <w:rPr>
                <w:rFonts w:ascii="Times New Roman" w:hAnsi="Times New Roman" w:cs="Times New Roman"/>
                <w:color w:val="00000A"/>
                <w:sz w:val="22"/>
                <w:szCs w:val="22"/>
              </w:rPr>
              <w:t>-</w:t>
            </w:r>
          </w:p>
        </w:tc>
      </w:tr>
      <w:tr w:rsidR="0063404D" w:rsidRPr="00244780" w14:paraId="18EE6EF3" w14:textId="77777777" w:rsidTr="004306B3">
        <w:tc>
          <w:tcPr>
            <w:tcW w:w="562" w:type="dxa"/>
          </w:tcPr>
          <w:p w14:paraId="1EC7EBE5" w14:textId="77777777" w:rsidR="0063404D" w:rsidRPr="008D614F" w:rsidRDefault="0063404D" w:rsidP="0063404D">
            <w:pPr>
              <w:jc w:val="center"/>
              <w:rPr>
                <w:rFonts w:ascii="Times New Roman" w:hAnsi="Times New Roman" w:cs="Times New Roman"/>
                <w:sz w:val="22"/>
                <w:szCs w:val="22"/>
              </w:rPr>
            </w:pPr>
            <w:r w:rsidRPr="008D614F">
              <w:rPr>
                <w:rFonts w:ascii="Times New Roman" w:hAnsi="Times New Roman" w:cs="Times New Roman"/>
                <w:sz w:val="22"/>
                <w:szCs w:val="22"/>
              </w:rPr>
              <w:t>2</w:t>
            </w:r>
          </w:p>
        </w:tc>
        <w:tc>
          <w:tcPr>
            <w:tcW w:w="7938" w:type="dxa"/>
          </w:tcPr>
          <w:p w14:paraId="76B18049" w14:textId="77777777" w:rsidR="0063404D" w:rsidRPr="008D614F" w:rsidRDefault="0063404D" w:rsidP="0063404D">
            <w:pPr>
              <w:ind w:right="34"/>
              <w:jc w:val="both"/>
              <w:rPr>
                <w:rFonts w:ascii="Times New Roman" w:hAnsi="Times New Roman" w:cs="Times New Roman"/>
                <w:color w:val="00000A"/>
                <w:sz w:val="22"/>
                <w:szCs w:val="22"/>
                <w:lang w:val="ru-RU"/>
              </w:rPr>
            </w:pPr>
            <w:r w:rsidRPr="008D614F">
              <w:rPr>
                <w:rFonts w:ascii="Times New Roman" w:hAnsi="Times New Roman" w:cs="Times New Roman"/>
                <w:color w:val="00000A"/>
                <w:sz w:val="22"/>
                <w:szCs w:val="22"/>
                <w:lang w:val="ru-RU"/>
              </w:rPr>
              <w:t>Доля закупок объема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tc>
        <w:tc>
          <w:tcPr>
            <w:tcW w:w="1275" w:type="dxa"/>
          </w:tcPr>
          <w:p w14:paraId="12937765" w14:textId="77777777" w:rsidR="0063404D" w:rsidRPr="008D614F" w:rsidRDefault="0063404D" w:rsidP="0063404D">
            <w:pPr>
              <w:jc w:val="center"/>
              <w:rPr>
                <w:rFonts w:ascii="Times New Roman" w:hAnsi="Times New Roman" w:cs="Times New Roman"/>
                <w:color w:val="00000A"/>
                <w:sz w:val="22"/>
                <w:szCs w:val="22"/>
              </w:rPr>
            </w:pPr>
            <w:proofErr w:type="spellStart"/>
            <w:r w:rsidRPr="008D614F">
              <w:rPr>
                <w:rFonts w:ascii="Times New Roman" w:hAnsi="Times New Roman" w:cs="Times New Roman"/>
                <w:color w:val="00000A"/>
                <w:sz w:val="22"/>
                <w:szCs w:val="22"/>
              </w:rPr>
              <w:t>процент</w:t>
            </w:r>
            <w:proofErr w:type="spellEnd"/>
          </w:p>
        </w:tc>
        <w:tc>
          <w:tcPr>
            <w:tcW w:w="1135" w:type="dxa"/>
          </w:tcPr>
          <w:p w14:paraId="3E580F5F" w14:textId="5579D5E7" w:rsidR="0063404D" w:rsidRPr="008D614F" w:rsidRDefault="0063404D" w:rsidP="0063404D">
            <w:pPr>
              <w:jc w:val="center"/>
              <w:rPr>
                <w:rFonts w:ascii="Times New Roman" w:hAnsi="Times New Roman" w:cs="Times New Roman"/>
                <w:color w:val="00000A"/>
                <w:sz w:val="22"/>
                <w:szCs w:val="22"/>
              </w:rPr>
            </w:pPr>
            <w:r w:rsidRPr="008D614F">
              <w:rPr>
                <w:rFonts w:ascii="Times New Roman" w:hAnsi="Times New Roman" w:cs="Times New Roman"/>
                <w:color w:val="00000A"/>
                <w:sz w:val="22"/>
                <w:szCs w:val="22"/>
              </w:rPr>
              <w:t>90</w:t>
            </w:r>
          </w:p>
        </w:tc>
        <w:tc>
          <w:tcPr>
            <w:tcW w:w="1134" w:type="dxa"/>
          </w:tcPr>
          <w:p w14:paraId="53527365" w14:textId="62110004" w:rsidR="0063404D" w:rsidRPr="008D614F" w:rsidRDefault="0063404D" w:rsidP="0063404D">
            <w:pPr>
              <w:jc w:val="center"/>
              <w:rPr>
                <w:rFonts w:ascii="Times New Roman" w:hAnsi="Times New Roman" w:cs="Times New Roman"/>
                <w:color w:val="00000A"/>
                <w:sz w:val="22"/>
                <w:szCs w:val="22"/>
              </w:rPr>
            </w:pPr>
            <w:r w:rsidRPr="008D614F">
              <w:rPr>
                <w:rFonts w:ascii="Times New Roman" w:hAnsi="Times New Roman" w:cs="Times New Roman"/>
                <w:color w:val="00000A"/>
                <w:sz w:val="22"/>
                <w:szCs w:val="22"/>
              </w:rPr>
              <w:t>90</w:t>
            </w:r>
          </w:p>
        </w:tc>
        <w:tc>
          <w:tcPr>
            <w:tcW w:w="1134" w:type="dxa"/>
          </w:tcPr>
          <w:p w14:paraId="1D21D943" w14:textId="7C59FF69" w:rsidR="0063404D" w:rsidRPr="008D614F" w:rsidRDefault="0063404D" w:rsidP="0063404D">
            <w:pPr>
              <w:jc w:val="center"/>
              <w:rPr>
                <w:rFonts w:ascii="Times New Roman" w:hAnsi="Times New Roman" w:cs="Times New Roman"/>
                <w:color w:val="00000A"/>
                <w:sz w:val="22"/>
                <w:szCs w:val="22"/>
              </w:rPr>
            </w:pPr>
            <w:r w:rsidRPr="008D614F">
              <w:rPr>
                <w:rFonts w:ascii="Times New Roman" w:hAnsi="Times New Roman" w:cs="Times New Roman"/>
                <w:color w:val="00000A"/>
                <w:sz w:val="22"/>
                <w:szCs w:val="22"/>
              </w:rPr>
              <w:t>90</w:t>
            </w:r>
          </w:p>
        </w:tc>
        <w:tc>
          <w:tcPr>
            <w:tcW w:w="1134" w:type="dxa"/>
          </w:tcPr>
          <w:p w14:paraId="3698A493" w14:textId="77777777" w:rsidR="0063404D" w:rsidRPr="008D614F" w:rsidRDefault="0063404D" w:rsidP="0063404D">
            <w:pPr>
              <w:jc w:val="center"/>
              <w:rPr>
                <w:rFonts w:ascii="Times New Roman" w:hAnsi="Times New Roman" w:cs="Times New Roman"/>
                <w:color w:val="00000A"/>
                <w:sz w:val="22"/>
                <w:szCs w:val="22"/>
              </w:rPr>
            </w:pPr>
            <w:r w:rsidRPr="008D614F">
              <w:rPr>
                <w:rFonts w:ascii="Times New Roman" w:hAnsi="Times New Roman" w:cs="Times New Roman"/>
                <w:color w:val="00000A"/>
                <w:sz w:val="22"/>
                <w:szCs w:val="22"/>
              </w:rPr>
              <w:t>90</w:t>
            </w:r>
          </w:p>
        </w:tc>
      </w:tr>
      <w:tr w:rsidR="0063404D" w:rsidRPr="00244780" w14:paraId="15016967" w14:textId="77777777" w:rsidTr="004306B3">
        <w:tc>
          <w:tcPr>
            <w:tcW w:w="562" w:type="dxa"/>
          </w:tcPr>
          <w:p w14:paraId="0E232810" w14:textId="77777777" w:rsidR="0063404D" w:rsidRPr="008D614F" w:rsidRDefault="0063404D" w:rsidP="0063404D">
            <w:pPr>
              <w:jc w:val="center"/>
              <w:rPr>
                <w:rFonts w:ascii="Times New Roman" w:hAnsi="Times New Roman" w:cs="Times New Roman"/>
                <w:sz w:val="22"/>
                <w:szCs w:val="22"/>
              </w:rPr>
            </w:pPr>
            <w:r w:rsidRPr="008D614F">
              <w:rPr>
                <w:rFonts w:ascii="Times New Roman" w:hAnsi="Times New Roman" w:cs="Times New Roman"/>
                <w:sz w:val="22"/>
                <w:szCs w:val="22"/>
              </w:rPr>
              <w:t>3</w:t>
            </w:r>
          </w:p>
        </w:tc>
        <w:tc>
          <w:tcPr>
            <w:tcW w:w="7938" w:type="dxa"/>
          </w:tcPr>
          <w:p w14:paraId="75C4A1BC" w14:textId="77777777" w:rsidR="0063404D" w:rsidRPr="008D614F" w:rsidRDefault="0063404D" w:rsidP="0063404D">
            <w:pPr>
              <w:shd w:val="clear" w:color="auto" w:fill="FFFFFF"/>
              <w:ind w:right="-108"/>
              <w:jc w:val="both"/>
              <w:rPr>
                <w:rFonts w:ascii="Times New Roman" w:hAnsi="Times New Roman" w:cs="Times New Roman"/>
                <w:color w:val="00000A"/>
                <w:sz w:val="22"/>
                <w:szCs w:val="22"/>
                <w:lang w:val="ru-RU"/>
              </w:rPr>
            </w:pPr>
            <w:r w:rsidRPr="008D614F">
              <w:rPr>
                <w:rFonts w:ascii="Times New Roman" w:eastAsia="Times New Roman" w:hAnsi="Times New Roman" w:cs="Times New Roman"/>
                <w:color w:val="000000"/>
                <w:sz w:val="22"/>
                <w:szCs w:val="22"/>
                <w:lang w:val="ru-RU"/>
              </w:rPr>
              <w:t xml:space="preserve">Количество городов с благоприятной городской средой </w:t>
            </w:r>
          </w:p>
        </w:tc>
        <w:tc>
          <w:tcPr>
            <w:tcW w:w="1275" w:type="dxa"/>
          </w:tcPr>
          <w:p w14:paraId="137DA4C8" w14:textId="77777777" w:rsidR="0063404D" w:rsidRPr="008D614F" w:rsidRDefault="0063404D" w:rsidP="0063404D">
            <w:pPr>
              <w:jc w:val="center"/>
              <w:rPr>
                <w:rFonts w:ascii="Times New Roman" w:hAnsi="Times New Roman" w:cs="Times New Roman"/>
                <w:color w:val="00000A"/>
                <w:sz w:val="22"/>
                <w:szCs w:val="22"/>
              </w:rPr>
            </w:pPr>
            <w:proofErr w:type="spellStart"/>
            <w:r w:rsidRPr="008D614F">
              <w:rPr>
                <w:rFonts w:ascii="Times New Roman" w:hAnsi="Times New Roman" w:cs="Times New Roman"/>
                <w:color w:val="00000A"/>
                <w:sz w:val="22"/>
                <w:szCs w:val="22"/>
              </w:rPr>
              <w:t>единица</w:t>
            </w:r>
            <w:proofErr w:type="spellEnd"/>
          </w:p>
        </w:tc>
        <w:tc>
          <w:tcPr>
            <w:tcW w:w="1135" w:type="dxa"/>
          </w:tcPr>
          <w:p w14:paraId="56274D51" w14:textId="03D85B2D" w:rsidR="0063404D" w:rsidRPr="008D614F" w:rsidRDefault="0063404D" w:rsidP="0063404D">
            <w:pPr>
              <w:jc w:val="center"/>
              <w:rPr>
                <w:rFonts w:ascii="Times New Roman" w:hAnsi="Times New Roman" w:cs="Times New Roman"/>
                <w:color w:val="00000A"/>
                <w:sz w:val="22"/>
                <w:szCs w:val="22"/>
              </w:rPr>
            </w:pPr>
            <w:r w:rsidRPr="008D614F">
              <w:rPr>
                <w:rFonts w:ascii="Times New Roman" w:hAnsi="Times New Roman" w:cs="Times New Roman"/>
                <w:color w:val="00000A"/>
                <w:sz w:val="22"/>
                <w:szCs w:val="22"/>
              </w:rPr>
              <w:t>0</w:t>
            </w:r>
          </w:p>
        </w:tc>
        <w:tc>
          <w:tcPr>
            <w:tcW w:w="1134" w:type="dxa"/>
          </w:tcPr>
          <w:p w14:paraId="3CCE1343" w14:textId="0F13976D" w:rsidR="0063404D" w:rsidRPr="008D614F" w:rsidRDefault="0063404D" w:rsidP="0063404D">
            <w:pPr>
              <w:jc w:val="center"/>
              <w:rPr>
                <w:rFonts w:ascii="Times New Roman" w:hAnsi="Times New Roman" w:cs="Times New Roman"/>
                <w:color w:val="00000A"/>
                <w:sz w:val="22"/>
                <w:szCs w:val="22"/>
              </w:rPr>
            </w:pPr>
            <w:r w:rsidRPr="008D614F">
              <w:rPr>
                <w:rFonts w:ascii="Times New Roman" w:hAnsi="Times New Roman" w:cs="Times New Roman"/>
                <w:color w:val="00000A"/>
                <w:sz w:val="22"/>
                <w:szCs w:val="22"/>
              </w:rPr>
              <w:t>0</w:t>
            </w:r>
          </w:p>
        </w:tc>
        <w:tc>
          <w:tcPr>
            <w:tcW w:w="1134" w:type="dxa"/>
          </w:tcPr>
          <w:p w14:paraId="48C5CE53" w14:textId="38E5A90D" w:rsidR="0063404D" w:rsidRPr="008D614F" w:rsidRDefault="0063404D" w:rsidP="0063404D">
            <w:pPr>
              <w:jc w:val="center"/>
              <w:rPr>
                <w:rFonts w:ascii="Times New Roman" w:hAnsi="Times New Roman" w:cs="Times New Roman"/>
                <w:color w:val="00000A"/>
                <w:sz w:val="22"/>
                <w:szCs w:val="22"/>
              </w:rPr>
            </w:pPr>
            <w:r w:rsidRPr="008D614F">
              <w:rPr>
                <w:rFonts w:ascii="Times New Roman" w:hAnsi="Times New Roman" w:cs="Times New Roman"/>
                <w:color w:val="00000A"/>
                <w:sz w:val="22"/>
                <w:szCs w:val="22"/>
              </w:rPr>
              <w:t>0</w:t>
            </w:r>
          </w:p>
        </w:tc>
        <w:tc>
          <w:tcPr>
            <w:tcW w:w="1134" w:type="dxa"/>
          </w:tcPr>
          <w:p w14:paraId="67892FF3" w14:textId="77777777" w:rsidR="0063404D" w:rsidRPr="008D614F" w:rsidRDefault="0063404D" w:rsidP="0063404D">
            <w:pPr>
              <w:jc w:val="center"/>
              <w:rPr>
                <w:rFonts w:ascii="Times New Roman" w:hAnsi="Times New Roman" w:cs="Times New Roman"/>
                <w:color w:val="00000A"/>
                <w:sz w:val="22"/>
                <w:szCs w:val="22"/>
              </w:rPr>
            </w:pPr>
            <w:r w:rsidRPr="008D614F">
              <w:rPr>
                <w:rFonts w:ascii="Times New Roman" w:hAnsi="Times New Roman" w:cs="Times New Roman"/>
                <w:color w:val="00000A"/>
                <w:sz w:val="22"/>
                <w:szCs w:val="22"/>
              </w:rPr>
              <w:t>0</w:t>
            </w:r>
          </w:p>
        </w:tc>
      </w:tr>
      <w:tr w:rsidR="0063404D" w:rsidRPr="00244780" w14:paraId="2647561F" w14:textId="77777777" w:rsidTr="004306B3">
        <w:tc>
          <w:tcPr>
            <w:tcW w:w="562" w:type="dxa"/>
          </w:tcPr>
          <w:p w14:paraId="72354C03" w14:textId="77777777" w:rsidR="0063404D" w:rsidRPr="008D614F" w:rsidRDefault="0063404D" w:rsidP="0063404D">
            <w:pPr>
              <w:jc w:val="center"/>
              <w:rPr>
                <w:rFonts w:ascii="Times New Roman" w:hAnsi="Times New Roman" w:cs="Times New Roman"/>
                <w:sz w:val="22"/>
                <w:szCs w:val="22"/>
              </w:rPr>
            </w:pPr>
            <w:r w:rsidRPr="008D614F">
              <w:rPr>
                <w:rFonts w:ascii="Times New Roman" w:hAnsi="Times New Roman" w:cs="Times New Roman"/>
                <w:sz w:val="22"/>
                <w:szCs w:val="22"/>
              </w:rPr>
              <w:t>4</w:t>
            </w:r>
          </w:p>
        </w:tc>
        <w:tc>
          <w:tcPr>
            <w:tcW w:w="7938" w:type="dxa"/>
          </w:tcPr>
          <w:p w14:paraId="01B206C1" w14:textId="77777777" w:rsidR="0063404D" w:rsidRPr="008D614F" w:rsidRDefault="0063404D" w:rsidP="0063404D">
            <w:pPr>
              <w:shd w:val="clear" w:color="auto" w:fill="FFFFFF"/>
              <w:ind w:right="-108"/>
              <w:jc w:val="both"/>
              <w:rPr>
                <w:rFonts w:ascii="Times New Roman" w:hAnsi="Times New Roman" w:cs="Times New Roman"/>
                <w:color w:val="00000A"/>
                <w:sz w:val="22"/>
                <w:szCs w:val="22"/>
              </w:rPr>
            </w:pPr>
            <w:proofErr w:type="spellStart"/>
            <w:r w:rsidRPr="008D614F">
              <w:rPr>
                <w:rFonts w:ascii="Times New Roman" w:eastAsia="Times New Roman" w:hAnsi="Times New Roman" w:cs="Times New Roman"/>
                <w:color w:val="000000"/>
                <w:sz w:val="22"/>
                <w:szCs w:val="22"/>
              </w:rPr>
              <w:t>Индекс</w:t>
            </w:r>
            <w:proofErr w:type="spellEnd"/>
            <w:r w:rsidRPr="008D614F">
              <w:rPr>
                <w:rFonts w:ascii="Times New Roman" w:eastAsia="Times New Roman" w:hAnsi="Times New Roman" w:cs="Times New Roman"/>
                <w:color w:val="000000"/>
                <w:sz w:val="22"/>
                <w:szCs w:val="22"/>
              </w:rPr>
              <w:t xml:space="preserve"> </w:t>
            </w:r>
            <w:proofErr w:type="spellStart"/>
            <w:r w:rsidRPr="008D614F">
              <w:rPr>
                <w:rFonts w:ascii="Times New Roman" w:eastAsia="Times New Roman" w:hAnsi="Times New Roman" w:cs="Times New Roman"/>
                <w:color w:val="000000"/>
                <w:sz w:val="22"/>
                <w:szCs w:val="22"/>
              </w:rPr>
              <w:t>качества</w:t>
            </w:r>
            <w:proofErr w:type="spellEnd"/>
            <w:r w:rsidRPr="008D614F">
              <w:rPr>
                <w:rFonts w:ascii="Times New Roman" w:eastAsia="Times New Roman" w:hAnsi="Times New Roman" w:cs="Times New Roman"/>
                <w:color w:val="000000"/>
                <w:sz w:val="22"/>
                <w:szCs w:val="22"/>
              </w:rPr>
              <w:t xml:space="preserve"> </w:t>
            </w:r>
            <w:proofErr w:type="spellStart"/>
            <w:r w:rsidRPr="008D614F">
              <w:rPr>
                <w:rFonts w:ascii="Times New Roman" w:eastAsia="Times New Roman" w:hAnsi="Times New Roman" w:cs="Times New Roman"/>
                <w:color w:val="000000"/>
                <w:sz w:val="22"/>
                <w:szCs w:val="22"/>
              </w:rPr>
              <w:t>городской</w:t>
            </w:r>
            <w:proofErr w:type="spellEnd"/>
            <w:r w:rsidRPr="008D614F">
              <w:rPr>
                <w:rFonts w:ascii="Times New Roman" w:eastAsia="Times New Roman" w:hAnsi="Times New Roman" w:cs="Times New Roman"/>
                <w:color w:val="000000"/>
                <w:sz w:val="22"/>
                <w:szCs w:val="22"/>
              </w:rPr>
              <w:t xml:space="preserve"> </w:t>
            </w:r>
            <w:proofErr w:type="spellStart"/>
            <w:r w:rsidRPr="008D614F">
              <w:rPr>
                <w:rFonts w:ascii="Times New Roman" w:eastAsia="Times New Roman" w:hAnsi="Times New Roman" w:cs="Times New Roman"/>
                <w:color w:val="000000"/>
                <w:sz w:val="22"/>
                <w:szCs w:val="22"/>
              </w:rPr>
              <w:t>среды</w:t>
            </w:r>
            <w:proofErr w:type="spellEnd"/>
          </w:p>
        </w:tc>
        <w:tc>
          <w:tcPr>
            <w:tcW w:w="1275" w:type="dxa"/>
          </w:tcPr>
          <w:p w14:paraId="25B9D0BD" w14:textId="77777777" w:rsidR="0063404D" w:rsidRPr="008D614F" w:rsidRDefault="0063404D" w:rsidP="0063404D">
            <w:pPr>
              <w:jc w:val="center"/>
              <w:rPr>
                <w:rFonts w:ascii="Times New Roman" w:hAnsi="Times New Roman" w:cs="Times New Roman"/>
                <w:color w:val="00000A"/>
                <w:sz w:val="22"/>
                <w:szCs w:val="22"/>
              </w:rPr>
            </w:pPr>
            <w:proofErr w:type="spellStart"/>
            <w:r w:rsidRPr="008D614F">
              <w:rPr>
                <w:rFonts w:ascii="Times New Roman" w:hAnsi="Times New Roman" w:cs="Times New Roman"/>
                <w:color w:val="00000A"/>
                <w:sz w:val="22"/>
                <w:szCs w:val="22"/>
              </w:rPr>
              <w:t>балл</w:t>
            </w:r>
            <w:proofErr w:type="spellEnd"/>
          </w:p>
        </w:tc>
        <w:tc>
          <w:tcPr>
            <w:tcW w:w="1135" w:type="dxa"/>
          </w:tcPr>
          <w:p w14:paraId="6489A619" w14:textId="63F3804B" w:rsidR="0063404D" w:rsidRPr="008D614F" w:rsidRDefault="0063404D" w:rsidP="0063404D">
            <w:pPr>
              <w:jc w:val="center"/>
              <w:rPr>
                <w:rFonts w:ascii="Times New Roman" w:hAnsi="Times New Roman" w:cs="Times New Roman"/>
                <w:color w:val="00000A"/>
                <w:sz w:val="22"/>
                <w:szCs w:val="22"/>
                <w:lang w:val="ru-RU"/>
              </w:rPr>
            </w:pPr>
            <w:r w:rsidRPr="008D614F">
              <w:rPr>
                <w:rFonts w:ascii="Times New Roman" w:hAnsi="Times New Roman" w:cs="Times New Roman"/>
                <w:color w:val="00000A"/>
                <w:sz w:val="22"/>
                <w:szCs w:val="22"/>
                <w:lang w:val="ru-RU"/>
              </w:rPr>
              <w:t>169</w:t>
            </w:r>
          </w:p>
        </w:tc>
        <w:tc>
          <w:tcPr>
            <w:tcW w:w="1134" w:type="dxa"/>
          </w:tcPr>
          <w:p w14:paraId="0FB5E9D9" w14:textId="06819A30" w:rsidR="0063404D" w:rsidRPr="008D614F" w:rsidRDefault="0063404D" w:rsidP="0063404D">
            <w:pPr>
              <w:jc w:val="center"/>
              <w:rPr>
                <w:rFonts w:ascii="Times New Roman" w:hAnsi="Times New Roman" w:cs="Times New Roman"/>
                <w:color w:val="00000A"/>
                <w:sz w:val="22"/>
                <w:szCs w:val="22"/>
                <w:lang w:val="ru-RU"/>
              </w:rPr>
            </w:pPr>
            <w:r w:rsidRPr="008D614F">
              <w:rPr>
                <w:rFonts w:ascii="Times New Roman" w:hAnsi="Times New Roman" w:cs="Times New Roman"/>
                <w:color w:val="00000A"/>
                <w:sz w:val="22"/>
                <w:szCs w:val="22"/>
                <w:lang w:val="ru-RU"/>
              </w:rPr>
              <w:t>176</w:t>
            </w:r>
          </w:p>
        </w:tc>
        <w:tc>
          <w:tcPr>
            <w:tcW w:w="1134" w:type="dxa"/>
          </w:tcPr>
          <w:p w14:paraId="50D8D85D" w14:textId="06D7D330" w:rsidR="0063404D" w:rsidRPr="008D614F" w:rsidRDefault="0063404D" w:rsidP="0063404D">
            <w:pPr>
              <w:jc w:val="center"/>
              <w:rPr>
                <w:rFonts w:ascii="Times New Roman" w:hAnsi="Times New Roman" w:cs="Times New Roman"/>
                <w:color w:val="00000A"/>
                <w:sz w:val="22"/>
                <w:szCs w:val="22"/>
                <w:lang w:val="ru-RU"/>
              </w:rPr>
            </w:pPr>
            <w:r w:rsidRPr="008D614F">
              <w:rPr>
                <w:rFonts w:ascii="Times New Roman" w:hAnsi="Times New Roman" w:cs="Times New Roman"/>
                <w:color w:val="00000A"/>
                <w:sz w:val="22"/>
                <w:szCs w:val="22"/>
                <w:lang w:val="ru-RU"/>
              </w:rPr>
              <w:t>176</w:t>
            </w:r>
          </w:p>
        </w:tc>
        <w:tc>
          <w:tcPr>
            <w:tcW w:w="1134" w:type="dxa"/>
          </w:tcPr>
          <w:p w14:paraId="29F139E9" w14:textId="77ACD0E6" w:rsidR="0063404D" w:rsidRPr="008D614F" w:rsidRDefault="0063404D" w:rsidP="0063404D">
            <w:pPr>
              <w:jc w:val="center"/>
              <w:rPr>
                <w:rFonts w:ascii="Times New Roman" w:hAnsi="Times New Roman" w:cs="Times New Roman"/>
                <w:color w:val="00000A"/>
                <w:sz w:val="22"/>
                <w:szCs w:val="22"/>
                <w:lang w:val="ru-RU"/>
              </w:rPr>
            </w:pPr>
            <w:r w:rsidRPr="008D614F">
              <w:rPr>
                <w:rFonts w:ascii="Times New Roman" w:hAnsi="Times New Roman" w:cs="Times New Roman"/>
                <w:color w:val="00000A"/>
                <w:sz w:val="22"/>
                <w:szCs w:val="22"/>
                <w:lang w:val="ru-RU"/>
              </w:rPr>
              <w:t>176</w:t>
            </w:r>
          </w:p>
        </w:tc>
      </w:tr>
      <w:tr w:rsidR="0063404D" w:rsidRPr="00244780" w14:paraId="00DFEEC5" w14:textId="77777777" w:rsidTr="004306B3">
        <w:tc>
          <w:tcPr>
            <w:tcW w:w="562" w:type="dxa"/>
          </w:tcPr>
          <w:p w14:paraId="19BF98C3" w14:textId="77777777" w:rsidR="0063404D" w:rsidRPr="008D614F" w:rsidRDefault="0063404D" w:rsidP="0063404D">
            <w:pPr>
              <w:jc w:val="center"/>
              <w:rPr>
                <w:rFonts w:ascii="Times New Roman" w:hAnsi="Times New Roman" w:cs="Times New Roman"/>
                <w:sz w:val="22"/>
                <w:szCs w:val="22"/>
              </w:rPr>
            </w:pPr>
            <w:r w:rsidRPr="008D614F">
              <w:rPr>
                <w:rFonts w:ascii="Times New Roman" w:hAnsi="Times New Roman" w:cs="Times New Roman"/>
                <w:sz w:val="22"/>
                <w:szCs w:val="22"/>
              </w:rPr>
              <w:t>5</w:t>
            </w:r>
          </w:p>
        </w:tc>
        <w:tc>
          <w:tcPr>
            <w:tcW w:w="7938" w:type="dxa"/>
          </w:tcPr>
          <w:p w14:paraId="66543ED7" w14:textId="77777777" w:rsidR="0063404D" w:rsidRPr="008D614F" w:rsidRDefault="0063404D" w:rsidP="0063404D">
            <w:pPr>
              <w:shd w:val="clear" w:color="auto" w:fill="FFFFFF"/>
              <w:jc w:val="both"/>
              <w:rPr>
                <w:rFonts w:ascii="Times New Roman" w:hAnsi="Times New Roman" w:cs="Times New Roman"/>
                <w:sz w:val="22"/>
                <w:szCs w:val="22"/>
                <w:lang w:val="ru-RU"/>
              </w:rPr>
            </w:pPr>
            <w:r w:rsidRPr="008D614F">
              <w:rPr>
                <w:rFonts w:ascii="Times New Roman" w:eastAsia="Times New Roman" w:hAnsi="Times New Roman" w:cs="Times New Roman"/>
                <w:color w:val="000000"/>
                <w:sz w:val="22"/>
                <w:szCs w:val="22"/>
                <w:lang w:val="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мероприятия государственных (муниципальных) программ современной городской среды</w:t>
            </w:r>
          </w:p>
        </w:tc>
        <w:tc>
          <w:tcPr>
            <w:tcW w:w="1275" w:type="dxa"/>
          </w:tcPr>
          <w:p w14:paraId="48FB9B51" w14:textId="77777777" w:rsidR="0063404D" w:rsidRPr="008D614F" w:rsidRDefault="0063404D" w:rsidP="0063404D">
            <w:pPr>
              <w:jc w:val="center"/>
              <w:rPr>
                <w:rFonts w:ascii="Times New Roman" w:hAnsi="Times New Roman" w:cs="Times New Roman"/>
                <w:color w:val="00000A"/>
                <w:sz w:val="22"/>
                <w:szCs w:val="22"/>
              </w:rPr>
            </w:pPr>
            <w:proofErr w:type="spellStart"/>
            <w:r w:rsidRPr="008D614F">
              <w:rPr>
                <w:rFonts w:ascii="Times New Roman" w:hAnsi="Times New Roman" w:cs="Times New Roman"/>
                <w:color w:val="00000A"/>
                <w:sz w:val="22"/>
                <w:szCs w:val="22"/>
              </w:rPr>
              <w:t>процент</w:t>
            </w:r>
            <w:proofErr w:type="spellEnd"/>
          </w:p>
        </w:tc>
        <w:tc>
          <w:tcPr>
            <w:tcW w:w="1135" w:type="dxa"/>
          </w:tcPr>
          <w:p w14:paraId="77824AC3" w14:textId="28EEBDE6" w:rsidR="0063404D" w:rsidRPr="008D614F" w:rsidRDefault="0063404D" w:rsidP="0063404D">
            <w:pPr>
              <w:jc w:val="center"/>
              <w:rPr>
                <w:rFonts w:ascii="Times New Roman" w:hAnsi="Times New Roman" w:cs="Times New Roman"/>
                <w:color w:val="00000A"/>
                <w:sz w:val="22"/>
                <w:szCs w:val="22"/>
              </w:rPr>
            </w:pPr>
            <w:r w:rsidRPr="008D614F">
              <w:rPr>
                <w:rFonts w:ascii="Times New Roman" w:hAnsi="Times New Roman" w:cs="Times New Roman"/>
                <w:color w:val="00000A"/>
                <w:sz w:val="22"/>
                <w:szCs w:val="22"/>
              </w:rPr>
              <w:t>25</w:t>
            </w:r>
          </w:p>
        </w:tc>
        <w:tc>
          <w:tcPr>
            <w:tcW w:w="1134" w:type="dxa"/>
          </w:tcPr>
          <w:p w14:paraId="5C7B20F6" w14:textId="160FB5FE" w:rsidR="0063404D" w:rsidRPr="008D614F" w:rsidRDefault="0063404D" w:rsidP="0063404D">
            <w:pPr>
              <w:jc w:val="center"/>
              <w:rPr>
                <w:rFonts w:ascii="Times New Roman" w:hAnsi="Times New Roman" w:cs="Times New Roman"/>
                <w:color w:val="00000A"/>
                <w:sz w:val="22"/>
                <w:szCs w:val="22"/>
              </w:rPr>
            </w:pPr>
            <w:r w:rsidRPr="008D614F">
              <w:rPr>
                <w:rFonts w:ascii="Times New Roman" w:hAnsi="Times New Roman" w:cs="Times New Roman"/>
                <w:color w:val="00000A"/>
                <w:sz w:val="22"/>
                <w:szCs w:val="22"/>
              </w:rPr>
              <w:t>30</w:t>
            </w:r>
          </w:p>
        </w:tc>
        <w:tc>
          <w:tcPr>
            <w:tcW w:w="1134" w:type="dxa"/>
          </w:tcPr>
          <w:p w14:paraId="7AAC5C99" w14:textId="449EE039" w:rsidR="0063404D" w:rsidRPr="008D614F" w:rsidRDefault="0063404D" w:rsidP="0063404D">
            <w:pPr>
              <w:jc w:val="center"/>
              <w:rPr>
                <w:rFonts w:ascii="Times New Roman" w:hAnsi="Times New Roman" w:cs="Times New Roman"/>
                <w:color w:val="00000A"/>
                <w:sz w:val="22"/>
                <w:szCs w:val="22"/>
                <w:lang w:val="ru-RU"/>
              </w:rPr>
            </w:pPr>
            <w:r w:rsidRPr="008D614F">
              <w:rPr>
                <w:rFonts w:ascii="Times New Roman" w:hAnsi="Times New Roman" w:cs="Times New Roman"/>
                <w:color w:val="00000A"/>
                <w:sz w:val="22"/>
                <w:szCs w:val="22"/>
                <w:lang w:val="ru-RU"/>
              </w:rPr>
              <w:t>30</w:t>
            </w:r>
          </w:p>
        </w:tc>
        <w:tc>
          <w:tcPr>
            <w:tcW w:w="1134" w:type="dxa"/>
          </w:tcPr>
          <w:p w14:paraId="4169549D" w14:textId="0C6E9917" w:rsidR="0063404D" w:rsidRPr="008D614F" w:rsidRDefault="0063404D" w:rsidP="0063404D">
            <w:pPr>
              <w:jc w:val="center"/>
              <w:rPr>
                <w:rFonts w:ascii="Times New Roman" w:hAnsi="Times New Roman" w:cs="Times New Roman"/>
                <w:color w:val="00000A"/>
                <w:sz w:val="22"/>
                <w:szCs w:val="22"/>
                <w:lang w:val="ru-RU"/>
              </w:rPr>
            </w:pPr>
            <w:r w:rsidRPr="008D614F">
              <w:rPr>
                <w:rFonts w:ascii="Times New Roman" w:hAnsi="Times New Roman" w:cs="Times New Roman"/>
                <w:color w:val="00000A"/>
                <w:sz w:val="22"/>
                <w:szCs w:val="22"/>
                <w:lang w:val="ru-RU"/>
              </w:rPr>
              <w:t>30</w:t>
            </w:r>
          </w:p>
        </w:tc>
      </w:tr>
      <w:tr w:rsidR="0063404D" w:rsidRPr="00244780" w14:paraId="0BBDE512" w14:textId="77777777" w:rsidTr="004306B3">
        <w:tc>
          <w:tcPr>
            <w:tcW w:w="562" w:type="dxa"/>
          </w:tcPr>
          <w:p w14:paraId="29D7A5FA" w14:textId="77777777" w:rsidR="0063404D" w:rsidRPr="008D614F" w:rsidRDefault="0063404D" w:rsidP="0063404D">
            <w:pPr>
              <w:jc w:val="center"/>
              <w:rPr>
                <w:rFonts w:ascii="Times New Roman" w:hAnsi="Times New Roman" w:cs="Times New Roman"/>
                <w:sz w:val="22"/>
                <w:szCs w:val="22"/>
              </w:rPr>
            </w:pPr>
            <w:r w:rsidRPr="008D614F">
              <w:rPr>
                <w:rFonts w:ascii="Times New Roman" w:hAnsi="Times New Roman" w:cs="Times New Roman"/>
                <w:sz w:val="22"/>
                <w:szCs w:val="22"/>
              </w:rPr>
              <w:t>6</w:t>
            </w:r>
          </w:p>
        </w:tc>
        <w:tc>
          <w:tcPr>
            <w:tcW w:w="7938" w:type="dxa"/>
          </w:tcPr>
          <w:p w14:paraId="51073A51" w14:textId="77777777" w:rsidR="0063404D" w:rsidRPr="008D614F" w:rsidRDefault="0063404D" w:rsidP="0063404D">
            <w:pPr>
              <w:shd w:val="clear" w:color="auto" w:fill="FFFFFF"/>
              <w:jc w:val="both"/>
              <w:rPr>
                <w:rFonts w:ascii="Times New Roman" w:eastAsia="Times New Roman" w:hAnsi="Times New Roman" w:cs="Times New Roman"/>
                <w:color w:val="000000"/>
                <w:sz w:val="22"/>
                <w:szCs w:val="22"/>
                <w:lang w:val="ru-RU"/>
              </w:rPr>
            </w:pPr>
            <w:r w:rsidRPr="008D614F">
              <w:rPr>
                <w:rFonts w:ascii="Times New Roman" w:eastAsia="Times New Roman" w:hAnsi="Times New Roman" w:cs="Times New Roman"/>
                <w:color w:val="000000"/>
                <w:sz w:val="22"/>
                <w:szCs w:val="22"/>
                <w:lang w:val="ru-RU"/>
              </w:rPr>
              <w:t>Прирост среднего индекса качества городской среды по отношению к 2019 году</w:t>
            </w:r>
          </w:p>
        </w:tc>
        <w:tc>
          <w:tcPr>
            <w:tcW w:w="1275" w:type="dxa"/>
          </w:tcPr>
          <w:p w14:paraId="1D551A3F" w14:textId="77777777" w:rsidR="0063404D" w:rsidRPr="008D614F" w:rsidRDefault="0063404D" w:rsidP="0063404D">
            <w:pPr>
              <w:jc w:val="center"/>
              <w:rPr>
                <w:rFonts w:ascii="Times New Roman" w:hAnsi="Times New Roman" w:cs="Times New Roman"/>
                <w:color w:val="00000A"/>
                <w:sz w:val="22"/>
                <w:szCs w:val="22"/>
              </w:rPr>
            </w:pPr>
            <w:proofErr w:type="spellStart"/>
            <w:r w:rsidRPr="008D614F">
              <w:rPr>
                <w:rFonts w:ascii="Times New Roman" w:hAnsi="Times New Roman" w:cs="Times New Roman"/>
                <w:color w:val="00000A"/>
                <w:sz w:val="22"/>
                <w:szCs w:val="22"/>
              </w:rPr>
              <w:t>процент</w:t>
            </w:r>
            <w:proofErr w:type="spellEnd"/>
          </w:p>
        </w:tc>
        <w:tc>
          <w:tcPr>
            <w:tcW w:w="1135" w:type="dxa"/>
          </w:tcPr>
          <w:p w14:paraId="64DC9264" w14:textId="67B7BF03" w:rsidR="0063404D" w:rsidRPr="008D614F" w:rsidRDefault="0063404D" w:rsidP="0063404D">
            <w:pPr>
              <w:jc w:val="center"/>
              <w:rPr>
                <w:rFonts w:ascii="Times New Roman" w:hAnsi="Times New Roman" w:cs="Times New Roman"/>
                <w:color w:val="00000A"/>
                <w:sz w:val="22"/>
                <w:szCs w:val="22"/>
                <w:lang w:val="ru-RU"/>
              </w:rPr>
            </w:pPr>
            <w:r w:rsidRPr="008D614F">
              <w:rPr>
                <w:rFonts w:ascii="Times New Roman" w:hAnsi="Times New Roman" w:cs="Times New Roman"/>
                <w:color w:val="00000A"/>
                <w:sz w:val="22"/>
                <w:szCs w:val="22"/>
                <w:lang w:val="ru-RU"/>
              </w:rPr>
              <w:t>18</w:t>
            </w:r>
          </w:p>
        </w:tc>
        <w:tc>
          <w:tcPr>
            <w:tcW w:w="1134" w:type="dxa"/>
          </w:tcPr>
          <w:p w14:paraId="7CE8E64F" w14:textId="4383DB59" w:rsidR="0063404D" w:rsidRPr="008D614F" w:rsidRDefault="0063404D" w:rsidP="0063404D">
            <w:pPr>
              <w:jc w:val="center"/>
              <w:rPr>
                <w:rFonts w:ascii="Times New Roman" w:hAnsi="Times New Roman" w:cs="Times New Roman"/>
                <w:color w:val="00000A"/>
                <w:sz w:val="22"/>
                <w:szCs w:val="22"/>
                <w:lang w:val="ru-RU"/>
              </w:rPr>
            </w:pPr>
            <w:r w:rsidRPr="008D614F">
              <w:rPr>
                <w:rFonts w:ascii="Times New Roman" w:hAnsi="Times New Roman" w:cs="Times New Roman"/>
                <w:color w:val="00000A"/>
                <w:sz w:val="22"/>
                <w:szCs w:val="22"/>
                <w:lang w:val="ru-RU"/>
              </w:rPr>
              <w:t>23</w:t>
            </w:r>
          </w:p>
        </w:tc>
        <w:tc>
          <w:tcPr>
            <w:tcW w:w="1134" w:type="dxa"/>
          </w:tcPr>
          <w:p w14:paraId="0DD858B1" w14:textId="44ADFE58" w:rsidR="0063404D" w:rsidRPr="008D614F" w:rsidRDefault="0063404D" w:rsidP="0063404D">
            <w:pPr>
              <w:jc w:val="center"/>
              <w:rPr>
                <w:rFonts w:ascii="Times New Roman" w:hAnsi="Times New Roman" w:cs="Times New Roman"/>
                <w:color w:val="00000A"/>
                <w:sz w:val="22"/>
                <w:szCs w:val="22"/>
                <w:lang w:val="ru-RU"/>
              </w:rPr>
            </w:pPr>
            <w:r w:rsidRPr="008D614F">
              <w:rPr>
                <w:rFonts w:ascii="Times New Roman" w:hAnsi="Times New Roman" w:cs="Times New Roman"/>
                <w:color w:val="00000A"/>
                <w:sz w:val="22"/>
                <w:szCs w:val="22"/>
                <w:lang w:val="ru-RU"/>
              </w:rPr>
              <w:t>23</w:t>
            </w:r>
          </w:p>
        </w:tc>
        <w:tc>
          <w:tcPr>
            <w:tcW w:w="1134" w:type="dxa"/>
          </w:tcPr>
          <w:p w14:paraId="3FCF38AC" w14:textId="7A4A37F5" w:rsidR="0063404D" w:rsidRPr="008D614F" w:rsidRDefault="0063404D" w:rsidP="0063404D">
            <w:pPr>
              <w:jc w:val="center"/>
              <w:rPr>
                <w:rFonts w:ascii="Times New Roman" w:hAnsi="Times New Roman" w:cs="Times New Roman"/>
                <w:color w:val="00000A"/>
                <w:sz w:val="22"/>
                <w:szCs w:val="22"/>
                <w:lang w:val="ru-RU"/>
              </w:rPr>
            </w:pPr>
            <w:r w:rsidRPr="008D614F">
              <w:rPr>
                <w:rFonts w:ascii="Times New Roman" w:hAnsi="Times New Roman" w:cs="Times New Roman"/>
                <w:color w:val="00000A"/>
                <w:sz w:val="22"/>
                <w:szCs w:val="22"/>
                <w:lang w:val="ru-RU"/>
              </w:rPr>
              <w:t>23</w:t>
            </w:r>
          </w:p>
        </w:tc>
      </w:tr>
      <w:tr w:rsidR="0063404D" w:rsidRPr="00244780" w14:paraId="69D2D19A" w14:textId="77777777" w:rsidTr="004306B3">
        <w:tc>
          <w:tcPr>
            <w:tcW w:w="562" w:type="dxa"/>
          </w:tcPr>
          <w:p w14:paraId="0F099B10" w14:textId="77777777" w:rsidR="0063404D" w:rsidRPr="008D614F" w:rsidRDefault="0063404D" w:rsidP="0063404D">
            <w:pPr>
              <w:jc w:val="center"/>
              <w:rPr>
                <w:rFonts w:ascii="Times New Roman" w:hAnsi="Times New Roman" w:cs="Times New Roman"/>
                <w:sz w:val="22"/>
                <w:szCs w:val="22"/>
              </w:rPr>
            </w:pPr>
            <w:r w:rsidRPr="008D614F">
              <w:rPr>
                <w:rFonts w:ascii="Times New Roman" w:hAnsi="Times New Roman" w:cs="Times New Roman"/>
                <w:sz w:val="22"/>
                <w:szCs w:val="22"/>
              </w:rPr>
              <w:t>7</w:t>
            </w:r>
          </w:p>
        </w:tc>
        <w:tc>
          <w:tcPr>
            <w:tcW w:w="7938" w:type="dxa"/>
          </w:tcPr>
          <w:p w14:paraId="7E8E7F23" w14:textId="77777777" w:rsidR="0063404D" w:rsidRPr="008D614F" w:rsidRDefault="0063404D" w:rsidP="0063404D">
            <w:pPr>
              <w:shd w:val="clear" w:color="auto" w:fill="FFFFFF"/>
              <w:ind w:right="-108"/>
              <w:jc w:val="both"/>
              <w:rPr>
                <w:rFonts w:ascii="Times New Roman" w:eastAsia="Times New Roman" w:hAnsi="Times New Roman" w:cs="Times New Roman"/>
                <w:color w:val="000000"/>
                <w:sz w:val="22"/>
                <w:szCs w:val="22"/>
              </w:rPr>
            </w:pPr>
            <w:proofErr w:type="spellStart"/>
            <w:r w:rsidRPr="008D614F">
              <w:rPr>
                <w:rFonts w:ascii="Times New Roman" w:eastAsia="Times New Roman" w:hAnsi="Times New Roman" w:cs="Times New Roman"/>
                <w:color w:val="000000"/>
                <w:sz w:val="22"/>
                <w:szCs w:val="22"/>
              </w:rPr>
              <w:t>Количество</w:t>
            </w:r>
            <w:proofErr w:type="spellEnd"/>
            <w:r w:rsidRPr="008D614F">
              <w:rPr>
                <w:rFonts w:ascii="Times New Roman" w:eastAsia="Times New Roman" w:hAnsi="Times New Roman" w:cs="Times New Roman"/>
                <w:color w:val="000000"/>
                <w:sz w:val="22"/>
                <w:szCs w:val="22"/>
              </w:rPr>
              <w:t xml:space="preserve"> </w:t>
            </w:r>
            <w:proofErr w:type="spellStart"/>
            <w:r w:rsidRPr="008D614F">
              <w:rPr>
                <w:rFonts w:ascii="Times New Roman" w:eastAsia="Times New Roman" w:hAnsi="Times New Roman" w:cs="Times New Roman"/>
                <w:color w:val="000000"/>
                <w:sz w:val="22"/>
                <w:szCs w:val="22"/>
              </w:rPr>
              <w:t>благоустроенных</w:t>
            </w:r>
            <w:proofErr w:type="spellEnd"/>
            <w:r w:rsidRPr="008D614F">
              <w:rPr>
                <w:rFonts w:ascii="Times New Roman" w:eastAsia="Times New Roman" w:hAnsi="Times New Roman" w:cs="Times New Roman"/>
                <w:color w:val="000000"/>
                <w:sz w:val="22"/>
                <w:szCs w:val="22"/>
              </w:rPr>
              <w:t xml:space="preserve"> </w:t>
            </w:r>
            <w:proofErr w:type="spellStart"/>
            <w:r w:rsidRPr="008D614F">
              <w:rPr>
                <w:rFonts w:ascii="Times New Roman" w:eastAsia="Times New Roman" w:hAnsi="Times New Roman" w:cs="Times New Roman"/>
                <w:color w:val="000000"/>
                <w:sz w:val="22"/>
                <w:szCs w:val="22"/>
              </w:rPr>
              <w:t>общественных</w:t>
            </w:r>
            <w:proofErr w:type="spellEnd"/>
            <w:r w:rsidRPr="008D614F">
              <w:rPr>
                <w:rFonts w:ascii="Times New Roman" w:eastAsia="Times New Roman" w:hAnsi="Times New Roman" w:cs="Times New Roman"/>
                <w:color w:val="000000"/>
                <w:sz w:val="22"/>
                <w:szCs w:val="22"/>
              </w:rPr>
              <w:t xml:space="preserve"> </w:t>
            </w:r>
            <w:proofErr w:type="spellStart"/>
            <w:r w:rsidRPr="008D614F">
              <w:rPr>
                <w:rFonts w:ascii="Times New Roman" w:eastAsia="Times New Roman" w:hAnsi="Times New Roman" w:cs="Times New Roman"/>
                <w:color w:val="000000"/>
                <w:sz w:val="22"/>
                <w:szCs w:val="22"/>
              </w:rPr>
              <w:t>территорий</w:t>
            </w:r>
            <w:proofErr w:type="spellEnd"/>
          </w:p>
        </w:tc>
        <w:tc>
          <w:tcPr>
            <w:tcW w:w="1275" w:type="dxa"/>
          </w:tcPr>
          <w:p w14:paraId="3BB0691C" w14:textId="77777777" w:rsidR="0063404D" w:rsidRPr="008D614F" w:rsidRDefault="0063404D" w:rsidP="0063404D">
            <w:pPr>
              <w:jc w:val="center"/>
              <w:rPr>
                <w:rFonts w:ascii="Times New Roman" w:hAnsi="Times New Roman" w:cs="Times New Roman"/>
                <w:color w:val="00000A"/>
                <w:sz w:val="22"/>
                <w:szCs w:val="22"/>
              </w:rPr>
            </w:pPr>
            <w:proofErr w:type="spellStart"/>
            <w:r w:rsidRPr="008D614F">
              <w:rPr>
                <w:rFonts w:ascii="Times New Roman" w:hAnsi="Times New Roman" w:cs="Times New Roman"/>
                <w:color w:val="00000A"/>
                <w:sz w:val="22"/>
                <w:szCs w:val="22"/>
              </w:rPr>
              <w:t>единица</w:t>
            </w:r>
            <w:proofErr w:type="spellEnd"/>
          </w:p>
        </w:tc>
        <w:tc>
          <w:tcPr>
            <w:tcW w:w="1135" w:type="dxa"/>
          </w:tcPr>
          <w:p w14:paraId="79BD39B3" w14:textId="35D2458E" w:rsidR="0063404D" w:rsidRPr="008D614F" w:rsidRDefault="0063404D" w:rsidP="0063404D">
            <w:pPr>
              <w:jc w:val="center"/>
              <w:rPr>
                <w:rFonts w:ascii="Times New Roman" w:hAnsi="Times New Roman" w:cs="Times New Roman"/>
                <w:color w:val="00000A"/>
                <w:sz w:val="22"/>
                <w:szCs w:val="22"/>
                <w:lang w:val="ru-RU"/>
              </w:rPr>
            </w:pPr>
            <w:r w:rsidRPr="008D614F">
              <w:rPr>
                <w:rFonts w:ascii="Times New Roman" w:hAnsi="Times New Roman" w:cs="Times New Roman"/>
                <w:color w:val="00000A"/>
                <w:sz w:val="22"/>
                <w:szCs w:val="22"/>
                <w:lang w:val="ru-RU"/>
              </w:rPr>
              <w:t>6</w:t>
            </w:r>
          </w:p>
        </w:tc>
        <w:tc>
          <w:tcPr>
            <w:tcW w:w="1134" w:type="dxa"/>
          </w:tcPr>
          <w:p w14:paraId="6B5B82C2" w14:textId="6EAFBD5F" w:rsidR="0063404D" w:rsidRPr="008D614F" w:rsidRDefault="0063404D" w:rsidP="0063404D">
            <w:pPr>
              <w:jc w:val="center"/>
              <w:rPr>
                <w:rFonts w:ascii="Times New Roman" w:hAnsi="Times New Roman" w:cs="Times New Roman"/>
                <w:color w:val="00000A"/>
                <w:sz w:val="22"/>
                <w:szCs w:val="22"/>
              </w:rPr>
            </w:pPr>
            <w:r w:rsidRPr="008D614F">
              <w:rPr>
                <w:rFonts w:ascii="Times New Roman" w:hAnsi="Times New Roman" w:cs="Times New Roman"/>
                <w:color w:val="00000A"/>
                <w:sz w:val="22"/>
                <w:szCs w:val="22"/>
              </w:rPr>
              <w:t>7</w:t>
            </w:r>
          </w:p>
        </w:tc>
        <w:tc>
          <w:tcPr>
            <w:tcW w:w="1134" w:type="dxa"/>
          </w:tcPr>
          <w:p w14:paraId="30B43AB3" w14:textId="00ABFA32" w:rsidR="0063404D" w:rsidRPr="008D614F" w:rsidRDefault="0063404D" w:rsidP="0063404D">
            <w:pPr>
              <w:jc w:val="center"/>
              <w:rPr>
                <w:rFonts w:ascii="Times New Roman" w:hAnsi="Times New Roman" w:cs="Times New Roman"/>
                <w:color w:val="00000A"/>
                <w:sz w:val="22"/>
                <w:szCs w:val="22"/>
              </w:rPr>
            </w:pPr>
            <w:r w:rsidRPr="008D614F">
              <w:rPr>
                <w:rFonts w:ascii="Times New Roman" w:hAnsi="Times New Roman" w:cs="Times New Roman"/>
                <w:color w:val="00000A"/>
                <w:sz w:val="22"/>
                <w:szCs w:val="22"/>
              </w:rPr>
              <w:t>7</w:t>
            </w:r>
          </w:p>
        </w:tc>
        <w:tc>
          <w:tcPr>
            <w:tcW w:w="1134" w:type="dxa"/>
          </w:tcPr>
          <w:p w14:paraId="0D3CA000" w14:textId="77A7C1BC" w:rsidR="0063404D" w:rsidRPr="008D614F" w:rsidRDefault="0063404D" w:rsidP="0063404D">
            <w:pPr>
              <w:jc w:val="center"/>
              <w:rPr>
                <w:rFonts w:ascii="Times New Roman" w:hAnsi="Times New Roman" w:cs="Times New Roman"/>
                <w:color w:val="00000A"/>
                <w:sz w:val="22"/>
                <w:szCs w:val="22"/>
                <w:lang w:val="ru-RU"/>
              </w:rPr>
            </w:pPr>
            <w:r w:rsidRPr="008D614F">
              <w:rPr>
                <w:rFonts w:ascii="Times New Roman" w:hAnsi="Times New Roman" w:cs="Times New Roman"/>
                <w:color w:val="00000A"/>
                <w:sz w:val="22"/>
                <w:szCs w:val="22"/>
                <w:lang w:val="ru-RU"/>
              </w:rPr>
              <w:t>7</w:t>
            </w:r>
          </w:p>
        </w:tc>
      </w:tr>
    </w:tbl>
    <w:p w14:paraId="74206F35" w14:textId="77777777" w:rsidR="000310B9" w:rsidRDefault="000310B9" w:rsidP="000310B9">
      <w:pPr>
        <w:suppressAutoHyphens w:val="0"/>
        <w:textAlignment w:val="auto"/>
        <w:rPr>
          <w:rFonts w:cs="Times New Roman"/>
          <w:bCs/>
          <w:color w:val="00000A"/>
          <w:kern w:val="0"/>
          <w:lang w:val="ru-RU"/>
        </w:rPr>
        <w:sectPr w:rsidR="000310B9" w:rsidSect="007D5FF6">
          <w:pgSz w:w="16838" w:h="11906" w:orient="landscape"/>
          <w:pgMar w:top="1134" w:right="851" w:bottom="142" w:left="1418" w:header="0" w:footer="0" w:gutter="0"/>
          <w:cols w:space="720"/>
          <w:formProt w:val="0"/>
          <w:docGrid w:linePitch="360"/>
        </w:sectPr>
      </w:pPr>
    </w:p>
    <w:p w14:paraId="1B573A91" w14:textId="77777777" w:rsidR="000310B9" w:rsidRDefault="000310B9" w:rsidP="005B3C05">
      <w:pPr>
        <w:tabs>
          <w:tab w:val="left" w:pos="5954"/>
        </w:tabs>
        <w:suppressAutoHyphens w:val="0"/>
        <w:spacing w:line="200" w:lineRule="exact"/>
        <w:ind w:left="5954"/>
        <w:textAlignment w:val="auto"/>
        <w:outlineLvl w:val="0"/>
        <w:rPr>
          <w:rFonts w:cs="Times New Roman"/>
          <w:bCs/>
          <w:color w:val="00000A"/>
          <w:kern w:val="0"/>
          <w:lang w:val="ru-RU"/>
        </w:rPr>
      </w:pPr>
      <w:proofErr w:type="gramStart"/>
      <w:r>
        <w:rPr>
          <w:rFonts w:cs="Times New Roman"/>
          <w:bCs/>
          <w:color w:val="00000A"/>
          <w:kern w:val="0"/>
          <w:lang w:val="ru-RU"/>
        </w:rPr>
        <w:lastRenderedPageBreak/>
        <w:t>Приложение  3</w:t>
      </w:r>
      <w:proofErr w:type="gramEnd"/>
    </w:p>
    <w:p w14:paraId="7C6E9F51" w14:textId="77777777" w:rsidR="000310B9" w:rsidRDefault="000310B9" w:rsidP="000310B9">
      <w:pPr>
        <w:suppressAutoHyphens w:val="0"/>
        <w:ind w:left="5954" w:firstLine="28"/>
        <w:jc w:val="both"/>
        <w:textAlignment w:val="auto"/>
        <w:rPr>
          <w:rFonts w:cs="Times New Roman"/>
          <w:color w:val="00000A"/>
          <w:kern w:val="0"/>
          <w:lang w:val="ru-RU" w:eastAsia="ru-RU"/>
        </w:rPr>
      </w:pPr>
      <w:r>
        <w:rPr>
          <w:rFonts w:cs="Times New Roman"/>
          <w:bCs/>
          <w:color w:val="00000A"/>
          <w:kern w:val="0"/>
          <w:lang w:val="ru-RU"/>
        </w:rPr>
        <w:t>к муниципальной программе «Формирование современной городской среды в Нязепетровском муниципальном районе»</w:t>
      </w:r>
    </w:p>
    <w:p w14:paraId="3AE2F40A" w14:textId="77777777" w:rsidR="000310B9" w:rsidRPr="00226028" w:rsidRDefault="000310B9" w:rsidP="000310B9">
      <w:pPr>
        <w:suppressAutoHyphens w:val="0"/>
        <w:spacing w:before="190" w:line="322" w:lineRule="exact"/>
        <w:jc w:val="center"/>
        <w:textAlignment w:val="auto"/>
        <w:outlineLvl w:val="0"/>
        <w:rPr>
          <w:rFonts w:cs="Times New Roman"/>
          <w:bCs/>
          <w:color w:val="00000A"/>
          <w:kern w:val="0"/>
          <w:lang w:val="ru-RU"/>
        </w:rPr>
      </w:pPr>
      <w:r w:rsidRPr="00226028">
        <w:rPr>
          <w:rFonts w:cs="Times New Roman"/>
          <w:bCs/>
          <w:color w:val="00000A"/>
          <w:kern w:val="0"/>
          <w:lang w:val="ru-RU"/>
        </w:rPr>
        <w:t>ПОРЯДОК</w:t>
      </w:r>
    </w:p>
    <w:p w14:paraId="2FB90929" w14:textId="77777777" w:rsidR="000310B9" w:rsidRPr="00226028" w:rsidRDefault="000310B9" w:rsidP="000310B9">
      <w:pPr>
        <w:suppressAutoHyphens w:val="0"/>
        <w:jc w:val="center"/>
        <w:textAlignment w:val="auto"/>
        <w:rPr>
          <w:rFonts w:cs="Times New Roman"/>
          <w:kern w:val="0"/>
          <w:lang w:val="ru-RU"/>
        </w:rPr>
      </w:pPr>
      <w:r w:rsidRPr="00226028">
        <w:rPr>
          <w:rFonts w:cs="Times New Roman"/>
          <w:color w:val="00000A"/>
          <w:spacing w:val="-3"/>
          <w:kern w:val="0"/>
          <w:lang w:val="ru-RU"/>
        </w:rPr>
        <w:t xml:space="preserve">аккумулирования </w:t>
      </w:r>
      <w:r w:rsidRPr="00226028">
        <w:rPr>
          <w:rFonts w:cs="Times New Roman"/>
          <w:color w:val="00000A"/>
          <w:kern w:val="0"/>
          <w:lang w:val="ru-RU"/>
        </w:rPr>
        <w:t xml:space="preserve">и </w:t>
      </w:r>
      <w:r w:rsidRPr="00226028">
        <w:rPr>
          <w:rFonts w:cs="Times New Roman"/>
          <w:color w:val="00000A"/>
          <w:spacing w:val="-3"/>
          <w:kern w:val="0"/>
          <w:lang w:val="ru-RU"/>
        </w:rPr>
        <w:t xml:space="preserve">расходования </w:t>
      </w:r>
      <w:r w:rsidRPr="00226028">
        <w:rPr>
          <w:rFonts w:cs="Times New Roman"/>
          <w:color w:val="00000A"/>
          <w:kern w:val="0"/>
          <w:lang w:val="ru-RU"/>
        </w:rPr>
        <w:t xml:space="preserve">средств заинтересованных лиц, направляемых на выполнение минимального и (или) дополнительного перечней работ по </w:t>
      </w:r>
      <w:r w:rsidRPr="00226028">
        <w:rPr>
          <w:rFonts w:cs="Times New Roman"/>
          <w:color w:val="00000A"/>
          <w:spacing w:val="-4"/>
          <w:kern w:val="0"/>
          <w:lang w:val="ru-RU"/>
        </w:rPr>
        <w:t xml:space="preserve">благоустройству </w:t>
      </w:r>
      <w:r w:rsidRPr="00226028">
        <w:rPr>
          <w:rFonts w:cs="Times New Roman"/>
          <w:color w:val="00000A"/>
          <w:spacing w:val="-3"/>
          <w:kern w:val="0"/>
          <w:lang w:val="ru-RU"/>
        </w:rPr>
        <w:t xml:space="preserve">дворовых </w:t>
      </w:r>
      <w:r w:rsidRPr="00226028">
        <w:rPr>
          <w:rFonts w:cs="Times New Roman"/>
          <w:color w:val="00000A"/>
          <w:kern w:val="0"/>
          <w:lang w:val="ru-RU"/>
        </w:rPr>
        <w:t xml:space="preserve">территорий, </w:t>
      </w:r>
      <w:r w:rsidRPr="00226028">
        <w:rPr>
          <w:rFonts w:cs="Times New Roman"/>
          <w:kern w:val="0"/>
          <w:szCs w:val="22"/>
          <w:lang w:val="ru-RU"/>
        </w:rPr>
        <w:t xml:space="preserve">муниципальной программы </w:t>
      </w:r>
      <w:r w:rsidRPr="00226028">
        <w:rPr>
          <w:rFonts w:cs="Times New Roman"/>
          <w:kern w:val="0"/>
          <w:lang w:val="ru-RU"/>
        </w:rPr>
        <w:t>«Формирование современной городской среды в Нязепетровском муниципальном районе»</w:t>
      </w:r>
    </w:p>
    <w:p w14:paraId="68A14874" w14:textId="77777777" w:rsidR="000310B9" w:rsidRPr="00226028" w:rsidRDefault="000310B9" w:rsidP="000310B9">
      <w:pPr>
        <w:suppressAutoHyphens w:val="0"/>
        <w:jc w:val="center"/>
        <w:textAlignment w:val="auto"/>
        <w:rPr>
          <w:rFonts w:cs="Times New Roman"/>
          <w:color w:val="00000A"/>
          <w:kern w:val="0"/>
          <w:lang w:val="ru-RU"/>
        </w:rPr>
      </w:pPr>
    </w:p>
    <w:p w14:paraId="0E656CD3" w14:textId="5DE325AD" w:rsidR="000310B9" w:rsidRPr="005B3C05" w:rsidRDefault="005B3C05" w:rsidP="005B3C05">
      <w:pPr>
        <w:suppressAutoHyphens w:val="0"/>
        <w:spacing w:after="200" w:line="276" w:lineRule="auto"/>
        <w:ind w:left="4030"/>
        <w:textAlignment w:val="auto"/>
        <w:rPr>
          <w:rFonts w:cs="Times New Roman"/>
          <w:color w:val="00000A"/>
          <w:kern w:val="0"/>
          <w:lang w:val="ru-RU"/>
        </w:rPr>
      </w:pPr>
      <w:r>
        <w:rPr>
          <w:rFonts w:cs="Times New Roman"/>
          <w:color w:val="00000A"/>
          <w:kern w:val="0"/>
        </w:rPr>
        <w:t>I</w:t>
      </w:r>
      <w:r w:rsidRPr="005B3C05">
        <w:rPr>
          <w:rFonts w:cs="Times New Roman"/>
          <w:color w:val="00000A"/>
          <w:kern w:val="0"/>
          <w:lang w:val="ru-RU"/>
        </w:rPr>
        <w:t xml:space="preserve"> </w:t>
      </w:r>
      <w:r w:rsidR="000310B9">
        <w:rPr>
          <w:rFonts w:cs="Times New Roman"/>
          <w:color w:val="00000A"/>
          <w:kern w:val="0"/>
          <w:lang w:val="ru-RU"/>
        </w:rPr>
        <w:t xml:space="preserve">Общие </w:t>
      </w:r>
      <w:r w:rsidR="000310B9">
        <w:rPr>
          <w:rFonts w:cs="Times New Roman"/>
          <w:color w:val="00000A"/>
          <w:spacing w:val="-3"/>
          <w:kern w:val="0"/>
          <w:lang w:val="ru-RU"/>
        </w:rPr>
        <w:t>положения</w:t>
      </w:r>
    </w:p>
    <w:p w14:paraId="51FA2B0C" w14:textId="38669085" w:rsidR="000310B9" w:rsidRPr="005B3C05" w:rsidRDefault="005B3C05" w:rsidP="005B3C05">
      <w:pPr>
        <w:suppressAutoHyphens w:val="0"/>
        <w:ind w:firstLine="706"/>
        <w:jc w:val="both"/>
        <w:textAlignment w:val="auto"/>
        <w:rPr>
          <w:rFonts w:cs="Times New Roman"/>
          <w:kern w:val="0"/>
          <w:lang w:val="ru-RU"/>
        </w:rPr>
      </w:pPr>
      <w:r w:rsidRPr="005B3C05">
        <w:rPr>
          <w:rFonts w:cs="Times New Roman"/>
          <w:color w:val="00000A"/>
          <w:kern w:val="0"/>
          <w:lang w:val="ru-RU"/>
        </w:rPr>
        <w:t>1.</w:t>
      </w:r>
      <w:r>
        <w:rPr>
          <w:rFonts w:cs="Times New Roman"/>
          <w:color w:val="00000A"/>
          <w:kern w:val="0"/>
          <w:lang w:val="ru-RU"/>
        </w:rPr>
        <w:t xml:space="preserve"> </w:t>
      </w:r>
      <w:r w:rsidR="000310B9" w:rsidRPr="005B3C05">
        <w:rPr>
          <w:rFonts w:cs="Times New Roman"/>
          <w:color w:val="00000A"/>
          <w:kern w:val="0"/>
          <w:lang w:val="ru-RU"/>
        </w:rPr>
        <w:t xml:space="preserve">Настоящий порядок </w:t>
      </w:r>
      <w:r w:rsidR="000310B9" w:rsidRPr="005B3C05">
        <w:rPr>
          <w:rFonts w:cs="Times New Roman"/>
          <w:color w:val="00000A"/>
          <w:spacing w:val="-3"/>
          <w:kern w:val="0"/>
          <w:lang w:val="ru-RU"/>
        </w:rPr>
        <w:t xml:space="preserve">аккумулирования </w:t>
      </w:r>
      <w:r w:rsidR="000310B9" w:rsidRPr="005B3C05">
        <w:rPr>
          <w:rFonts w:cs="Times New Roman"/>
          <w:color w:val="00000A"/>
          <w:kern w:val="0"/>
          <w:lang w:val="ru-RU"/>
        </w:rPr>
        <w:t xml:space="preserve">и </w:t>
      </w:r>
      <w:r w:rsidR="000310B9" w:rsidRPr="005B3C05">
        <w:rPr>
          <w:rFonts w:cs="Times New Roman"/>
          <w:color w:val="00000A"/>
          <w:spacing w:val="-4"/>
          <w:kern w:val="0"/>
          <w:lang w:val="ru-RU"/>
        </w:rPr>
        <w:t xml:space="preserve">расходования </w:t>
      </w:r>
      <w:r w:rsidR="000310B9" w:rsidRPr="005B3C05">
        <w:rPr>
          <w:rFonts w:cs="Times New Roman"/>
          <w:color w:val="00000A"/>
          <w:kern w:val="0"/>
          <w:lang w:val="ru-RU"/>
        </w:rPr>
        <w:t xml:space="preserve">средств заинтересованных лиц, направляемых на выполнение минимального и (или) дополнительного перечней работ по </w:t>
      </w:r>
      <w:r w:rsidR="000310B9" w:rsidRPr="005B3C05">
        <w:rPr>
          <w:rFonts w:cs="Times New Roman"/>
          <w:color w:val="00000A"/>
          <w:spacing w:val="-3"/>
          <w:kern w:val="0"/>
          <w:lang w:val="ru-RU"/>
        </w:rPr>
        <w:t xml:space="preserve">благоустройству </w:t>
      </w:r>
      <w:r w:rsidR="000310B9" w:rsidRPr="005B3C05">
        <w:rPr>
          <w:rFonts w:cs="Times New Roman"/>
          <w:color w:val="00000A"/>
          <w:kern w:val="0"/>
          <w:lang w:val="ru-RU"/>
        </w:rPr>
        <w:t xml:space="preserve">дворовых территорий, включенных в </w:t>
      </w:r>
      <w:r w:rsidR="000310B9" w:rsidRPr="005B3C05">
        <w:rPr>
          <w:rFonts w:cs="Times New Roman"/>
          <w:kern w:val="0"/>
          <w:szCs w:val="22"/>
          <w:lang w:val="ru-RU"/>
        </w:rPr>
        <w:t xml:space="preserve">муниципальную программу </w:t>
      </w:r>
      <w:r w:rsidR="000310B9" w:rsidRPr="005B3C05">
        <w:rPr>
          <w:rFonts w:cs="Times New Roman"/>
          <w:kern w:val="0"/>
          <w:lang w:val="ru-RU"/>
        </w:rPr>
        <w:t>«Формирование современной городской среды в Нязепетровском муниципальном районе»</w:t>
      </w:r>
      <w:r>
        <w:rPr>
          <w:rFonts w:cs="Times New Roman"/>
          <w:kern w:val="0"/>
          <w:lang w:val="ru-RU"/>
        </w:rPr>
        <w:t xml:space="preserve"> </w:t>
      </w:r>
      <w:r w:rsidR="000310B9">
        <w:rPr>
          <w:rFonts w:cs="Times New Roman"/>
          <w:color w:val="00000A"/>
          <w:kern w:val="0"/>
          <w:lang w:val="ru-RU"/>
        </w:rPr>
        <w:t xml:space="preserve">(далее - Порядок), </w:t>
      </w:r>
      <w:r w:rsidR="000310B9">
        <w:rPr>
          <w:rFonts w:cs="Times New Roman"/>
          <w:color w:val="00000A"/>
          <w:spacing w:val="-3"/>
          <w:kern w:val="0"/>
          <w:lang w:val="ru-RU"/>
        </w:rPr>
        <w:t xml:space="preserve">регламентирует </w:t>
      </w:r>
      <w:r w:rsidR="000310B9">
        <w:rPr>
          <w:rFonts w:cs="Times New Roman"/>
          <w:color w:val="00000A"/>
          <w:kern w:val="0"/>
          <w:lang w:val="ru-RU"/>
        </w:rPr>
        <w:t xml:space="preserve">процедуру </w:t>
      </w:r>
      <w:r w:rsidR="000310B9">
        <w:rPr>
          <w:rFonts w:cs="Times New Roman"/>
          <w:color w:val="00000A"/>
          <w:spacing w:val="-3"/>
          <w:kern w:val="0"/>
          <w:lang w:val="ru-RU"/>
        </w:rPr>
        <w:t xml:space="preserve">аккумулирования </w:t>
      </w:r>
      <w:r w:rsidR="000310B9">
        <w:rPr>
          <w:rFonts w:cs="Times New Roman"/>
          <w:color w:val="00000A"/>
          <w:kern w:val="0"/>
          <w:lang w:val="ru-RU"/>
        </w:rPr>
        <w:t xml:space="preserve">средств заинтересованных лиц, направленных на выполнение мероприятий по </w:t>
      </w:r>
      <w:r w:rsidR="000310B9">
        <w:rPr>
          <w:rFonts w:cs="Times New Roman"/>
          <w:color w:val="00000A"/>
          <w:spacing w:val="-3"/>
          <w:kern w:val="0"/>
          <w:lang w:val="ru-RU"/>
        </w:rPr>
        <w:t xml:space="preserve">благоустройству </w:t>
      </w:r>
      <w:r w:rsidR="000310B9">
        <w:rPr>
          <w:rFonts w:cs="Times New Roman"/>
          <w:color w:val="00000A"/>
          <w:kern w:val="0"/>
          <w:lang w:val="ru-RU"/>
        </w:rPr>
        <w:t xml:space="preserve">многоквартирных домов, </w:t>
      </w:r>
      <w:r w:rsidR="000310B9">
        <w:rPr>
          <w:rFonts w:cs="Times New Roman"/>
          <w:color w:val="00000A"/>
          <w:spacing w:val="-3"/>
          <w:kern w:val="0"/>
          <w:lang w:val="ru-RU"/>
        </w:rPr>
        <w:t xml:space="preserve">механизм контроля </w:t>
      </w:r>
      <w:r w:rsidR="000310B9">
        <w:rPr>
          <w:rFonts w:cs="Times New Roman"/>
          <w:color w:val="00000A"/>
          <w:kern w:val="0"/>
          <w:lang w:val="ru-RU"/>
        </w:rPr>
        <w:t xml:space="preserve">за их </w:t>
      </w:r>
      <w:r w:rsidR="000310B9">
        <w:rPr>
          <w:rFonts w:cs="Times New Roman"/>
          <w:color w:val="00000A"/>
          <w:spacing w:val="-3"/>
          <w:kern w:val="0"/>
          <w:lang w:val="ru-RU"/>
        </w:rPr>
        <w:t xml:space="preserve">расходованием, </w:t>
      </w:r>
      <w:r w:rsidR="000310B9">
        <w:rPr>
          <w:rFonts w:cs="Times New Roman"/>
          <w:color w:val="00000A"/>
          <w:kern w:val="0"/>
          <w:lang w:val="ru-RU"/>
        </w:rPr>
        <w:t xml:space="preserve">а также устанавливает порядок и формы </w:t>
      </w:r>
      <w:r w:rsidR="000310B9">
        <w:rPr>
          <w:rFonts w:cs="Times New Roman"/>
          <w:color w:val="00000A"/>
          <w:spacing w:val="-4"/>
          <w:kern w:val="0"/>
          <w:lang w:val="ru-RU"/>
        </w:rPr>
        <w:t xml:space="preserve">трудового </w:t>
      </w:r>
      <w:r w:rsidR="000310B9">
        <w:rPr>
          <w:rFonts w:cs="Times New Roman"/>
          <w:color w:val="00000A"/>
          <w:kern w:val="0"/>
          <w:lang w:val="ru-RU"/>
        </w:rPr>
        <w:t xml:space="preserve">и (или) финансового участия граждан в выполнении указанных </w:t>
      </w:r>
      <w:r w:rsidR="000310B9">
        <w:rPr>
          <w:rFonts w:cs="Times New Roman"/>
          <w:color w:val="00000A"/>
          <w:spacing w:val="-5"/>
          <w:kern w:val="0"/>
          <w:lang w:val="ru-RU"/>
        </w:rPr>
        <w:t>работ.</w:t>
      </w:r>
    </w:p>
    <w:p w14:paraId="05523F6F" w14:textId="437FD3D8" w:rsidR="000310B9" w:rsidRPr="005B3C05" w:rsidRDefault="000310B9" w:rsidP="005B3C05">
      <w:pPr>
        <w:pStyle w:val="af0"/>
        <w:numPr>
          <w:ilvl w:val="0"/>
          <w:numId w:val="29"/>
        </w:numPr>
        <w:suppressAutoHyphens w:val="0"/>
        <w:ind w:left="0" w:firstLine="851"/>
        <w:jc w:val="both"/>
        <w:textAlignment w:val="auto"/>
        <w:rPr>
          <w:rFonts w:cs="Times New Roman"/>
          <w:color w:val="00000A"/>
          <w:kern w:val="0"/>
          <w:lang w:val="ru-RU"/>
        </w:rPr>
      </w:pPr>
      <w:r w:rsidRPr="005B3C05">
        <w:rPr>
          <w:rFonts w:cs="Times New Roman"/>
          <w:color w:val="00000A"/>
          <w:kern w:val="0"/>
          <w:lang w:val="ru-RU"/>
        </w:rPr>
        <w:t xml:space="preserve">Заинтересованные лица - собственники помещений в многоквартирных домах, собственники иных </w:t>
      </w:r>
      <w:r w:rsidRPr="005B3C05">
        <w:rPr>
          <w:rFonts w:cs="Times New Roman"/>
          <w:color w:val="00000A"/>
          <w:spacing w:val="-3"/>
          <w:kern w:val="0"/>
          <w:lang w:val="ru-RU"/>
        </w:rPr>
        <w:t xml:space="preserve">зданий </w:t>
      </w:r>
      <w:r w:rsidRPr="005B3C05">
        <w:rPr>
          <w:rFonts w:cs="Times New Roman"/>
          <w:color w:val="00000A"/>
          <w:kern w:val="0"/>
          <w:lang w:val="ru-RU"/>
        </w:rPr>
        <w:t xml:space="preserve">и </w:t>
      </w:r>
      <w:r w:rsidRPr="005B3C05">
        <w:rPr>
          <w:rFonts w:cs="Times New Roman"/>
          <w:color w:val="00000A"/>
          <w:spacing w:val="-3"/>
          <w:kern w:val="0"/>
          <w:lang w:val="ru-RU"/>
        </w:rPr>
        <w:t xml:space="preserve">сооружений, </w:t>
      </w:r>
      <w:r w:rsidRPr="005B3C05">
        <w:rPr>
          <w:rFonts w:cs="Times New Roman"/>
          <w:color w:val="00000A"/>
          <w:kern w:val="0"/>
          <w:lang w:val="ru-RU"/>
        </w:rPr>
        <w:t xml:space="preserve">расположенных в границах дворовой территории, подлежащей </w:t>
      </w:r>
      <w:r w:rsidRPr="005B3C05">
        <w:rPr>
          <w:rFonts w:cs="Times New Roman"/>
          <w:color w:val="00000A"/>
          <w:spacing w:val="-5"/>
          <w:kern w:val="0"/>
          <w:lang w:val="ru-RU"/>
        </w:rPr>
        <w:t>благоустройству.</w:t>
      </w:r>
    </w:p>
    <w:p w14:paraId="3F583128" w14:textId="102BD10B" w:rsidR="000310B9" w:rsidRPr="005B3C05" w:rsidRDefault="000310B9" w:rsidP="005B3C05">
      <w:pPr>
        <w:pStyle w:val="af0"/>
        <w:numPr>
          <w:ilvl w:val="0"/>
          <w:numId w:val="29"/>
        </w:numPr>
        <w:tabs>
          <w:tab w:val="left" w:pos="1134"/>
        </w:tabs>
        <w:suppressAutoHyphens w:val="0"/>
        <w:ind w:left="0" w:firstLine="851"/>
        <w:jc w:val="both"/>
        <w:textAlignment w:val="auto"/>
        <w:rPr>
          <w:rFonts w:cs="Times New Roman"/>
          <w:color w:val="00000A"/>
          <w:kern w:val="0"/>
          <w:lang w:val="ru-RU"/>
        </w:rPr>
      </w:pPr>
      <w:r w:rsidRPr="005B3C05">
        <w:rPr>
          <w:rFonts w:cs="Times New Roman"/>
          <w:color w:val="00000A"/>
          <w:spacing w:val="-4"/>
          <w:kern w:val="0"/>
          <w:lang w:val="ru-RU"/>
        </w:rPr>
        <w:t xml:space="preserve">Под </w:t>
      </w:r>
      <w:r w:rsidRPr="005B3C05">
        <w:rPr>
          <w:rFonts w:cs="Times New Roman"/>
          <w:color w:val="00000A"/>
          <w:kern w:val="0"/>
          <w:lang w:val="ru-RU"/>
        </w:rPr>
        <w:t xml:space="preserve">формой </w:t>
      </w:r>
      <w:r w:rsidRPr="005B3C05">
        <w:rPr>
          <w:rFonts w:cs="Times New Roman"/>
          <w:color w:val="00000A"/>
          <w:spacing w:val="-4"/>
          <w:kern w:val="0"/>
          <w:lang w:val="ru-RU"/>
        </w:rPr>
        <w:t xml:space="preserve">трудового </w:t>
      </w:r>
      <w:r w:rsidRPr="005B3C05">
        <w:rPr>
          <w:rFonts w:cs="Times New Roman"/>
          <w:color w:val="00000A"/>
          <w:kern w:val="0"/>
          <w:lang w:val="ru-RU"/>
        </w:rPr>
        <w:t xml:space="preserve">участия понимается неоплачиваемая </w:t>
      </w:r>
      <w:r w:rsidRPr="005B3C05">
        <w:rPr>
          <w:rFonts w:cs="Times New Roman"/>
          <w:color w:val="00000A"/>
          <w:spacing w:val="-4"/>
          <w:kern w:val="0"/>
          <w:lang w:val="ru-RU"/>
        </w:rPr>
        <w:t xml:space="preserve">трудовая </w:t>
      </w:r>
      <w:r w:rsidRPr="005B3C05">
        <w:rPr>
          <w:rFonts w:cs="Times New Roman"/>
          <w:color w:val="00000A"/>
          <w:kern w:val="0"/>
          <w:lang w:val="ru-RU"/>
        </w:rPr>
        <w:t>деятельность заинтересованных лиц, имеющая социально полезную направленность, не требующая специальной квалификации.</w:t>
      </w:r>
    </w:p>
    <w:p w14:paraId="3562AF56" w14:textId="1B7F7612" w:rsidR="000310B9" w:rsidRPr="005B3C05" w:rsidRDefault="000310B9" w:rsidP="005B3C05">
      <w:pPr>
        <w:pStyle w:val="af0"/>
        <w:numPr>
          <w:ilvl w:val="0"/>
          <w:numId w:val="29"/>
        </w:numPr>
        <w:tabs>
          <w:tab w:val="left" w:pos="1134"/>
        </w:tabs>
        <w:suppressAutoHyphens w:val="0"/>
        <w:ind w:left="0" w:firstLine="851"/>
        <w:jc w:val="both"/>
        <w:textAlignment w:val="auto"/>
        <w:rPr>
          <w:rFonts w:cs="Times New Roman"/>
          <w:color w:val="00000A"/>
          <w:kern w:val="0"/>
          <w:lang w:val="ru-RU"/>
        </w:rPr>
      </w:pPr>
      <w:r w:rsidRPr="005B3C05">
        <w:rPr>
          <w:rFonts w:cs="Times New Roman"/>
          <w:color w:val="00000A"/>
          <w:spacing w:val="-4"/>
          <w:kern w:val="0"/>
          <w:lang w:val="ru-RU"/>
        </w:rPr>
        <w:t xml:space="preserve">Под </w:t>
      </w:r>
      <w:r w:rsidRPr="005B3C05">
        <w:rPr>
          <w:rFonts w:cs="Times New Roman"/>
          <w:color w:val="00000A"/>
          <w:kern w:val="0"/>
          <w:lang w:val="ru-RU"/>
        </w:rPr>
        <w:t xml:space="preserve">формой финансового участия понимается минимальная доля финансового участия заинтересованных лиц в выполнении минимального и(или) дополнительного перечней работ по </w:t>
      </w:r>
      <w:r w:rsidRPr="005B3C05">
        <w:rPr>
          <w:rFonts w:cs="Times New Roman"/>
          <w:color w:val="00000A"/>
          <w:spacing w:val="-3"/>
          <w:kern w:val="0"/>
          <w:lang w:val="ru-RU"/>
        </w:rPr>
        <w:t xml:space="preserve">благоустройству </w:t>
      </w:r>
      <w:r w:rsidRPr="005B3C05">
        <w:rPr>
          <w:rFonts w:cs="Times New Roman"/>
          <w:color w:val="00000A"/>
          <w:kern w:val="0"/>
          <w:lang w:val="ru-RU"/>
        </w:rPr>
        <w:t>дворовых территорий в размере, установленном органом местного самоуправления.</w:t>
      </w:r>
    </w:p>
    <w:p w14:paraId="5F2D8950" w14:textId="77777777" w:rsidR="005B3C05" w:rsidRDefault="000310B9" w:rsidP="005B3C05">
      <w:pPr>
        <w:pStyle w:val="af0"/>
        <w:numPr>
          <w:ilvl w:val="0"/>
          <w:numId w:val="29"/>
        </w:numPr>
        <w:tabs>
          <w:tab w:val="left" w:pos="1134"/>
        </w:tabs>
        <w:suppressAutoHyphens w:val="0"/>
        <w:spacing w:after="200"/>
        <w:ind w:left="0" w:firstLine="851"/>
        <w:jc w:val="both"/>
        <w:textAlignment w:val="auto"/>
        <w:rPr>
          <w:rFonts w:cs="Times New Roman"/>
          <w:color w:val="00000A"/>
          <w:kern w:val="0"/>
          <w:lang w:val="ru-RU"/>
        </w:rPr>
      </w:pPr>
      <w:r w:rsidRPr="005B3C05">
        <w:rPr>
          <w:rFonts w:cs="Times New Roman"/>
          <w:color w:val="00000A"/>
          <w:kern w:val="0"/>
          <w:lang w:val="ru-RU"/>
        </w:rPr>
        <w:t xml:space="preserve">Мероприятия по </w:t>
      </w:r>
      <w:r w:rsidRPr="005B3C05">
        <w:rPr>
          <w:rFonts w:cs="Times New Roman"/>
          <w:color w:val="00000A"/>
          <w:spacing w:val="-3"/>
          <w:kern w:val="0"/>
          <w:lang w:val="ru-RU"/>
        </w:rPr>
        <w:t xml:space="preserve">благоустройству </w:t>
      </w:r>
      <w:r w:rsidRPr="005B3C05">
        <w:rPr>
          <w:rFonts w:cs="Times New Roman"/>
          <w:color w:val="00000A"/>
          <w:kern w:val="0"/>
          <w:lang w:val="ru-RU"/>
        </w:rPr>
        <w:t xml:space="preserve">дворовых территорий, финансируемые за счет </w:t>
      </w:r>
      <w:r w:rsidRPr="005B3C05">
        <w:rPr>
          <w:rFonts w:cs="Times New Roman"/>
          <w:color w:val="00000A"/>
          <w:spacing w:val="-3"/>
          <w:kern w:val="0"/>
          <w:lang w:val="ru-RU"/>
        </w:rPr>
        <w:t xml:space="preserve">бюджетных </w:t>
      </w:r>
      <w:r w:rsidRPr="005B3C05">
        <w:rPr>
          <w:rFonts w:cs="Times New Roman"/>
          <w:color w:val="00000A"/>
          <w:kern w:val="0"/>
          <w:lang w:val="ru-RU"/>
        </w:rPr>
        <w:t xml:space="preserve">средств, осуществляются по минимальному и (или) дополнительному перечням видов работ по </w:t>
      </w:r>
      <w:r w:rsidRPr="005B3C05">
        <w:rPr>
          <w:rFonts w:cs="Times New Roman"/>
          <w:color w:val="00000A"/>
          <w:spacing w:val="-3"/>
          <w:kern w:val="0"/>
          <w:lang w:val="ru-RU"/>
        </w:rPr>
        <w:t xml:space="preserve">благоустройству </w:t>
      </w:r>
      <w:r w:rsidRPr="005B3C05">
        <w:rPr>
          <w:rFonts w:cs="Times New Roman"/>
          <w:color w:val="00000A"/>
          <w:kern w:val="0"/>
          <w:lang w:val="ru-RU"/>
        </w:rPr>
        <w:t>дворовых территорий.</w:t>
      </w:r>
    </w:p>
    <w:p w14:paraId="30E9C166" w14:textId="77777777" w:rsidR="005B3C05" w:rsidRDefault="000310B9" w:rsidP="005B3C05">
      <w:pPr>
        <w:pStyle w:val="af0"/>
        <w:numPr>
          <w:ilvl w:val="0"/>
          <w:numId w:val="29"/>
        </w:numPr>
        <w:tabs>
          <w:tab w:val="left" w:pos="1134"/>
        </w:tabs>
        <w:suppressAutoHyphens w:val="0"/>
        <w:spacing w:after="200"/>
        <w:ind w:left="0" w:firstLine="851"/>
        <w:jc w:val="both"/>
        <w:textAlignment w:val="auto"/>
        <w:rPr>
          <w:rFonts w:cs="Times New Roman"/>
          <w:color w:val="00000A"/>
          <w:kern w:val="0"/>
          <w:lang w:val="ru-RU"/>
        </w:rPr>
      </w:pPr>
      <w:r w:rsidRPr="005B3C05">
        <w:rPr>
          <w:rFonts w:cs="Times New Roman"/>
          <w:color w:val="00000A"/>
          <w:kern w:val="0"/>
          <w:lang w:val="ru-RU"/>
        </w:rPr>
        <w:t>Минимальный перечень работ включает в себя:</w:t>
      </w:r>
    </w:p>
    <w:p w14:paraId="59ACF250" w14:textId="77777777" w:rsidR="005B3C05" w:rsidRDefault="005B3C05" w:rsidP="005B3C05">
      <w:pPr>
        <w:pStyle w:val="af0"/>
        <w:tabs>
          <w:tab w:val="left" w:pos="1641"/>
        </w:tabs>
        <w:suppressAutoHyphens w:val="0"/>
        <w:spacing w:after="200"/>
        <w:ind w:left="851"/>
        <w:jc w:val="both"/>
        <w:textAlignment w:val="auto"/>
        <w:rPr>
          <w:kern w:val="0"/>
          <w:lang w:val="ru-RU" w:eastAsia="ru-RU"/>
        </w:rPr>
      </w:pPr>
      <w:r>
        <w:rPr>
          <w:rFonts w:cs="Times New Roman"/>
          <w:color w:val="00000A"/>
          <w:kern w:val="0"/>
          <w:lang w:val="ru-RU"/>
        </w:rPr>
        <w:tab/>
        <w:t xml:space="preserve">а) </w:t>
      </w:r>
      <w:r w:rsidR="000310B9" w:rsidRPr="005B3C05">
        <w:rPr>
          <w:kern w:val="0"/>
          <w:lang w:val="ru-RU" w:eastAsia="ru-RU"/>
        </w:rPr>
        <w:t>ремонт дворовых проездов;</w:t>
      </w:r>
    </w:p>
    <w:p w14:paraId="3A36C908" w14:textId="77777777" w:rsidR="005B3C05" w:rsidRDefault="005B3C05" w:rsidP="005B3C05">
      <w:pPr>
        <w:pStyle w:val="af0"/>
        <w:tabs>
          <w:tab w:val="left" w:pos="1641"/>
        </w:tabs>
        <w:suppressAutoHyphens w:val="0"/>
        <w:spacing w:after="200"/>
        <w:ind w:left="851"/>
        <w:jc w:val="both"/>
        <w:textAlignment w:val="auto"/>
        <w:rPr>
          <w:color w:val="00000A"/>
          <w:kern w:val="0"/>
          <w:lang w:val="ru-RU"/>
        </w:rPr>
      </w:pPr>
      <w:r>
        <w:rPr>
          <w:kern w:val="0"/>
          <w:lang w:val="ru-RU" w:eastAsia="ru-RU"/>
        </w:rPr>
        <w:tab/>
        <w:t xml:space="preserve">б) </w:t>
      </w:r>
      <w:r w:rsidR="000310B9" w:rsidRPr="002146A1">
        <w:rPr>
          <w:color w:val="00000A"/>
          <w:kern w:val="0"/>
          <w:lang w:val="ru-RU"/>
        </w:rPr>
        <w:t>ремонт тротуаров;</w:t>
      </w:r>
    </w:p>
    <w:p w14:paraId="36A217F1" w14:textId="77777777" w:rsidR="005B3C05" w:rsidRDefault="005B3C05" w:rsidP="005B3C05">
      <w:pPr>
        <w:pStyle w:val="af0"/>
        <w:tabs>
          <w:tab w:val="left" w:pos="1641"/>
        </w:tabs>
        <w:suppressAutoHyphens w:val="0"/>
        <w:spacing w:after="200"/>
        <w:ind w:left="851"/>
        <w:jc w:val="both"/>
        <w:textAlignment w:val="auto"/>
        <w:rPr>
          <w:color w:val="00000A"/>
          <w:kern w:val="0"/>
          <w:lang w:val="ru-RU"/>
        </w:rPr>
      </w:pPr>
      <w:r>
        <w:rPr>
          <w:color w:val="00000A"/>
          <w:kern w:val="0"/>
          <w:lang w:val="ru-RU"/>
        </w:rPr>
        <w:tab/>
        <w:t xml:space="preserve">в) </w:t>
      </w:r>
      <w:r w:rsidR="000310B9" w:rsidRPr="002146A1">
        <w:rPr>
          <w:color w:val="00000A"/>
          <w:kern w:val="0"/>
          <w:lang w:val="ru-RU"/>
        </w:rPr>
        <w:t>оборудование автомобильных парковок;</w:t>
      </w:r>
    </w:p>
    <w:p w14:paraId="74A99F58" w14:textId="77777777" w:rsidR="005B3C05" w:rsidRDefault="005B3C05" w:rsidP="005B3C05">
      <w:pPr>
        <w:pStyle w:val="af0"/>
        <w:tabs>
          <w:tab w:val="left" w:pos="1641"/>
        </w:tabs>
        <w:suppressAutoHyphens w:val="0"/>
        <w:spacing w:after="200"/>
        <w:ind w:left="851"/>
        <w:jc w:val="both"/>
        <w:textAlignment w:val="auto"/>
        <w:rPr>
          <w:kern w:val="0"/>
          <w:lang w:val="ru-RU" w:eastAsia="ru-RU"/>
        </w:rPr>
      </w:pPr>
      <w:r>
        <w:rPr>
          <w:color w:val="00000A"/>
          <w:kern w:val="0"/>
          <w:lang w:val="ru-RU"/>
        </w:rPr>
        <w:tab/>
        <w:t xml:space="preserve">г) </w:t>
      </w:r>
      <w:r w:rsidR="000310B9" w:rsidRPr="002146A1">
        <w:rPr>
          <w:kern w:val="0"/>
          <w:lang w:val="ru-RU" w:eastAsia="ru-RU"/>
        </w:rPr>
        <w:t>обеспечение освещения дворовых территорий;</w:t>
      </w:r>
    </w:p>
    <w:p w14:paraId="382A30C8" w14:textId="77777777" w:rsidR="005B3C05" w:rsidRDefault="005B3C05" w:rsidP="005B3C05">
      <w:pPr>
        <w:pStyle w:val="af0"/>
        <w:tabs>
          <w:tab w:val="left" w:pos="1641"/>
        </w:tabs>
        <w:suppressAutoHyphens w:val="0"/>
        <w:spacing w:after="200"/>
        <w:ind w:left="851"/>
        <w:jc w:val="both"/>
        <w:textAlignment w:val="auto"/>
        <w:rPr>
          <w:kern w:val="0"/>
          <w:lang w:val="ru-RU" w:eastAsia="ru-RU"/>
        </w:rPr>
      </w:pPr>
      <w:r>
        <w:rPr>
          <w:kern w:val="0"/>
          <w:lang w:val="ru-RU" w:eastAsia="ru-RU"/>
        </w:rPr>
        <w:tab/>
        <w:t xml:space="preserve">д) </w:t>
      </w:r>
      <w:r w:rsidR="000310B9" w:rsidRPr="002146A1">
        <w:rPr>
          <w:kern w:val="0"/>
          <w:lang w:val="ru-RU" w:eastAsia="ru-RU"/>
        </w:rPr>
        <w:t xml:space="preserve">установка скамеек, </w:t>
      </w:r>
    </w:p>
    <w:p w14:paraId="6F7D003C" w14:textId="77777777" w:rsidR="005B3C05" w:rsidRDefault="005B3C05" w:rsidP="005B3C05">
      <w:pPr>
        <w:pStyle w:val="af0"/>
        <w:tabs>
          <w:tab w:val="left" w:pos="1641"/>
        </w:tabs>
        <w:suppressAutoHyphens w:val="0"/>
        <w:spacing w:after="200"/>
        <w:ind w:left="851"/>
        <w:jc w:val="both"/>
        <w:textAlignment w:val="auto"/>
        <w:rPr>
          <w:kern w:val="0"/>
          <w:lang w:val="ru-RU" w:eastAsia="ru-RU"/>
        </w:rPr>
      </w:pPr>
      <w:r>
        <w:rPr>
          <w:kern w:val="0"/>
          <w:lang w:val="ru-RU" w:eastAsia="ru-RU"/>
        </w:rPr>
        <w:tab/>
        <w:t xml:space="preserve">е) </w:t>
      </w:r>
      <w:r w:rsidR="000310B9" w:rsidRPr="002146A1">
        <w:rPr>
          <w:kern w:val="0"/>
          <w:lang w:val="ru-RU" w:eastAsia="ru-RU"/>
        </w:rPr>
        <w:t>установка урн;</w:t>
      </w:r>
    </w:p>
    <w:p w14:paraId="3CC15158" w14:textId="77777777" w:rsidR="005B3C05" w:rsidRDefault="005B3C05" w:rsidP="005B3C05">
      <w:pPr>
        <w:pStyle w:val="af0"/>
        <w:tabs>
          <w:tab w:val="left" w:pos="1641"/>
        </w:tabs>
        <w:suppressAutoHyphens w:val="0"/>
        <w:spacing w:after="200"/>
        <w:ind w:left="851"/>
        <w:jc w:val="both"/>
        <w:textAlignment w:val="auto"/>
        <w:rPr>
          <w:kern w:val="0"/>
          <w:lang w:val="ru-RU" w:eastAsia="ru-RU"/>
        </w:rPr>
      </w:pPr>
      <w:r>
        <w:rPr>
          <w:kern w:val="0"/>
          <w:lang w:val="ru-RU" w:eastAsia="ru-RU"/>
        </w:rPr>
        <w:tab/>
        <w:t xml:space="preserve">ж) </w:t>
      </w:r>
      <w:r w:rsidR="000310B9" w:rsidRPr="00037E5F">
        <w:rPr>
          <w:kern w:val="0"/>
          <w:lang w:val="ru-RU" w:eastAsia="ru-RU"/>
        </w:rPr>
        <w:t>оборудование детских площадок и (или) спортивных площадок.</w:t>
      </w:r>
    </w:p>
    <w:p w14:paraId="1F6D3FC6" w14:textId="77777777" w:rsidR="005B3C05" w:rsidRDefault="005B3C05" w:rsidP="005B3C05">
      <w:pPr>
        <w:pStyle w:val="af0"/>
        <w:tabs>
          <w:tab w:val="left" w:pos="1641"/>
        </w:tabs>
        <w:suppressAutoHyphens w:val="0"/>
        <w:spacing w:after="200"/>
        <w:ind w:left="851"/>
        <w:jc w:val="both"/>
        <w:textAlignment w:val="auto"/>
        <w:rPr>
          <w:rFonts w:cs="Times New Roman"/>
          <w:color w:val="00000A"/>
          <w:spacing w:val="-3"/>
          <w:kern w:val="0"/>
          <w:lang w:val="ru-RU"/>
        </w:rPr>
      </w:pPr>
      <w:r>
        <w:rPr>
          <w:kern w:val="0"/>
          <w:lang w:val="ru-RU" w:eastAsia="ru-RU"/>
        </w:rPr>
        <w:t xml:space="preserve">7. </w:t>
      </w:r>
      <w:r w:rsidR="000310B9">
        <w:rPr>
          <w:rFonts w:cs="Times New Roman"/>
          <w:color w:val="00000A"/>
          <w:kern w:val="0"/>
          <w:lang w:val="ru-RU"/>
        </w:rPr>
        <w:t xml:space="preserve">Дополнительный перечень работ включает в </w:t>
      </w:r>
      <w:r w:rsidR="000310B9">
        <w:rPr>
          <w:rFonts w:cs="Times New Roman"/>
          <w:color w:val="00000A"/>
          <w:spacing w:val="-3"/>
          <w:kern w:val="0"/>
          <w:lang w:val="ru-RU"/>
        </w:rPr>
        <w:t>себя:</w:t>
      </w:r>
    </w:p>
    <w:p w14:paraId="549005A3" w14:textId="77777777" w:rsidR="005B3C05" w:rsidRDefault="005B3C05" w:rsidP="005B3C05">
      <w:pPr>
        <w:pStyle w:val="af0"/>
        <w:tabs>
          <w:tab w:val="left" w:pos="1641"/>
        </w:tabs>
        <w:suppressAutoHyphens w:val="0"/>
        <w:spacing w:after="200"/>
        <w:ind w:left="851"/>
        <w:jc w:val="both"/>
        <w:textAlignment w:val="auto"/>
        <w:rPr>
          <w:kern w:val="0"/>
          <w:lang w:val="ru-RU" w:eastAsia="ru-RU"/>
        </w:rPr>
      </w:pPr>
      <w:r>
        <w:rPr>
          <w:kern w:val="0"/>
          <w:lang w:val="ru-RU" w:eastAsia="ru-RU"/>
        </w:rPr>
        <w:tab/>
      </w:r>
      <w:r>
        <w:rPr>
          <w:bCs/>
          <w:kern w:val="0"/>
          <w:lang w:val="ru-RU" w:eastAsia="ru-RU"/>
        </w:rPr>
        <w:t xml:space="preserve">а) </w:t>
      </w:r>
      <w:r w:rsidR="000310B9" w:rsidRPr="00154B22">
        <w:rPr>
          <w:bCs/>
          <w:kern w:val="0"/>
          <w:lang w:val="ru-RU" w:eastAsia="ru-RU"/>
        </w:rPr>
        <w:t>у</w:t>
      </w:r>
      <w:r w:rsidR="000310B9" w:rsidRPr="00154B22">
        <w:rPr>
          <w:kern w:val="0"/>
          <w:lang w:val="ru-RU" w:eastAsia="ru-RU"/>
        </w:rPr>
        <w:t>становка и ремонт ограждения;</w:t>
      </w:r>
    </w:p>
    <w:p w14:paraId="39493114" w14:textId="77777777" w:rsidR="005B3C05" w:rsidRDefault="005B3C05" w:rsidP="005B3C05">
      <w:pPr>
        <w:pStyle w:val="af0"/>
        <w:tabs>
          <w:tab w:val="left" w:pos="1641"/>
        </w:tabs>
        <w:suppressAutoHyphens w:val="0"/>
        <w:spacing w:after="200"/>
        <w:ind w:left="851"/>
        <w:jc w:val="both"/>
        <w:textAlignment w:val="auto"/>
        <w:rPr>
          <w:kern w:val="0"/>
          <w:lang w:val="ru-RU" w:eastAsia="ru-RU"/>
        </w:rPr>
      </w:pPr>
      <w:r>
        <w:rPr>
          <w:kern w:val="0"/>
          <w:lang w:val="ru-RU" w:eastAsia="ru-RU"/>
        </w:rPr>
        <w:tab/>
        <w:t xml:space="preserve">б) </w:t>
      </w:r>
      <w:r w:rsidR="000310B9" w:rsidRPr="00154B22">
        <w:rPr>
          <w:kern w:val="0"/>
          <w:lang w:val="ru-RU" w:eastAsia="ru-RU"/>
        </w:rPr>
        <w:t>озеленение территорий;</w:t>
      </w:r>
    </w:p>
    <w:p w14:paraId="7BD7B259" w14:textId="77777777" w:rsidR="005B3C05" w:rsidRDefault="005B3C05" w:rsidP="005B3C05">
      <w:pPr>
        <w:pStyle w:val="af0"/>
        <w:tabs>
          <w:tab w:val="left" w:pos="1641"/>
        </w:tabs>
        <w:suppressAutoHyphens w:val="0"/>
        <w:spacing w:after="200"/>
        <w:ind w:left="851"/>
        <w:jc w:val="both"/>
        <w:textAlignment w:val="auto"/>
        <w:rPr>
          <w:kern w:val="0"/>
          <w:lang w:val="ru-RU" w:eastAsia="ru-RU"/>
        </w:rPr>
      </w:pPr>
      <w:r>
        <w:rPr>
          <w:kern w:val="0"/>
          <w:lang w:val="ru-RU" w:eastAsia="ru-RU"/>
        </w:rPr>
        <w:tab/>
        <w:t xml:space="preserve">в) </w:t>
      </w:r>
      <w:r w:rsidR="000310B9">
        <w:rPr>
          <w:kern w:val="0"/>
          <w:lang w:val="ru-RU" w:eastAsia="ru-RU"/>
        </w:rPr>
        <w:t>и</w:t>
      </w:r>
      <w:r w:rsidR="000310B9" w:rsidRPr="00154B22">
        <w:rPr>
          <w:kern w:val="0"/>
          <w:lang w:val="ru-RU" w:eastAsia="ru-RU"/>
        </w:rPr>
        <w:t>ные виды работ</w:t>
      </w:r>
      <w:r w:rsidR="000310B9">
        <w:rPr>
          <w:kern w:val="0"/>
          <w:lang w:val="ru-RU" w:eastAsia="ru-RU"/>
        </w:rPr>
        <w:t>.</w:t>
      </w:r>
    </w:p>
    <w:p w14:paraId="2916D2F2" w14:textId="254C98BE" w:rsidR="000310B9" w:rsidRDefault="005B3C05" w:rsidP="005B3C05">
      <w:pPr>
        <w:pStyle w:val="af0"/>
        <w:tabs>
          <w:tab w:val="left" w:pos="1641"/>
        </w:tabs>
        <w:suppressAutoHyphens w:val="0"/>
        <w:spacing w:after="200"/>
        <w:ind w:left="0" w:firstLine="851"/>
        <w:jc w:val="both"/>
        <w:textAlignment w:val="auto"/>
        <w:rPr>
          <w:rFonts w:cs="Times New Roman"/>
          <w:color w:val="00000A"/>
          <w:kern w:val="0"/>
          <w:lang w:val="ru-RU"/>
        </w:rPr>
      </w:pPr>
      <w:r>
        <w:rPr>
          <w:kern w:val="0"/>
          <w:lang w:val="ru-RU" w:eastAsia="ru-RU"/>
        </w:rPr>
        <w:t xml:space="preserve">8. </w:t>
      </w:r>
      <w:r w:rsidR="000310B9">
        <w:rPr>
          <w:rFonts w:cs="Times New Roman"/>
          <w:color w:val="00000A"/>
          <w:kern w:val="0"/>
          <w:lang w:val="ru-RU"/>
        </w:rPr>
        <w:t xml:space="preserve">Решение о финансовом (трудовом)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 дворовых территорий </w:t>
      </w:r>
      <w:r w:rsidR="000310B9" w:rsidRPr="0009160D">
        <w:rPr>
          <w:rFonts w:cs="Times New Roman"/>
          <w:color w:val="00000A"/>
          <w:kern w:val="0"/>
          <w:lang w:val="ru-RU"/>
        </w:rPr>
        <w:t>принимается на общем собрании собственников помещений</w:t>
      </w:r>
      <w:r w:rsidR="000310B9">
        <w:rPr>
          <w:rFonts w:cs="Times New Roman"/>
          <w:color w:val="00000A"/>
          <w:kern w:val="0"/>
          <w:lang w:val="ru-RU"/>
        </w:rPr>
        <w:t xml:space="preserve"> многоквартирного дома, которое проводится в соответствии с требованиями статей 44 - 48 Жилищного кодекса Российской Федерации.</w:t>
      </w:r>
    </w:p>
    <w:p w14:paraId="6BA75AF0" w14:textId="77777777" w:rsidR="000310B9" w:rsidRDefault="000310B9" w:rsidP="000310B9">
      <w:pPr>
        <w:suppressAutoHyphens w:val="0"/>
        <w:spacing w:before="10"/>
        <w:textAlignment w:val="auto"/>
        <w:rPr>
          <w:rFonts w:cs="Times New Roman"/>
          <w:color w:val="00000A"/>
          <w:kern w:val="0"/>
          <w:lang w:val="ru-RU"/>
        </w:rPr>
      </w:pPr>
    </w:p>
    <w:p w14:paraId="0E589EE7" w14:textId="5D2E2E51" w:rsidR="000310B9" w:rsidRDefault="005B3C05" w:rsidP="005B3C05">
      <w:pPr>
        <w:suppressAutoHyphens w:val="0"/>
        <w:spacing w:after="200" w:line="276" w:lineRule="auto"/>
        <w:ind w:left="284"/>
        <w:jc w:val="center"/>
        <w:textAlignment w:val="auto"/>
        <w:rPr>
          <w:rFonts w:cs="Times New Roman"/>
          <w:color w:val="00000A"/>
          <w:kern w:val="0"/>
          <w:lang w:val="ru-RU"/>
        </w:rPr>
      </w:pPr>
      <w:r>
        <w:rPr>
          <w:rFonts w:cs="Times New Roman"/>
          <w:color w:val="00000A"/>
          <w:kern w:val="0"/>
        </w:rPr>
        <w:t>II</w:t>
      </w:r>
      <w:r w:rsidRPr="005B3C05">
        <w:rPr>
          <w:rFonts w:cs="Times New Roman"/>
          <w:color w:val="00000A"/>
          <w:kern w:val="0"/>
          <w:lang w:val="ru-RU"/>
        </w:rPr>
        <w:t xml:space="preserve"> </w:t>
      </w:r>
      <w:r w:rsidR="000310B9">
        <w:rPr>
          <w:rFonts w:cs="Times New Roman"/>
          <w:color w:val="00000A"/>
          <w:kern w:val="0"/>
          <w:lang w:val="ru-RU"/>
        </w:rPr>
        <w:t xml:space="preserve">О формах </w:t>
      </w:r>
      <w:r w:rsidR="000310B9">
        <w:rPr>
          <w:rFonts w:cs="Times New Roman"/>
          <w:color w:val="00000A"/>
          <w:spacing w:val="-5"/>
          <w:kern w:val="0"/>
          <w:lang w:val="ru-RU"/>
        </w:rPr>
        <w:t xml:space="preserve">трудового </w:t>
      </w:r>
      <w:r w:rsidR="000310B9">
        <w:rPr>
          <w:rFonts w:cs="Times New Roman"/>
          <w:color w:val="00000A"/>
          <w:kern w:val="0"/>
          <w:lang w:val="ru-RU"/>
        </w:rPr>
        <w:t>и финансового участия</w:t>
      </w:r>
    </w:p>
    <w:p w14:paraId="66851CCC" w14:textId="77777777" w:rsidR="005B3C05" w:rsidRDefault="000310B9" w:rsidP="00162C33">
      <w:pPr>
        <w:pStyle w:val="af0"/>
        <w:numPr>
          <w:ilvl w:val="0"/>
          <w:numId w:val="31"/>
        </w:numPr>
        <w:tabs>
          <w:tab w:val="left" w:pos="1134"/>
        </w:tabs>
        <w:suppressAutoHyphens w:val="0"/>
        <w:ind w:left="0" w:firstLine="709"/>
        <w:jc w:val="both"/>
        <w:textAlignment w:val="auto"/>
        <w:rPr>
          <w:rFonts w:cs="Times New Roman"/>
          <w:color w:val="00000A"/>
          <w:kern w:val="0"/>
          <w:lang w:val="ru-RU"/>
        </w:rPr>
      </w:pPr>
      <w:r w:rsidRPr="005B3C05">
        <w:rPr>
          <w:rFonts w:cs="Times New Roman"/>
          <w:color w:val="00000A"/>
          <w:kern w:val="0"/>
          <w:lang w:val="ru-RU"/>
        </w:rPr>
        <w:t>При выполнении работ по минимальному перечню финансовое или трудовое участие заинтересованных лиц не предусмотрено.</w:t>
      </w:r>
    </w:p>
    <w:p w14:paraId="159D5792" w14:textId="1BAEB027" w:rsidR="000310B9" w:rsidRPr="005B3C05" w:rsidRDefault="000310B9" w:rsidP="00162C33">
      <w:pPr>
        <w:pStyle w:val="af0"/>
        <w:numPr>
          <w:ilvl w:val="0"/>
          <w:numId w:val="31"/>
        </w:numPr>
        <w:tabs>
          <w:tab w:val="left" w:pos="1276"/>
        </w:tabs>
        <w:suppressAutoHyphens w:val="0"/>
        <w:ind w:left="0" w:firstLine="709"/>
        <w:jc w:val="both"/>
        <w:textAlignment w:val="auto"/>
        <w:rPr>
          <w:rFonts w:cs="Times New Roman"/>
          <w:color w:val="00000A"/>
          <w:kern w:val="0"/>
          <w:lang w:val="ru-RU"/>
        </w:rPr>
      </w:pPr>
      <w:r w:rsidRPr="005B3C05">
        <w:rPr>
          <w:rFonts w:cs="Times New Roman"/>
          <w:color w:val="00000A"/>
          <w:kern w:val="0"/>
          <w:lang w:val="ru-RU"/>
        </w:rPr>
        <w:t>При выполнении работ по дополнительному перечню заинтересованные лица обеспечивают финансовое участие в размере:</w:t>
      </w:r>
    </w:p>
    <w:p w14:paraId="50353835" w14:textId="78A6802C" w:rsidR="000310B9" w:rsidRPr="005B3C05" w:rsidRDefault="005B3C05" w:rsidP="005B3C05">
      <w:pPr>
        <w:tabs>
          <w:tab w:val="left" w:pos="1425"/>
        </w:tabs>
        <w:suppressAutoHyphens w:val="0"/>
        <w:ind w:firstLine="1701"/>
        <w:jc w:val="both"/>
        <w:textAlignment w:val="auto"/>
        <w:rPr>
          <w:rFonts w:cs="Times New Roman"/>
          <w:kern w:val="0"/>
          <w:lang w:val="ru-RU" w:eastAsia="ru-RU"/>
        </w:rPr>
      </w:pPr>
      <w:r w:rsidRPr="005B3C05">
        <w:rPr>
          <w:rFonts w:cs="Times New Roman"/>
          <w:kern w:val="0"/>
          <w:lang w:val="ru-RU" w:eastAsia="ru-RU"/>
        </w:rPr>
        <w:t xml:space="preserve">а) </w:t>
      </w:r>
      <w:r w:rsidR="000310B9" w:rsidRPr="005B3C05">
        <w:rPr>
          <w:rFonts w:cs="Times New Roman"/>
          <w:kern w:val="0"/>
          <w:lang w:val="ru-RU" w:eastAsia="ru-RU"/>
        </w:rPr>
        <w:t>не менее 3% - для дворовых территорий, включенных в муниципальную программу по 09.02.2019 г.;</w:t>
      </w:r>
    </w:p>
    <w:p w14:paraId="24BA1DA0" w14:textId="6F51C267" w:rsidR="000310B9" w:rsidRDefault="000310B9" w:rsidP="005B3C05">
      <w:pPr>
        <w:tabs>
          <w:tab w:val="left" w:pos="1425"/>
        </w:tabs>
        <w:suppressAutoHyphens w:val="0"/>
        <w:ind w:firstLine="1560"/>
        <w:jc w:val="both"/>
        <w:textAlignment w:val="auto"/>
        <w:rPr>
          <w:rFonts w:cs="Times New Roman"/>
          <w:color w:val="00000A"/>
          <w:spacing w:val="-5"/>
          <w:kern w:val="0"/>
          <w:lang w:val="ru-RU"/>
        </w:rPr>
      </w:pPr>
      <w:r w:rsidRPr="005B3C05">
        <w:rPr>
          <w:rFonts w:cs="Times New Roman"/>
          <w:kern w:val="0"/>
          <w:lang w:val="ru-RU" w:eastAsia="ru-RU"/>
        </w:rPr>
        <w:t xml:space="preserve"> </w:t>
      </w:r>
      <w:r w:rsidR="005B3C05" w:rsidRPr="005B3C05">
        <w:rPr>
          <w:rFonts w:cs="Times New Roman"/>
          <w:kern w:val="0"/>
          <w:lang w:val="ru-RU" w:eastAsia="ru-RU"/>
        </w:rPr>
        <w:t xml:space="preserve">б) </w:t>
      </w:r>
      <w:r w:rsidRPr="005B3C05">
        <w:rPr>
          <w:rFonts w:cs="Times New Roman"/>
          <w:kern w:val="0"/>
          <w:lang w:val="ru-RU" w:eastAsia="ru-RU"/>
        </w:rPr>
        <w:t>не менее 20 % - для дворовых территорий, включенных в муниципальную программу после 09.02.2019 г.</w:t>
      </w:r>
    </w:p>
    <w:p w14:paraId="130F4AD6" w14:textId="6768AEDE" w:rsidR="000310B9" w:rsidRDefault="00162C33" w:rsidP="00162C33">
      <w:pPr>
        <w:tabs>
          <w:tab w:val="left" w:pos="1425"/>
        </w:tabs>
        <w:suppressAutoHyphens w:val="0"/>
        <w:ind w:firstLine="709"/>
        <w:jc w:val="both"/>
        <w:textAlignment w:val="auto"/>
        <w:rPr>
          <w:rFonts w:cs="Times New Roman"/>
          <w:color w:val="00000A"/>
          <w:kern w:val="0"/>
          <w:lang w:val="ru-RU"/>
        </w:rPr>
      </w:pPr>
      <w:r>
        <w:rPr>
          <w:rFonts w:cs="Times New Roman"/>
          <w:color w:val="00000A"/>
          <w:kern w:val="0"/>
          <w:lang w:val="ru-RU"/>
        </w:rPr>
        <w:t xml:space="preserve">11. </w:t>
      </w:r>
      <w:r w:rsidR="000310B9">
        <w:rPr>
          <w:rFonts w:cs="Times New Roman"/>
          <w:color w:val="00000A"/>
          <w:kern w:val="0"/>
          <w:lang w:val="ru-RU"/>
        </w:rPr>
        <w:t>Трудовое</w:t>
      </w:r>
      <w:r w:rsidR="000310B9">
        <w:rPr>
          <w:rFonts w:cs="Times New Roman"/>
          <w:color w:val="00000A"/>
          <w:spacing w:val="-4"/>
          <w:kern w:val="0"/>
          <w:lang w:val="ru-RU"/>
        </w:rPr>
        <w:t xml:space="preserve"> </w:t>
      </w:r>
      <w:r w:rsidR="000310B9">
        <w:rPr>
          <w:rFonts w:cs="Times New Roman"/>
          <w:color w:val="00000A"/>
          <w:kern w:val="0"/>
          <w:lang w:val="ru-RU"/>
        </w:rPr>
        <w:t xml:space="preserve">участие в реализации мероприятий по дополнительному перечню работ по </w:t>
      </w:r>
      <w:r w:rsidR="000310B9">
        <w:rPr>
          <w:rFonts w:cs="Times New Roman"/>
          <w:color w:val="00000A"/>
          <w:spacing w:val="-3"/>
          <w:kern w:val="0"/>
          <w:lang w:val="ru-RU"/>
        </w:rPr>
        <w:t xml:space="preserve">благоустройству </w:t>
      </w:r>
      <w:r w:rsidR="000310B9">
        <w:rPr>
          <w:rFonts w:cs="Times New Roman"/>
          <w:color w:val="00000A"/>
          <w:kern w:val="0"/>
          <w:lang w:val="ru-RU"/>
        </w:rPr>
        <w:t>дворовых территорий включает:</w:t>
      </w:r>
    </w:p>
    <w:p w14:paraId="4CB6A0B3" w14:textId="29403498" w:rsidR="000310B9" w:rsidRDefault="00162C33" w:rsidP="00162C33">
      <w:pPr>
        <w:tabs>
          <w:tab w:val="left" w:pos="732"/>
        </w:tabs>
        <w:suppressAutoHyphens w:val="0"/>
        <w:ind w:firstLine="1701"/>
        <w:jc w:val="both"/>
        <w:textAlignment w:val="auto"/>
        <w:rPr>
          <w:rFonts w:cs="Times New Roman"/>
          <w:color w:val="00000A"/>
          <w:kern w:val="0"/>
          <w:lang w:val="ru-RU"/>
        </w:rPr>
      </w:pPr>
      <w:r>
        <w:rPr>
          <w:rFonts w:cs="Times New Roman"/>
          <w:color w:val="00000A"/>
          <w:kern w:val="0"/>
          <w:lang w:val="ru-RU"/>
        </w:rPr>
        <w:t xml:space="preserve">а) </w:t>
      </w:r>
      <w:r w:rsidR="000310B9">
        <w:rPr>
          <w:rFonts w:cs="Times New Roman"/>
          <w:color w:val="00000A"/>
          <w:kern w:val="0"/>
          <w:lang w:val="ru-RU"/>
        </w:rPr>
        <w:t xml:space="preserve">выполнение жителями неоплачиваемых </w:t>
      </w:r>
      <w:r w:rsidR="000310B9">
        <w:rPr>
          <w:rFonts w:cs="Times New Roman"/>
          <w:color w:val="00000A"/>
          <w:spacing w:val="-5"/>
          <w:kern w:val="0"/>
          <w:lang w:val="ru-RU"/>
        </w:rPr>
        <w:t xml:space="preserve">работ, </w:t>
      </w:r>
      <w:r w:rsidR="000310B9">
        <w:rPr>
          <w:rFonts w:cs="Times New Roman"/>
          <w:color w:val="00000A"/>
          <w:kern w:val="0"/>
          <w:lang w:val="ru-RU"/>
        </w:rPr>
        <w:t xml:space="preserve">не требующих специальной квалификации, как, например, </w:t>
      </w:r>
      <w:r w:rsidR="000310B9">
        <w:rPr>
          <w:rFonts w:cs="Times New Roman"/>
          <w:color w:val="00000A"/>
          <w:spacing w:val="-4"/>
          <w:kern w:val="0"/>
          <w:lang w:val="ru-RU"/>
        </w:rPr>
        <w:t>подготовка о</w:t>
      </w:r>
      <w:r w:rsidR="000310B9">
        <w:rPr>
          <w:rFonts w:cs="Times New Roman"/>
          <w:color w:val="00000A"/>
          <w:kern w:val="0"/>
          <w:lang w:val="ru-RU"/>
        </w:rPr>
        <w:t xml:space="preserve">бъекта (дворовой территории) к началу работ (земляные работы, снятие старого </w:t>
      </w:r>
      <w:r w:rsidR="000310B9">
        <w:rPr>
          <w:rFonts w:cs="Times New Roman"/>
          <w:color w:val="00000A"/>
          <w:spacing w:val="-3"/>
          <w:kern w:val="0"/>
          <w:lang w:val="ru-RU"/>
        </w:rPr>
        <w:t xml:space="preserve">оборудования, </w:t>
      </w:r>
      <w:r w:rsidR="000310B9">
        <w:rPr>
          <w:rFonts w:cs="Times New Roman"/>
          <w:color w:val="00000A"/>
          <w:kern w:val="0"/>
          <w:lang w:val="ru-RU"/>
        </w:rPr>
        <w:t xml:space="preserve">уборка мусора), и другие работы (покраска </w:t>
      </w:r>
      <w:r w:rsidR="000310B9">
        <w:rPr>
          <w:rFonts w:cs="Times New Roman"/>
          <w:color w:val="00000A"/>
          <w:spacing w:val="-3"/>
          <w:kern w:val="0"/>
          <w:lang w:val="ru-RU"/>
        </w:rPr>
        <w:t xml:space="preserve">оборудования, </w:t>
      </w:r>
      <w:r w:rsidR="000310B9">
        <w:rPr>
          <w:rFonts w:cs="Times New Roman"/>
          <w:color w:val="00000A"/>
          <w:kern w:val="0"/>
          <w:lang w:val="ru-RU"/>
        </w:rPr>
        <w:t xml:space="preserve">озеленение территории, в </w:t>
      </w:r>
      <w:r w:rsidR="000310B9">
        <w:rPr>
          <w:rFonts w:cs="Times New Roman"/>
          <w:color w:val="00000A"/>
          <w:spacing w:val="-4"/>
          <w:kern w:val="0"/>
          <w:lang w:val="ru-RU"/>
        </w:rPr>
        <w:t xml:space="preserve">том </w:t>
      </w:r>
      <w:r w:rsidR="000310B9">
        <w:rPr>
          <w:rFonts w:cs="Times New Roman"/>
          <w:color w:val="00000A"/>
          <w:kern w:val="0"/>
          <w:lang w:val="ru-RU"/>
        </w:rPr>
        <w:t>числе посадка деревьев, охрана объекта);</w:t>
      </w:r>
    </w:p>
    <w:p w14:paraId="153FCC45" w14:textId="1ED153C9" w:rsidR="000310B9" w:rsidRDefault="00162C33" w:rsidP="00162C33">
      <w:pPr>
        <w:tabs>
          <w:tab w:val="left" w:pos="709"/>
        </w:tabs>
        <w:suppressAutoHyphens w:val="0"/>
        <w:ind w:firstLine="1701"/>
        <w:textAlignment w:val="auto"/>
        <w:rPr>
          <w:rFonts w:cs="Times New Roman"/>
          <w:color w:val="00000A"/>
          <w:kern w:val="0"/>
          <w:lang w:val="ru-RU"/>
        </w:rPr>
      </w:pPr>
      <w:r>
        <w:rPr>
          <w:rFonts w:cs="Times New Roman"/>
          <w:color w:val="00000A"/>
          <w:kern w:val="0"/>
          <w:lang w:val="ru-RU"/>
        </w:rPr>
        <w:t xml:space="preserve">б) </w:t>
      </w:r>
      <w:r w:rsidR="000310B9">
        <w:rPr>
          <w:rFonts w:cs="Times New Roman"/>
          <w:color w:val="00000A"/>
          <w:kern w:val="0"/>
          <w:lang w:val="ru-RU"/>
        </w:rPr>
        <w:t xml:space="preserve">предоставление строительных материалов, техники и </w:t>
      </w:r>
      <w:r w:rsidR="000310B9">
        <w:rPr>
          <w:rFonts w:cs="Times New Roman"/>
          <w:color w:val="00000A"/>
          <w:spacing w:val="-5"/>
          <w:kern w:val="0"/>
          <w:lang w:val="ru-RU"/>
        </w:rPr>
        <w:t>т.д.;</w:t>
      </w:r>
    </w:p>
    <w:p w14:paraId="4B8C335B" w14:textId="4E5BFFA2" w:rsidR="000310B9" w:rsidRDefault="00162C33" w:rsidP="00162C33">
      <w:pPr>
        <w:tabs>
          <w:tab w:val="left" w:pos="709"/>
        </w:tabs>
        <w:suppressAutoHyphens w:val="0"/>
        <w:ind w:firstLine="1701"/>
        <w:jc w:val="both"/>
        <w:textAlignment w:val="auto"/>
        <w:rPr>
          <w:rFonts w:cs="Times New Roman"/>
          <w:color w:val="00000A"/>
          <w:kern w:val="0"/>
          <w:lang w:val="ru-RU"/>
        </w:rPr>
      </w:pPr>
      <w:r>
        <w:rPr>
          <w:rFonts w:cs="Times New Roman"/>
          <w:color w:val="00000A"/>
          <w:kern w:val="0"/>
          <w:lang w:val="ru-RU"/>
        </w:rPr>
        <w:t xml:space="preserve">в) </w:t>
      </w:r>
      <w:r w:rsidR="000310B9">
        <w:rPr>
          <w:rFonts w:cs="Times New Roman"/>
          <w:color w:val="00000A"/>
          <w:kern w:val="0"/>
          <w:lang w:val="ru-RU"/>
        </w:rPr>
        <w:t xml:space="preserve">обеспечение благоприятных условий для работы подрядной организации, выполняющей работы и для ее </w:t>
      </w:r>
      <w:r w:rsidR="000310B9">
        <w:rPr>
          <w:rFonts w:cs="Times New Roman"/>
          <w:color w:val="00000A"/>
          <w:spacing w:val="-3"/>
          <w:kern w:val="0"/>
          <w:lang w:val="ru-RU"/>
        </w:rPr>
        <w:t xml:space="preserve">работников </w:t>
      </w:r>
      <w:r w:rsidR="000310B9">
        <w:rPr>
          <w:rFonts w:cs="Times New Roman"/>
          <w:color w:val="00000A"/>
          <w:kern w:val="0"/>
          <w:lang w:val="ru-RU"/>
        </w:rPr>
        <w:t xml:space="preserve">(горячий чай, печенье и </w:t>
      </w:r>
      <w:r w:rsidR="000310B9">
        <w:rPr>
          <w:rFonts w:cs="Times New Roman"/>
          <w:color w:val="00000A"/>
          <w:spacing w:val="-5"/>
          <w:kern w:val="0"/>
          <w:lang w:val="ru-RU"/>
        </w:rPr>
        <w:t>т.д.).</w:t>
      </w:r>
    </w:p>
    <w:p w14:paraId="5C9AFE0D" w14:textId="77777777" w:rsidR="000310B9" w:rsidRDefault="000310B9" w:rsidP="000310B9">
      <w:pPr>
        <w:suppressAutoHyphens w:val="0"/>
        <w:spacing w:before="1"/>
        <w:textAlignment w:val="auto"/>
        <w:rPr>
          <w:rFonts w:cs="Times New Roman"/>
          <w:color w:val="00000A"/>
          <w:kern w:val="0"/>
          <w:lang w:val="ru-RU"/>
        </w:rPr>
      </w:pPr>
    </w:p>
    <w:p w14:paraId="41112A50" w14:textId="2DFEC22C" w:rsidR="000310B9" w:rsidRPr="0039166E" w:rsidRDefault="00162C33" w:rsidP="00162C33">
      <w:pPr>
        <w:suppressAutoHyphens w:val="0"/>
        <w:spacing w:after="200" w:line="276" w:lineRule="auto"/>
        <w:ind w:left="284"/>
        <w:jc w:val="center"/>
        <w:textAlignment w:val="auto"/>
        <w:rPr>
          <w:rFonts w:cs="Times New Roman"/>
          <w:color w:val="00000A"/>
          <w:kern w:val="0"/>
          <w:lang w:val="ru-RU"/>
        </w:rPr>
      </w:pPr>
      <w:r>
        <w:rPr>
          <w:rFonts w:cs="Times New Roman"/>
          <w:color w:val="00000A"/>
          <w:spacing w:val="-6"/>
          <w:kern w:val="0"/>
        </w:rPr>
        <w:t>III</w:t>
      </w:r>
      <w:r>
        <w:rPr>
          <w:rFonts w:cs="Times New Roman"/>
          <w:color w:val="00000A"/>
          <w:spacing w:val="-6"/>
          <w:kern w:val="0"/>
          <w:lang w:val="ru-RU"/>
        </w:rPr>
        <w:t xml:space="preserve"> </w:t>
      </w:r>
      <w:r w:rsidR="000310B9">
        <w:rPr>
          <w:rFonts w:cs="Times New Roman"/>
          <w:color w:val="00000A"/>
          <w:spacing w:val="-6"/>
          <w:kern w:val="0"/>
          <w:lang w:val="ru-RU"/>
        </w:rPr>
        <w:t xml:space="preserve">Условия </w:t>
      </w:r>
      <w:r w:rsidR="000310B9">
        <w:rPr>
          <w:rFonts w:cs="Times New Roman"/>
          <w:color w:val="00000A"/>
          <w:spacing w:val="-3"/>
          <w:kern w:val="0"/>
          <w:lang w:val="ru-RU"/>
        </w:rPr>
        <w:t xml:space="preserve">аккумулирования </w:t>
      </w:r>
      <w:r w:rsidR="000310B9" w:rsidRPr="0039166E">
        <w:rPr>
          <w:rFonts w:cs="Times New Roman"/>
          <w:color w:val="00000A"/>
          <w:kern w:val="0"/>
          <w:lang w:val="ru-RU"/>
        </w:rPr>
        <w:t xml:space="preserve">и </w:t>
      </w:r>
      <w:r w:rsidR="000310B9">
        <w:rPr>
          <w:rFonts w:cs="Times New Roman"/>
          <w:color w:val="00000A"/>
          <w:spacing w:val="-3"/>
          <w:kern w:val="0"/>
          <w:lang w:val="ru-RU"/>
        </w:rPr>
        <w:t xml:space="preserve">расходования </w:t>
      </w:r>
      <w:r w:rsidR="000310B9">
        <w:rPr>
          <w:rFonts w:cs="Times New Roman"/>
          <w:color w:val="00000A"/>
          <w:kern w:val="0"/>
          <w:lang w:val="ru-RU"/>
        </w:rPr>
        <w:t>средств</w:t>
      </w:r>
    </w:p>
    <w:p w14:paraId="4A9126FD" w14:textId="408B5A22" w:rsidR="000310B9" w:rsidRPr="00056750" w:rsidRDefault="00162C33" w:rsidP="00162C33">
      <w:pPr>
        <w:suppressAutoHyphens w:val="0"/>
        <w:ind w:firstLine="709"/>
        <w:jc w:val="both"/>
        <w:textAlignment w:val="auto"/>
        <w:rPr>
          <w:rFonts w:cs="Times New Roman"/>
          <w:kern w:val="0"/>
          <w:lang w:val="ru-RU" w:eastAsia="ru-RU"/>
        </w:rPr>
      </w:pPr>
      <w:r>
        <w:rPr>
          <w:rFonts w:cs="Times New Roman"/>
          <w:color w:val="00000A"/>
          <w:kern w:val="0"/>
          <w:lang w:val="ru-RU" w:eastAsia="ru-RU"/>
        </w:rPr>
        <w:t>12</w:t>
      </w:r>
      <w:r w:rsidR="000310B9">
        <w:rPr>
          <w:rFonts w:cs="Times New Roman"/>
          <w:color w:val="00000A"/>
          <w:kern w:val="0"/>
          <w:lang w:val="ru-RU" w:eastAsia="ru-RU"/>
        </w:rPr>
        <w:t xml:space="preserve">. В случае включения заинтересованными лицами в дизайн-проект благоустройства дворовой территории работ из дополнительного перечня, денежные средства заинтересованных лиц перечисляются на лицевой счет организации, с которой заключен договор на ремонт и обслуживание общедомового имущества. При отсутствии заключенного договора, нарушается условие предоставления субсидии </w:t>
      </w:r>
      <w:r w:rsidR="000310B9" w:rsidRPr="00A00FF8">
        <w:rPr>
          <w:rFonts w:eastAsia="Times New Roman" w:cs="Times New Roman"/>
          <w:lang w:val="ru-RU" w:eastAsia="ru-RU"/>
        </w:rPr>
        <w:t>из федерального бюджета</w:t>
      </w:r>
      <w:r w:rsidR="000310B9">
        <w:rPr>
          <w:rFonts w:cs="Times New Roman"/>
          <w:color w:val="00000A"/>
          <w:kern w:val="0"/>
          <w:lang w:val="ru-RU" w:eastAsia="ru-RU"/>
        </w:rPr>
        <w:t xml:space="preserve">. В результате чего, возникает </w:t>
      </w:r>
      <w:r w:rsidR="000310B9" w:rsidRPr="00056750">
        <w:rPr>
          <w:rFonts w:eastAsia="Times New Roman" w:cs="Times New Roman"/>
          <w:lang w:val="ru-RU" w:eastAsia="ru-RU"/>
        </w:rPr>
        <w:t>право общественной комиссии исключать из адресного перечня дворовых территорий, подлежащих благоустройству в рамках реализации муниципальной программы,</w:t>
      </w:r>
      <w:r w:rsidR="000310B9">
        <w:rPr>
          <w:rFonts w:eastAsia="Times New Roman" w:cs="Times New Roman"/>
          <w:lang w:val="ru-RU" w:eastAsia="ru-RU"/>
        </w:rPr>
        <w:t xml:space="preserve"> данную дворовую территорию.</w:t>
      </w:r>
    </w:p>
    <w:p w14:paraId="3D918F47" w14:textId="3263EA3A" w:rsidR="000310B9" w:rsidRDefault="00162C33"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13</w:t>
      </w:r>
      <w:r w:rsidR="000310B9">
        <w:rPr>
          <w:rFonts w:cs="Times New Roman"/>
          <w:color w:val="00000A"/>
          <w:kern w:val="0"/>
          <w:lang w:val="ru-RU" w:eastAsia="ru-RU"/>
        </w:rPr>
        <w:t>. «Организация» заключает соглашения с заинтересованными лицами, принявшими решение о благоустройстве дворовых территорий, в которых определяются порядок и сумма перечисления денежных средств заинтересованными лицами.</w:t>
      </w:r>
    </w:p>
    <w:p w14:paraId="143268B1" w14:textId="3E1D727F" w:rsidR="000310B9" w:rsidRDefault="00162C33"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 xml:space="preserve">14. </w:t>
      </w:r>
      <w:r w:rsidR="000310B9">
        <w:rPr>
          <w:rFonts w:cs="Times New Roman"/>
          <w:color w:val="00000A"/>
          <w:kern w:val="0"/>
          <w:lang w:val="ru-RU" w:eastAsia="ru-RU"/>
        </w:rPr>
        <w:t xml:space="preserve">Объем денежных средств заинтересованных лиц определяется сметным расчетом по благоустройству дворовой территории. </w:t>
      </w:r>
    </w:p>
    <w:p w14:paraId="6CE7163B" w14:textId="42F26652" w:rsidR="000310B9" w:rsidRDefault="00162C33"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15</w:t>
      </w:r>
      <w:r w:rsidR="000310B9">
        <w:rPr>
          <w:rFonts w:cs="Times New Roman"/>
          <w:color w:val="00000A"/>
          <w:kern w:val="0"/>
          <w:lang w:val="ru-RU" w:eastAsia="ru-RU"/>
        </w:rPr>
        <w:t xml:space="preserve">. Перечисление денежных средств заинтересованными лицами осуществляется до начала работ по благоустройству дворовой территории. </w:t>
      </w:r>
    </w:p>
    <w:p w14:paraId="784CBDA8" w14:textId="684C24BD" w:rsidR="000310B9" w:rsidRDefault="00162C33"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 xml:space="preserve">16. </w:t>
      </w:r>
      <w:r w:rsidR="000310B9">
        <w:rPr>
          <w:rFonts w:cs="Times New Roman"/>
          <w:color w:val="00000A"/>
          <w:kern w:val="0"/>
          <w:lang w:val="ru-RU" w:eastAsia="ru-RU"/>
        </w:rPr>
        <w:t>Ответственность за неисполнение заинтересованными лицами указанного обязательства определяется в заключенном соглашении.</w:t>
      </w:r>
    </w:p>
    <w:p w14:paraId="3314C959" w14:textId="170FE6AD" w:rsidR="000310B9" w:rsidRDefault="00162C33"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 xml:space="preserve">17. </w:t>
      </w:r>
      <w:r w:rsidR="000310B9">
        <w:rPr>
          <w:rFonts w:cs="Times New Roman"/>
          <w:color w:val="00000A"/>
          <w:kern w:val="0"/>
          <w:lang w:val="ru-RU" w:eastAsia="ru-RU"/>
        </w:rPr>
        <w:t>«Организация»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14:paraId="3F7D23CA" w14:textId="264A9667" w:rsidR="000310B9" w:rsidRDefault="00162C33" w:rsidP="000310B9">
      <w:pPr>
        <w:suppressAutoHyphens w:val="0"/>
        <w:ind w:firstLine="709"/>
        <w:jc w:val="both"/>
        <w:textAlignment w:val="auto"/>
        <w:rPr>
          <w:rFonts w:ascii="Arial" w:hAnsi="Arial" w:cs="Arial"/>
          <w:color w:val="00000A"/>
          <w:kern w:val="0"/>
          <w:lang w:val="ru-RU" w:eastAsia="ru-RU"/>
        </w:rPr>
      </w:pPr>
      <w:r>
        <w:rPr>
          <w:rFonts w:cs="Times New Roman"/>
          <w:color w:val="00000A"/>
          <w:kern w:val="0"/>
          <w:lang w:val="ru-RU" w:eastAsia="ru-RU"/>
        </w:rPr>
        <w:t>18</w:t>
      </w:r>
      <w:r w:rsidR="000310B9">
        <w:rPr>
          <w:rFonts w:cs="Times New Roman"/>
          <w:color w:val="00000A"/>
          <w:kern w:val="0"/>
          <w:lang w:val="ru-RU" w:eastAsia="ru-RU"/>
        </w:rPr>
        <w:t>.  «Организация» обеспечивает ежемесячное опубликование на своем официальном сайте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14:paraId="3ED2C8A9" w14:textId="31646D74" w:rsidR="000310B9" w:rsidRDefault="00162C33" w:rsidP="000310B9">
      <w:pPr>
        <w:suppressAutoHyphens w:val="0"/>
        <w:ind w:firstLine="709"/>
        <w:jc w:val="both"/>
        <w:textAlignment w:val="auto"/>
        <w:rPr>
          <w:rFonts w:ascii="Arial" w:hAnsi="Arial" w:cs="Arial"/>
          <w:color w:val="00000A"/>
          <w:kern w:val="0"/>
          <w:lang w:val="ru-RU" w:eastAsia="ru-RU"/>
        </w:rPr>
      </w:pPr>
      <w:r>
        <w:rPr>
          <w:rFonts w:cs="Times New Roman"/>
          <w:color w:val="00000A"/>
          <w:kern w:val="0"/>
          <w:lang w:val="ru-RU" w:eastAsia="ru-RU"/>
        </w:rPr>
        <w:t xml:space="preserve">19. </w:t>
      </w:r>
      <w:r w:rsidR="000310B9">
        <w:rPr>
          <w:rFonts w:cs="Times New Roman"/>
          <w:color w:val="00000A"/>
          <w:kern w:val="0"/>
          <w:lang w:val="ru-RU" w:eastAsia="ru-RU"/>
        </w:rPr>
        <w:t>«Организация»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14:paraId="3768D1CA" w14:textId="2F17ABD1" w:rsidR="000310B9" w:rsidRDefault="00162C33"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20</w:t>
      </w:r>
      <w:r w:rsidR="000310B9">
        <w:rPr>
          <w:rFonts w:cs="Times New Roman"/>
          <w:color w:val="00000A"/>
          <w:kern w:val="0"/>
          <w:lang w:val="ru-RU" w:eastAsia="ru-RU"/>
        </w:rPr>
        <w:t xml:space="preserve">. Расходование аккумулированных денежных средств заинтересованных лиц осуществляется «Организацией» на финансирование дополнительного перечня работ по </w:t>
      </w:r>
      <w:r w:rsidR="000310B9">
        <w:rPr>
          <w:rFonts w:cs="Times New Roman"/>
          <w:color w:val="00000A"/>
          <w:kern w:val="0"/>
          <w:lang w:val="ru-RU" w:eastAsia="ru-RU"/>
        </w:rPr>
        <w:lastRenderedPageBreak/>
        <w:t>благоустройству дворовых территорий проектов, включенного в дизайн-проект благоустройства дворовой территории.</w:t>
      </w:r>
    </w:p>
    <w:p w14:paraId="4B44F66B" w14:textId="3A274020" w:rsidR="000310B9" w:rsidRDefault="00162C33" w:rsidP="000310B9">
      <w:pPr>
        <w:suppressAutoHyphens w:val="0"/>
        <w:ind w:firstLine="709"/>
        <w:jc w:val="both"/>
        <w:textAlignment w:val="auto"/>
        <w:rPr>
          <w:rFonts w:ascii="Calibri" w:hAnsi="Calibri" w:cs="Calibri"/>
          <w:color w:val="00000A"/>
          <w:kern w:val="0"/>
          <w:sz w:val="22"/>
          <w:szCs w:val="22"/>
          <w:lang w:val="ru-RU"/>
        </w:rPr>
      </w:pPr>
      <w:r>
        <w:rPr>
          <w:rFonts w:cs="Times New Roman"/>
          <w:color w:val="00000A"/>
          <w:kern w:val="0"/>
          <w:lang w:val="ru-RU" w:eastAsia="ru-RU"/>
        </w:rPr>
        <w:t xml:space="preserve">21. </w:t>
      </w:r>
      <w:r w:rsidR="000310B9">
        <w:rPr>
          <w:rFonts w:cs="Times New Roman"/>
          <w:color w:val="00000A"/>
          <w:kern w:val="0"/>
          <w:lang w:val="ru-RU" w:eastAsia="ru-RU"/>
        </w:rPr>
        <w:t xml:space="preserve">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 </w:t>
      </w:r>
    </w:p>
    <w:p w14:paraId="2FAE3E04" w14:textId="77777777" w:rsidR="000310B9" w:rsidRDefault="000310B9" w:rsidP="000310B9">
      <w:pPr>
        <w:suppressAutoHyphens w:val="0"/>
        <w:ind w:firstLine="540"/>
        <w:jc w:val="both"/>
        <w:textAlignment w:val="auto"/>
        <w:rPr>
          <w:rFonts w:cs="Times New Roman"/>
          <w:color w:val="00000A"/>
          <w:kern w:val="0"/>
          <w:lang w:val="ru-RU" w:eastAsia="ru-RU"/>
        </w:rPr>
      </w:pPr>
    </w:p>
    <w:p w14:paraId="4A8DDC72" w14:textId="720E384A" w:rsidR="000310B9" w:rsidRPr="0039166E" w:rsidRDefault="00162C33" w:rsidP="00162C33">
      <w:pPr>
        <w:suppressAutoHyphens w:val="0"/>
        <w:spacing w:after="200" w:line="276" w:lineRule="auto"/>
        <w:ind w:left="284"/>
        <w:jc w:val="center"/>
        <w:textAlignment w:val="auto"/>
        <w:rPr>
          <w:rFonts w:cs="Times New Roman"/>
          <w:color w:val="00000A"/>
          <w:kern w:val="0"/>
          <w:lang w:val="ru-RU"/>
        </w:rPr>
      </w:pPr>
      <w:r>
        <w:rPr>
          <w:rFonts w:cs="Times New Roman"/>
          <w:color w:val="00000A"/>
          <w:spacing w:val="-3"/>
          <w:kern w:val="0"/>
        </w:rPr>
        <w:t>IV</w:t>
      </w:r>
      <w:r w:rsidRPr="00162C33">
        <w:rPr>
          <w:rFonts w:cs="Times New Roman"/>
          <w:color w:val="00000A"/>
          <w:spacing w:val="-3"/>
          <w:kern w:val="0"/>
          <w:lang w:val="ru-RU"/>
        </w:rPr>
        <w:t xml:space="preserve"> </w:t>
      </w:r>
      <w:r w:rsidR="000310B9">
        <w:rPr>
          <w:rFonts w:cs="Times New Roman"/>
          <w:color w:val="00000A"/>
          <w:spacing w:val="-3"/>
          <w:kern w:val="0"/>
          <w:lang w:val="ru-RU"/>
        </w:rPr>
        <w:t xml:space="preserve">Контроль </w:t>
      </w:r>
      <w:r w:rsidR="000310B9">
        <w:rPr>
          <w:rFonts w:cs="Times New Roman"/>
          <w:color w:val="00000A"/>
          <w:kern w:val="0"/>
          <w:lang w:val="ru-RU"/>
        </w:rPr>
        <w:t xml:space="preserve">за </w:t>
      </w:r>
      <w:r w:rsidR="000310B9">
        <w:rPr>
          <w:rFonts w:cs="Times New Roman"/>
          <w:color w:val="00000A"/>
          <w:spacing w:val="-3"/>
          <w:kern w:val="0"/>
          <w:lang w:val="ru-RU"/>
        </w:rPr>
        <w:t xml:space="preserve">соблюдением </w:t>
      </w:r>
      <w:r w:rsidR="000310B9">
        <w:rPr>
          <w:rFonts w:cs="Times New Roman"/>
          <w:color w:val="00000A"/>
          <w:kern w:val="0"/>
          <w:lang w:val="ru-RU"/>
        </w:rPr>
        <w:t>условий Порядка</w:t>
      </w:r>
    </w:p>
    <w:p w14:paraId="3F4ED5B5" w14:textId="56C5BE77" w:rsidR="000310B9" w:rsidRDefault="00162C33" w:rsidP="000310B9">
      <w:pPr>
        <w:suppressAutoHyphens w:val="0"/>
        <w:ind w:firstLine="709"/>
        <w:jc w:val="both"/>
        <w:textAlignment w:val="auto"/>
        <w:rPr>
          <w:rFonts w:cs="Times New Roman"/>
          <w:color w:val="00000A"/>
          <w:kern w:val="0"/>
          <w:lang w:val="ru-RU" w:eastAsia="ru-RU"/>
        </w:rPr>
      </w:pPr>
      <w:r w:rsidRPr="00162C33">
        <w:rPr>
          <w:rFonts w:cs="Times New Roman"/>
          <w:color w:val="00000A"/>
          <w:kern w:val="0"/>
          <w:lang w:val="ru-RU" w:eastAsia="ru-RU"/>
        </w:rPr>
        <w:t>22</w:t>
      </w:r>
      <w:r w:rsidR="000310B9">
        <w:rPr>
          <w:rFonts w:cs="Times New Roman"/>
          <w:color w:val="00000A"/>
          <w:kern w:val="0"/>
          <w:lang w:val="ru-RU" w:eastAsia="ru-RU"/>
        </w:rPr>
        <w:t>. Контроль за целевым расходованием аккумулированных денежных средств заинтересованных лиц осуществляется администрацией Нязепетровского муниципального района в соответствии с бюджетным законодательством.</w:t>
      </w:r>
    </w:p>
    <w:p w14:paraId="4E6967DB" w14:textId="6546D33C" w:rsidR="000310B9" w:rsidRDefault="00162C33" w:rsidP="000310B9">
      <w:pPr>
        <w:suppressAutoHyphens w:val="0"/>
        <w:ind w:firstLine="709"/>
        <w:jc w:val="both"/>
        <w:textAlignment w:val="auto"/>
        <w:rPr>
          <w:rFonts w:cs="Times New Roman"/>
          <w:color w:val="00000A"/>
          <w:kern w:val="0"/>
          <w:lang w:val="ru-RU" w:eastAsia="ru-RU"/>
        </w:rPr>
      </w:pPr>
      <w:r>
        <w:rPr>
          <w:rFonts w:cs="Times New Roman"/>
          <w:color w:val="00000A"/>
          <w:kern w:val="0"/>
          <w:lang w:val="ru-RU" w:eastAsia="ru-RU"/>
        </w:rPr>
        <w:t>23</w:t>
      </w:r>
      <w:r w:rsidR="007E23CB">
        <w:rPr>
          <w:rFonts w:cs="Times New Roman"/>
          <w:color w:val="00000A"/>
          <w:kern w:val="0"/>
          <w:lang w:val="ru-RU" w:eastAsia="ru-RU"/>
        </w:rPr>
        <w:t>.</w:t>
      </w:r>
      <w:r w:rsidR="000310B9">
        <w:rPr>
          <w:rFonts w:cs="Times New Roman"/>
          <w:color w:val="00000A"/>
          <w:kern w:val="0"/>
          <w:lang w:val="ru-RU" w:eastAsia="ru-RU"/>
        </w:rPr>
        <w:t xml:space="preserve"> «Организация» обеспечивает возврат аккумулированных денежных средств заинтересованным лицам в срок до 31 декабря текущего года при условии:</w:t>
      </w:r>
    </w:p>
    <w:p w14:paraId="3CC21400" w14:textId="3A6BDB4D" w:rsidR="000310B9" w:rsidRDefault="00DF3B7C" w:rsidP="00DF3B7C">
      <w:pPr>
        <w:suppressAutoHyphens w:val="0"/>
        <w:ind w:firstLine="1701"/>
        <w:jc w:val="both"/>
        <w:textAlignment w:val="auto"/>
        <w:rPr>
          <w:rFonts w:cs="Times New Roman"/>
          <w:color w:val="00000A"/>
          <w:kern w:val="0"/>
          <w:lang w:val="ru-RU" w:eastAsia="ru-RU"/>
        </w:rPr>
      </w:pPr>
      <w:r>
        <w:rPr>
          <w:rFonts w:cs="Times New Roman"/>
          <w:color w:val="00000A"/>
          <w:kern w:val="0"/>
          <w:lang w:val="ru-RU" w:eastAsia="ru-RU"/>
        </w:rPr>
        <w:t xml:space="preserve">а) </w:t>
      </w:r>
      <w:r w:rsidR="000310B9">
        <w:rPr>
          <w:rFonts w:cs="Times New Roman"/>
          <w:color w:val="00000A"/>
          <w:kern w:val="0"/>
          <w:lang w:val="ru-RU" w:eastAsia="ru-RU"/>
        </w:rPr>
        <w:t>экономии денежных средств, по итогам проведения конкурсных процедур;</w:t>
      </w:r>
    </w:p>
    <w:p w14:paraId="7C861CDD" w14:textId="556FBB28" w:rsidR="000310B9" w:rsidRDefault="00DF3B7C" w:rsidP="00DF3B7C">
      <w:pPr>
        <w:suppressAutoHyphens w:val="0"/>
        <w:ind w:firstLine="1701"/>
        <w:jc w:val="both"/>
        <w:textAlignment w:val="auto"/>
        <w:rPr>
          <w:rFonts w:cs="Times New Roman"/>
          <w:color w:val="00000A"/>
          <w:kern w:val="0"/>
          <w:lang w:val="ru-RU" w:eastAsia="ru-RU"/>
        </w:rPr>
      </w:pPr>
      <w:r>
        <w:rPr>
          <w:rFonts w:cs="Times New Roman"/>
          <w:color w:val="00000A"/>
          <w:kern w:val="0"/>
          <w:lang w:val="ru-RU" w:eastAsia="ru-RU"/>
        </w:rPr>
        <w:t xml:space="preserve">б) </w:t>
      </w:r>
      <w:r w:rsidR="000310B9">
        <w:rPr>
          <w:rFonts w:cs="Times New Roman"/>
          <w:color w:val="00000A"/>
          <w:kern w:val="0"/>
          <w:lang w:val="ru-RU" w:eastAsia="ru-RU"/>
        </w:rPr>
        <w:t>неисполнения работ по благоустройству дворовой территории многоквартирного дома по вине подрядной организации;</w:t>
      </w:r>
    </w:p>
    <w:p w14:paraId="400E3475" w14:textId="23384F82" w:rsidR="000310B9" w:rsidRDefault="00DF3B7C" w:rsidP="00DF3B7C">
      <w:pPr>
        <w:suppressAutoHyphens w:val="0"/>
        <w:ind w:firstLine="1701"/>
        <w:jc w:val="both"/>
        <w:textAlignment w:val="auto"/>
        <w:rPr>
          <w:rFonts w:cs="Times New Roman"/>
          <w:color w:val="00000A"/>
          <w:kern w:val="0"/>
          <w:lang w:val="ru-RU" w:eastAsia="ru-RU"/>
        </w:rPr>
      </w:pPr>
      <w:r>
        <w:rPr>
          <w:rFonts w:cs="Times New Roman"/>
          <w:color w:val="00000A"/>
          <w:kern w:val="0"/>
          <w:lang w:val="ru-RU" w:eastAsia="ru-RU"/>
        </w:rPr>
        <w:t xml:space="preserve">в) </w:t>
      </w:r>
      <w:r w:rsidR="000310B9">
        <w:rPr>
          <w:rFonts w:cs="Times New Roman"/>
          <w:color w:val="00000A"/>
          <w:kern w:val="0"/>
          <w:lang w:val="ru-RU" w:eastAsia="ru-RU"/>
        </w:rPr>
        <w:t>не предоставления заинтересованными лицами доступа к проведению благоустройства на дворовой территории;</w:t>
      </w:r>
    </w:p>
    <w:p w14:paraId="7BFF552D" w14:textId="4ADDA413" w:rsidR="000310B9" w:rsidRDefault="00DF3B7C" w:rsidP="00DF3B7C">
      <w:pPr>
        <w:suppressAutoHyphens w:val="0"/>
        <w:ind w:firstLine="1701"/>
        <w:jc w:val="both"/>
        <w:textAlignment w:val="auto"/>
        <w:rPr>
          <w:rFonts w:cs="Times New Roman"/>
          <w:color w:val="00000A"/>
          <w:kern w:val="0"/>
          <w:lang w:val="ru-RU" w:eastAsia="ru-RU"/>
        </w:rPr>
      </w:pPr>
      <w:r>
        <w:rPr>
          <w:rFonts w:cs="Times New Roman"/>
          <w:color w:val="00000A"/>
          <w:kern w:val="0"/>
          <w:lang w:val="ru-RU" w:eastAsia="ru-RU"/>
        </w:rPr>
        <w:t xml:space="preserve">г) </w:t>
      </w:r>
      <w:r w:rsidR="000310B9">
        <w:rPr>
          <w:rFonts w:cs="Times New Roman"/>
          <w:color w:val="00000A"/>
          <w:kern w:val="0"/>
          <w:lang w:val="ru-RU" w:eastAsia="ru-RU"/>
        </w:rPr>
        <w:t>возникновения обстоятельств непреодолимой силы;</w:t>
      </w:r>
    </w:p>
    <w:p w14:paraId="0D73960A" w14:textId="7BD8AC00" w:rsidR="000310B9" w:rsidRDefault="00DF3B7C" w:rsidP="00DF3B7C">
      <w:pPr>
        <w:suppressAutoHyphens w:val="0"/>
        <w:ind w:firstLine="1701"/>
        <w:jc w:val="both"/>
        <w:textAlignment w:val="auto"/>
        <w:rPr>
          <w:rFonts w:cs="Times New Roman"/>
          <w:color w:val="00000A"/>
          <w:kern w:val="0"/>
          <w:lang w:val="ru-RU" w:eastAsia="ru-RU"/>
        </w:rPr>
      </w:pPr>
      <w:r>
        <w:rPr>
          <w:rFonts w:cs="Times New Roman"/>
          <w:color w:val="00000A"/>
          <w:kern w:val="0"/>
          <w:lang w:val="ru-RU" w:eastAsia="ru-RU"/>
        </w:rPr>
        <w:t xml:space="preserve">д) </w:t>
      </w:r>
      <w:r w:rsidR="000310B9">
        <w:rPr>
          <w:rFonts w:cs="Times New Roman"/>
          <w:color w:val="00000A"/>
          <w:kern w:val="0"/>
          <w:lang w:val="ru-RU" w:eastAsia="ru-RU"/>
        </w:rPr>
        <w:t>возникновения иных случаев, предусмотренных действующим законодательством.</w:t>
      </w:r>
    </w:p>
    <w:p w14:paraId="264FA652" w14:textId="77777777" w:rsidR="000310B9" w:rsidRDefault="000310B9" w:rsidP="000310B9">
      <w:pPr>
        <w:suppressAutoHyphens w:val="0"/>
        <w:ind w:firstLine="709"/>
        <w:jc w:val="both"/>
        <w:textAlignment w:val="auto"/>
        <w:rPr>
          <w:rFonts w:cs="Times New Roman"/>
          <w:color w:val="00000A"/>
          <w:kern w:val="0"/>
          <w:lang w:val="ru-RU" w:eastAsia="ru-RU"/>
        </w:rPr>
      </w:pPr>
    </w:p>
    <w:p w14:paraId="58AC6377" w14:textId="77777777" w:rsidR="000310B9" w:rsidRDefault="000310B9" w:rsidP="000310B9">
      <w:pPr>
        <w:suppressAutoHyphens w:val="0"/>
        <w:ind w:firstLine="540"/>
        <w:jc w:val="both"/>
        <w:textAlignment w:val="auto"/>
        <w:rPr>
          <w:rFonts w:cs="Times New Roman"/>
          <w:color w:val="00000A"/>
          <w:kern w:val="0"/>
          <w:lang w:val="ru-RU" w:eastAsia="ru-RU"/>
        </w:rPr>
      </w:pPr>
    </w:p>
    <w:p w14:paraId="6870B79A" w14:textId="77777777" w:rsidR="000310B9" w:rsidRDefault="000310B9" w:rsidP="000310B9">
      <w:pPr>
        <w:suppressAutoHyphens w:val="0"/>
        <w:ind w:firstLine="540"/>
        <w:jc w:val="both"/>
        <w:textAlignment w:val="auto"/>
        <w:rPr>
          <w:rFonts w:cs="Times New Roman"/>
          <w:color w:val="00000A"/>
          <w:kern w:val="0"/>
          <w:lang w:val="ru-RU" w:eastAsia="ru-RU"/>
        </w:rPr>
      </w:pPr>
    </w:p>
    <w:p w14:paraId="474073F3" w14:textId="77777777" w:rsidR="000310B9" w:rsidRDefault="000310B9" w:rsidP="000310B9">
      <w:pPr>
        <w:suppressAutoHyphens w:val="0"/>
        <w:ind w:left="5954"/>
        <w:jc w:val="both"/>
        <w:textAlignment w:val="auto"/>
        <w:outlineLvl w:val="0"/>
        <w:rPr>
          <w:rFonts w:cs="Times New Roman"/>
          <w:bCs/>
          <w:color w:val="00000A"/>
          <w:kern w:val="0"/>
          <w:lang w:val="ru-RU"/>
        </w:rPr>
      </w:pPr>
    </w:p>
    <w:p w14:paraId="0EAD056D" w14:textId="77777777" w:rsidR="000310B9" w:rsidRDefault="000310B9" w:rsidP="000310B9">
      <w:pPr>
        <w:suppressAutoHyphens w:val="0"/>
        <w:spacing w:line="200" w:lineRule="exact"/>
        <w:ind w:left="5954"/>
        <w:textAlignment w:val="auto"/>
        <w:outlineLvl w:val="0"/>
        <w:rPr>
          <w:rFonts w:cs="Times New Roman"/>
          <w:bCs/>
          <w:color w:val="00000A"/>
          <w:kern w:val="0"/>
          <w:lang w:val="ru-RU"/>
        </w:rPr>
      </w:pPr>
      <w:r>
        <w:rPr>
          <w:rFonts w:cs="Times New Roman"/>
          <w:bCs/>
          <w:color w:val="00000A"/>
          <w:kern w:val="0"/>
          <w:lang w:val="ru-RU"/>
        </w:rPr>
        <w:t xml:space="preserve">                                             </w:t>
      </w:r>
    </w:p>
    <w:p w14:paraId="1EB5D967" w14:textId="77777777" w:rsidR="000310B9" w:rsidRDefault="000310B9" w:rsidP="000310B9">
      <w:pPr>
        <w:suppressAutoHyphens w:val="0"/>
        <w:textAlignment w:val="auto"/>
        <w:rPr>
          <w:rFonts w:cs="Times New Roman"/>
          <w:bCs/>
          <w:color w:val="00000A"/>
          <w:kern w:val="0"/>
          <w:lang w:val="ru-RU"/>
        </w:rPr>
      </w:pPr>
      <w:r>
        <w:rPr>
          <w:rFonts w:cs="Times New Roman"/>
          <w:bCs/>
          <w:color w:val="00000A"/>
          <w:kern w:val="0"/>
          <w:lang w:val="ru-RU"/>
        </w:rPr>
        <w:br w:type="page"/>
      </w:r>
    </w:p>
    <w:p w14:paraId="4161FDBD" w14:textId="77777777" w:rsidR="000310B9" w:rsidRDefault="000310B9" w:rsidP="000310B9">
      <w:pPr>
        <w:suppressAutoHyphens w:val="0"/>
        <w:spacing w:line="200" w:lineRule="exact"/>
        <w:ind w:left="5954"/>
        <w:textAlignment w:val="auto"/>
        <w:outlineLvl w:val="0"/>
        <w:rPr>
          <w:rFonts w:cs="Times New Roman"/>
          <w:bCs/>
          <w:color w:val="00000A"/>
          <w:kern w:val="0"/>
          <w:lang w:val="ru-RU"/>
        </w:rPr>
      </w:pPr>
      <w:proofErr w:type="gramStart"/>
      <w:r>
        <w:rPr>
          <w:rFonts w:cs="Times New Roman"/>
          <w:bCs/>
          <w:color w:val="00000A"/>
          <w:kern w:val="0"/>
          <w:lang w:val="ru-RU"/>
        </w:rPr>
        <w:lastRenderedPageBreak/>
        <w:t>Приложение  4</w:t>
      </w:r>
      <w:proofErr w:type="gramEnd"/>
    </w:p>
    <w:p w14:paraId="675013C6" w14:textId="77777777" w:rsidR="000310B9" w:rsidRDefault="000310B9" w:rsidP="000310B9">
      <w:pPr>
        <w:suppressAutoHyphens w:val="0"/>
        <w:ind w:left="5954" w:firstLine="28"/>
        <w:jc w:val="both"/>
        <w:textAlignment w:val="auto"/>
        <w:rPr>
          <w:rFonts w:cs="Times New Roman"/>
          <w:color w:val="00000A"/>
          <w:kern w:val="0"/>
          <w:lang w:val="ru-RU" w:eastAsia="ru-RU"/>
        </w:rPr>
      </w:pPr>
      <w:r>
        <w:rPr>
          <w:rFonts w:cs="Times New Roman"/>
          <w:bCs/>
          <w:color w:val="00000A"/>
          <w:kern w:val="0"/>
          <w:lang w:val="ru-RU"/>
        </w:rPr>
        <w:t>к муниципальной программе «Формирование современной городской среды в Нязепетровском муниципальном районе»</w:t>
      </w:r>
    </w:p>
    <w:p w14:paraId="06138426" w14:textId="77777777" w:rsidR="000310B9" w:rsidRDefault="000310B9" w:rsidP="000310B9">
      <w:pPr>
        <w:suppressAutoHyphens w:val="0"/>
        <w:spacing w:line="200" w:lineRule="exact"/>
        <w:jc w:val="right"/>
        <w:textAlignment w:val="auto"/>
        <w:outlineLvl w:val="0"/>
        <w:rPr>
          <w:rFonts w:cs="Times New Roman"/>
          <w:b/>
          <w:bCs/>
          <w:color w:val="26282F"/>
          <w:kern w:val="0"/>
          <w:lang w:val="ru-RU"/>
        </w:rPr>
      </w:pPr>
    </w:p>
    <w:p w14:paraId="35C16AE4" w14:textId="77777777" w:rsidR="000310B9" w:rsidRPr="00DA6379" w:rsidRDefault="000310B9" w:rsidP="000310B9">
      <w:pPr>
        <w:suppressAutoHyphens w:val="0"/>
        <w:jc w:val="center"/>
        <w:textAlignment w:val="auto"/>
        <w:outlineLvl w:val="0"/>
        <w:rPr>
          <w:rFonts w:cs="Times New Roman"/>
          <w:bCs/>
          <w:kern w:val="0"/>
          <w:lang w:val="ru-RU"/>
        </w:rPr>
      </w:pPr>
      <w:r w:rsidRPr="00DA6379">
        <w:rPr>
          <w:rFonts w:cs="Times New Roman"/>
          <w:bCs/>
          <w:kern w:val="0"/>
          <w:lang w:val="ru-RU"/>
        </w:rPr>
        <w:t xml:space="preserve">Порядок </w:t>
      </w:r>
      <w:r w:rsidRPr="00DA6379">
        <w:rPr>
          <w:rFonts w:cs="Times New Roman"/>
          <w:bCs/>
          <w:kern w:val="0"/>
          <w:lang w:val="ru-RU"/>
        </w:rPr>
        <w:br/>
        <w:t>инвентаризации дворовых территорий многоквартирных домов, общественных территорий, индивидуальных жилых домов и земельных участков, предоставленных для строительства индивидуальных жилых домов, в Нязепетровском муниципальном районе Челябинской области</w:t>
      </w:r>
    </w:p>
    <w:p w14:paraId="582E726F" w14:textId="77777777" w:rsidR="000310B9" w:rsidRDefault="000310B9" w:rsidP="000310B9">
      <w:pPr>
        <w:suppressAutoHyphens w:val="0"/>
        <w:spacing w:before="108"/>
        <w:jc w:val="center"/>
        <w:textAlignment w:val="auto"/>
        <w:outlineLvl w:val="0"/>
        <w:rPr>
          <w:rFonts w:cs="Times New Roman"/>
          <w:b/>
          <w:bCs/>
          <w:color w:val="26282F"/>
          <w:kern w:val="0"/>
          <w:lang w:val="ru-RU"/>
        </w:rPr>
      </w:pPr>
      <w:bookmarkStart w:id="2" w:name="sub_1080"/>
      <w:bookmarkEnd w:id="2"/>
    </w:p>
    <w:p w14:paraId="08E902B7" w14:textId="77777777" w:rsidR="000310B9" w:rsidRDefault="000310B9" w:rsidP="000310B9">
      <w:pPr>
        <w:suppressAutoHyphens w:val="0"/>
        <w:spacing w:before="108"/>
        <w:jc w:val="center"/>
        <w:textAlignment w:val="auto"/>
        <w:outlineLvl w:val="0"/>
        <w:rPr>
          <w:rFonts w:cs="Times New Roman"/>
          <w:b/>
          <w:bCs/>
          <w:color w:val="26282F"/>
          <w:kern w:val="0"/>
          <w:lang w:val="ru-RU"/>
        </w:rPr>
      </w:pPr>
      <w:r>
        <w:rPr>
          <w:rFonts w:cs="Times New Roman"/>
          <w:b/>
          <w:bCs/>
          <w:color w:val="26282F"/>
          <w:kern w:val="0"/>
          <w:lang w:val="ru-RU"/>
        </w:rPr>
        <w:t>I. Общие положения</w:t>
      </w:r>
    </w:p>
    <w:p w14:paraId="6E19D9A7" w14:textId="77777777" w:rsidR="000310B9" w:rsidRDefault="000310B9" w:rsidP="000310B9">
      <w:pPr>
        <w:suppressAutoHyphens w:val="0"/>
        <w:ind w:firstLine="720"/>
        <w:jc w:val="both"/>
        <w:textAlignment w:val="auto"/>
        <w:rPr>
          <w:rFonts w:cs="Times New Roman"/>
          <w:kern w:val="0"/>
          <w:lang w:val="ru-RU"/>
        </w:rPr>
      </w:pPr>
    </w:p>
    <w:p w14:paraId="70BFDE31" w14:textId="77777777" w:rsidR="000310B9" w:rsidRDefault="000310B9" w:rsidP="000310B9">
      <w:pPr>
        <w:suppressAutoHyphens w:val="0"/>
        <w:ind w:firstLine="720"/>
        <w:jc w:val="both"/>
        <w:textAlignment w:val="auto"/>
        <w:rPr>
          <w:rFonts w:cs="Times New Roman"/>
          <w:kern w:val="0"/>
          <w:lang w:val="ru-RU"/>
        </w:rPr>
      </w:pPr>
      <w:r>
        <w:rPr>
          <w:rFonts w:cs="Times New Roman"/>
          <w:kern w:val="0"/>
          <w:lang w:val="ru-RU"/>
        </w:rPr>
        <w:t>1. Настоящий Порядок регламентирует процедуру инвентаризации дворовых территорий многоквартирных домов, общественных территорий, индивидуальных жилых домов и земельных участков, предоставленных для их размещения, в муниципальных образованиях Нязепетровского муниципального района, в состав которых входят населенные пункты с численностью населения свыше 1000 человек (далее именуется - муниципальное образование).</w:t>
      </w:r>
    </w:p>
    <w:p w14:paraId="0BBBE7D4" w14:textId="4322C7EA" w:rsidR="000310B9" w:rsidRDefault="000310B9" w:rsidP="000310B9">
      <w:pPr>
        <w:suppressAutoHyphens w:val="0"/>
        <w:ind w:firstLine="720"/>
        <w:jc w:val="both"/>
        <w:textAlignment w:val="auto"/>
        <w:rPr>
          <w:rFonts w:cs="Times New Roman"/>
          <w:kern w:val="0"/>
          <w:lang w:val="ru-RU"/>
        </w:rPr>
      </w:pPr>
      <w:bookmarkStart w:id="3" w:name="sub_1077"/>
      <w:bookmarkEnd w:id="3"/>
      <w:r>
        <w:rPr>
          <w:rFonts w:cs="Times New Roman"/>
          <w:kern w:val="0"/>
          <w:lang w:val="ru-RU"/>
        </w:rPr>
        <w:t>2. Целью проведения инвентаризации дворовых территорий многоквартирных домов и общественных территорий является определение дворовых и общественных территорий, нуждающихся в благоустройстве, для включения в настоящую государственную программу и муниципальные программы формирования современной городской среды в сфере благоустройства территорий муниципальных образований Челябинской области, разработанные с учетом методических рекомендаций Министерства строительства и жилищно-коммунального хозяйства Российской Федерации, а также определение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объектов, домов, земельных участков о</w:t>
      </w:r>
      <w:r w:rsidR="00065087">
        <w:rPr>
          <w:rFonts w:cs="Times New Roman"/>
          <w:kern w:val="0"/>
          <w:lang w:val="ru-RU"/>
        </w:rPr>
        <w:t xml:space="preserve">б их благоустройстве </w:t>
      </w:r>
      <w:r>
        <w:rPr>
          <w:rFonts w:cs="Times New Roman"/>
          <w:kern w:val="0"/>
          <w:lang w:val="ru-RU"/>
        </w:rPr>
        <w:t xml:space="preserve"> в соответствии с требованиями правил благоустройства муниципального образования.</w:t>
      </w:r>
    </w:p>
    <w:p w14:paraId="42B96464" w14:textId="77777777" w:rsidR="000310B9" w:rsidRDefault="000310B9" w:rsidP="000310B9">
      <w:pPr>
        <w:suppressAutoHyphens w:val="0"/>
        <w:ind w:firstLine="720"/>
        <w:jc w:val="both"/>
        <w:textAlignment w:val="auto"/>
        <w:rPr>
          <w:rFonts w:cs="Times New Roman"/>
          <w:kern w:val="0"/>
          <w:lang w:val="ru-RU"/>
        </w:rPr>
      </w:pPr>
      <w:bookmarkStart w:id="4" w:name="sub_1078"/>
      <w:bookmarkStart w:id="5" w:name="sub_1079"/>
      <w:bookmarkEnd w:id="4"/>
      <w:bookmarkEnd w:id="5"/>
      <w:r>
        <w:rPr>
          <w:rFonts w:cs="Times New Roman"/>
          <w:kern w:val="0"/>
          <w:lang w:val="ru-RU"/>
        </w:rPr>
        <w:t>3. В целях реализации настоящего Порядка используются следующие понятия:</w:t>
      </w:r>
    </w:p>
    <w:p w14:paraId="5D4D28E4" w14:textId="6FF78FFE" w:rsidR="000310B9" w:rsidRDefault="00DF3B7C" w:rsidP="000310B9">
      <w:pPr>
        <w:suppressAutoHyphens w:val="0"/>
        <w:ind w:firstLine="720"/>
        <w:jc w:val="both"/>
        <w:textAlignment w:val="auto"/>
        <w:rPr>
          <w:rFonts w:cs="Times New Roman"/>
          <w:kern w:val="0"/>
          <w:lang w:val="ru-RU"/>
        </w:rPr>
      </w:pPr>
      <w:r w:rsidRPr="00DF3B7C">
        <w:rPr>
          <w:rFonts w:cs="Times New Roman"/>
          <w:bCs/>
          <w:color w:val="26282F"/>
          <w:kern w:val="0"/>
          <w:lang w:val="ru-RU"/>
        </w:rPr>
        <w:t>а)</w:t>
      </w:r>
      <w:r>
        <w:rPr>
          <w:rFonts w:cs="Times New Roman"/>
          <w:b/>
          <w:bCs/>
          <w:color w:val="26282F"/>
          <w:kern w:val="0"/>
          <w:lang w:val="ru-RU"/>
        </w:rPr>
        <w:t xml:space="preserve"> </w:t>
      </w:r>
      <w:r w:rsidR="000310B9">
        <w:rPr>
          <w:rFonts w:cs="Times New Roman"/>
          <w:b/>
          <w:bCs/>
          <w:color w:val="26282F"/>
          <w:kern w:val="0"/>
          <w:lang w:val="ru-RU"/>
        </w:rPr>
        <w:t>инвентаризация</w:t>
      </w:r>
      <w:r w:rsidR="000310B9">
        <w:rPr>
          <w:rFonts w:cs="Times New Roman"/>
          <w:kern w:val="0"/>
          <w:lang w:val="ru-RU"/>
        </w:rPr>
        <w:t xml:space="preserve"> - выявление, учет, картографирование, определение и оценка текущего состояния дворовых и общественных территорий, индивидуальных жилых домов и земельных участков, предоставленных для их размещения, а также оценка потребности в работах по благоустройству указанных территорий и объектов;</w:t>
      </w:r>
    </w:p>
    <w:p w14:paraId="7426A77D" w14:textId="4F34D00E" w:rsidR="000310B9" w:rsidRDefault="00DF3B7C" w:rsidP="000310B9">
      <w:pPr>
        <w:suppressAutoHyphens w:val="0"/>
        <w:ind w:firstLine="720"/>
        <w:jc w:val="both"/>
        <w:textAlignment w:val="auto"/>
        <w:rPr>
          <w:rFonts w:cs="Times New Roman"/>
          <w:kern w:val="0"/>
          <w:lang w:val="ru-RU"/>
        </w:rPr>
      </w:pPr>
      <w:r>
        <w:rPr>
          <w:rFonts w:cs="Times New Roman"/>
          <w:bCs/>
          <w:color w:val="26282F"/>
          <w:kern w:val="0"/>
          <w:lang w:val="ru-RU"/>
        </w:rPr>
        <w:t>б</w:t>
      </w:r>
      <w:r w:rsidRPr="00DF3B7C">
        <w:rPr>
          <w:rFonts w:cs="Times New Roman"/>
          <w:bCs/>
          <w:color w:val="26282F"/>
          <w:kern w:val="0"/>
          <w:lang w:val="ru-RU"/>
        </w:rPr>
        <w:t>)</w:t>
      </w:r>
      <w:r>
        <w:rPr>
          <w:rFonts w:cs="Times New Roman"/>
          <w:b/>
          <w:bCs/>
          <w:color w:val="26282F"/>
          <w:kern w:val="0"/>
          <w:lang w:val="ru-RU"/>
        </w:rPr>
        <w:t xml:space="preserve"> </w:t>
      </w:r>
      <w:r w:rsidR="000310B9">
        <w:rPr>
          <w:rFonts w:cs="Times New Roman"/>
          <w:b/>
          <w:bCs/>
          <w:color w:val="26282F"/>
          <w:kern w:val="0"/>
          <w:lang w:val="ru-RU"/>
        </w:rPr>
        <w:t>дворовая территория многоквартирного дома</w:t>
      </w:r>
      <w:r w:rsidR="000310B9">
        <w:rPr>
          <w:rFonts w:cs="Times New Roman"/>
          <w:kern w:val="0"/>
          <w:lang w:val="ru-RU"/>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09F45F7F" w14:textId="516F58DF" w:rsidR="000310B9" w:rsidRDefault="00DF3B7C" w:rsidP="000310B9">
      <w:pPr>
        <w:suppressAutoHyphens w:val="0"/>
        <w:ind w:firstLine="720"/>
        <w:jc w:val="both"/>
        <w:textAlignment w:val="auto"/>
        <w:rPr>
          <w:rFonts w:cs="Times New Roman"/>
          <w:kern w:val="0"/>
          <w:lang w:val="ru-RU"/>
        </w:rPr>
      </w:pPr>
      <w:r>
        <w:rPr>
          <w:rFonts w:cs="Times New Roman"/>
          <w:bCs/>
          <w:color w:val="26282F"/>
          <w:kern w:val="0"/>
          <w:lang w:val="ru-RU"/>
        </w:rPr>
        <w:t>в</w:t>
      </w:r>
      <w:r w:rsidRPr="00DF3B7C">
        <w:rPr>
          <w:rFonts w:cs="Times New Roman"/>
          <w:bCs/>
          <w:color w:val="26282F"/>
          <w:kern w:val="0"/>
          <w:lang w:val="ru-RU"/>
        </w:rPr>
        <w:t>)</w:t>
      </w:r>
      <w:r>
        <w:rPr>
          <w:rFonts w:cs="Times New Roman"/>
          <w:b/>
          <w:bCs/>
          <w:color w:val="26282F"/>
          <w:kern w:val="0"/>
          <w:lang w:val="ru-RU"/>
        </w:rPr>
        <w:t xml:space="preserve"> </w:t>
      </w:r>
      <w:r w:rsidR="000310B9">
        <w:rPr>
          <w:rFonts w:cs="Times New Roman"/>
          <w:b/>
          <w:bCs/>
          <w:color w:val="26282F"/>
          <w:kern w:val="0"/>
          <w:lang w:val="ru-RU"/>
        </w:rPr>
        <w:t>общественная территория</w:t>
      </w:r>
      <w:r w:rsidR="000310B9">
        <w:rPr>
          <w:rFonts w:cs="Times New Roman"/>
          <w:kern w:val="0"/>
          <w:lang w:val="ru-RU"/>
        </w:rPr>
        <w:t xml:space="preserve"> - территория муниципального образования, которая постоянно доступна для общего пользования, в том числе площадь, набережная, пешеходная зона, парковка, сквер, парк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и другого);</w:t>
      </w:r>
    </w:p>
    <w:p w14:paraId="7F0052FD" w14:textId="1E18BB88" w:rsidR="000310B9" w:rsidRPr="003848B2" w:rsidRDefault="00DF3B7C" w:rsidP="000310B9">
      <w:pPr>
        <w:suppressAutoHyphens w:val="0"/>
        <w:ind w:firstLine="720"/>
        <w:jc w:val="both"/>
        <w:textAlignment w:val="auto"/>
        <w:rPr>
          <w:rFonts w:cs="Times New Roman"/>
          <w:kern w:val="0"/>
          <w:lang w:val="ru-RU"/>
        </w:rPr>
      </w:pPr>
      <w:r>
        <w:rPr>
          <w:rFonts w:cs="Times New Roman"/>
          <w:bCs/>
          <w:color w:val="26282F"/>
          <w:kern w:val="0"/>
          <w:lang w:val="ru-RU"/>
        </w:rPr>
        <w:t>г</w:t>
      </w:r>
      <w:r w:rsidRPr="00DF3B7C">
        <w:rPr>
          <w:rFonts w:cs="Times New Roman"/>
          <w:bCs/>
          <w:color w:val="26282F"/>
          <w:kern w:val="0"/>
          <w:lang w:val="ru-RU"/>
        </w:rPr>
        <w:t>)</w:t>
      </w:r>
      <w:r>
        <w:rPr>
          <w:rFonts w:cs="Times New Roman"/>
          <w:b/>
          <w:bCs/>
          <w:color w:val="26282F"/>
          <w:kern w:val="0"/>
          <w:lang w:val="ru-RU"/>
        </w:rPr>
        <w:t xml:space="preserve"> </w:t>
      </w:r>
      <w:r w:rsidR="000310B9">
        <w:rPr>
          <w:rFonts w:cs="Times New Roman"/>
          <w:b/>
          <w:bCs/>
          <w:color w:val="26282F"/>
          <w:kern w:val="0"/>
          <w:lang w:val="ru-RU"/>
        </w:rPr>
        <w:t>территория рекреационного назначения</w:t>
      </w:r>
      <w:r w:rsidR="000310B9" w:rsidRPr="00E26220">
        <w:rPr>
          <w:rFonts w:cs="Times New Roman"/>
          <w:spacing w:val="2"/>
          <w:shd w:val="clear" w:color="auto" w:fill="FFFFFF"/>
          <w:lang w:val="ru-RU"/>
        </w:rPr>
        <w:t xml:space="preserve"> </w:t>
      </w:r>
      <w:r w:rsidR="000310B9">
        <w:rPr>
          <w:rFonts w:cs="Times New Roman"/>
          <w:spacing w:val="2"/>
          <w:shd w:val="clear" w:color="auto" w:fill="FFFFFF"/>
          <w:lang w:val="ru-RU"/>
        </w:rPr>
        <w:t>-</w:t>
      </w:r>
      <w:r w:rsidR="000310B9" w:rsidRPr="00E26220">
        <w:rPr>
          <w:rFonts w:cs="Times New Roman"/>
          <w:spacing w:val="2"/>
          <w:shd w:val="clear" w:color="auto" w:fill="FFFFFF"/>
          <w:lang w:val="ru-RU"/>
        </w:rPr>
        <w:t xml:space="preserve"> специально выделяем</w:t>
      </w:r>
      <w:r w:rsidR="000310B9">
        <w:rPr>
          <w:rFonts w:cs="Times New Roman"/>
          <w:spacing w:val="2"/>
          <w:shd w:val="clear" w:color="auto" w:fill="FFFFFF"/>
          <w:lang w:val="ru-RU"/>
        </w:rPr>
        <w:t>ая</w:t>
      </w:r>
      <w:r w:rsidR="000310B9" w:rsidRPr="00E26220">
        <w:rPr>
          <w:rFonts w:cs="Times New Roman"/>
          <w:spacing w:val="2"/>
          <w:shd w:val="clear" w:color="auto" w:fill="FFFFFF"/>
          <w:lang w:val="ru-RU"/>
        </w:rPr>
        <w:t xml:space="preserve"> территории в населенном пункте, предназначенные для организации мест отдыха населения (парки, сады, лесопарки, озера, водохранилища, пляжи и иные объекты) и расположенные в городах с численностью населения до 500 тысяч человек</w:t>
      </w:r>
      <w:r w:rsidR="000310B9">
        <w:rPr>
          <w:rFonts w:cs="Times New Roman"/>
          <w:spacing w:val="2"/>
          <w:shd w:val="clear" w:color="auto" w:fill="FFFFFF"/>
          <w:lang w:val="ru-RU"/>
        </w:rPr>
        <w:t>;</w:t>
      </w:r>
    </w:p>
    <w:p w14:paraId="4A7CBB88" w14:textId="7F9ED9B2" w:rsidR="000310B9" w:rsidRDefault="00DF3B7C" w:rsidP="000310B9">
      <w:pPr>
        <w:suppressAutoHyphens w:val="0"/>
        <w:ind w:firstLine="720"/>
        <w:jc w:val="both"/>
        <w:textAlignment w:val="auto"/>
        <w:rPr>
          <w:rFonts w:cs="Times New Roman"/>
          <w:kern w:val="0"/>
          <w:lang w:val="ru-RU"/>
        </w:rPr>
      </w:pPr>
      <w:r>
        <w:rPr>
          <w:rFonts w:cs="Times New Roman"/>
          <w:bCs/>
          <w:color w:val="26282F"/>
          <w:kern w:val="0"/>
          <w:lang w:val="ru-RU"/>
        </w:rPr>
        <w:lastRenderedPageBreak/>
        <w:t>д</w:t>
      </w:r>
      <w:r w:rsidRPr="00DF3B7C">
        <w:rPr>
          <w:rFonts w:cs="Times New Roman"/>
          <w:bCs/>
          <w:color w:val="26282F"/>
          <w:kern w:val="0"/>
          <w:lang w:val="ru-RU"/>
        </w:rPr>
        <w:t>)</w:t>
      </w:r>
      <w:r>
        <w:rPr>
          <w:rFonts w:cs="Times New Roman"/>
          <w:b/>
          <w:bCs/>
          <w:color w:val="26282F"/>
          <w:kern w:val="0"/>
          <w:lang w:val="ru-RU"/>
        </w:rPr>
        <w:t xml:space="preserve"> </w:t>
      </w:r>
      <w:r w:rsidR="000310B9">
        <w:rPr>
          <w:rFonts w:cs="Times New Roman"/>
          <w:b/>
          <w:bCs/>
          <w:color w:val="26282F"/>
          <w:kern w:val="0"/>
          <w:lang w:val="ru-RU"/>
        </w:rPr>
        <w:t>благоустройство</w:t>
      </w:r>
      <w:r w:rsidR="000310B9">
        <w:rPr>
          <w:rFonts w:cs="Times New Roman"/>
          <w:kern w:val="0"/>
          <w:lang w:val="ru-RU"/>
        </w:rPr>
        <w:t xml:space="preserve"> - комплекс мероприятий, направленных на обеспечение безопасных, удобных условий проживания граждан, поддержания и улучшения санитарного и эстетического состояния дворовых и общественных территорий (включая создание, приобретение, установку, устройство, модернизацию, ремонт территорий или отдельных объектов и элементов, на них расположенных);</w:t>
      </w:r>
    </w:p>
    <w:p w14:paraId="2E33218E" w14:textId="6C6F84FF" w:rsidR="000310B9" w:rsidRDefault="00DF3B7C" w:rsidP="000310B9">
      <w:pPr>
        <w:suppressAutoHyphens w:val="0"/>
        <w:ind w:firstLine="720"/>
        <w:jc w:val="both"/>
        <w:textAlignment w:val="auto"/>
        <w:rPr>
          <w:rFonts w:cs="Times New Roman"/>
          <w:kern w:val="0"/>
          <w:lang w:val="ru-RU"/>
        </w:rPr>
      </w:pPr>
      <w:r>
        <w:rPr>
          <w:rFonts w:cs="Times New Roman"/>
          <w:bCs/>
          <w:color w:val="26282F"/>
          <w:kern w:val="0"/>
          <w:lang w:val="ru-RU"/>
        </w:rPr>
        <w:t>е</w:t>
      </w:r>
      <w:r w:rsidRPr="00DF3B7C">
        <w:rPr>
          <w:rFonts w:cs="Times New Roman"/>
          <w:bCs/>
          <w:color w:val="26282F"/>
          <w:kern w:val="0"/>
          <w:lang w:val="ru-RU"/>
        </w:rPr>
        <w:t>)</w:t>
      </w:r>
      <w:r>
        <w:rPr>
          <w:rFonts w:cs="Times New Roman"/>
          <w:b/>
          <w:bCs/>
          <w:color w:val="26282F"/>
          <w:kern w:val="0"/>
          <w:lang w:val="ru-RU"/>
        </w:rPr>
        <w:t xml:space="preserve"> </w:t>
      </w:r>
      <w:r w:rsidR="000310B9">
        <w:rPr>
          <w:rFonts w:cs="Times New Roman"/>
          <w:b/>
          <w:bCs/>
          <w:color w:val="26282F"/>
          <w:kern w:val="0"/>
          <w:lang w:val="ru-RU"/>
        </w:rPr>
        <w:t>паспорт благоустройства дворовой территории</w:t>
      </w:r>
      <w:r w:rsidR="000310B9">
        <w:rPr>
          <w:rFonts w:cs="Times New Roman"/>
          <w:kern w:val="0"/>
          <w:lang w:val="ru-RU"/>
        </w:rPr>
        <w:t xml:space="preserve"> - электронный документ установленной формы, содержащий инвентаризационные данные о территории и расположенных на ней элементах, оценку текущего состояния и определение работ по благоустройству дворовой территории.</w:t>
      </w:r>
    </w:p>
    <w:p w14:paraId="7A9B138F" w14:textId="77777777" w:rsidR="000310B9" w:rsidRDefault="000310B9" w:rsidP="000310B9">
      <w:pPr>
        <w:suppressAutoHyphens w:val="0"/>
        <w:ind w:firstLine="720"/>
        <w:jc w:val="both"/>
        <w:textAlignment w:val="auto"/>
        <w:rPr>
          <w:rFonts w:cs="Times New Roman"/>
          <w:kern w:val="0"/>
          <w:lang w:val="ru-RU"/>
        </w:rPr>
      </w:pPr>
    </w:p>
    <w:p w14:paraId="2A4A4006" w14:textId="77777777" w:rsidR="000310B9" w:rsidRDefault="000310B9" w:rsidP="000310B9">
      <w:pPr>
        <w:suppressAutoHyphens w:val="0"/>
        <w:spacing w:before="108" w:after="108"/>
        <w:jc w:val="center"/>
        <w:textAlignment w:val="auto"/>
        <w:outlineLvl w:val="0"/>
        <w:rPr>
          <w:rFonts w:cs="Times New Roman"/>
          <w:b/>
          <w:bCs/>
          <w:color w:val="26282F"/>
          <w:kern w:val="0"/>
          <w:lang w:val="ru-RU"/>
        </w:rPr>
      </w:pPr>
      <w:bookmarkStart w:id="6" w:name="sub_1085"/>
      <w:bookmarkEnd w:id="6"/>
      <w:r>
        <w:rPr>
          <w:rFonts w:cs="Times New Roman"/>
          <w:b/>
          <w:bCs/>
          <w:color w:val="26282F"/>
          <w:kern w:val="0"/>
          <w:lang w:val="ru-RU"/>
        </w:rPr>
        <w:t>II. Инвентаризационная комиссия</w:t>
      </w:r>
    </w:p>
    <w:p w14:paraId="7D86EF62" w14:textId="77777777" w:rsidR="000310B9" w:rsidRDefault="000310B9" w:rsidP="000310B9">
      <w:pPr>
        <w:suppressAutoHyphens w:val="0"/>
        <w:ind w:firstLine="720"/>
        <w:jc w:val="both"/>
        <w:textAlignment w:val="auto"/>
        <w:rPr>
          <w:rFonts w:cs="Times New Roman"/>
          <w:kern w:val="0"/>
          <w:lang w:val="ru-RU"/>
        </w:rPr>
      </w:pPr>
    </w:p>
    <w:p w14:paraId="3C9A6E33" w14:textId="77777777" w:rsidR="000310B9" w:rsidRDefault="000310B9" w:rsidP="000310B9">
      <w:pPr>
        <w:suppressAutoHyphens w:val="0"/>
        <w:ind w:firstLine="720"/>
        <w:jc w:val="both"/>
        <w:textAlignment w:val="auto"/>
        <w:rPr>
          <w:rFonts w:cs="Times New Roman"/>
          <w:kern w:val="0"/>
          <w:lang w:val="ru-RU"/>
        </w:rPr>
      </w:pPr>
      <w:r>
        <w:rPr>
          <w:rFonts w:cs="Times New Roman"/>
          <w:kern w:val="0"/>
          <w:lang w:val="ru-RU"/>
        </w:rPr>
        <w:t>4. Инвентаризация дворовых территорий многоквартирных домов и территорий общего пользования, индивидуальных жилых домов, земельных участков, представленных для их размещения, проводится инвентаризационной комиссией, создаваемой органом местного самоуправления муниципального образования.</w:t>
      </w:r>
    </w:p>
    <w:p w14:paraId="0B826E13" w14:textId="77777777" w:rsidR="000310B9" w:rsidRDefault="000310B9" w:rsidP="000310B9">
      <w:pPr>
        <w:suppressAutoHyphens w:val="0"/>
        <w:ind w:firstLine="720"/>
        <w:jc w:val="both"/>
        <w:textAlignment w:val="auto"/>
        <w:rPr>
          <w:rFonts w:cs="Times New Roman"/>
          <w:kern w:val="0"/>
          <w:lang w:val="ru-RU"/>
        </w:rPr>
      </w:pPr>
      <w:bookmarkStart w:id="7" w:name="sub_1081"/>
      <w:bookmarkEnd w:id="7"/>
      <w:r>
        <w:rPr>
          <w:rFonts w:cs="Times New Roman"/>
          <w:kern w:val="0"/>
          <w:lang w:val="ru-RU"/>
        </w:rPr>
        <w:t>5. Состав, полномочия, порядок формирования и деятельности инвентаризационной комиссии определяется муниципальным правовым актом.</w:t>
      </w:r>
    </w:p>
    <w:p w14:paraId="25C596B0" w14:textId="77777777" w:rsidR="000310B9" w:rsidRDefault="000310B9" w:rsidP="000310B9">
      <w:pPr>
        <w:suppressAutoHyphens w:val="0"/>
        <w:ind w:firstLine="720"/>
        <w:jc w:val="both"/>
        <w:textAlignment w:val="auto"/>
        <w:rPr>
          <w:rFonts w:cs="Times New Roman"/>
          <w:kern w:val="0"/>
          <w:lang w:val="ru-RU"/>
        </w:rPr>
      </w:pPr>
      <w:bookmarkStart w:id="8" w:name="sub_1082"/>
      <w:bookmarkEnd w:id="8"/>
      <w:r>
        <w:rPr>
          <w:rFonts w:cs="Times New Roman"/>
          <w:kern w:val="0"/>
          <w:lang w:val="ru-RU"/>
        </w:rPr>
        <w:t>6. Финансовое, материально-техническое и организационное обеспечение деятельности инвентаризационной комиссии осуществляется за счет средств местного бюджета в порядке, установленном муниципальным правовым актом.</w:t>
      </w:r>
    </w:p>
    <w:p w14:paraId="283291DD" w14:textId="77777777" w:rsidR="000310B9" w:rsidRPr="00026ED8" w:rsidRDefault="000310B9" w:rsidP="000310B9">
      <w:pPr>
        <w:suppressAutoHyphens w:val="0"/>
        <w:ind w:firstLine="720"/>
        <w:jc w:val="both"/>
        <w:textAlignment w:val="auto"/>
        <w:rPr>
          <w:lang w:val="ru-RU"/>
        </w:rPr>
      </w:pPr>
      <w:bookmarkStart w:id="9" w:name="sub_1083"/>
      <w:bookmarkEnd w:id="9"/>
      <w:r>
        <w:rPr>
          <w:rFonts w:cs="Times New Roman"/>
          <w:kern w:val="0"/>
          <w:lang w:val="ru-RU"/>
        </w:rPr>
        <w:t xml:space="preserve">7. В своей деятельности инвентаризационная комиссия руководствуется </w:t>
      </w:r>
      <w:hyperlink r:id="rId10">
        <w:r w:rsidRPr="008A54DC">
          <w:rPr>
            <w:rStyle w:val="-"/>
            <w:rFonts w:cs="Times New Roman"/>
            <w:kern w:val="0"/>
            <w:lang w:val="ru-RU"/>
          </w:rPr>
          <w:t>Конституцией</w:t>
        </w:r>
      </w:hyperlink>
      <w:bookmarkStart w:id="10" w:name="sub_1084"/>
      <w:bookmarkEnd w:id="10"/>
      <w:r w:rsidRPr="008A54DC">
        <w:rPr>
          <w:rFonts w:cs="Times New Roman"/>
          <w:kern w:val="0"/>
          <w:lang w:val="ru-RU"/>
        </w:rPr>
        <w:t xml:space="preserve"> Российской Федерации, федеральными законами, указами и </w:t>
      </w:r>
      <w:r>
        <w:rPr>
          <w:rFonts w:cs="Times New Roman"/>
          <w:kern w:val="0"/>
          <w:lang w:val="ru-RU"/>
        </w:rPr>
        <w:t>распоряжениями Президента Российской Федерации, постановлениями и распоряжениями Правительства Российской Федерации, нормативными правовыми актами Челябинской области, муниципальными правовыми актами, а также настоящим Порядком.</w:t>
      </w:r>
    </w:p>
    <w:p w14:paraId="3712A068" w14:textId="77777777" w:rsidR="000310B9" w:rsidRDefault="000310B9" w:rsidP="000310B9">
      <w:pPr>
        <w:suppressAutoHyphens w:val="0"/>
        <w:ind w:firstLine="720"/>
        <w:jc w:val="both"/>
        <w:textAlignment w:val="auto"/>
        <w:rPr>
          <w:rFonts w:cs="Times New Roman"/>
          <w:kern w:val="0"/>
          <w:lang w:val="ru-RU"/>
        </w:rPr>
      </w:pPr>
    </w:p>
    <w:p w14:paraId="60A07671" w14:textId="77777777" w:rsidR="000310B9" w:rsidRDefault="000310B9" w:rsidP="000310B9">
      <w:pPr>
        <w:suppressAutoHyphens w:val="0"/>
        <w:spacing w:before="108" w:after="108"/>
        <w:jc w:val="center"/>
        <w:textAlignment w:val="auto"/>
        <w:outlineLvl w:val="0"/>
        <w:rPr>
          <w:rFonts w:cs="Times New Roman"/>
          <w:b/>
          <w:bCs/>
          <w:color w:val="26282F"/>
          <w:kern w:val="0"/>
          <w:lang w:val="ru-RU"/>
        </w:rPr>
      </w:pPr>
      <w:r>
        <w:rPr>
          <w:rFonts w:cs="Times New Roman"/>
          <w:b/>
          <w:bCs/>
          <w:color w:val="26282F"/>
          <w:kern w:val="0"/>
          <w:lang w:val="ru-RU"/>
        </w:rPr>
        <w:t>III. Порядок проведения инвентаризации</w:t>
      </w:r>
    </w:p>
    <w:p w14:paraId="06ECC3E4" w14:textId="77777777" w:rsidR="000310B9" w:rsidRDefault="000310B9" w:rsidP="000310B9">
      <w:pPr>
        <w:suppressAutoHyphens w:val="0"/>
        <w:ind w:firstLine="720"/>
        <w:jc w:val="both"/>
        <w:textAlignment w:val="auto"/>
        <w:rPr>
          <w:rFonts w:cs="Times New Roman"/>
          <w:kern w:val="0"/>
          <w:lang w:val="ru-RU"/>
        </w:rPr>
      </w:pPr>
    </w:p>
    <w:p w14:paraId="4423B873" w14:textId="77777777" w:rsidR="000310B9" w:rsidRDefault="000310B9" w:rsidP="000310B9">
      <w:pPr>
        <w:suppressAutoHyphens w:val="0"/>
        <w:ind w:firstLine="720"/>
        <w:jc w:val="both"/>
        <w:textAlignment w:val="auto"/>
        <w:rPr>
          <w:rFonts w:cs="Times New Roman"/>
          <w:kern w:val="0"/>
          <w:lang w:val="ru-RU"/>
        </w:rPr>
      </w:pPr>
      <w:r>
        <w:rPr>
          <w:rFonts w:cs="Times New Roman"/>
          <w:kern w:val="0"/>
          <w:lang w:val="ru-RU"/>
        </w:rPr>
        <w:t>8. Инвентаризация дворовых и общественных территорий проводится в соответствии с графиком, утверждаемым председателем инвентаризационной комиссии и устанавливающим срок обследования всех подлежащих инвентаризации дворовых и общественных территорий и оформления паспортов благоустройства дворовых, общественных территорий. В графике указывается дата, время и место проведения инвентаризации.</w:t>
      </w:r>
    </w:p>
    <w:p w14:paraId="2967FD94" w14:textId="77777777" w:rsidR="000310B9" w:rsidRDefault="000310B9" w:rsidP="000310B9">
      <w:pPr>
        <w:suppressAutoHyphens w:val="0"/>
        <w:ind w:firstLine="720"/>
        <w:jc w:val="both"/>
        <w:textAlignment w:val="auto"/>
        <w:rPr>
          <w:rFonts w:cs="Times New Roman"/>
          <w:kern w:val="0"/>
          <w:lang w:val="ru-RU"/>
        </w:rPr>
      </w:pPr>
      <w:bookmarkStart w:id="11" w:name="sub_1086"/>
      <w:bookmarkEnd w:id="11"/>
      <w:r>
        <w:rPr>
          <w:rFonts w:cs="Times New Roman"/>
          <w:kern w:val="0"/>
          <w:lang w:val="ru-RU"/>
        </w:rPr>
        <w:t>9. При проведении инвентаризации дворовой территории обязательно присутствие представителей собственников жилых и нежилых помещений многоквартирного дома, а также организаций, осуществляющих управление многоквартирным домом, при проведении инвентаризации общественной территории - представителей органов местного самоуправления соответствующего муниципального образования, а также лиц, ответственных за осуществление деятельности по благоустройству и содержанию данной территории.</w:t>
      </w:r>
    </w:p>
    <w:p w14:paraId="1577DC87" w14:textId="77777777" w:rsidR="000310B9" w:rsidRDefault="000310B9" w:rsidP="000310B9">
      <w:pPr>
        <w:suppressAutoHyphens w:val="0"/>
        <w:ind w:firstLine="720"/>
        <w:jc w:val="both"/>
        <w:textAlignment w:val="auto"/>
        <w:rPr>
          <w:rFonts w:cs="Times New Roman"/>
          <w:kern w:val="0"/>
          <w:lang w:val="ru-RU"/>
        </w:rPr>
      </w:pPr>
      <w:bookmarkStart w:id="12" w:name="sub_1087"/>
      <w:bookmarkEnd w:id="12"/>
      <w:r>
        <w:rPr>
          <w:rFonts w:cs="Times New Roman"/>
          <w:kern w:val="0"/>
          <w:lang w:val="ru-RU"/>
        </w:rPr>
        <w:t>10. Инвентаризация проводится путем визуального обследования дворовых территорий многоквартирных домов, общественных территорий, земельных участков, на которых находятся индивидуальные жилые дома, а также расположенных на указанных территориях и земельных участках элементов благоустройства.</w:t>
      </w:r>
    </w:p>
    <w:p w14:paraId="3253DEA4" w14:textId="77777777" w:rsidR="000310B9" w:rsidRDefault="000310B9" w:rsidP="000310B9">
      <w:pPr>
        <w:suppressAutoHyphens w:val="0"/>
        <w:ind w:firstLine="720"/>
        <w:jc w:val="both"/>
        <w:textAlignment w:val="auto"/>
        <w:rPr>
          <w:rFonts w:cs="Times New Roman"/>
          <w:kern w:val="0"/>
          <w:lang w:val="ru-RU"/>
        </w:rPr>
      </w:pPr>
      <w:bookmarkStart w:id="13" w:name="sub_1088"/>
      <w:bookmarkEnd w:id="13"/>
      <w:r>
        <w:rPr>
          <w:rFonts w:cs="Times New Roman"/>
          <w:kern w:val="0"/>
          <w:lang w:val="ru-RU"/>
        </w:rPr>
        <w:t>11. Работы по инвентаризации проводятся на основании актуальных данных, имеющихся в распоряжении органов местного самоуправления муниципальных образований Челябинской области, осуществляющих полномочия в области управления муниципальной собственностью, земельными ресурсами, архитектуры и градостроительства, социальной защиты населения, жилищно-коммунального хозяйства.</w:t>
      </w:r>
    </w:p>
    <w:p w14:paraId="56910AE0" w14:textId="77777777" w:rsidR="000310B9" w:rsidRDefault="000310B9" w:rsidP="000310B9">
      <w:pPr>
        <w:suppressAutoHyphens w:val="0"/>
        <w:ind w:firstLine="720"/>
        <w:jc w:val="both"/>
        <w:textAlignment w:val="auto"/>
        <w:rPr>
          <w:rFonts w:cs="Times New Roman"/>
          <w:kern w:val="0"/>
          <w:lang w:val="ru-RU"/>
        </w:rPr>
      </w:pPr>
      <w:bookmarkStart w:id="14" w:name="sub_1089"/>
      <w:bookmarkEnd w:id="14"/>
      <w:r>
        <w:rPr>
          <w:rFonts w:cs="Times New Roman"/>
          <w:kern w:val="0"/>
          <w:lang w:val="ru-RU"/>
        </w:rPr>
        <w:lastRenderedPageBreak/>
        <w:t>12. Инвентаризация дворовой территории проводится в отношении многоквартирного дома, расположенного на территории муниципального образования, при условии, что дом не признан аварийным и подлежащим сносу или реконструкции.</w:t>
      </w:r>
    </w:p>
    <w:p w14:paraId="155B104A" w14:textId="77777777" w:rsidR="000310B9" w:rsidRDefault="000310B9" w:rsidP="000310B9">
      <w:pPr>
        <w:suppressAutoHyphens w:val="0"/>
        <w:ind w:firstLine="720"/>
        <w:jc w:val="both"/>
        <w:textAlignment w:val="auto"/>
        <w:rPr>
          <w:rFonts w:cs="Times New Roman"/>
          <w:kern w:val="0"/>
          <w:lang w:val="ru-RU"/>
        </w:rPr>
      </w:pPr>
      <w:bookmarkStart w:id="15" w:name="sub_1090"/>
      <w:bookmarkEnd w:id="15"/>
      <w:r>
        <w:rPr>
          <w:rFonts w:cs="Times New Roman"/>
          <w:kern w:val="0"/>
          <w:lang w:val="ru-RU"/>
        </w:rPr>
        <w:t>13. По результатам инвентаризации дворовой, общественной территории, индивидуальных жилых домов и земельных участков, предоставленных для их размещения, оформляются паспорта благоустройства территорий.</w:t>
      </w:r>
    </w:p>
    <w:p w14:paraId="618CA359" w14:textId="77777777" w:rsidR="000310B9" w:rsidRDefault="000310B9" w:rsidP="000310B9">
      <w:pPr>
        <w:suppressAutoHyphens w:val="0"/>
        <w:ind w:firstLine="720"/>
        <w:jc w:val="both"/>
        <w:textAlignment w:val="auto"/>
        <w:rPr>
          <w:rFonts w:cs="Times New Roman"/>
          <w:kern w:val="0"/>
          <w:lang w:val="ru-RU"/>
        </w:rPr>
      </w:pPr>
      <w:bookmarkStart w:id="16" w:name="sub_1091"/>
      <w:bookmarkStart w:id="17" w:name="sub_1092"/>
      <w:bookmarkEnd w:id="16"/>
      <w:bookmarkEnd w:id="17"/>
      <w:r>
        <w:rPr>
          <w:rFonts w:cs="Times New Roman"/>
          <w:kern w:val="0"/>
          <w:lang w:val="ru-RU"/>
        </w:rPr>
        <w:t>14. Состав и форма паспорта благоустройства территории определяется органами местного самоуправления и утверждается муниципальным правовым актом.</w:t>
      </w:r>
    </w:p>
    <w:p w14:paraId="6B637D93" w14:textId="77777777" w:rsidR="000310B9" w:rsidRDefault="000310B9" w:rsidP="000310B9">
      <w:pPr>
        <w:suppressAutoHyphens w:val="0"/>
        <w:ind w:firstLine="720"/>
        <w:jc w:val="both"/>
        <w:textAlignment w:val="auto"/>
        <w:rPr>
          <w:rFonts w:cs="Times New Roman"/>
          <w:kern w:val="0"/>
          <w:lang w:val="ru-RU"/>
        </w:rPr>
      </w:pPr>
      <w:r>
        <w:rPr>
          <w:rFonts w:cs="Times New Roman"/>
          <w:kern w:val="0"/>
          <w:lang w:val="ru-RU"/>
        </w:rPr>
        <w:t>15. В паспорте благоустройства территории рекомендуется указать границы и общую площадь территории, имеющиеся в наличии и планируемые к размещению объекты благоустройства и их характеристики (в том числе общий уровень благоустройства - состояние дорожного покрытия, освещенность территории, наличие и состояние малых архитектурных форм и другое). Паспорт рекомендуется сопровождать картографическими материалами (нанесение объектов благоустройства на карту).</w:t>
      </w:r>
    </w:p>
    <w:p w14:paraId="62D54DFC" w14:textId="77777777" w:rsidR="000310B9" w:rsidRPr="0039166E" w:rsidRDefault="000310B9" w:rsidP="000310B9">
      <w:pPr>
        <w:ind w:left="5954"/>
        <w:rPr>
          <w:color w:val="00000A"/>
          <w:kern w:val="0"/>
          <w:szCs w:val="22"/>
          <w:lang w:val="ru-RU"/>
        </w:rPr>
      </w:pPr>
      <w:r>
        <w:rPr>
          <w:rFonts w:cs="Times New Roman"/>
          <w:kern w:val="0"/>
          <w:lang w:val="ru-RU"/>
        </w:rPr>
        <w:br w:type="page"/>
      </w:r>
    </w:p>
    <w:p w14:paraId="2C1DB7CE" w14:textId="77777777" w:rsidR="000310B9" w:rsidRDefault="000310B9" w:rsidP="000310B9">
      <w:pPr>
        <w:suppressAutoHyphens w:val="0"/>
        <w:ind w:left="5954"/>
        <w:jc w:val="both"/>
        <w:rPr>
          <w:color w:val="00000A"/>
          <w:kern w:val="0"/>
          <w:szCs w:val="22"/>
          <w:lang w:val="ru-RU"/>
        </w:rPr>
      </w:pPr>
      <w:proofErr w:type="gramStart"/>
      <w:r>
        <w:rPr>
          <w:color w:val="00000A"/>
          <w:kern w:val="0"/>
          <w:szCs w:val="22"/>
          <w:lang w:val="ru-RU"/>
        </w:rPr>
        <w:lastRenderedPageBreak/>
        <w:t xml:space="preserve">Приложение </w:t>
      </w:r>
      <w:r w:rsidRPr="0039166E">
        <w:rPr>
          <w:color w:val="00000A"/>
          <w:kern w:val="0"/>
          <w:szCs w:val="22"/>
          <w:lang w:val="ru-RU"/>
        </w:rPr>
        <w:t xml:space="preserve"> 5</w:t>
      </w:r>
      <w:proofErr w:type="gramEnd"/>
      <w:r w:rsidRPr="0039166E">
        <w:rPr>
          <w:color w:val="00000A"/>
          <w:kern w:val="0"/>
          <w:szCs w:val="22"/>
          <w:lang w:val="ru-RU"/>
        </w:rPr>
        <w:t xml:space="preserve"> </w:t>
      </w:r>
    </w:p>
    <w:p w14:paraId="0B212BF6" w14:textId="77777777" w:rsidR="000310B9" w:rsidRPr="0039166E" w:rsidRDefault="000310B9" w:rsidP="000310B9">
      <w:pPr>
        <w:suppressAutoHyphens w:val="0"/>
        <w:ind w:left="5954"/>
        <w:jc w:val="both"/>
        <w:rPr>
          <w:color w:val="00000A"/>
          <w:kern w:val="0"/>
          <w:szCs w:val="22"/>
          <w:lang w:val="ru-RU"/>
        </w:rPr>
      </w:pPr>
      <w:r w:rsidRPr="0039166E">
        <w:rPr>
          <w:color w:val="00000A"/>
          <w:kern w:val="0"/>
          <w:szCs w:val="22"/>
          <w:lang w:val="ru-RU"/>
        </w:rPr>
        <w:t xml:space="preserve">к муниципальной программе </w:t>
      </w:r>
      <w:r w:rsidRPr="0039166E">
        <w:rPr>
          <w:b/>
          <w:color w:val="00000A"/>
          <w:kern w:val="0"/>
          <w:szCs w:val="22"/>
          <w:lang w:val="ru-RU"/>
        </w:rPr>
        <w:t>«</w:t>
      </w:r>
      <w:r w:rsidRPr="0039166E">
        <w:rPr>
          <w:color w:val="00000A"/>
          <w:kern w:val="0"/>
          <w:szCs w:val="22"/>
          <w:lang w:val="ru-RU"/>
        </w:rPr>
        <w:t>Формирование современной городской среды в Нязепетровском муниципальном районе»</w:t>
      </w:r>
    </w:p>
    <w:p w14:paraId="12A032D8" w14:textId="77777777" w:rsidR="000310B9" w:rsidRPr="0039166E" w:rsidRDefault="000310B9" w:rsidP="000310B9">
      <w:pPr>
        <w:suppressAutoHyphens w:val="0"/>
        <w:jc w:val="center"/>
        <w:rPr>
          <w:b/>
          <w:color w:val="00000A"/>
          <w:kern w:val="0"/>
          <w:szCs w:val="22"/>
          <w:lang w:val="ru-RU"/>
        </w:rPr>
      </w:pPr>
    </w:p>
    <w:p w14:paraId="26CB3DF8" w14:textId="77777777" w:rsidR="000310B9" w:rsidRPr="0039166E" w:rsidRDefault="000310B9" w:rsidP="000310B9">
      <w:pPr>
        <w:suppressAutoHyphens w:val="0"/>
        <w:jc w:val="center"/>
        <w:rPr>
          <w:b/>
          <w:color w:val="00000A"/>
          <w:kern w:val="0"/>
          <w:szCs w:val="22"/>
          <w:lang w:val="ru-RU"/>
        </w:rPr>
      </w:pPr>
      <w:r w:rsidRPr="0039166E">
        <w:rPr>
          <w:b/>
          <w:color w:val="00000A"/>
          <w:kern w:val="0"/>
          <w:szCs w:val="22"/>
          <w:lang w:val="ru-RU"/>
        </w:rPr>
        <w:t>Нормативная стоимость (единичные расценки) работ по благоустройству, входящих в состав минимального перечня работ *</w:t>
      </w:r>
    </w:p>
    <w:p w14:paraId="5E152118" w14:textId="77777777" w:rsidR="000310B9" w:rsidRPr="0039166E" w:rsidRDefault="000310B9" w:rsidP="000310B9">
      <w:pPr>
        <w:suppressAutoHyphens w:val="0"/>
        <w:jc w:val="center"/>
        <w:rPr>
          <w:color w:val="00000A"/>
          <w:kern w:val="0"/>
          <w:sz w:val="22"/>
          <w:szCs w:val="22"/>
          <w:highlight w:val="yellow"/>
          <w:lang w:val="ru-RU"/>
        </w:rPr>
      </w:pPr>
    </w:p>
    <w:tbl>
      <w:tblPr>
        <w:tblW w:w="953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A0" w:firstRow="1" w:lastRow="0" w:firstColumn="1" w:lastColumn="0" w:noHBand="0" w:noVBand="0"/>
      </w:tblPr>
      <w:tblGrid>
        <w:gridCol w:w="545"/>
        <w:gridCol w:w="3738"/>
        <w:gridCol w:w="2516"/>
        <w:gridCol w:w="1251"/>
        <w:gridCol w:w="1481"/>
      </w:tblGrid>
      <w:tr w:rsidR="000310B9" w:rsidRPr="00120F3C" w14:paraId="57589D25" w14:textId="77777777" w:rsidTr="000310B9">
        <w:trPr>
          <w:trHeight w:val="1811"/>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BA372ED" w14:textId="77777777" w:rsidR="000310B9" w:rsidRDefault="000310B9" w:rsidP="000310B9">
            <w:pPr>
              <w:suppressAutoHyphens w:val="0"/>
              <w:jc w:val="center"/>
              <w:rPr>
                <w:color w:val="00000A"/>
              </w:rPr>
            </w:pPr>
            <w:r>
              <w:rPr>
                <w:color w:val="00000A"/>
                <w:kern w:val="0"/>
              </w:rPr>
              <w:t>№</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787CECCC" w14:textId="77777777" w:rsidR="000310B9" w:rsidRPr="008A54DC" w:rsidRDefault="000310B9" w:rsidP="000310B9">
            <w:pPr>
              <w:jc w:val="center"/>
              <w:rPr>
                <w:color w:val="00000A"/>
                <w:sz w:val="22"/>
                <w:szCs w:val="22"/>
                <w:lang w:val="ru-RU"/>
              </w:rPr>
            </w:pPr>
            <w:r w:rsidRPr="008A54DC">
              <w:rPr>
                <w:color w:val="00000A"/>
                <w:kern w:val="0"/>
                <w:sz w:val="22"/>
                <w:szCs w:val="22"/>
                <w:lang w:val="ru-RU"/>
              </w:rPr>
              <w:t>Наименование норматива финансовых затрат на благоустройство, входящих в состав минимального перечня работ</w:t>
            </w:r>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6B95544E" w14:textId="77777777" w:rsidR="000310B9" w:rsidRPr="008A54DC" w:rsidRDefault="000310B9" w:rsidP="000310B9">
            <w:pPr>
              <w:suppressAutoHyphens w:val="0"/>
              <w:jc w:val="center"/>
              <w:rPr>
                <w:color w:val="00000A"/>
                <w:kern w:val="0"/>
                <w:sz w:val="22"/>
                <w:szCs w:val="22"/>
              </w:rPr>
            </w:pPr>
            <w:proofErr w:type="spellStart"/>
            <w:r w:rsidRPr="008A54DC">
              <w:rPr>
                <w:color w:val="00000A"/>
                <w:kern w:val="0"/>
                <w:sz w:val="22"/>
                <w:szCs w:val="22"/>
              </w:rPr>
              <w:t>Визуализация</w:t>
            </w:r>
            <w:proofErr w:type="spellEnd"/>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5AD01A76" w14:textId="77777777" w:rsidR="000310B9" w:rsidRPr="008A54DC" w:rsidRDefault="000310B9" w:rsidP="000310B9">
            <w:pPr>
              <w:suppressAutoHyphens w:val="0"/>
              <w:jc w:val="center"/>
              <w:rPr>
                <w:color w:val="00000A"/>
                <w:sz w:val="22"/>
                <w:szCs w:val="22"/>
              </w:rPr>
            </w:pPr>
            <w:proofErr w:type="spellStart"/>
            <w:r w:rsidRPr="008A54DC">
              <w:rPr>
                <w:color w:val="00000A"/>
                <w:kern w:val="0"/>
                <w:sz w:val="22"/>
                <w:szCs w:val="22"/>
              </w:rPr>
              <w:t>Единица</w:t>
            </w:r>
            <w:proofErr w:type="spellEnd"/>
            <w:r w:rsidRPr="008A54DC">
              <w:rPr>
                <w:color w:val="00000A"/>
                <w:kern w:val="0"/>
                <w:sz w:val="22"/>
                <w:szCs w:val="22"/>
              </w:rPr>
              <w:t xml:space="preserve"> </w:t>
            </w:r>
            <w:proofErr w:type="spellStart"/>
            <w:r w:rsidRPr="008A54DC">
              <w:rPr>
                <w:color w:val="00000A"/>
                <w:kern w:val="0"/>
                <w:sz w:val="22"/>
                <w:szCs w:val="22"/>
              </w:rPr>
              <w:t>измерения</w:t>
            </w:r>
            <w:proofErr w:type="spellEnd"/>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7C9410E2" w14:textId="77777777" w:rsidR="000310B9" w:rsidRPr="008A54DC" w:rsidRDefault="000310B9" w:rsidP="000310B9">
            <w:pPr>
              <w:jc w:val="center"/>
              <w:rPr>
                <w:color w:val="00000A"/>
                <w:sz w:val="22"/>
                <w:szCs w:val="22"/>
                <w:lang w:val="ru-RU"/>
              </w:rPr>
            </w:pPr>
            <w:r w:rsidRPr="008A54DC">
              <w:rPr>
                <w:color w:val="00000A"/>
                <w:kern w:val="0"/>
                <w:sz w:val="22"/>
                <w:szCs w:val="22"/>
                <w:lang w:val="ru-RU"/>
              </w:rPr>
              <w:t>Нормативы финансовых затрат на 1 единицу измерения, с учетом НДС (руб.)</w:t>
            </w:r>
          </w:p>
        </w:tc>
      </w:tr>
      <w:tr w:rsidR="000310B9" w14:paraId="7576B0C8" w14:textId="77777777" w:rsidTr="000310B9">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D9175C5" w14:textId="77777777" w:rsidR="000310B9" w:rsidRDefault="000310B9" w:rsidP="000310B9">
            <w:pPr>
              <w:suppressAutoHyphens w:val="0"/>
              <w:jc w:val="center"/>
              <w:rPr>
                <w:color w:val="00000A"/>
              </w:rPr>
            </w:pPr>
            <w:r>
              <w:rPr>
                <w:color w:val="00000A"/>
                <w:kern w:val="0"/>
              </w:rPr>
              <w:t>1.</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506004E5" w14:textId="77777777" w:rsidR="000310B9" w:rsidRPr="008A54DC" w:rsidRDefault="000310B9" w:rsidP="000310B9">
            <w:pPr>
              <w:suppressAutoHyphens w:val="0"/>
              <w:rPr>
                <w:color w:val="00000A"/>
                <w:sz w:val="22"/>
                <w:szCs w:val="22"/>
              </w:rPr>
            </w:pPr>
            <w:proofErr w:type="spellStart"/>
            <w:r w:rsidRPr="008A54DC">
              <w:rPr>
                <w:color w:val="00000A"/>
                <w:sz w:val="22"/>
                <w:szCs w:val="22"/>
              </w:rPr>
              <w:t>Установка</w:t>
            </w:r>
            <w:proofErr w:type="spellEnd"/>
            <w:r w:rsidRPr="008A54DC">
              <w:rPr>
                <w:color w:val="00000A"/>
                <w:sz w:val="22"/>
                <w:szCs w:val="22"/>
              </w:rPr>
              <w:t xml:space="preserve"> </w:t>
            </w:r>
            <w:proofErr w:type="spellStart"/>
            <w:r w:rsidRPr="008A54DC">
              <w:rPr>
                <w:color w:val="00000A"/>
                <w:sz w:val="22"/>
                <w:szCs w:val="22"/>
              </w:rPr>
              <w:t>скамьи</w:t>
            </w:r>
            <w:proofErr w:type="spellEnd"/>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0EA8A8A0" w14:textId="77777777" w:rsidR="000310B9" w:rsidRPr="008A54DC" w:rsidRDefault="000310B9" w:rsidP="000310B9">
            <w:pPr>
              <w:suppressAutoHyphens w:val="0"/>
              <w:jc w:val="center"/>
              <w:rPr>
                <w:color w:val="00000A"/>
                <w:kern w:val="0"/>
                <w:sz w:val="22"/>
                <w:szCs w:val="22"/>
              </w:rPr>
            </w:pPr>
            <w:r w:rsidRPr="008A54DC">
              <w:rPr>
                <w:noProof/>
                <w:sz w:val="22"/>
                <w:szCs w:val="22"/>
                <w:lang w:val="ru-RU" w:eastAsia="ru-RU"/>
              </w:rPr>
              <w:drawing>
                <wp:inline distT="0" distB="0" distL="0" distR="0" wp14:anchorId="6EBAA6AF" wp14:editId="09998BE7">
                  <wp:extent cx="1485900" cy="1114425"/>
                  <wp:effectExtent l="0" t="0" r="0" b="9525"/>
                  <wp:docPr id="2" name="Рисунок 4" descr="Описание: C:\Users\UGKH\Downloads\Городская среда\Примеры\skameiki15-20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UGKH\Downloads\Городская среда\Примеры\skameiki15-200x15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1114425"/>
                          </a:xfrm>
                          <a:prstGeom prst="rect">
                            <a:avLst/>
                          </a:prstGeom>
                          <a:noFill/>
                          <a:ln>
                            <a:noFill/>
                          </a:ln>
                        </pic:spPr>
                      </pic:pic>
                    </a:graphicData>
                  </a:graphic>
                </wp:inline>
              </w:drawing>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7759B705" w14:textId="77777777" w:rsidR="000310B9" w:rsidRPr="008A54DC" w:rsidRDefault="000310B9" w:rsidP="000310B9">
            <w:pPr>
              <w:suppressAutoHyphens w:val="0"/>
              <w:jc w:val="center"/>
              <w:rPr>
                <w:color w:val="00000A"/>
                <w:sz w:val="22"/>
                <w:szCs w:val="22"/>
              </w:rPr>
            </w:pPr>
            <w:proofErr w:type="spellStart"/>
            <w:r w:rsidRPr="008A54DC">
              <w:rPr>
                <w:color w:val="00000A"/>
                <w:sz w:val="22"/>
                <w:szCs w:val="22"/>
              </w:rPr>
              <w:t>шт</w:t>
            </w:r>
            <w:proofErr w:type="spellEnd"/>
            <w:r w:rsidRPr="008A54DC">
              <w:rPr>
                <w:color w:val="00000A"/>
                <w:sz w:val="22"/>
                <w:szCs w:val="22"/>
              </w:rPr>
              <w:t>.</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47CF4429" w14:textId="77777777" w:rsidR="000310B9" w:rsidRPr="008A54DC" w:rsidRDefault="000310B9" w:rsidP="000310B9">
            <w:pPr>
              <w:suppressAutoHyphens w:val="0"/>
              <w:jc w:val="center"/>
              <w:rPr>
                <w:color w:val="00000A"/>
                <w:sz w:val="22"/>
                <w:szCs w:val="22"/>
              </w:rPr>
            </w:pPr>
            <w:r w:rsidRPr="008A54DC">
              <w:rPr>
                <w:color w:val="00000A"/>
                <w:sz w:val="22"/>
                <w:szCs w:val="22"/>
                <w:lang w:val="ru-RU"/>
              </w:rPr>
              <w:t>9500</w:t>
            </w:r>
            <w:r w:rsidRPr="008A54DC">
              <w:rPr>
                <w:color w:val="00000A"/>
                <w:sz w:val="22"/>
                <w:szCs w:val="22"/>
              </w:rPr>
              <w:t>,0</w:t>
            </w:r>
          </w:p>
        </w:tc>
      </w:tr>
      <w:tr w:rsidR="000310B9" w14:paraId="4133B897" w14:textId="77777777" w:rsidTr="000310B9">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568EB54" w14:textId="77777777" w:rsidR="000310B9" w:rsidRDefault="000310B9" w:rsidP="000310B9">
            <w:pPr>
              <w:suppressAutoHyphens w:val="0"/>
              <w:jc w:val="center"/>
              <w:rPr>
                <w:color w:val="00000A"/>
              </w:rPr>
            </w:pPr>
            <w:r>
              <w:rPr>
                <w:color w:val="00000A"/>
                <w:kern w:val="0"/>
              </w:rPr>
              <w:t>2.</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0518ED54" w14:textId="77777777" w:rsidR="000310B9" w:rsidRPr="008A54DC" w:rsidRDefault="000310B9" w:rsidP="000310B9">
            <w:pPr>
              <w:suppressAutoHyphens w:val="0"/>
              <w:rPr>
                <w:color w:val="00000A"/>
                <w:sz w:val="22"/>
                <w:szCs w:val="22"/>
              </w:rPr>
            </w:pPr>
            <w:proofErr w:type="spellStart"/>
            <w:r w:rsidRPr="008A54DC">
              <w:rPr>
                <w:color w:val="00000A"/>
                <w:sz w:val="22"/>
                <w:szCs w:val="22"/>
              </w:rPr>
              <w:t>Установка</w:t>
            </w:r>
            <w:proofErr w:type="spellEnd"/>
            <w:r w:rsidRPr="008A54DC">
              <w:rPr>
                <w:color w:val="00000A"/>
                <w:sz w:val="22"/>
                <w:szCs w:val="22"/>
              </w:rPr>
              <w:t xml:space="preserve"> </w:t>
            </w:r>
            <w:proofErr w:type="spellStart"/>
            <w:r w:rsidRPr="008A54DC">
              <w:rPr>
                <w:color w:val="00000A"/>
                <w:sz w:val="22"/>
                <w:szCs w:val="22"/>
              </w:rPr>
              <w:t>урны</w:t>
            </w:r>
            <w:proofErr w:type="spellEnd"/>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28557400" w14:textId="77777777" w:rsidR="000310B9" w:rsidRPr="008A54DC" w:rsidRDefault="000310B9" w:rsidP="000310B9">
            <w:pPr>
              <w:suppressAutoHyphens w:val="0"/>
              <w:jc w:val="center"/>
              <w:rPr>
                <w:color w:val="00000A"/>
                <w:kern w:val="0"/>
                <w:sz w:val="22"/>
                <w:szCs w:val="22"/>
              </w:rPr>
            </w:pPr>
            <w:r w:rsidRPr="008A54DC">
              <w:rPr>
                <w:noProof/>
                <w:sz w:val="22"/>
                <w:szCs w:val="22"/>
                <w:lang w:val="ru-RU" w:eastAsia="ru-RU"/>
              </w:rPr>
              <w:drawing>
                <wp:inline distT="0" distB="0" distL="0" distR="0" wp14:anchorId="6298C800" wp14:editId="1A3D92DA">
                  <wp:extent cx="1085850" cy="1085850"/>
                  <wp:effectExtent l="0" t="0" r="0" b="0"/>
                  <wp:docPr id="3" name="Рисунок 3" descr="Описание: C:\Users\UGKH\AppData\Local\Microsoft\Windows\Temporary Internet Files\Content.Word\42fa51cd1f9544be6236be2e2fb900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UGKH\AppData\Local\Microsoft\Windows\Temporary Internet Files\Content.Word\42fa51cd1f9544be6236be2e2fb9006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714FFE96" w14:textId="77777777" w:rsidR="000310B9" w:rsidRPr="008A54DC" w:rsidRDefault="000310B9" w:rsidP="000310B9">
            <w:pPr>
              <w:suppressAutoHyphens w:val="0"/>
              <w:jc w:val="center"/>
              <w:rPr>
                <w:color w:val="00000A"/>
                <w:sz w:val="22"/>
                <w:szCs w:val="22"/>
              </w:rPr>
            </w:pPr>
            <w:proofErr w:type="spellStart"/>
            <w:r w:rsidRPr="008A54DC">
              <w:rPr>
                <w:color w:val="00000A"/>
                <w:sz w:val="22"/>
                <w:szCs w:val="22"/>
              </w:rPr>
              <w:t>шт</w:t>
            </w:r>
            <w:proofErr w:type="spellEnd"/>
            <w:r w:rsidRPr="008A54DC">
              <w:rPr>
                <w:color w:val="00000A"/>
                <w:sz w:val="22"/>
                <w:szCs w:val="22"/>
              </w:rPr>
              <w:t>.</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24E6B17C" w14:textId="141B156F" w:rsidR="000310B9" w:rsidRPr="008A54DC" w:rsidRDefault="007E23CB" w:rsidP="000310B9">
            <w:pPr>
              <w:suppressAutoHyphens w:val="0"/>
              <w:jc w:val="center"/>
              <w:rPr>
                <w:color w:val="00000A"/>
                <w:sz w:val="22"/>
                <w:szCs w:val="22"/>
              </w:rPr>
            </w:pPr>
            <w:r>
              <w:rPr>
                <w:color w:val="00000A"/>
                <w:sz w:val="22"/>
                <w:szCs w:val="22"/>
              </w:rPr>
              <w:t>2000</w:t>
            </w:r>
            <w:r w:rsidR="000310B9" w:rsidRPr="008A54DC">
              <w:rPr>
                <w:color w:val="00000A"/>
                <w:sz w:val="22"/>
                <w:szCs w:val="22"/>
              </w:rPr>
              <w:t>,0</w:t>
            </w:r>
          </w:p>
        </w:tc>
      </w:tr>
      <w:tr w:rsidR="000310B9" w14:paraId="6F331AD1" w14:textId="77777777" w:rsidTr="000310B9">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83D4AD3" w14:textId="77777777" w:rsidR="000310B9" w:rsidRDefault="000310B9" w:rsidP="000310B9">
            <w:pPr>
              <w:suppressAutoHyphens w:val="0"/>
              <w:jc w:val="center"/>
              <w:rPr>
                <w:color w:val="00000A"/>
              </w:rPr>
            </w:pPr>
            <w:r>
              <w:rPr>
                <w:color w:val="00000A"/>
                <w:kern w:val="0"/>
              </w:rPr>
              <w:t>3.</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626C75EA" w14:textId="77777777" w:rsidR="000310B9" w:rsidRPr="008A54DC" w:rsidRDefault="000310B9" w:rsidP="000310B9">
            <w:pPr>
              <w:suppressAutoHyphens w:val="0"/>
              <w:rPr>
                <w:color w:val="00000A"/>
                <w:sz w:val="22"/>
                <w:szCs w:val="22"/>
              </w:rPr>
            </w:pPr>
            <w:proofErr w:type="spellStart"/>
            <w:r w:rsidRPr="008A54DC">
              <w:rPr>
                <w:color w:val="00000A"/>
                <w:sz w:val="22"/>
                <w:szCs w:val="22"/>
              </w:rPr>
              <w:t>Установка</w:t>
            </w:r>
            <w:proofErr w:type="spellEnd"/>
            <w:r w:rsidRPr="008A54DC">
              <w:rPr>
                <w:color w:val="00000A"/>
                <w:sz w:val="22"/>
                <w:szCs w:val="22"/>
              </w:rPr>
              <w:t xml:space="preserve"> </w:t>
            </w:r>
            <w:proofErr w:type="spellStart"/>
            <w:r w:rsidRPr="008A54DC">
              <w:rPr>
                <w:color w:val="00000A"/>
                <w:sz w:val="22"/>
                <w:szCs w:val="22"/>
              </w:rPr>
              <w:t>светильника</w:t>
            </w:r>
            <w:proofErr w:type="spellEnd"/>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75F4762F" w14:textId="77777777" w:rsidR="000310B9" w:rsidRPr="008A54DC" w:rsidRDefault="000310B9" w:rsidP="000310B9">
            <w:pPr>
              <w:suppressAutoHyphens w:val="0"/>
              <w:jc w:val="center"/>
              <w:rPr>
                <w:color w:val="00000A"/>
                <w:kern w:val="0"/>
                <w:sz w:val="22"/>
                <w:szCs w:val="22"/>
              </w:rPr>
            </w:pPr>
            <w:r w:rsidRPr="008A54DC">
              <w:rPr>
                <w:noProof/>
                <w:sz w:val="22"/>
                <w:szCs w:val="22"/>
                <w:lang w:val="ru-RU" w:eastAsia="ru-RU"/>
              </w:rPr>
              <w:drawing>
                <wp:inline distT="0" distB="0" distL="0" distR="0" wp14:anchorId="4737696C" wp14:editId="33D41EDD">
                  <wp:extent cx="1162050" cy="1104900"/>
                  <wp:effectExtent l="0" t="0" r="0" b="0"/>
                  <wp:docPr id="4" name="Рисунок 5" descr="Описание: C:\Users\UGKH\AppData\Local\Microsoft\Windows\Temporary Internet Files\Content.Word\Кл 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C:\Users\UGKH\AppData\Local\Microsoft\Windows\Temporary Internet Files\Content.Word\Кл 11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1104900"/>
                          </a:xfrm>
                          <a:prstGeom prst="rect">
                            <a:avLst/>
                          </a:prstGeom>
                          <a:noFill/>
                          <a:ln>
                            <a:noFill/>
                          </a:ln>
                        </pic:spPr>
                      </pic:pic>
                    </a:graphicData>
                  </a:graphic>
                </wp:inline>
              </w:drawing>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3E66E3A8" w14:textId="77777777" w:rsidR="000310B9" w:rsidRPr="008A54DC" w:rsidRDefault="000310B9" w:rsidP="000310B9">
            <w:pPr>
              <w:suppressAutoHyphens w:val="0"/>
              <w:jc w:val="center"/>
              <w:rPr>
                <w:color w:val="00000A"/>
                <w:sz w:val="22"/>
                <w:szCs w:val="22"/>
              </w:rPr>
            </w:pPr>
            <w:proofErr w:type="spellStart"/>
            <w:r w:rsidRPr="008A54DC">
              <w:rPr>
                <w:color w:val="00000A"/>
                <w:sz w:val="22"/>
                <w:szCs w:val="22"/>
              </w:rPr>
              <w:t>шт</w:t>
            </w:r>
            <w:proofErr w:type="spellEnd"/>
            <w:r w:rsidRPr="008A54DC">
              <w:rPr>
                <w:color w:val="00000A"/>
                <w:sz w:val="22"/>
                <w:szCs w:val="22"/>
              </w:rPr>
              <w:t>.</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0C38842B" w14:textId="77777777" w:rsidR="000310B9" w:rsidRPr="008A54DC" w:rsidRDefault="000310B9" w:rsidP="000310B9">
            <w:pPr>
              <w:suppressAutoHyphens w:val="0"/>
              <w:jc w:val="center"/>
              <w:rPr>
                <w:color w:val="00000A"/>
                <w:sz w:val="22"/>
                <w:szCs w:val="22"/>
              </w:rPr>
            </w:pPr>
            <w:r w:rsidRPr="008A54DC">
              <w:rPr>
                <w:color w:val="00000A"/>
                <w:sz w:val="22"/>
                <w:szCs w:val="22"/>
              </w:rPr>
              <w:t>5000,0</w:t>
            </w:r>
          </w:p>
        </w:tc>
      </w:tr>
      <w:tr w:rsidR="000310B9" w14:paraId="17AFE69C" w14:textId="77777777" w:rsidTr="000310B9">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698C2C8" w14:textId="77777777" w:rsidR="000310B9" w:rsidRDefault="000310B9" w:rsidP="000310B9">
            <w:pPr>
              <w:suppressAutoHyphens w:val="0"/>
              <w:jc w:val="center"/>
              <w:rPr>
                <w:color w:val="00000A"/>
              </w:rPr>
            </w:pPr>
            <w:r>
              <w:rPr>
                <w:color w:val="00000A"/>
                <w:kern w:val="0"/>
              </w:rPr>
              <w:t>4.</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7D753A0F" w14:textId="77777777" w:rsidR="000310B9" w:rsidRPr="008A54DC" w:rsidRDefault="000310B9" w:rsidP="000310B9">
            <w:pPr>
              <w:suppressAutoHyphens w:val="0"/>
              <w:rPr>
                <w:color w:val="00000A"/>
                <w:sz w:val="22"/>
                <w:szCs w:val="22"/>
              </w:rPr>
            </w:pPr>
            <w:proofErr w:type="spellStart"/>
            <w:r w:rsidRPr="008A54DC">
              <w:rPr>
                <w:color w:val="00000A"/>
                <w:kern w:val="0"/>
                <w:sz w:val="22"/>
                <w:szCs w:val="22"/>
              </w:rPr>
              <w:t>Установка</w:t>
            </w:r>
            <w:proofErr w:type="spellEnd"/>
            <w:r w:rsidRPr="008A54DC">
              <w:rPr>
                <w:color w:val="00000A"/>
                <w:kern w:val="0"/>
                <w:sz w:val="22"/>
                <w:szCs w:val="22"/>
              </w:rPr>
              <w:t xml:space="preserve"> </w:t>
            </w:r>
            <w:proofErr w:type="spellStart"/>
            <w:r w:rsidRPr="008A54DC">
              <w:rPr>
                <w:color w:val="00000A"/>
                <w:kern w:val="0"/>
                <w:sz w:val="22"/>
                <w:szCs w:val="22"/>
              </w:rPr>
              <w:t>большого</w:t>
            </w:r>
            <w:proofErr w:type="spellEnd"/>
            <w:r w:rsidRPr="008A54DC">
              <w:rPr>
                <w:color w:val="00000A"/>
                <w:kern w:val="0"/>
                <w:sz w:val="22"/>
                <w:szCs w:val="22"/>
              </w:rPr>
              <w:t xml:space="preserve"> </w:t>
            </w:r>
            <w:proofErr w:type="spellStart"/>
            <w:r w:rsidRPr="008A54DC">
              <w:rPr>
                <w:color w:val="00000A"/>
                <w:kern w:val="0"/>
                <w:sz w:val="22"/>
                <w:szCs w:val="22"/>
              </w:rPr>
              <w:t>бортового</w:t>
            </w:r>
            <w:proofErr w:type="spellEnd"/>
            <w:r w:rsidRPr="008A54DC">
              <w:rPr>
                <w:color w:val="00000A"/>
                <w:kern w:val="0"/>
                <w:sz w:val="22"/>
                <w:szCs w:val="22"/>
              </w:rPr>
              <w:t xml:space="preserve"> </w:t>
            </w:r>
            <w:proofErr w:type="spellStart"/>
            <w:r w:rsidRPr="008A54DC">
              <w:rPr>
                <w:color w:val="00000A"/>
                <w:kern w:val="0"/>
                <w:sz w:val="22"/>
                <w:szCs w:val="22"/>
              </w:rPr>
              <w:t>камня</w:t>
            </w:r>
            <w:proofErr w:type="spellEnd"/>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154155A0" w14:textId="77777777" w:rsidR="000310B9" w:rsidRPr="008A54DC" w:rsidRDefault="000310B9" w:rsidP="000310B9">
            <w:pPr>
              <w:suppressAutoHyphens w:val="0"/>
              <w:jc w:val="center"/>
              <w:rPr>
                <w:color w:val="00000A"/>
                <w:kern w:val="0"/>
                <w:sz w:val="22"/>
                <w:szCs w:val="22"/>
              </w:rPr>
            </w:pPr>
            <w:r w:rsidRPr="008A54DC">
              <w:rPr>
                <w:color w:val="00000A"/>
                <w:kern w:val="0"/>
                <w:sz w:val="22"/>
                <w:szCs w:val="22"/>
              </w:rPr>
              <w:t>-</w:t>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067E9E7D" w14:textId="77777777" w:rsidR="000310B9" w:rsidRPr="008A54DC" w:rsidRDefault="000310B9" w:rsidP="000310B9">
            <w:pPr>
              <w:suppressAutoHyphens w:val="0"/>
              <w:jc w:val="center"/>
              <w:rPr>
                <w:color w:val="00000A"/>
                <w:sz w:val="22"/>
                <w:szCs w:val="22"/>
              </w:rPr>
            </w:pPr>
            <w:proofErr w:type="spellStart"/>
            <w:r w:rsidRPr="008A54DC">
              <w:rPr>
                <w:color w:val="00000A"/>
                <w:kern w:val="0"/>
                <w:sz w:val="22"/>
                <w:szCs w:val="22"/>
              </w:rPr>
              <w:t>м.п</w:t>
            </w:r>
            <w:proofErr w:type="spellEnd"/>
            <w:r w:rsidRPr="008A54DC">
              <w:rPr>
                <w:color w:val="00000A"/>
                <w:kern w:val="0"/>
                <w:sz w:val="22"/>
                <w:szCs w:val="22"/>
              </w:rPr>
              <w:t>.</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4292E033" w14:textId="77777777" w:rsidR="000310B9" w:rsidRPr="008A54DC" w:rsidRDefault="000310B9" w:rsidP="000310B9">
            <w:pPr>
              <w:suppressAutoHyphens w:val="0"/>
              <w:jc w:val="center"/>
              <w:rPr>
                <w:color w:val="00000A"/>
                <w:sz w:val="22"/>
                <w:szCs w:val="22"/>
              </w:rPr>
            </w:pPr>
            <w:r w:rsidRPr="008A54DC">
              <w:rPr>
                <w:color w:val="00000A"/>
                <w:kern w:val="0"/>
                <w:sz w:val="22"/>
                <w:szCs w:val="22"/>
              </w:rPr>
              <w:t>1184,0</w:t>
            </w:r>
          </w:p>
        </w:tc>
      </w:tr>
      <w:tr w:rsidR="000310B9" w14:paraId="326CB06B" w14:textId="77777777" w:rsidTr="000310B9">
        <w:trPr>
          <w:trHeight w:val="255"/>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22EBF98" w14:textId="77777777" w:rsidR="000310B9" w:rsidRDefault="000310B9" w:rsidP="000310B9">
            <w:pPr>
              <w:suppressAutoHyphens w:val="0"/>
              <w:jc w:val="center"/>
              <w:rPr>
                <w:color w:val="00000A"/>
              </w:rPr>
            </w:pPr>
            <w:r>
              <w:rPr>
                <w:color w:val="00000A"/>
              </w:rPr>
              <w:t>5.</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66790AA6" w14:textId="77777777" w:rsidR="000310B9" w:rsidRPr="008A54DC" w:rsidRDefault="000310B9" w:rsidP="000310B9">
            <w:pPr>
              <w:rPr>
                <w:color w:val="00000A"/>
                <w:sz w:val="22"/>
                <w:szCs w:val="22"/>
              </w:rPr>
            </w:pPr>
            <w:proofErr w:type="spellStart"/>
            <w:r w:rsidRPr="008A54DC">
              <w:rPr>
                <w:color w:val="00000A"/>
                <w:kern w:val="0"/>
                <w:sz w:val="22"/>
                <w:szCs w:val="22"/>
              </w:rPr>
              <w:t>Установка</w:t>
            </w:r>
            <w:proofErr w:type="spellEnd"/>
            <w:r w:rsidRPr="008A54DC">
              <w:rPr>
                <w:color w:val="00000A"/>
                <w:kern w:val="0"/>
                <w:sz w:val="22"/>
                <w:szCs w:val="22"/>
              </w:rPr>
              <w:t xml:space="preserve"> </w:t>
            </w:r>
            <w:proofErr w:type="spellStart"/>
            <w:r w:rsidRPr="008A54DC">
              <w:rPr>
                <w:color w:val="00000A"/>
                <w:kern w:val="0"/>
                <w:sz w:val="22"/>
                <w:szCs w:val="22"/>
              </w:rPr>
              <w:t>малого</w:t>
            </w:r>
            <w:proofErr w:type="spellEnd"/>
            <w:r w:rsidRPr="008A54DC">
              <w:rPr>
                <w:color w:val="00000A"/>
                <w:kern w:val="0"/>
                <w:sz w:val="22"/>
                <w:szCs w:val="22"/>
              </w:rPr>
              <w:t xml:space="preserve"> </w:t>
            </w:r>
            <w:proofErr w:type="spellStart"/>
            <w:r w:rsidRPr="008A54DC">
              <w:rPr>
                <w:color w:val="00000A"/>
                <w:kern w:val="0"/>
                <w:sz w:val="22"/>
                <w:szCs w:val="22"/>
              </w:rPr>
              <w:t>бортового</w:t>
            </w:r>
            <w:proofErr w:type="spellEnd"/>
            <w:r w:rsidRPr="008A54DC">
              <w:rPr>
                <w:color w:val="00000A"/>
                <w:kern w:val="0"/>
                <w:sz w:val="22"/>
                <w:szCs w:val="22"/>
              </w:rPr>
              <w:t xml:space="preserve"> </w:t>
            </w:r>
            <w:proofErr w:type="spellStart"/>
            <w:r w:rsidRPr="008A54DC">
              <w:rPr>
                <w:color w:val="00000A"/>
                <w:kern w:val="0"/>
                <w:sz w:val="22"/>
                <w:szCs w:val="22"/>
              </w:rPr>
              <w:t>камня</w:t>
            </w:r>
            <w:proofErr w:type="spellEnd"/>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4C9A79BD" w14:textId="77777777" w:rsidR="000310B9" w:rsidRPr="008A54DC" w:rsidRDefault="000310B9" w:rsidP="000310B9">
            <w:pPr>
              <w:suppressAutoHyphens w:val="0"/>
              <w:jc w:val="center"/>
              <w:rPr>
                <w:color w:val="00000A"/>
                <w:kern w:val="0"/>
                <w:sz w:val="22"/>
                <w:szCs w:val="22"/>
              </w:rPr>
            </w:pPr>
            <w:r w:rsidRPr="008A54DC">
              <w:rPr>
                <w:color w:val="00000A"/>
                <w:kern w:val="0"/>
                <w:sz w:val="22"/>
                <w:szCs w:val="22"/>
              </w:rPr>
              <w:t>-</w:t>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5D3D3607" w14:textId="77777777" w:rsidR="000310B9" w:rsidRPr="008A54DC" w:rsidRDefault="000310B9" w:rsidP="000310B9">
            <w:pPr>
              <w:suppressAutoHyphens w:val="0"/>
              <w:jc w:val="center"/>
              <w:rPr>
                <w:color w:val="00000A"/>
                <w:sz w:val="22"/>
                <w:szCs w:val="22"/>
              </w:rPr>
            </w:pPr>
            <w:proofErr w:type="spellStart"/>
            <w:r w:rsidRPr="008A54DC">
              <w:rPr>
                <w:color w:val="00000A"/>
                <w:kern w:val="0"/>
                <w:sz w:val="22"/>
                <w:szCs w:val="22"/>
              </w:rPr>
              <w:t>м.п</w:t>
            </w:r>
            <w:proofErr w:type="spellEnd"/>
            <w:r w:rsidRPr="008A54DC">
              <w:rPr>
                <w:color w:val="00000A"/>
                <w:kern w:val="0"/>
                <w:sz w:val="22"/>
                <w:szCs w:val="22"/>
              </w:rPr>
              <w:t>.</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104E99BD" w14:textId="77777777" w:rsidR="000310B9" w:rsidRPr="008A54DC" w:rsidRDefault="000310B9" w:rsidP="000310B9">
            <w:pPr>
              <w:suppressAutoHyphens w:val="0"/>
              <w:jc w:val="center"/>
              <w:rPr>
                <w:color w:val="00000A"/>
                <w:sz w:val="22"/>
                <w:szCs w:val="22"/>
              </w:rPr>
            </w:pPr>
            <w:r w:rsidRPr="008A54DC">
              <w:rPr>
                <w:color w:val="00000A"/>
                <w:kern w:val="0"/>
                <w:sz w:val="22"/>
                <w:szCs w:val="22"/>
              </w:rPr>
              <w:t>793,0</w:t>
            </w:r>
          </w:p>
        </w:tc>
      </w:tr>
      <w:tr w:rsidR="000310B9" w14:paraId="5EAECA87" w14:textId="77777777" w:rsidTr="000310B9">
        <w:trPr>
          <w:trHeight w:val="51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EB8BAA9" w14:textId="77777777" w:rsidR="000310B9" w:rsidRDefault="000310B9" w:rsidP="000310B9">
            <w:pPr>
              <w:suppressAutoHyphens w:val="0"/>
              <w:jc w:val="center"/>
              <w:rPr>
                <w:color w:val="00000A"/>
              </w:rPr>
            </w:pPr>
            <w:r>
              <w:rPr>
                <w:color w:val="00000A"/>
              </w:rPr>
              <w:t>6.</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5FDDAB4D" w14:textId="77777777" w:rsidR="000310B9" w:rsidRPr="008A54DC" w:rsidRDefault="000310B9" w:rsidP="000310B9">
            <w:pPr>
              <w:suppressAutoHyphens w:val="0"/>
              <w:rPr>
                <w:color w:val="00000A"/>
                <w:sz w:val="22"/>
                <w:szCs w:val="22"/>
              </w:rPr>
            </w:pPr>
            <w:proofErr w:type="spellStart"/>
            <w:r w:rsidRPr="008A54DC">
              <w:rPr>
                <w:color w:val="00000A"/>
                <w:kern w:val="0"/>
                <w:sz w:val="22"/>
                <w:szCs w:val="22"/>
              </w:rPr>
              <w:t>Ремонт</w:t>
            </w:r>
            <w:proofErr w:type="spellEnd"/>
            <w:r w:rsidRPr="008A54DC">
              <w:rPr>
                <w:color w:val="00000A"/>
                <w:kern w:val="0"/>
                <w:sz w:val="22"/>
                <w:szCs w:val="22"/>
              </w:rPr>
              <w:t xml:space="preserve"> </w:t>
            </w:r>
            <w:proofErr w:type="spellStart"/>
            <w:r w:rsidRPr="008A54DC">
              <w:rPr>
                <w:color w:val="00000A"/>
                <w:kern w:val="0"/>
                <w:sz w:val="22"/>
                <w:szCs w:val="22"/>
              </w:rPr>
              <w:t>асфальтового</w:t>
            </w:r>
            <w:proofErr w:type="spellEnd"/>
            <w:r w:rsidRPr="008A54DC">
              <w:rPr>
                <w:color w:val="00000A"/>
                <w:kern w:val="0"/>
                <w:sz w:val="22"/>
                <w:szCs w:val="22"/>
              </w:rPr>
              <w:t xml:space="preserve"> </w:t>
            </w:r>
            <w:proofErr w:type="spellStart"/>
            <w:r w:rsidRPr="008A54DC">
              <w:rPr>
                <w:color w:val="00000A"/>
                <w:kern w:val="0"/>
                <w:sz w:val="22"/>
                <w:szCs w:val="22"/>
              </w:rPr>
              <w:t>покрытия</w:t>
            </w:r>
            <w:proofErr w:type="spellEnd"/>
            <w:r w:rsidRPr="008A54DC">
              <w:rPr>
                <w:color w:val="00000A"/>
                <w:kern w:val="0"/>
                <w:sz w:val="22"/>
                <w:szCs w:val="22"/>
              </w:rPr>
              <w:t xml:space="preserve"> </w:t>
            </w:r>
            <w:proofErr w:type="spellStart"/>
            <w:r w:rsidRPr="008A54DC">
              <w:rPr>
                <w:color w:val="00000A"/>
                <w:kern w:val="0"/>
                <w:sz w:val="22"/>
                <w:szCs w:val="22"/>
              </w:rPr>
              <w:t>тротуара</w:t>
            </w:r>
            <w:proofErr w:type="spellEnd"/>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560194DE" w14:textId="77777777" w:rsidR="000310B9" w:rsidRPr="008A54DC" w:rsidRDefault="000310B9" w:rsidP="000310B9">
            <w:pPr>
              <w:suppressAutoHyphens w:val="0"/>
              <w:jc w:val="center"/>
              <w:rPr>
                <w:color w:val="00000A"/>
                <w:kern w:val="0"/>
                <w:sz w:val="22"/>
                <w:szCs w:val="22"/>
              </w:rPr>
            </w:pPr>
            <w:r w:rsidRPr="008A54DC">
              <w:rPr>
                <w:color w:val="00000A"/>
                <w:kern w:val="0"/>
                <w:sz w:val="22"/>
                <w:szCs w:val="22"/>
              </w:rPr>
              <w:t>-</w:t>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15B8F812" w14:textId="77777777" w:rsidR="000310B9" w:rsidRPr="008A54DC" w:rsidRDefault="000310B9" w:rsidP="000310B9">
            <w:pPr>
              <w:suppressAutoHyphens w:val="0"/>
              <w:jc w:val="center"/>
              <w:rPr>
                <w:color w:val="00000A"/>
                <w:sz w:val="22"/>
                <w:szCs w:val="22"/>
              </w:rPr>
            </w:pPr>
            <w:r w:rsidRPr="008A54DC">
              <w:rPr>
                <w:color w:val="00000A"/>
                <w:kern w:val="0"/>
                <w:sz w:val="22"/>
                <w:szCs w:val="22"/>
              </w:rPr>
              <w:t>м</w:t>
            </w:r>
            <w:r w:rsidRPr="008A54DC">
              <w:rPr>
                <w:color w:val="00000A"/>
                <w:kern w:val="0"/>
                <w:sz w:val="22"/>
                <w:szCs w:val="22"/>
                <w:vertAlign w:val="superscript"/>
              </w:rPr>
              <w:t>2</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741181D5" w14:textId="77777777" w:rsidR="000310B9" w:rsidRPr="008A54DC" w:rsidRDefault="000310B9" w:rsidP="000310B9">
            <w:pPr>
              <w:suppressAutoHyphens w:val="0"/>
              <w:jc w:val="center"/>
              <w:rPr>
                <w:color w:val="00000A"/>
                <w:sz w:val="22"/>
                <w:szCs w:val="22"/>
              </w:rPr>
            </w:pPr>
            <w:r w:rsidRPr="008A54DC">
              <w:rPr>
                <w:color w:val="00000A"/>
                <w:kern w:val="0"/>
                <w:sz w:val="22"/>
                <w:szCs w:val="22"/>
              </w:rPr>
              <w:t>756,0</w:t>
            </w:r>
          </w:p>
        </w:tc>
      </w:tr>
      <w:tr w:rsidR="000310B9" w14:paraId="160EDF9D" w14:textId="77777777" w:rsidTr="000310B9">
        <w:trPr>
          <w:trHeight w:val="510"/>
          <w:jc w:val="center"/>
        </w:trPr>
        <w:tc>
          <w:tcPr>
            <w:tcW w:w="54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29C8A83" w14:textId="77777777" w:rsidR="000310B9" w:rsidRDefault="000310B9" w:rsidP="000310B9">
            <w:pPr>
              <w:suppressAutoHyphens w:val="0"/>
              <w:jc w:val="center"/>
              <w:rPr>
                <w:color w:val="00000A"/>
              </w:rPr>
            </w:pPr>
            <w:r>
              <w:rPr>
                <w:color w:val="00000A"/>
              </w:rPr>
              <w:t>7.</w:t>
            </w:r>
          </w:p>
        </w:tc>
        <w:tc>
          <w:tcPr>
            <w:tcW w:w="3738" w:type="dxa"/>
            <w:tcBorders>
              <w:top w:val="single" w:sz="4" w:space="0" w:color="00000A"/>
              <w:left w:val="single" w:sz="4" w:space="0" w:color="00000A"/>
              <w:bottom w:val="single" w:sz="4" w:space="0" w:color="00000A"/>
              <w:right w:val="single" w:sz="4" w:space="0" w:color="00000A"/>
            </w:tcBorders>
            <w:shd w:val="clear" w:color="auto" w:fill="auto"/>
          </w:tcPr>
          <w:p w14:paraId="7A7AABE3" w14:textId="77777777" w:rsidR="000310B9" w:rsidRPr="008A54DC" w:rsidRDefault="000310B9" w:rsidP="000310B9">
            <w:pPr>
              <w:suppressAutoHyphens w:val="0"/>
              <w:rPr>
                <w:color w:val="00000A"/>
                <w:sz w:val="22"/>
                <w:szCs w:val="22"/>
              </w:rPr>
            </w:pPr>
            <w:proofErr w:type="spellStart"/>
            <w:r w:rsidRPr="008A54DC">
              <w:rPr>
                <w:color w:val="00000A"/>
                <w:kern w:val="0"/>
                <w:sz w:val="22"/>
                <w:szCs w:val="22"/>
              </w:rPr>
              <w:t>Ремонт</w:t>
            </w:r>
            <w:proofErr w:type="spellEnd"/>
            <w:r w:rsidRPr="008A54DC">
              <w:rPr>
                <w:color w:val="00000A"/>
                <w:kern w:val="0"/>
                <w:sz w:val="22"/>
                <w:szCs w:val="22"/>
              </w:rPr>
              <w:t xml:space="preserve"> </w:t>
            </w:r>
            <w:proofErr w:type="spellStart"/>
            <w:r w:rsidRPr="008A54DC">
              <w:rPr>
                <w:color w:val="00000A"/>
                <w:kern w:val="0"/>
                <w:sz w:val="22"/>
                <w:szCs w:val="22"/>
              </w:rPr>
              <w:t>асфальтобетонного</w:t>
            </w:r>
            <w:proofErr w:type="spellEnd"/>
            <w:r w:rsidRPr="008A54DC">
              <w:rPr>
                <w:color w:val="00000A"/>
                <w:kern w:val="0"/>
                <w:sz w:val="22"/>
                <w:szCs w:val="22"/>
              </w:rPr>
              <w:t xml:space="preserve"> </w:t>
            </w:r>
            <w:proofErr w:type="spellStart"/>
            <w:r w:rsidRPr="008A54DC">
              <w:rPr>
                <w:color w:val="00000A"/>
                <w:kern w:val="0"/>
                <w:sz w:val="22"/>
                <w:szCs w:val="22"/>
              </w:rPr>
              <w:t>покрытия</w:t>
            </w:r>
            <w:proofErr w:type="spellEnd"/>
            <w:r w:rsidRPr="008A54DC">
              <w:rPr>
                <w:color w:val="00000A"/>
                <w:kern w:val="0"/>
                <w:sz w:val="22"/>
                <w:szCs w:val="22"/>
              </w:rPr>
              <w:t xml:space="preserve"> </w:t>
            </w:r>
            <w:proofErr w:type="spellStart"/>
            <w:r w:rsidRPr="008A54DC">
              <w:rPr>
                <w:color w:val="00000A"/>
                <w:kern w:val="0"/>
                <w:sz w:val="22"/>
                <w:szCs w:val="22"/>
              </w:rPr>
              <w:t>проездов</w:t>
            </w:r>
            <w:proofErr w:type="spellEnd"/>
          </w:p>
        </w:tc>
        <w:tc>
          <w:tcPr>
            <w:tcW w:w="2516" w:type="dxa"/>
            <w:tcBorders>
              <w:top w:val="single" w:sz="4" w:space="0" w:color="00000A"/>
              <w:left w:val="single" w:sz="4" w:space="0" w:color="00000A"/>
              <w:bottom w:val="single" w:sz="4" w:space="0" w:color="00000A"/>
              <w:right w:val="single" w:sz="4" w:space="0" w:color="00000A"/>
            </w:tcBorders>
            <w:shd w:val="clear" w:color="auto" w:fill="auto"/>
          </w:tcPr>
          <w:p w14:paraId="4F211DAC" w14:textId="77777777" w:rsidR="000310B9" w:rsidRPr="008A54DC" w:rsidRDefault="000310B9" w:rsidP="000310B9">
            <w:pPr>
              <w:suppressAutoHyphens w:val="0"/>
              <w:jc w:val="center"/>
              <w:rPr>
                <w:color w:val="00000A"/>
                <w:kern w:val="0"/>
                <w:sz w:val="22"/>
                <w:szCs w:val="22"/>
              </w:rPr>
            </w:pPr>
            <w:r w:rsidRPr="008A54DC">
              <w:rPr>
                <w:color w:val="00000A"/>
                <w:kern w:val="0"/>
                <w:sz w:val="22"/>
                <w:szCs w:val="22"/>
              </w:rPr>
              <w:t>-</w:t>
            </w:r>
          </w:p>
        </w:tc>
        <w:tc>
          <w:tcPr>
            <w:tcW w:w="1251" w:type="dxa"/>
            <w:tcBorders>
              <w:top w:val="single" w:sz="4" w:space="0" w:color="00000A"/>
              <w:left w:val="single" w:sz="4" w:space="0" w:color="00000A"/>
              <w:bottom w:val="single" w:sz="4" w:space="0" w:color="00000A"/>
              <w:right w:val="single" w:sz="4" w:space="0" w:color="00000A"/>
            </w:tcBorders>
            <w:shd w:val="clear" w:color="auto" w:fill="auto"/>
          </w:tcPr>
          <w:p w14:paraId="447C3337" w14:textId="77777777" w:rsidR="000310B9" w:rsidRPr="008A54DC" w:rsidRDefault="000310B9" w:rsidP="000310B9">
            <w:pPr>
              <w:suppressAutoHyphens w:val="0"/>
              <w:jc w:val="center"/>
              <w:rPr>
                <w:color w:val="00000A"/>
                <w:sz w:val="22"/>
                <w:szCs w:val="22"/>
              </w:rPr>
            </w:pPr>
            <w:r w:rsidRPr="008A54DC">
              <w:rPr>
                <w:color w:val="00000A"/>
                <w:kern w:val="0"/>
                <w:sz w:val="22"/>
                <w:szCs w:val="22"/>
              </w:rPr>
              <w:t>м</w:t>
            </w:r>
            <w:r w:rsidRPr="008A54DC">
              <w:rPr>
                <w:color w:val="00000A"/>
                <w:kern w:val="0"/>
                <w:sz w:val="22"/>
                <w:szCs w:val="22"/>
                <w:vertAlign w:val="superscript"/>
              </w:rPr>
              <w:t>2</w:t>
            </w:r>
          </w:p>
        </w:tc>
        <w:tc>
          <w:tcPr>
            <w:tcW w:w="1481" w:type="dxa"/>
            <w:tcBorders>
              <w:top w:val="single" w:sz="4" w:space="0" w:color="00000A"/>
              <w:left w:val="single" w:sz="4" w:space="0" w:color="00000A"/>
              <w:bottom w:val="single" w:sz="4" w:space="0" w:color="00000A"/>
              <w:right w:val="single" w:sz="4" w:space="0" w:color="00000A"/>
            </w:tcBorders>
            <w:shd w:val="clear" w:color="auto" w:fill="auto"/>
          </w:tcPr>
          <w:p w14:paraId="6BC595C0" w14:textId="77777777" w:rsidR="000310B9" w:rsidRPr="008A54DC" w:rsidRDefault="000310B9" w:rsidP="000310B9">
            <w:pPr>
              <w:suppressAutoHyphens w:val="0"/>
              <w:jc w:val="center"/>
              <w:rPr>
                <w:color w:val="00000A"/>
                <w:sz w:val="22"/>
                <w:szCs w:val="22"/>
              </w:rPr>
            </w:pPr>
            <w:r w:rsidRPr="008A54DC">
              <w:rPr>
                <w:color w:val="00000A"/>
                <w:kern w:val="0"/>
                <w:sz w:val="22"/>
                <w:szCs w:val="22"/>
              </w:rPr>
              <w:t>863,0</w:t>
            </w:r>
          </w:p>
        </w:tc>
      </w:tr>
    </w:tbl>
    <w:p w14:paraId="53A53D0F" w14:textId="77777777" w:rsidR="000310B9" w:rsidRPr="00026ED8" w:rsidRDefault="000310B9" w:rsidP="000310B9">
      <w:pPr>
        <w:pStyle w:val="Standard"/>
        <w:tabs>
          <w:tab w:val="left" w:pos="510"/>
          <w:tab w:val="left" w:pos="540"/>
        </w:tabs>
        <w:jc w:val="both"/>
        <w:rPr>
          <w:lang w:val="ru-RU"/>
        </w:rPr>
      </w:pPr>
      <w:r>
        <w:rPr>
          <w:rFonts w:cs="Times New Roman"/>
          <w:b/>
          <w:color w:val="00000A"/>
          <w:kern w:val="0"/>
          <w:szCs w:val="22"/>
          <w:lang w:val="ru-RU"/>
        </w:rPr>
        <w:tab/>
        <w:t xml:space="preserve">*- </w:t>
      </w:r>
      <w:r>
        <w:rPr>
          <w:rFonts w:cs="Times New Roman"/>
          <w:color w:val="00000A"/>
          <w:kern w:val="0"/>
          <w:szCs w:val="22"/>
          <w:lang w:val="ru-RU"/>
        </w:rPr>
        <w:t>нормативная стоимость (единичные расценки) работ по благоустройству корректируются в соответствии с утвержденными индексами изменения сметной стоимости на соответствующий период.</w:t>
      </w:r>
    </w:p>
    <w:p w14:paraId="05245D0B" w14:textId="77777777" w:rsidR="000310B9" w:rsidRPr="0039166E" w:rsidRDefault="000310B9" w:rsidP="000310B9">
      <w:pPr>
        <w:ind w:left="5954"/>
        <w:rPr>
          <w:color w:val="00000A"/>
          <w:kern w:val="0"/>
          <w:szCs w:val="22"/>
          <w:lang w:val="ru-RU"/>
        </w:rPr>
      </w:pPr>
    </w:p>
    <w:p w14:paraId="5F121462" w14:textId="77777777" w:rsidR="000310B9" w:rsidRDefault="000310B9" w:rsidP="000310B9">
      <w:pPr>
        <w:suppressAutoHyphens w:val="0"/>
        <w:ind w:left="5954"/>
        <w:rPr>
          <w:color w:val="00000A"/>
          <w:kern w:val="0"/>
          <w:szCs w:val="22"/>
          <w:lang w:val="ru-RU"/>
        </w:rPr>
      </w:pPr>
      <w:r w:rsidRPr="0039166E">
        <w:rPr>
          <w:color w:val="00000A"/>
          <w:kern w:val="0"/>
          <w:szCs w:val="22"/>
          <w:lang w:val="ru-RU"/>
        </w:rPr>
        <w:t xml:space="preserve"> </w:t>
      </w:r>
    </w:p>
    <w:p w14:paraId="53A4E5F1" w14:textId="77777777" w:rsidR="000310B9" w:rsidRDefault="000310B9" w:rsidP="000310B9">
      <w:pPr>
        <w:suppressAutoHyphens w:val="0"/>
        <w:textAlignment w:val="auto"/>
        <w:rPr>
          <w:color w:val="00000A"/>
          <w:kern w:val="0"/>
          <w:szCs w:val="22"/>
          <w:lang w:val="ru-RU"/>
        </w:rPr>
      </w:pPr>
      <w:r>
        <w:rPr>
          <w:color w:val="00000A"/>
          <w:kern w:val="0"/>
          <w:szCs w:val="22"/>
          <w:lang w:val="ru-RU"/>
        </w:rPr>
        <w:br w:type="page"/>
      </w:r>
    </w:p>
    <w:p w14:paraId="78162F6E" w14:textId="77777777" w:rsidR="000310B9" w:rsidRDefault="000310B9" w:rsidP="000310B9">
      <w:pPr>
        <w:suppressAutoHyphens w:val="0"/>
        <w:ind w:left="5954"/>
        <w:jc w:val="both"/>
        <w:rPr>
          <w:color w:val="00000A"/>
          <w:kern w:val="0"/>
          <w:szCs w:val="22"/>
          <w:lang w:val="ru-RU"/>
        </w:rPr>
      </w:pPr>
      <w:proofErr w:type="gramStart"/>
      <w:r>
        <w:rPr>
          <w:color w:val="00000A"/>
          <w:kern w:val="0"/>
          <w:szCs w:val="22"/>
          <w:lang w:val="ru-RU"/>
        </w:rPr>
        <w:lastRenderedPageBreak/>
        <w:t xml:space="preserve">Приложение </w:t>
      </w:r>
      <w:r w:rsidRPr="0039166E">
        <w:rPr>
          <w:color w:val="00000A"/>
          <w:kern w:val="0"/>
          <w:szCs w:val="22"/>
          <w:lang w:val="ru-RU"/>
        </w:rPr>
        <w:t xml:space="preserve"> </w:t>
      </w:r>
      <w:r>
        <w:rPr>
          <w:color w:val="00000A"/>
          <w:kern w:val="0"/>
          <w:szCs w:val="22"/>
          <w:lang w:val="ru-RU"/>
        </w:rPr>
        <w:t>6</w:t>
      </w:r>
      <w:proofErr w:type="gramEnd"/>
      <w:r w:rsidRPr="0039166E">
        <w:rPr>
          <w:color w:val="00000A"/>
          <w:kern w:val="0"/>
          <w:szCs w:val="22"/>
          <w:lang w:val="ru-RU"/>
        </w:rPr>
        <w:t xml:space="preserve"> </w:t>
      </w:r>
    </w:p>
    <w:p w14:paraId="062689D9" w14:textId="77777777" w:rsidR="000310B9" w:rsidRPr="0039166E" w:rsidRDefault="000310B9" w:rsidP="000310B9">
      <w:pPr>
        <w:suppressAutoHyphens w:val="0"/>
        <w:ind w:left="5954"/>
        <w:jc w:val="both"/>
        <w:rPr>
          <w:color w:val="00000A"/>
          <w:kern w:val="0"/>
          <w:szCs w:val="22"/>
          <w:lang w:val="ru-RU"/>
        </w:rPr>
      </w:pPr>
      <w:r w:rsidRPr="0039166E">
        <w:rPr>
          <w:color w:val="00000A"/>
          <w:kern w:val="0"/>
          <w:szCs w:val="22"/>
          <w:lang w:val="ru-RU"/>
        </w:rPr>
        <w:t xml:space="preserve">к муниципальной программе </w:t>
      </w:r>
      <w:r w:rsidRPr="0039166E">
        <w:rPr>
          <w:b/>
          <w:color w:val="00000A"/>
          <w:kern w:val="0"/>
          <w:szCs w:val="22"/>
          <w:lang w:val="ru-RU"/>
        </w:rPr>
        <w:t>«</w:t>
      </w:r>
      <w:r w:rsidRPr="0039166E">
        <w:rPr>
          <w:color w:val="00000A"/>
          <w:kern w:val="0"/>
          <w:szCs w:val="22"/>
          <w:lang w:val="ru-RU"/>
        </w:rPr>
        <w:t>Формирование современной городской среды в Нязепетровском муниципальном районе»</w:t>
      </w:r>
    </w:p>
    <w:p w14:paraId="0F82F91D" w14:textId="77777777" w:rsidR="000310B9" w:rsidRDefault="000310B9" w:rsidP="000310B9">
      <w:pPr>
        <w:ind w:left="5954"/>
        <w:rPr>
          <w:rFonts w:cs="Times New Roman"/>
          <w:kern w:val="0"/>
          <w:lang w:val="ru-RU"/>
        </w:rPr>
      </w:pPr>
    </w:p>
    <w:p w14:paraId="2E9B989D" w14:textId="77777777" w:rsidR="000310B9" w:rsidRPr="00891CCB" w:rsidRDefault="000310B9" w:rsidP="000310B9">
      <w:pPr>
        <w:suppressAutoHyphens w:val="0"/>
        <w:jc w:val="center"/>
        <w:textAlignment w:val="auto"/>
        <w:rPr>
          <w:rFonts w:cs="Times New Roman"/>
          <w:b/>
          <w:kern w:val="0"/>
          <w:lang w:val="ru-RU"/>
        </w:rPr>
      </w:pPr>
      <w:r w:rsidRPr="00891CCB">
        <w:rPr>
          <w:rFonts w:cs="Times New Roman"/>
          <w:b/>
          <w:kern w:val="0"/>
          <w:lang w:val="ru-RU"/>
        </w:rPr>
        <w:t>Сведения о взаимосвязи мероприятий и результатов их выполнения с целевыми показателями (индикаторами) муниципальной программы «Формирование современной городской среды в Нязепетровском муниципальном районе»</w:t>
      </w:r>
    </w:p>
    <w:p w14:paraId="223A9907" w14:textId="77777777" w:rsidR="000310B9" w:rsidRDefault="000310B9" w:rsidP="000310B9">
      <w:pPr>
        <w:suppressAutoHyphens w:val="0"/>
        <w:ind w:firstLine="720"/>
        <w:jc w:val="center"/>
        <w:textAlignment w:val="auto"/>
        <w:rPr>
          <w:rFonts w:cs="Times New Roman"/>
          <w:kern w:val="0"/>
          <w:lang w:val="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929"/>
        <w:gridCol w:w="2604"/>
        <w:gridCol w:w="3969"/>
      </w:tblGrid>
      <w:tr w:rsidR="000310B9" w:rsidRPr="00120F3C" w14:paraId="6EEC8231" w14:textId="77777777" w:rsidTr="00720D81">
        <w:tc>
          <w:tcPr>
            <w:tcW w:w="558" w:type="dxa"/>
            <w:shd w:val="clear" w:color="auto" w:fill="auto"/>
          </w:tcPr>
          <w:p w14:paraId="3D0D5ACA"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 п/п</w:t>
            </w:r>
          </w:p>
        </w:tc>
        <w:tc>
          <w:tcPr>
            <w:tcW w:w="2929" w:type="dxa"/>
            <w:shd w:val="clear" w:color="auto" w:fill="auto"/>
          </w:tcPr>
          <w:p w14:paraId="4460C888"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Наименование мероприятий (направлений)</w:t>
            </w:r>
          </w:p>
        </w:tc>
        <w:tc>
          <w:tcPr>
            <w:tcW w:w="2604" w:type="dxa"/>
            <w:shd w:val="clear" w:color="auto" w:fill="auto"/>
          </w:tcPr>
          <w:p w14:paraId="4FF9D861" w14:textId="77777777" w:rsidR="000310B9" w:rsidRPr="008A54DC" w:rsidRDefault="000310B9" w:rsidP="000310B9">
            <w:pPr>
              <w:suppressAutoHyphens w:val="0"/>
              <w:jc w:val="center"/>
              <w:textAlignment w:val="auto"/>
              <w:rPr>
                <w:rFonts w:ascii="Calibri" w:hAnsi="Calibri" w:cs="Times New Roman"/>
                <w:kern w:val="0"/>
                <w:sz w:val="22"/>
                <w:szCs w:val="22"/>
                <w:lang w:val="ru-RU"/>
              </w:rPr>
            </w:pPr>
            <w:r w:rsidRPr="008A54DC">
              <w:rPr>
                <w:rFonts w:cs="Times New Roman"/>
                <w:kern w:val="0"/>
                <w:sz w:val="22"/>
                <w:szCs w:val="22"/>
                <w:lang w:val="ru-RU"/>
              </w:rPr>
              <w:t>Ожидаемый результат выполнения мероприятий (направлений)</w:t>
            </w:r>
          </w:p>
        </w:tc>
        <w:tc>
          <w:tcPr>
            <w:tcW w:w="3969" w:type="dxa"/>
            <w:shd w:val="clear" w:color="auto" w:fill="auto"/>
          </w:tcPr>
          <w:p w14:paraId="3EEEEC50"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Связь с целевыми показателями (индикаторами)</w:t>
            </w:r>
          </w:p>
        </w:tc>
      </w:tr>
      <w:tr w:rsidR="000310B9" w:rsidRPr="00120F3C" w14:paraId="3FEE1939" w14:textId="77777777" w:rsidTr="00720D81">
        <w:tc>
          <w:tcPr>
            <w:tcW w:w="558" w:type="dxa"/>
            <w:shd w:val="clear" w:color="auto" w:fill="auto"/>
          </w:tcPr>
          <w:p w14:paraId="024B766F"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1.</w:t>
            </w:r>
          </w:p>
        </w:tc>
        <w:tc>
          <w:tcPr>
            <w:tcW w:w="2929" w:type="dxa"/>
            <w:shd w:val="clear" w:color="auto" w:fill="auto"/>
          </w:tcPr>
          <w:p w14:paraId="240B31B4"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noProof/>
                <w:color w:val="00000A"/>
                <w:kern w:val="0"/>
                <w:sz w:val="22"/>
                <w:szCs w:val="22"/>
                <w:lang w:val="ru-RU" w:eastAsia="ru-RU"/>
              </w:rPr>
              <w:t>Реализация проектов победителей Всероссийского конкурса лучших проектов создания комфортной городской среды в малых городах и исторических поселениях</w:t>
            </w:r>
          </w:p>
        </w:tc>
        <w:tc>
          <w:tcPr>
            <w:tcW w:w="2604" w:type="dxa"/>
            <w:shd w:val="clear" w:color="auto" w:fill="auto"/>
          </w:tcPr>
          <w:p w14:paraId="5C7E94C4"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повышение активности населения в вопросах благоустройства территории</w:t>
            </w:r>
          </w:p>
        </w:tc>
        <w:tc>
          <w:tcPr>
            <w:tcW w:w="3969" w:type="dxa"/>
            <w:shd w:val="clear" w:color="auto" w:fill="auto"/>
          </w:tcPr>
          <w:p w14:paraId="7F1E13E4"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количество реализованных</w:t>
            </w:r>
            <w:r w:rsidRPr="008A54DC">
              <w:rPr>
                <w:rFonts w:cs="Times New Roman"/>
                <w:noProof/>
                <w:color w:val="00000A"/>
                <w:kern w:val="0"/>
                <w:sz w:val="22"/>
                <w:szCs w:val="22"/>
                <w:lang w:val="ru-RU" w:eastAsia="ru-RU"/>
              </w:rPr>
              <w:t xml:space="preserve"> проектов победителей Всероссийского конкурса лучших проектов создания комфортной городской среды в малых городах и исторических поселениях</w:t>
            </w:r>
          </w:p>
        </w:tc>
      </w:tr>
      <w:tr w:rsidR="000310B9" w:rsidRPr="00120F3C" w14:paraId="586A74CC" w14:textId="77777777" w:rsidTr="00720D81">
        <w:tc>
          <w:tcPr>
            <w:tcW w:w="558" w:type="dxa"/>
            <w:shd w:val="clear" w:color="auto" w:fill="auto"/>
          </w:tcPr>
          <w:p w14:paraId="2C4A823D"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2.</w:t>
            </w:r>
          </w:p>
        </w:tc>
        <w:tc>
          <w:tcPr>
            <w:tcW w:w="2929" w:type="dxa"/>
            <w:shd w:val="clear" w:color="auto" w:fill="auto"/>
          </w:tcPr>
          <w:p w14:paraId="41733288"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Реализация проектов благоустройства дворовых территорий многоквартирных домов</w:t>
            </w:r>
          </w:p>
        </w:tc>
        <w:tc>
          <w:tcPr>
            <w:tcW w:w="2604" w:type="dxa"/>
            <w:shd w:val="clear" w:color="auto" w:fill="auto"/>
          </w:tcPr>
          <w:p w14:paraId="7B66531C"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повышение уровня благоустройства дворовых территорий многоквартирных домов, вовлечение граждан в реализацию проектов</w:t>
            </w:r>
          </w:p>
        </w:tc>
        <w:tc>
          <w:tcPr>
            <w:tcW w:w="3969" w:type="dxa"/>
            <w:shd w:val="clear" w:color="auto" w:fill="auto"/>
          </w:tcPr>
          <w:p w14:paraId="1F8F52DC"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количество благоустроенных дворовых территорий многоквартирных домов</w:t>
            </w:r>
          </w:p>
        </w:tc>
      </w:tr>
      <w:tr w:rsidR="000310B9" w:rsidRPr="002D587D" w14:paraId="3AF35DF9" w14:textId="77777777" w:rsidTr="00720D81">
        <w:tc>
          <w:tcPr>
            <w:tcW w:w="558" w:type="dxa"/>
            <w:shd w:val="clear" w:color="auto" w:fill="auto"/>
          </w:tcPr>
          <w:p w14:paraId="070F9CC4"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3.</w:t>
            </w:r>
          </w:p>
        </w:tc>
        <w:tc>
          <w:tcPr>
            <w:tcW w:w="2929" w:type="dxa"/>
            <w:shd w:val="clear" w:color="auto" w:fill="auto"/>
          </w:tcPr>
          <w:p w14:paraId="7CFDB8D5" w14:textId="77777777" w:rsidR="000310B9" w:rsidRPr="008A54DC" w:rsidRDefault="000310B9" w:rsidP="000310B9">
            <w:pPr>
              <w:jc w:val="both"/>
              <w:rPr>
                <w:rFonts w:ascii="Calibri" w:hAnsi="Calibri" w:cs="Calibri"/>
                <w:sz w:val="22"/>
                <w:szCs w:val="22"/>
                <w:lang w:val="ru-RU"/>
              </w:rPr>
            </w:pPr>
            <w:r w:rsidRPr="008A54DC">
              <w:rPr>
                <w:rFonts w:cs="Times New Roman"/>
                <w:kern w:val="0"/>
                <w:sz w:val="22"/>
                <w:szCs w:val="22"/>
                <w:lang w:val="ru-RU"/>
              </w:rPr>
              <w:t>Реализация проектов благоустройства</w:t>
            </w:r>
          </w:p>
          <w:p w14:paraId="2CA8B4F9"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общественных территорий</w:t>
            </w:r>
          </w:p>
        </w:tc>
        <w:tc>
          <w:tcPr>
            <w:tcW w:w="2604" w:type="dxa"/>
            <w:shd w:val="clear" w:color="auto" w:fill="auto"/>
          </w:tcPr>
          <w:p w14:paraId="5F337605"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повышение уровня благоустройства общественных территорий, вовлечение граждан в реализацию проектов</w:t>
            </w:r>
          </w:p>
        </w:tc>
        <w:tc>
          <w:tcPr>
            <w:tcW w:w="3969" w:type="dxa"/>
            <w:shd w:val="clear" w:color="auto" w:fill="auto"/>
          </w:tcPr>
          <w:p w14:paraId="5443752F"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количество благоустроенных общественных территорий</w:t>
            </w:r>
          </w:p>
        </w:tc>
      </w:tr>
      <w:tr w:rsidR="000310B9" w:rsidRPr="00120F3C" w14:paraId="26DD25C1" w14:textId="77777777" w:rsidTr="00720D81">
        <w:tc>
          <w:tcPr>
            <w:tcW w:w="558" w:type="dxa"/>
            <w:shd w:val="clear" w:color="auto" w:fill="auto"/>
          </w:tcPr>
          <w:p w14:paraId="2568E164"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4.</w:t>
            </w:r>
          </w:p>
        </w:tc>
        <w:tc>
          <w:tcPr>
            <w:tcW w:w="2929" w:type="dxa"/>
            <w:shd w:val="clear" w:color="auto" w:fill="auto"/>
          </w:tcPr>
          <w:p w14:paraId="439B7B31" w14:textId="77777777" w:rsidR="000310B9" w:rsidRPr="008A54DC" w:rsidRDefault="000310B9" w:rsidP="000310B9">
            <w:pPr>
              <w:jc w:val="both"/>
              <w:rPr>
                <w:rFonts w:ascii="Calibri" w:hAnsi="Calibri" w:cs="Calibri"/>
                <w:sz w:val="22"/>
                <w:szCs w:val="22"/>
                <w:lang w:val="ru-RU"/>
              </w:rPr>
            </w:pPr>
            <w:r w:rsidRPr="008A54DC">
              <w:rPr>
                <w:rFonts w:cs="Times New Roman"/>
                <w:kern w:val="0"/>
                <w:sz w:val="22"/>
                <w:szCs w:val="22"/>
                <w:lang w:val="ru-RU"/>
              </w:rPr>
              <w:t>Реализация проектов благоустройства мест массового отдыха населения (городских парков)</w:t>
            </w:r>
          </w:p>
          <w:p w14:paraId="3ED1D3AD"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 xml:space="preserve">  </w:t>
            </w:r>
          </w:p>
        </w:tc>
        <w:tc>
          <w:tcPr>
            <w:tcW w:w="2604" w:type="dxa"/>
            <w:shd w:val="clear" w:color="auto" w:fill="auto"/>
          </w:tcPr>
          <w:p w14:paraId="12B27BA0"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повышение уровня благоустройства мест массового отдыха населения (городских парков), вовлечение граждан в реализацию проектов</w:t>
            </w:r>
          </w:p>
        </w:tc>
        <w:tc>
          <w:tcPr>
            <w:tcW w:w="3969" w:type="dxa"/>
            <w:shd w:val="clear" w:color="auto" w:fill="auto"/>
          </w:tcPr>
          <w:p w14:paraId="643D728E" w14:textId="77777777" w:rsidR="000310B9" w:rsidRPr="008A54DC" w:rsidRDefault="000310B9" w:rsidP="000310B9">
            <w:pPr>
              <w:jc w:val="both"/>
              <w:rPr>
                <w:rFonts w:ascii="Calibri" w:hAnsi="Calibri" w:cs="Calibri"/>
                <w:sz w:val="22"/>
                <w:szCs w:val="22"/>
                <w:lang w:val="ru-RU"/>
              </w:rPr>
            </w:pPr>
            <w:r w:rsidRPr="008A54DC">
              <w:rPr>
                <w:rFonts w:cs="Times New Roman"/>
                <w:kern w:val="0"/>
                <w:sz w:val="22"/>
                <w:szCs w:val="22"/>
                <w:lang w:val="ru-RU"/>
              </w:rPr>
              <w:t>количество благоустроенных мест массового отдыха населения (городских парков)</w:t>
            </w:r>
          </w:p>
          <w:p w14:paraId="24608BBA" w14:textId="77777777" w:rsidR="000310B9" w:rsidRPr="008A54DC" w:rsidRDefault="000310B9" w:rsidP="000310B9">
            <w:pPr>
              <w:suppressAutoHyphens w:val="0"/>
              <w:jc w:val="both"/>
              <w:textAlignment w:val="auto"/>
              <w:rPr>
                <w:rFonts w:cs="Times New Roman"/>
                <w:kern w:val="0"/>
                <w:sz w:val="22"/>
                <w:szCs w:val="22"/>
                <w:lang w:val="ru-RU"/>
              </w:rPr>
            </w:pPr>
          </w:p>
        </w:tc>
      </w:tr>
      <w:tr w:rsidR="000310B9" w:rsidRPr="00120F3C" w14:paraId="627D3682" w14:textId="77777777" w:rsidTr="00720D81">
        <w:tc>
          <w:tcPr>
            <w:tcW w:w="558" w:type="dxa"/>
            <w:shd w:val="clear" w:color="auto" w:fill="auto"/>
          </w:tcPr>
          <w:p w14:paraId="0CFE2606"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5.</w:t>
            </w:r>
          </w:p>
        </w:tc>
        <w:tc>
          <w:tcPr>
            <w:tcW w:w="2929" w:type="dxa"/>
            <w:shd w:val="clear" w:color="auto" w:fill="auto"/>
          </w:tcPr>
          <w:p w14:paraId="0D055D8B"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 xml:space="preserve">Реализация проектов благоустройства территорий рекреационного значения  </w:t>
            </w:r>
          </w:p>
        </w:tc>
        <w:tc>
          <w:tcPr>
            <w:tcW w:w="2604" w:type="dxa"/>
            <w:shd w:val="clear" w:color="auto" w:fill="auto"/>
          </w:tcPr>
          <w:p w14:paraId="21E25B2A" w14:textId="77777777" w:rsidR="000310B9" w:rsidRPr="008A54DC" w:rsidRDefault="000310B9" w:rsidP="000310B9">
            <w:pPr>
              <w:ind w:right="-150"/>
              <w:jc w:val="both"/>
              <w:rPr>
                <w:rFonts w:cs="Times New Roman"/>
                <w:kern w:val="0"/>
                <w:sz w:val="22"/>
                <w:szCs w:val="22"/>
                <w:lang w:val="ru-RU"/>
              </w:rPr>
            </w:pPr>
            <w:r w:rsidRPr="008A54DC">
              <w:rPr>
                <w:rFonts w:cs="Times New Roman"/>
                <w:kern w:val="0"/>
                <w:sz w:val="22"/>
                <w:szCs w:val="22"/>
                <w:lang w:val="ru-RU"/>
              </w:rPr>
              <w:t>повышение уровня благоустройства территорий рекреационного значения, вовлечение граждан в реализацию проектов</w:t>
            </w:r>
          </w:p>
        </w:tc>
        <w:tc>
          <w:tcPr>
            <w:tcW w:w="3969" w:type="dxa"/>
            <w:shd w:val="clear" w:color="auto" w:fill="auto"/>
          </w:tcPr>
          <w:p w14:paraId="03D0208B"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количество благоустроенных территорий рекреационного значения</w:t>
            </w:r>
          </w:p>
        </w:tc>
      </w:tr>
      <w:tr w:rsidR="000310B9" w:rsidRPr="00120F3C" w14:paraId="2497F044" w14:textId="77777777" w:rsidTr="00720D81">
        <w:tc>
          <w:tcPr>
            <w:tcW w:w="558" w:type="dxa"/>
            <w:shd w:val="clear" w:color="auto" w:fill="auto"/>
          </w:tcPr>
          <w:p w14:paraId="78A0F409"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6.</w:t>
            </w:r>
          </w:p>
        </w:tc>
        <w:tc>
          <w:tcPr>
            <w:tcW w:w="2929" w:type="dxa"/>
            <w:shd w:val="clear" w:color="auto" w:fill="auto"/>
          </w:tcPr>
          <w:p w14:paraId="51BF032A"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Отбор лучших реализованных проектов,</w:t>
            </w:r>
            <w:r w:rsidRPr="008A54DC">
              <w:rPr>
                <w:rFonts w:cs="Times New Roman"/>
                <w:kern w:val="0"/>
                <w:sz w:val="22"/>
                <w:szCs w:val="22"/>
                <w:lang w:val="ru-RU" w:eastAsia="ru-RU"/>
              </w:rPr>
              <w:t xml:space="preserve"> представленных в Министерство строительства и инфраструктуры Челябинской области</w:t>
            </w:r>
          </w:p>
        </w:tc>
        <w:tc>
          <w:tcPr>
            <w:tcW w:w="2604" w:type="dxa"/>
            <w:shd w:val="clear" w:color="auto" w:fill="auto"/>
          </w:tcPr>
          <w:p w14:paraId="27E952E0" w14:textId="0F1F7308"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 xml:space="preserve">отбор лучших практик реализации проектов по благоустройству для </w:t>
            </w:r>
            <w:r w:rsidR="00F7356A" w:rsidRPr="008A54DC">
              <w:rPr>
                <w:rFonts w:cs="Times New Roman"/>
                <w:kern w:val="0"/>
                <w:sz w:val="22"/>
                <w:szCs w:val="22"/>
                <w:lang w:val="ru-RU"/>
              </w:rPr>
              <w:t>дальнейшего применения</w:t>
            </w:r>
            <w:r w:rsidRPr="008A54DC">
              <w:rPr>
                <w:rFonts w:cs="Times New Roman"/>
                <w:kern w:val="0"/>
                <w:sz w:val="22"/>
                <w:szCs w:val="22"/>
                <w:lang w:val="ru-RU"/>
              </w:rPr>
              <w:t xml:space="preserve"> </w:t>
            </w:r>
          </w:p>
        </w:tc>
        <w:tc>
          <w:tcPr>
            <w:tcW w:w="3969" w:type="dxa"/>
            <w:shd w:val="clear" w:color="auto" w:fill="auto"/>
          </w:tcPr>
          <w:p w14:paraId="3D1D3570" w14:textId="77777777" w:rsidR="000310B9" w:rsidRPr="008A54DC" w:rsidRDefault="000310B9" w:rsidP="000310B9">
            <w:pPr>
              <w:jc w:val="both"/>
              <w:rPr>
                <w:rFonts w:ascii="Calibri" w:hAnsi="Calibri" w:cs="Times New Roman"/>
                <w:kern w:val="0"/>
                <w:sz w:val="22"/>
                <w:szCs w:val="22"/>
                <w:lang w:val="ru-RU"/>
              </w:rPr>
            </w:pPr>
            <w:r w:rsidRPr="008A54DC">
              <w:rPr>
                <w:rFonts w:cs="Times New Roman"/>
                <w:kern w:val="0"/>
                <w:sz w:val="22"/>
                <w:szCs w:val="22"/>
                <w:lang w:val="ru-RU"/>
              </w:rPr>
              <w:t>количество лучших реализованных проектов,</w:t>
            </w:r>
            <w:r w:rsidRPr="008A54DC">
              <w:rPr>
                <w:rFonts w:cs="Times New Roman"/>
                <w:kern w:val="0"/>
                <w:sz w:val="22"/>
                <w:szCs w:val="22"/>
                <w:lang w:val="ru-RU" w:eastAsia="ru-RU"/>
              </w:rPr>
              <w:t xml:space="preserve"> представленных в Министерство строительства и инфраструктуры Челябинской области</w:t>
            </w:r>
          </w:p>
        </w:tc>
      </w:tr>
      <w:tr w:rsidR="000310B9" w:rsidRPr="003E7AD7" w14:paraId="380194F9" w14:textId="77777777" w:rsidTr="00720D81">
        <w:tc>
          <w:tcPr>
            <w:tcW w:w="558" w:type="dxa"/>
            <w:shd w:val="clear" w:color="auto" w:fill="auto"/>
          </w:tcPr>
          <w:p w14:paraId="73E92DBA"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7.</w:t>
            </w:r>
          </w:p>
        </w:tc>
        <w:tc>
          <w:tcPr>
            <w:tcW w:w="2929" w:type="dxa"/>
            <w:shd w:val="clear" w:color="auto" w:fill="auto"/>
          </w:tcPr>
          <w:p w14:paraId="538C2E48"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Повышение среднего значения индекса качества городской среды</w:t>
            </w:r>
          </w:p>
        </w:tc>
        <w:tc>
          <w:tcPr>
            <w:tcW w:w="2604" w:type="dxa"/>
            <w:shd w:val="clear" w:color="auto" w:fill="auto"/>
          </w:tcPr>
          <w:p w14:paraId="43D867C8" w14:textId="3E0A0807" w:rsidR="000310B9" w:rsidRPr="00B100FB" w:rsidRDefault="000310B9" w:rsidP="00FF0F19">
            <w:pPr>
              <w:jc w:val="both"/>
              <w:rPr>
                <w:rFonts w:cs="Times New Roman"/>
                <w:kern w:val="0"/>
                <w:sz w:val="22"/>
                <w:szCs w:val="22"/>
                <w:highlight w:val="yellow"/>
                <w:lang w:val="ru-RU"/>
              </w:rPr>
            </w:pPr>
            <w:r w:rsidRPr="00FF0F19">
              <w:rPr>
                <w:rFonts w:cs="Times New Roman"/>
                <w:kern w:val="0"/>
                <w:sz w:val="22"/>
                <w:szCs w:val="22"/>
                <w:lang w:val="ru-RU"/>
              </w:rPr>
              <w:t xml:space="preserve">индекс качества рассчитывается Министерством </w:t>
            </w:r>
            <w:r w:rsidRPr="00FF0F19">
              <w:rPr>
                <w:rFonts w:cs="Times New Roman"/>
                <w:kern w:val="0"/>
                <w:sz w:val="22"/>
                <w:szCs w:val="22"/>
                <w:lang w:val="ru-RU"/>
              </w:rPr>
              <w:lastRenderedPageBreak/>
              <w:t>строительства и жилищно-коммунального хозяйства РФ, исходя из базового значения 20</w:t>
            </w:r>
            <w:r w:rsidR="00FF0F19" w:rsidRPr="00FF0F19">
              <w:rPr>
                <w:rFonts w:cs="Times New Roman"/>
                <w:kern w:val="0"/>
                <w:sz w:val="22"/>
                <w:szCs w:val="22"/>
                <w:lang w:val="ru-RU"/>
              </w:rPr>
              <w:t>23</w:t>
            </w:r>
            <w:r w:rsidRPr="00FF0F19">
              <w:rPr>
                <w:rFonts w:cs="Times New Roman"/>
                <w:kern w:val="0"/>
                <w:sz w:val="22"/>
                <w:szCs w:val="22"/>
                <w:lang w:val="ru-RU"/>
              </w:rPr>
              <w:t xml:space="preserve"> года, в соответствии с утвержденной методикой. Повышение предполагает постепенный рост значения индекса качества городской среды с 20</w:t>
            </w:r>
            <w:r w:rsidR="00FF0F19" w:rsidRPr="00FF0F19">
              <w:rPr>
                <w:rFonts w:cs="Times New Roman"/>
                <w:kern w:val="0"/>
                <w:sz w:val="22"/>
                <w:szCs w:val="22"/>
                <w:lang w:val="ru-RU"/>
              </w:rPr>
              <w:t>23</w:t>
            </w:r>
            <w:r w:rsidRPr="00FF0F19">
              <w:rPr>
                <w:rFonts w:cs="Times New Roman"/>
                <w:kern w:val="0"/>
                <w:sz w:val="22"/>
                <w:szCs w:val="22"/>
                <w:lang w:val="ru-RU"/>
              </w:rPr>
              <w:t xml:space="preserve"> года до 202</w:t>
            </w:r>
            <w:r w:rsidR="00FF0F19" w:rsidRPr="00FF0F19">
              <w:rPr>
                <w:rFonts w:cs="Times New Roman"/>
                <w:kern w:val="0"/>
                <w:sz w:val="22"/>
                <w:szCs w:val="22"/>
                <w:lang w:val="ru-RU"/>
              </w:rPr>
              <w:t>6</w:t>
            </w:r>
            <w:r w:rsidRPr="00FF0F19">
              <w:rPr>
                <w:rFonts w:cs="Times New Roman"/>
                <w:kern w:val="0"/>
                <w:sz w:val="22"/>
                <w:szCs w:val="22"/>
                <w:lang w:val="ru-RU"/>
              </w:rPr>
              <w:t xml:space="preserve"> год включительно</w:t>
            </w:r>
          </w:p>
        </w:tc>
        <w:tc>
          <w:tcPr>
            <w:tcW w:w="3969" w:type="dxa"/>
            <w:shd w:val="clear" w:color="auto" w:fill="auto"/>
          </w:tcPr>
          <w:p w14:paraId="60124583" w14:textId="77777777" w:rsidR="000310B9" w:rsidRPr="008A54DC" w:rsidRDefault="000310B9" w:rsidP="000310B9">
            <w:pPr>
              <w:jc w:val="both"/>
              <w:rPr>
                <w:rFonts w:ascii="Calibri" w:hAnsi="Calibri" w:cs="Times New Roman"/>
                <w:kern w:val="0"/>
                <w:sz w:val="22"/>
                <w:szCs w:val="22"/>
                <w:lang w:val="ru-RU"/>
              </w:rPr>
            </w:pPr>
            <w:r w:rsidRPr="008A54DC">
              <w:rPr>
                <w:rFonts w:cs="Times New Roman"/>
                <w:kern w:val="0"/>
                <w:sz w:val="22"/>
                <w:szCs w:val="22"/>
                <w:lang w:val="ru-RU"/>
              </w:rPr>
              <w:lastRenderedPageBreak/>
              <w:t>среднее значение индекса качества</w:t>
            </w:r>
          </w:p>
        </w:tc>
      </w:tr>
      <w:tr w:rsidR="000310B9" w:rsidRPr="00120F3C" w14:paraId="49095987" w14:textId="77777777" w:rsidTr="00720D81">
        <w:tc>
          <w:tcPr>
            <w:tcW w:w="558" w:type="dxa"/>
            <w:shd w:val="clear" w:color="auto" w:fill="auto"/>
          </w:tcPr>
          <w:p w14:paraId="2FBCDAE4"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lastRenderedPageBreak/>
              <w:t>8.</w:t>
            </w:r>
          </w:p>
        </w:tc>
        <w:tc>
          <w:tcPr>
            <w:tcW w:w="2929" w:type="dxa"/>
            <w:shd w:val="clear" w:color="auto" w:fill="auto"/>
          </w:tcPr>
          <w:p w14:paraId="7B262CC6"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Увеличение доли граждан, принявших</w:t>
            </w:r>
          </w:p>
          <w:p w14:paraId="0290A0DE"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участие в решении вопросов развития</w:t>
            </w:r>
          </w:p>
          <w:p w14:paraId="01781EB9"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городской среды, от общего количества</w:t>
            </w:r>
          </w:p>
          <w:p w14:paraId="783F49EA"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граждан в возрасте от 14 лет, проживающих в городах, на территории</w:t>
            </w:r>
          </w:p>
          <w:p w14:paraId="2F039B60"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которых реализуются проекты по созданию комфортной городской среды</w:t>
            </w:r>
          </w:p>
          <w:p w14:paraId="386C84F9" w14:textId="77777777" w:rsidR="000310B9" w:rsidRPr="008A54DC" w:rsidRDefault="000310B9" w:rsidP="000310B9">
            <w:pPr>
              <w:jc w:val="both"/>
              <w:rPr>
                <w:rFonts w:cs="Times New Roman"/>
                <w:kern w:val="0"/>
                <w:sz w:val="22"/>
                <w:szCs w:val="22"/>
                <w:lang w:val="ru-RU"/>
              </w:rPr>
            </w:pPr>
          </w:p>
        </w:tc>
        <w:tc>
          <w:tcPr>
            <w:tcW w:w="2604" w:type="dxa"/>
            <w:shd w:val="clear" w:color="auto" w:fill="auto"/>
          </w:tcPr>
          <w:p w14:paraId="363608CB" w14:textId="4B0EE567" w:rsidR="000310B9" w:rsidRPr="00FF0F19"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FF0F19">
              <w:rPr>
                <w:rFonts w:ascii="yandex-sans" w:eastAsia="Times New Roman" w:hAnsi="yandex-sans" w:cs="Times New Roman"/>
                <w:color w:val="000000"/>
                <w:kern w:val="0"/>
                <w:sz w:val="22"/>
                <w:szCs w:val="22"/>
                <w:lang w:val="ru-RU" w:eastAsia="ru-RU"/>
              </w:rPr>
              <w:t>предполагает постепенный рост значения показателя с 20</w:t>
            </w:r>
            <w:r w:rsidR="00FF0F19" w:rsidRPr="00FF0F19">
              <w:rPr>
                <w:rFonts w:ascii="yandex-sans" w:eastAsia="Times New Roman" w:hAnsi="yandex-sans" w:cs="Times New Roman"/>
                <w:color w:val="000000"/>
                <w:kern w:val="0"/>
                <w:sz w:val="22"/>
                <w:szCs w:val="22"/>
                <w:lang w:val="ru-RU" w:eastAsia="ru-RU"/>
              </w:rPr>
              <w:t>23</w:t>
            </w:r>
            <w:r w:rsidRPr="00FF0F19">
              <w:rPr>
                <w:rFonts w:ascii="yandex-sans" w:eastAsia="Times New Roman" w:hAnsi="yandex-sans" w:cs="Times New Roman"/>
                <w:color w:val="000000"/>
                <w:kern w:val="0"/>
                <w:sz w:val="22"/>
                <w:szCs w:val="22"/>
                <w:lang w:val="ru-RU" w:eastAsia="ru-RU"/>
              </w:rPr>
              <w:t xml:space="preserve"> года до 20</w:t>
            </w:r>
            <w:r w:rsidR="00FF0F19" w:rsidRPr="00FF0F19">
              <w:rPr>
                <w:rFonts w:ascii="yandex-sans" w:eastAsia="Times New Roman" w:hAnsi="yandex-sans" w:cs="Times New Roman"/>
                <w:color w:val="000000"/>
                <w:kern w:val="0"/>
                <w:sz w:val="22"/>
                <w:szCs w:val="22"/>
                <w:lang w:val="ru-RU" w:eastAsia="ru-RU"/>
              </w:rPr>
              <w:t>26</w:t>
            </w:r>
            <w:r w:rsidRPr="00FF0F19">
              <w:rPr>
                <w:rFonts w:ascii="yandex-sans" w:eastAsia="Times New Roman" w:hAnsi="yandex-sans" w:cs="Times New Roman"/>
                <w:color w:val="000000"/>
                <w:kern w:val="0"/>
                <w:sz w:val="22"/>
                <w:szCs w:val="22"/>
                <w:lang w:val="ru-RU" w:eastAsia="ru-RU"/>
              </w:rPr>
              <w:t xml:space="preserve"> год включительно</w:t>
            </w:r>
          </w:p>
          <w:p w14:paraId="51FC2066" w14:textId="77777777" w:rsidR="000310B9" w:rsidRPr="00B100FB" w:rsidRDefault="000310B9" w:rsidP="000310B9">
            <w:pPr>
              <w:jc w:val="both"/>
              <w:rPr>
                <w:rFonts w:cs="Times New Roman"/>
                <w:kern w:val="0"/>
                <w:sz w:val="22"/>
                <w:szCs w:val="22"/>
                <w:highlight w:val="yellow"/>
                <w:lang w:val="ru-RU"/>
              </w:rPr>
            </w:pPr>
          </w:p>
        </w:tc>
        <w:tc>
          <w:tcPr>
            <w:tcW w:w="3969" w:type="dxa"/>
            <w:shd w:val="clear" w:color="auto" w:fill="auto"/>
          </w:tcPr>
          <w:p w14:paraId="5073BBED"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доля граждан, принявших</w:t>
            </w:r>
          </w:p>
          <w:p w14:paraId="02FD48E5"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участие в решении вопросов развития городской среды, от</w:t>
            </w:r>
          </w:p>
          <w:p w14:paraId="49E22BD8"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общего количества граждан в возрасте от 14</w:t>
            </w:r>
          </w:p>
          <w:p w14:paraId="04B8CF39"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лет, проживающих в городах, на территории</w:t>
            </w:r>
          </w:p>
          <w:p w14:paraId="40F26857"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которых реализуются</w:t>
            </w:r>
          </w:p>
          <w:p w14:paraId="2E99B902"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проекты по созданию</w:t>
            </w:r>
          </w:p>
          <w:p w14:paraId="5A5B4EAD"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комфортной городской среды</w:t>
            </w:r>
          </w:p>
          <w:p w14:paraId="7BE63197" w14:textId="77777777" w:rsidR="000310B9" w:rsidRPr="008A54DC" w:rsidRDefault="000310B9" w:rsidP="000310B9">
            <w:pPr>
              <w:jc w:val="both"/>
              <w:rPr>
                <w:rFonts w:cs="Times New Roman"/>
                <w:kern w:val="0"/>
                <w:sz w:val="22"/>
                <w:szCs w:val="22"/>
                <w:lang w:val="ru-RU"/>
              </w:rPr>
            </w:pPr>
          </w:p>
        </w:tc>
      </w:tr>
      <w:tr w:rsidR="000310B9" w:rsidRPr="00120F3C" w14:paraId="015D14E7" w14:textId="77777777" w:rsidTr="00720D81">
        <w:tc>
          <w:tcPr>
            <w:tcW w:w="558" w:type="dxa"/>
            <w:shd w:val="clear" w:color="auto" w:fill="auto"/>
          </w:tcPr>
          <w:p w14:paraId="06BC6AA3"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9.</w:t>
            </w:r>
          </w:p>
        </w:tc>
        <w:tc>
          <w:tcPr>
            <w:tcW w:w="2929" w:type="dxa"/>
            <w:shd w:val="clear" w:color="auto" w:fill="auto"/>
          </w:tcPr>
          <w:p w14:paraId="0553937C"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Показатель реализации мероприятий по</w:t>
            </w:r>
          </w:p>
          <w:p w14:paraId="724DAC39"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цифровизации городского хозяйства</w:t>
            </w:r>
          </w:p>
          <w:p w14:paraId="28D4FF0B"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p>
        </w:tc>
        <w:tc>
          <w:tcPr>
            <w:tcW w:w="2604" w:type="dxa"/>
            <w:shd w:val="clear" w:color="auto" w:fill="auto"/>
          </w:tcPr>
          <w:p w14:paraId="0E49180C"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расчетный показатель</w:t>
            </w:r>
          </w:p>
        </w:tc>
        <w:tc>
          <w:tcPr>
            <w:tcW w:w="3969" w:type="dxa"/>
            <w:shd w:val="clear" w:color="auto" w:fill="auto"/>
          </w:tcPr>
          <w:p w14:paraId="252C500A" w14:textId="77777777" w:rsidR="000310B9" w:rsidRPr="008A54DC" w:rsidRDefault="000310B9" w:rsidP="00720D81">
            <w:pPr>
              <w:shd w:val="clear" w:color="auto" w:fill="FFFFFF"/>
              <w:suppressAutoHyphens w:val="0"/>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рассчитывается путем прямого расчета.</w:t>
            </w:r>
          </w:p>
          <w:p w14:paraId="300754A5" w14:textId="77777777" w:rsidR="000310B9" w:rsidRPr="008A54DC" w:rsidRDefault="000310B9" w:rsidP="00720D81">
            <w:pPr>
              <w:shd w:val="clear" w:color="auto" w:fill="FFFFFF"/>
              <w:suppressAutoHyphens w:val="0"/>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Рассчитывается как отношение реализованных мероприятий по цифровизации к</w:t>
            </w:r>
          </w:p>
          <w:p w14:paraId="2446FC95" w14:textId="77777777" w:rsidR="000310B9" w:rsidRPr="008A54DC" w:rsidRDefault="000310B9" w:rsidP="00720D81">
            <w:pPr>
              <w:shd w:val="clear" w:color="auto" w:fill="FFFFFF"/>
              <w:suppressAutoHyphens w:val="0"/>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мероприятиям,</w:t>
            </w:r>
          </w:p>
          <w:p w14:paraId="5254B446" w14:textId="77777777" w:rsidR="000310B9" w:rsidRPr="008A54DC" w:rsidRDefault="000310B9" w:rsidP="00720D81">
            <w:pPr>
              <w:shd w:val="clear" w:color="auto" w:fill="FFFFFF"/>
              <w:suppressAutoHyphens w:val="0"/>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предусмотренным</w:t>
            </w:r>
          </w:p>
          <w:p w14:paraId="1694BA99" w14:textId="77777777" w:rsidR="000310B9" w:rsidRPr="008A54DC" w:rsidRDefault="000310B9" w:rsidP="00720D81">
            <w:pPr>
              <w:shd w:val="clear" w:color="auto" w:fill="FFFFFF"/>
              <w:suppressAutoHyphens w:val="0"/>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методическими</w:t>
            </w:r>
          </w:p>
          <w:p w14:paraId="62C738E6" w14:textId="77777777" w:rsidR="000310B9" w:rsidRPr="008A54DC" w:rsidRDefault="000310B9" w:rsidP="00720D81">
            <w:pPr>
              <w:shd w:val="clear" w:color="auto" w:fill="FFFFFF"/>
              <w:suppressAutoHyphens w:val="0"/>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рекомендациями по</w:t>
            </w:r>
          </w:p>
          <w:p w14:paraId="0FDECE09" w14:textId="77777777" w:rsidR="000310B9" w:rsidRPr="008A54DC" w:rsidRDefault="000310B9" w:rsidP="00720D81">
            <w:pPr>
              <w:shd w:val="clear" w:color="auto" w:fill="FFFFFF"/>
              <w:suppressAutoHyphens w:val="0"/>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цифровизации городского</w:t>
            </w:r>
          </w:p>
          <w:p w14:paraId="7192FA1F" w14:textId="77777777" w:rsidR="000310B9" w:rsidRPr="008A54DC" w:rsidRDefault="000310B9" w:rsidP="00720D81">
            <w:pPr>
              <w:shd w:val="clear" w:color="auto" w:fill="FFFFFF"/>
              <w:suppressAutoHyphens w:val="0"/>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хозяйства, утвержденными</w:t>
            </w:r>
          </w:p>
          <w:p w14:paraId="2E9262B6" w14:textId="77777777" w:rsidR="000310B9" w:rsidRPr="008A54DC" w:rsidRDefault="000310B9" w:rsidP="00720D81">
            <w:pPr>
              <w:shd w:val="clear" w:color="auto" w:fill="FFFFFF"/>
              <w:suppressAutoHyphens w:val="0"/>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приказом Министерства</w:t>
            </w:r>
          </w:p>
          <w:p w14:paraId="40E1A5E0" w14:textId="77777777" w:rsidR="000310B9" w:rsidRPr="008A54DC" w:rsidRDefault="000310B9" w:rsidP="00720D81">
            <w:pPr>
              <w:shd w:val="clear" w:color="auto" w:fill="FFFFFF"/>
              <w:suppressAutoHyphens w:val="0"/>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строительства и жилищно-</w:t>
            </w:r>
          </w:p>
          <w:p w14:paraId="2BA56056" w14:textId="77777777" w:rsidR="000310B9" w:rsidRPr="008A54DC" w:rsidRDefault="000310B9" w:rsidP="00720D81">
            <w:pPr>
              <w:shd w:val="clear" w:color="auto" w:fill="FFFFFF"/>
              <w:suppressAutoHyphens w:val="0"/>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коммунального хозяйства</w:t>
            </w:r>
          </w:p>
          <w:p w14:paraId="026D948B" w14:textId="77777777" w:rsidR="000310B9" w:rsidRPr="008A54DC" w:rsidRDefault="000310B9" w:rsidP="00720D81">
            <w:pPr>
              <w:shd w:val="clear" w:color="auto" w:fill="FFFFFF"/>
              <w:suppressAutoHyphens w:val="0"/>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Российской Федерации от</w:t>
            </w:r>
          </w:p>
          <w:p w14:paraId="40E84F0B" w14:textId="57B241CB" w:rsidR="000310B9" w:rsidRPr="008A54DC" w:rsidRDefault="000310B9" w:rsidP="00720D81">
            <w:pPr>
              <w:shd w:val="clear" w:color="auto" w:fill="FFFFFF"/>
              <w:suppressAutoHyphens w:val="0"/>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24.04.2019 г. №</w:t>
            </w:r>
            <w:r w:rsidR="00720D81">
              <w:rPr>
                <w:rFonts w:ascii="yandex-sans" w:eastAsia="Times New Roman" w:hAnsi="yandex-sans" w:cs="Times New Roman"/>
                <w:color w:val="000000"/>
                <w:kern w:val="0"/>
                <w:sz w:val="22"/>
                <w:szCs w:val="22"/>
                <w:lang w:val="ru-RU" w:eastAsia="ru-RU"/>
              </w:rPr>
              <w:t xml:space="preserve"> </w:t>
            </w:r>
            <w:r w:rsidRPr="008A54DC">
              <w:rPr>
                <w:rFonts w:ascii="yandex-sans" w:eastAsia="Times New Roman" w:hAnsi="yandex-sans" w:cs="Times New Roman"/>
                <w:color w:val="000000"/>
                <w:kern w:val="0"/>
                <w:sz w:val="22"/>
                <w:szCs w:val="22"/>
                <w:lang w:val="ru-RU" w:eastAsia="ru-RU"/>
              </w:rPr>
              <w:t>235/</w:t>
            </w:r>
            <w:proofErr w:type="spellStart"/>
            <w:r w:rsidRPr="008A54DC">
              <w:rPr>
                <w:rFonts w:ascii="yandex-sans" w:eastAsia="Times New Roman" w:hAnsi="yandex-sans" w:cs="Times New Roman"/>
                <w:color w:val="000000"/>
                <w:kern w:val="0"/>
                <w:sz w:val="22"/>
                <w:szCs w:val="22"/>
                <w:lang w:val="ru-RU" w:eastAsia="ru-RU"/>
              </w:rPr>
              <w:t>пр</w:t>
            </w:r>
            <w:proofErr w:type="spellEnd"/>
          </w:p>
          <w:p w14:paraId="2B2D3BD5"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p>
        </w:tc>
      </w:tr>
    </w:tbl>
    <w:p w14:paraId="6AF79012" w14:textId="77777777" w:rsidR="000310B9" w:rsidRPr="0039166E" w:rsidRDefault="000310B9" w:rsidP="000310B9">
      <w:pPr>
        <w:ind w:left="5954"/>
        <w:rPr>
          <w:color w:val="00000A"/>
          <w:kern w:val="0"/>
          <w:szCs w:val="22"/>
          <w:lang w:val="ru-RU"/>
        </w:rPr>
      </w:pPr>
      <w:r w:rsidRPr="0039166E">
        <w:rPr>
          <w:color w:val="00000A"/>
          <w:kern w:val="0"/>
          <w:szCs w:val="22"/>
          <w:lang w:val="ru-RU"/>
        </w:rPr>
        <w:t xml:space="preserve">                                                       </w:t>
      </w:r>
    </w:p>
    <w:p w14:paraId="365EFE8C" w14:textId="77777777" w:rsidR="000310B9" w:rsidRDefault="000310B9" w:rsidP="000310B9">
      <w:pPr>
        <w:suppressAutoHyphens w:val="0"/>
        <w:textAlignment w:val="auto"/>
        <w:rPr>
          <w:color w:val="00000A"/>
          <w:kern w:val="0"/>
          <w:szCs w:val="22"/>
          <w:lang w:val="ru-RU"/>
        </w:rPr>
      </w:pPr>
      <w:r>
        <w:rPr>
          <w:color w:val="00000A"/>
          <w:kern w:val="0"/>
          <w:szCs w:val="22"/>
          <w:lang w:val="ru-RU"/>
        </w:rPr>
        <w:br w:type="page"/>
      </w:r>
    </w:p>
    <w:p w14:paraId="7558178C" w14:textId="77777777" w:rsidR="000310B9" w:rsidRDefault="000310B9" w:rsidP="000310B9">
      <w:pPr>
        <w:ind w:left="5954"/>
        <w:jc w:val="both"/>
        <w:rPr>
          <w:color w:val="00000A"/>
          <w:kern w:val="0"/>
          <w:szCs w:val="22"/>
          <w:lang w:val="ru-RU"/>
        </w:rPr>
      </w:pPr>
      <w:proofErr w:type="gramStart"/>
      <w:r>
        <w:rPr>
          <w:color w:val="00000A"/>
          <w:kern w:val="0"/>
          <w:szCs w:val="22"/>
          <w:lang w:val="ru-RU"/>
        </w:rPr>
        <w:lastRenderedPageBreak/>
        <w:t xml:space="preserve">Приложение </w:t>
      </w:r>
      <w:r w:rsidRPr="0039166E">
        <w:rPr>
          <w:color w:val="00000A"/>
          <w:kern w:val="0"/>
          <w:szCs w:val="22"/>
          <w:lang w:val="ru-RU"/>
        </w:rPr>
        <w:t xml:space="preserve"> </w:t>
      </w:r>
      <w:r>
        <w:rPr>
          <w:color w:val="00000A"/>
          <w:kern w:val="0"/>
          <w:szCs w:val="22"/>
          <w:lang w:val="ru-RU"/>
        </w:rPr>
        <w:t>7</w:t>
      </w:r>
      <w:proofErr w:type="gramEnd"/>
      <w:r w:rsidRPr="0039166E">
        <w:rPr>
          <w:color w:val="00000A"/>
          <w:kern w:val="0"/>
          <w:szCs w:val="22"/>
          <w:lang w:val="ru-RU"/>
        </w:rPr>
        <w:t xml:space="preserve"> </w:t>
      </w:r>
    </w:p>
    <w:p w14:paraId="4F8C5C21" w14:textId="77777777" w:rsidR="000310B9" w:rsidRPr="0039166E" w:rsidRDefault="000310B9" w:rsidP="000310B9">
      <w:pPr>
        <w:ind w:left="5954"/>
        <w:jc w:val="both"/>
        <w:rPr>
          <w:color w:val="00000A"/>
          <w:kern w:val="0"/>
          <w:szCs w:val="22"/>
          <w:lang w:val="ru-RU"/>
        </w:rPr>
      </w:pPr>
      <w:r w:rsidRPr="0039166E">
        <w:rPr>
          <w:color w:val="00000A"/>
          <w:kern w:val="0"/>
          <w:szCs w:val="22"/>
          <w:lang w:val="ru-RU"/>
        </w:rPr>
        <w:t xml:space="preserve">к муниципальной программе </w:t>
      </w:r>
      <w:r w:rsidRPr="0039166E">
        <w:rPr>
          <w:b/>
          <w:color w:val="00000A"/>
          <w:kern w:val="0"/>
          <w:szCs w:val="22"/>
          <w:lang w:val="ru-RU"/>
        </w:rPr>
        <w:t>«</w:t>
      </w:r>
      <w:r w:rsidRPr="0039166E">
        <w:rPr>
          <w:color w:val="00000A"/>
          <w:kern w:val="0"/>
          <w:szCs w:val="22"/>
          <w:lang w:val="ru-RU"/>
        </w:rPr>
        <w:t>Формирование современной городской среды в Нязепетровском муниципальном районе»</w:t>
      </w:r>
    </w:p>
    <w:p w14:paraId="56B74B02" w14:textId="77777777" w:rsidR="000310B9" w:rsidRDefault="000310B9" w:rsidP="000310B9">
      <w:pPr>
        <w:ind w:left="5954"/>
        <w:jc w:val="both"/>
        <w:rPr>
          <w:rFonts w:cs="Times New Roman"/>
          <w:kern w:val="0"/>
          <w:lang w:val="ru-RU"/>
        </w:rPr>
      </w:pPr>
    </w:p>
    <w:p w14:paraId="50C57094" w14:textId="77777777" w:rsidR="000310B9" w:rsidRPr="00891CCB" w:rsidRDefault="000310B9" w:rsidP="000310B9">
      <w:pPr>
        <w:suppressAutoHyphens w:val="0"/>
        <w:ind w:firstLine="720"/>
        <w:jc w:val="center"/>
        <w:textAlignment w:val="auto"/>
        <w:rPr>
          <w:rFonts w:cs="Times New Roman"/>
          <w:b/>
          <w:kern w:val="0"/>
          <w:lang w:val="ru-RU"/>
        </w:rPr>
      </w:pPr>
      <w:r w:rsidRPr="00891CCB">
        <w:rPr>
          <w:rFonts w:cs="Times New Roman"/>
          <w:b/>
          <w:kern w:val="0"/>
          <w:lang w:val="ru-RU"/>
        </w:rPr>
        <w:t xml:space="preserve">Обозначение состава и значений соответствующих целевых показателей (индикаторов) и оценка влияния внешних факторов и условий на их достижение </w:t>
      </w:r>
    </w:p>
    <w:p w14:paraId="417CCA56" w14:textId="77777777" w:rsidR="000310B9" w:rsidRDefault="000310B9" w:rsidP="000310B9">
      <w:pPr>
        <w:suppressAutoHyphens w:val="0"/>
        <w:ind w:firstLine="720"/>
        <w:jc w:val="center"/>
        <w:textAlignment w:val="auto"/>
        <w:rPr>
          <w:rFonts w:cs="Times New Roman"/>
          <w:kern w:val="0"/>
          <w:lang w:val="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4"/>
        <w:gridCol w:w="3402"/>
        <w:gridCol w:w="2977"/>
      </w:tblGrid>
      <w:tr w:rsidR="000310B9" w:rsidRPr="00120F3C" w14:paraId="5D258400" w14:textId="77777777" w:rsidTr="000310B9">
        <w:tc>
          <w:tcPr>
            <w:tcW w:w="540" w:type="dxa"/>
            <w:shd w:val="clear" w:color="auto" w:fill="auto"/>
          </w:tcPr>
          <w:p w14:paraId="6B6B26A6"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 п/п</w:t>
            </w:r>
          </w:p>
        </w:tc>
        <w:tc>
          <w:tcPr>
            <w:tcW w:w="2574" w:type="dxa"/>
            <w:shd w:val="clear" w:color="auto" w:fill="auto"/>
          </w:tcPr>
          <w:p w14:paraId="08B68D3E"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Наименование целевого показателя (индикатора)</w:t>
            </w:r>
          </w:p>
        </w:tc>
        <w:tc>
          <w:tcPr>
            <w:tcW w:w="3402" w:type="dxa"/>
            <w:shd w:val="clear" w:color="auto" w:fill="auto"/>
          </w:tcPr>
          <w:p w14:paraId="5E553C64"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Обоснование состава и значений соответствующих целевых показателей (индикаторов)</w:t>
            </w:r>
          </w:p>
        </w:tc>
        <w:tc>
          <w:tcPr>
            <w:tcW w:w="2977" w:type="dxa"/>
            <w:shd w:val="clear" w:color="auto" w:fill="auto"/>
          </w:tcPr>
          <w:p w14:paraId="06FAC35D"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Влияние внешних факторов и условий на достижение целевых показателей (индикаторов)</w:t>
            </w:r>
          </w:p>
        </w:tc>
      </w:tr>
      <w:tr w:rsidR="000310B9" w:rsidRPr="00120F3C" w14:paraId="7DB7E027" w14:textId="77777777" w:rsidTr="000310B9">
        <w:tc>
          <w:tcPr>
            <w:tcW w:w="540" w:type="dxa"/>
            <w:shd w:val="clear" w:color="auto" w:fill="auto"/>
          </w:tcPr>
          <w:p w14:paraId="0345DD34"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1.</w:t>
            </w:r>
          </w:p>
        </w:tc>
        <w:tc>
          <w:tcPr>
            <w:tcW w:w="2574" w:type="dxa"/>
            <w:shd w:val="clear" w:color="auto" w:fill="auto"/>
          </w:tcPr>
          <w:p w14:paraId="2A43C844"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noProof/>
                <w:color w:val="00000A"/>
                <w:kern w:val="0"/>
                <w:sz w:val="22"/>
                <w:szCs w:val="22"/>
                <w:lang w:val="ru-RU" w:eastAsia="ru-RU"/>
              </w:rPr>
              <w:t>Реализация проектов победителей Всероссийского конкурса лучших проектов создания комфортной городской среды в малых городах и исторических поселениях;</w:t>
            </w:r>
          </w:p>
        </w:tc>
        <w:tc>
          <w:tcPr>
            <w:tcW w:w="3402" w:type="dxa"/>
            <w:shd w:val="clear" w:color="auto" w:fill="auto"/>
          </w:tcPr>
          <w:p w14:paraId="0566B146"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Паспорт регионального проекта «Формирование комфортной городской среды», утвержденный на заседании Регионального стратегического комитета</w:t>
            </w:r>
          </w:p>
        </w:tc>
        <w:tc>
          <w:tcPr>
            <w:tcW w:w="2977" w:type="dxa"/>
            <w:shd w:val="clear" w:color="auto" w:fill="auto"/>
          </w:tcPr>
          <w:p w14:paraId="4FAB895E"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Недостаточность средств регионального и местного бюджета для финансирования проектов по благоустройству.</w:t>
            </w:r>
          </w:p>
          <w:p w14:paraId="02C1CB2C" w14:textId="77777777" w:rsidR="000310B9" w:rsidRPr="008A54DC" w:rsidRDefault="000310B9" w:rsidP="000310B9">
            <w:pPr>
              <w:suppressAutoHyphens w:val="0"/>
              <w:ind w:right="-28"/>
              <w:jc w:val="both"/>
              <w:textAlignment w:val="auto"/>
              <w:rPr>
                <w:rFonts w:cs="Times New Roman"/>
                <w:kern w:val="0"/>
                <w:sz w:val="22"/>
                <w:szCs w:val="22"/>
                <w:lang w:val="ru-RU"/>
              </w:rPr>
            </w:pPr>
            <w:r w:rsidRPr="008A54DC">
              <w:rPr>
                <w:rFonts w:cs="Times New Roman"/>
                <w:kern w:val="0"/>
                <w:sz w:val="22"/>
                <w:szCs w:val="22"/>
                <w:lang w:val="ru-RU"/>
              </w:rPr>
              <w:t>Недостаточно высокий уровень качества проектов благоустройства.</w:t>
            </w:r>
          </w:p>
          <w:p w14:paraId="5F9BF94D"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представителей бизнеса в участии по реализации проектов по благоустройству.</w:t>
            </w:r>
          </w:p>
        </w:tc>
      </w:tr>
      <w:tr w:rsidR="000310B9" w:rsidRPr="00120F3C" w14:paraId="2E34D758" w14:textId="77777777" w:rsidTr="000310B9">
        <w:tc>
          <w:tcPr>
            <w:tcW w:w="540" w:type="dxa"/>
            <w:shd w:val="clear" w:color="auto" w:fill="auto"/>
          </w:tcPr>
          <w:p w14:paraId="121F3F91"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2.</w:t>
            </w:r>
          </w:p>
        </w:tc>
        <w:tc>
          <w:tcPr>
            <w:tcW w:w="2574" w:type="dxa"/>
            <w:shd w:val="clear" w:color="auto" w:fill="auto"/>
          </w:tcPr>
          <w:p w14:paraId="53D659D8"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Количество благоустроенных дворовых территорий многоквартирных домов</w:t>
            </w:r>
          </w:p>
        </w:tc>
        <w:tc>
          <w:tcPr>
            <w:tcW w:w="3402" w:type="dxa"/>
            <w:vMerge w:val="restart"/>
            <w:shd w:val="clear" w:color="auto" w:fill="auto"/>
          </w:tcPr>
          <w:p w14:paraId="614187D6"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Состав целевых показателей (индикаторов) сформирован в соответствии с проектом постановления правительства РФ «Об утверждении правил предоставления и распределения субсидий из федерального бюджета бюджетам субъектам РФ на поддержку государственных программ субъектов РФ и муниципальных программ формирования современной городской среды»</w:t>
            </w:r>
          </w:p>
        </w:tc>
        <w:tc>
          <w:tcPr>
            <w:tcW w:w="2977" w:type="dxa"/>
            <w:shd w:val="clear" w:color="auto" w:fill="auto"/>
          </w:tcPr>
          <w:p w14:paraId="2A050AD0"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Недостаточность средств федерального, регионального и местного бюджета для финансирования проектов по благоустройству.</w:t>
            </w:r>
          </w:p>
          <w:p w14:paraId="1E7CA0E3"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граждан и представителей бизнеса в участии по реализации проектов по благоустройству</w:t>
            </w:r>
          </w:p>
        </w:tc>
      </w:tr>
      <w:tr w:rsidR="000310B9" w:rsidRPr="00120F3C" w14:paraId="0426D4DE" w14:textId="77777777" w:rsidTr="000310B9">
        <w:tc>
          <w:tcPr>
            <w:tcW w:w="540" w:type="dxa"/>
            <w:shd w:val="clear" w:color="auto" w:fill="auto"/>
          </w:tcPr>
          <w:p w14:paraId="3C360B42"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3.</w:t>
            </w:r>
          </w:p>
        </w:tc>
        <w:tc>
          <w:tcPr>
            <w:tcW w:w="2574" w:type="dxa"/>
            <w:shd w:val="clear" w:color="auto" w:fill="auto"/>
          </w:tcPr>
          <w:p w14:paraId="005AB6FA"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Количество благоустроенных общественных территорий</w:t>
            </w:r>
          </w:p>
        </w:tc>
        <w:tc>
          <w:tcPr>
            <w:tcW w:w="3402" w:type="dxa"/>
            <w:vMerge/>
            <w:shd w:val="clear" w:color="auto" w:fill="auto"/>
          </w:tcPr>
          <w:p w14:paraId="332A39B0" w14:textId="77777777" w:rsidR="000310B9" w:rsidRPr="008A54DC" w:rsidRDefault="000310B9" w:rsidP="000310B9">
            <w:pPr>
              <w:suppressAutoHyphens w:val="0"/>
              <w:jc w:val="both"/>
              <w:textAlignment w:val="auto"/>
              <w:rPr>
                <w:rFonts w:ascii="Calibri" w:hAnsi="Calibri" w:cs="Times New Roman"/>
                <w:kern w:val="0"/>
                <w:sz w:val="22"/>
                <w:szCs w:val="22"/>
                <w:lang w:val="ru-RU"/>
              </w:rPr>
            </w:pPr>
          </w:p>
        </w:tc>
        <w:tc>
          <w:tcPr>
            <w:tcW w:w="2977" w:type="dxa"/>
            <w:shd w:val="clear" w:color="auto" w:fill="auto"/>
          </w:tcPr>
          <w:p w14:paraId="75F3D680"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Недостаточность средств федерального, регионального и местного бюджета для финансирования проектов по благоустройству.</w:t>
            </w:r>
          </w:p>
          <w:p w14:paraId="2678D241"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граждан и представителей бизнеса в участии по реализации проектов по благоустройству</w:t>
            </w:r>
          </w:p>
        </w:tc>
      </w:tr>
      <w:tr w:rsidR="000310B9" w:rsidRPr="00120F3C" w14:paraId="7673329F" w14:textId="77777777" w:rsidTr="000310B9">
        <w:tc>
          <w:tcPr>
            <w:tcW w:w="540" w:type="dxa"/>
            <w:shd w:val="clear" w:color="auto" w:fill="auto"/>
          </w:tcPr>
          <w:p w14:paraId="60C1068A"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4.</w:t>
            </w:r>
          </w:p>
        </w:tc>
        <w:tc>
          <w:tcPr>
            <w:tcW w:w="2574" w:type="dxa"/>
            <w:shd w:val="clear" w:color="auto" w:fill="auto"/>
          </w:tcPr>
          <w:p w14:paraId="6824B752"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Количество благоустроенных мест массового отдыха населения (городских парков)</w:t>
            </w:r>
          </w:p>
        </w:tc>
        <w:tc>
          <w:tcPr>
            <w:tcW w:w="3402" w:type="dxa"/>
            <w:shd w:val="clear" w:color="auto" w:fill="auto"/>
          </w:tcPr>
          <w:p w14:paraId="6399A0CD" w14:textId="77777777" w:rsidR="000310B9" w:rsidRPr="008A54DC" w:rsidRDefault="000310B9" w:rsidP="000310B9">
            <w:pPr>
              <w:suppressAutoHyphens w:val="0"/>
              <w:ind w:right="-4"/>
              <w:jc w:val="both"/>
              <w:textAlignment w:val="auto"/>
              <w:rPr>
                <w:rFonts w:ascii="Calibri" w:hAnsi="Calibri" w:cs="Times New Roman"/>
                <w:kern w:val="0"/>
                <w:sz w:val="22"/>
                <w:szCs w:val="22"/>
                <w:lang w:val="ru-RU"/>
              </w:rPr>
            </w:pPr>
            <w:r w:rsidRPr="008A54DC">
              <w:rPr>
                <w:rFonts w:cs="Times New Roman"/>
                <w:kern w:val="0"/>
                <w:sz w:val="22"/>
                <w:szCs w:val="22"/>
                <w:lang w:val="ru-RU"/>
              </w:rPr>
              <w:t xml:space="preserve">Состав целевых показателей (индикаторов) сформирован в соответствии с проектом постановления правительства РФ «Об утверждении правил предоставления и распределения субсидий из федерального бюджета бюджетам субъектам РФ на поддержку обустройства мест массового отдыха населения </w:t>
            </w:r>
            <w:r w:rsidRPr="008A54DC">
              <w:rPr>
                <w:rFonts w:cs="Times New Roman"/>
                <w:kern w:val="0"/>
                <w:sz w:val="22"/>
                <w:szCs w:val="22"/>
                <w:lang w:val="ru-RU"/>
              </w:rPr>
              <w:lastRenderedPageBreak/>
              <w:t>(городских парков)», предполагаемые значения целевых показателей (индикаторов) рассчитаны по аналогии с показателями подпрограммы</w:t>
            </w:r>
          </w:p>
        </w:tc>
        <w:tc>
          <w:tcPr>
            <w:tcW w:w="2977" w:type="dxa"/>
            <w:shd w:val="clear" w:color="auto" w:fill="auto"/>
          </w:tcPr>
          <w:p w14:paraId="17BAB46A"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lastRenderedPageBreak/>
              <w:t>Недостаточность средств федерального, регионального и местного бюджета для финансирования проектов по благоустройству.</w:t>
            </w:r>
          </w:p>
          <w:p w14:paraId="70A7F51C"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граждан и представителей бизнеса в участии по реализации проектов по благоустройству</w:t>
            </w:r>
          </w:p>
        </w:tc>
      </w:tr>
      <w:tr w:rsidR="000310B9" w:rsidRPr="00120F3C" w14:paraId="07E8A581" w14:textId="77777777" w:rsidTr="000310B9">
        <w:tc>
          <w:tcPr>
            <w:tcW w:w="540" w:type="dxa"/>
            <w:shd w:val="clear" w:color="auto" w:fill="auto"/>
          </w:tcPr>
          <w:p w14:paraId="3C69FCEA"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lastRenderedPageBreak/>
              <w:t>5.</w:t>
            </w:r>
          </w:p>
        </w:tc>
        <w:tc>
          <w:tcPr>
            <w:tcW w:w="2574" w:type="dxa"/>
            <w:shd w:val="clear" w:color="auto" w:fill="auto"/>
          </w:tcPr>
          <w:p w14:paraId="4918804A" w14:textId="77777777" w:rsidR="000310B9" w:rsidRPr="008A54DC" w:rsidRDefault="000310B9" w:rsidP="000310B9">
            <w:pPr>
              <w:ind w:right="-108"/>
              <w:jc w:val="both"/>
              <w:rPr>
                <w:rFonts w:ascii="Calibri" w:hAnsi="Calibri" w:cs="Times New Roman"/>
                <w:kern w:val="0"/>
                <w:sz w:val="22"/>
                <w:szCs w:val="22"/>
                <w:lang w:val="ru-RU"/>
              </w:rPr>
            </w:pPr>
            <w:r w:rsidRPr="008A54DC">
              <w:rPr>
                <w:rFonts w:cs="Times New Roman"/>
                <w:kern w:val="0"/>
                <w:sz w:val="22"/>
                <w:szCs w:val="22"/>
                <w:lang w:val="ru-RU"/>
              </w:rPr>
              <w:t>Количество благоустроенных территорий рекреационного значения</w:t>
            </w:r>
          </w:p>
        </w:tc>
        <w:tc>
          <w:tcPr>
            <w:tcW w:w="3402" w:type="dxa"/>
            <w:shd w:val="clear" w:color="auto" w:fill="auto"/>
          </w:tcPr>
          <w:p w14:paraId="4BFE6435" w14:textId="77777777" w:rsidR="000310B9" w:rsidRPr="008A54DC" w:rsidRDefault="000310B9" w:rsidP="000310B9">
            <w:pPr>
              <w:suppressAutoHyphens w:val="0"/>
              <w:ind w:right="-4"/>
              <w:jc w:val="both"/>
              <w:textAlignment w:val="auto"/>
              <w:rPr>
                <w:rFonts w:cs="Times New Roman"/>
                <w:kern w:val="0"/>
                <w:sz w:val="22"/>
                <w:szCs w:val="22"/>
                <w:lang w:val="ru-RU"/>
              </w:rPr>
            </w:pPr>
            <w:r w:rsidRPr="008A54DC">
              <w:rPr>
                <w:rFonts w:cs="Times New Roman"/>
                <w:kern w:val="0"/>
                <w:sz w:val="22"/>
                <w:szCs w:val="22"/>
                <w:lang w:val="ru-RU"/>
              </w:rPr>
              <w:t>Указ Президента РФ «О национальных целях и стратегических задачах развития РФ на период до 2024 года»</w:t>
            </w:r>
          </w:p>
        </w:tc>
        <w:tc>
          <w:tcPr>
            <w:tcW w:w="2977" w:type="dxa"/>
            <w:shd w:val="clear" w:color="auto" w:fill="auto"/>
          </w:tcPr>
          <w:p w14:paraId="79573079"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Недостаточность средств регионального и местного бюджета для финансирования проектов по благоустройству.</w:t>
            </w:r>
          </w:p>
          <w:p w14:paraId="20EB8F64"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представителей бизнеса в участии по реализации проектов по благоустройству.</w:t>
            </w:r>
          </w:p>
        </w:tc>
      </w:tr>
      <w:tr w:rsidR="000310B9" w:rsidRPr="00120F3C" w14:paraId="2F21D6A5" w14:textId="77777777" w:rsidTr="000310B9">
        <w:tc>
          <w:tcPr>
            <w:tcW w:w="540" w:type="dxa"/>
            <w:shd w:val="clear" w:color="auto" w:fill="auto"/>
          </w:tcPr>
          <w:p w14:paraId="032205DB"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6.</w:t>
            </w:r>
          </w:p>
        </w:tc>
        <w:tc>
          <w:tcPr>
            <w:tcW w:w="2574" w:type="dxa"/>
            <w:shd w:val="clear" w:color="auto" w:fill="auto"/>
          </w:tcPr>
          <w:p w14:paraId="4B475AAE" w14:textId="77777777" w:rsidR="000310B9" w:rsidRPr="008A54DC" w:rsidRDefault="000310B9" w:rsidP="000310B9">
            <w:pPr>
              <w:jc w:val="both"/>
              <w:rPr>
                <w:rFonts w:ascii="Calibri" w:hAnsi="Calibri" w:cs="Times New Roman"/>
                <w:kern w:val="0"/>
                <w:sz w:val="22"/>
                <w:szCs w:val="22"/>
                <w:lang w:val="ru-RU"/>
              </w:rPr>
            </w:pPr>
            <w:r w:rsidRPr="008A54DC">
              <w:rPr>
                <w:rFonts w:cs="Times New Roman"/>
                <w:kern w:val="0"/>
                <w:sz w:val="22"/>
                <w:szCs w:val="22"/>
                <w:lang w:val="ru-RU"/>
              </w:rPr>
              <w:t>Количество лучших реализованных проектов,</w:t>
            </w:r>
            <w:r w:rsidRPr="008A54DC">
              <w:rPr>
                <w:rFonts w:cs="Times New Roman"/>
                <w:kern w:val="0"/>
                <w:sz w:val="22"/>
                <w:szCs w:val="22"/>
                <w:lang w:val="ru-RU" w:eastAsia="ru-RU"/>
              </w:rPr>
              <w:t xml:space="preserve"> представленных в Министерство строительства и инфраструктуры Челябинской области</w:t>
            </w:r>
          </w:p>
        </w:tc>
        <w:tc>
          <w:tcPr>
            <w:tcW w:w="3402" w:type="dxa"/>
            <w:shd w:val="clear" w:color="auto" w:fill="auto"/>
          </w:tcPr>
          <w:p w14:paraId="0B6EA0EE" w14:textId="77777777" w:rsidR="000310B9" w:rsidRPr="008A54DC" w:rsidRDefault="000310B9" w:rsidP="000310B9">
            <w:pPr>
              <w:suppressAutoHyphens w:val="0"/>
              <w:ind w:right="-4"/>
              <w:jc w:val="both"/>
              <w:textAlignment w:val="auto"/>
              <w:rPr>
                <w:rFonts w:ascii="Calibri" w:hAnsi="Calibri" w:cs="Times New Roman"/>
                <w:kern w:val="0"/>
                <w:sz w:val="22"/>
                <w:szCs w:val="22"/>
                <w:lang w:val="ru-RU"/>
              </w:rPr>
            </w:pPr>
            <w:r w:rsidRPr="008A54DC">
              <w:rPr>
                <w:rFonts w:cs="Times New Roman"/>
                <w:kern w:val="0"/>
                <w:sz w:val="22"/>
                <w:szCs w:val="22"/>
                <w:lang w:val="ru-RU"/>
              </w:rPr>
              <w:t>Целевой показатель (индикатор) предусмотрен проектом постановления правительства РФ «Об утверждении правил предоставления и распределения субсидий из федерального бюджета бюджетам субъектам РФ на поддержку государственных программ субъектов РФ и муниципальных программ формирования современной городской среды»</w:t>
            </w:r>
          </w:p>
        </w:tc>
        <w:tc>
          <w:tcPr>
            <w:tcW w:w="2977" w:type="dxa"/>
            <w:shd w:val="clear" w:color="auto" w:fill="auto"/>
          </w:tcPr>
          <w:p w14:paraId="2E207B2A"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 высокий уровень качества проектов благоустройства</w:t>
            </w:r>
          </w:p>
        </w:tc>
      </w:tr>
      <w:tr w:rsidR="000310B9" w:rsidRPr="00120F3C" w14:paraId="383393F1" w14:textId="77777777" w:rsidTr="000310B9">
        <w:tc>
          <w:tcPr>
            <w:tcW w:w="540" w:type="dxa"/>
            <w:shd w:val="clear" w:color="auto" w:fill="auto"/>
          </w:tcPr>
          <w:p w14:paraId="4034505B"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7.</w:t>
            </w:r>
          </w:p>
        </w:tc>
        <w:tc>
          <w:tcPr>
            <w:tcW w:w="2574" w:type="dxa"/>
            <w:shd w:val="clear" w:color="auto" w:fill="auto"/>
          </w:tcPr>
          <w:p w14:paraId="31FB99C9" w14:textId="77777777" w:rsidR="000310B9" w:rsidRPr="008A54DC" w:rsidRDefault="000310B9" w:rsidP="000310B9">
            <w:pPr>
              <w:jc w:val="both"/>
              <w:rPr>
                <w:rFonts w:cs="Times New Roman"/>
                <w:kern w:val="0"/>
                <w:sz w:val="22"/>
                <w:szCs w:val="22"/>
                <w:lang w:val="ru-RU"/>
              </w:rPr>
            </w:pPr>
            <w:r w:rsidRPr="008A54DC">
              <w:rPr>
                <w:rFonts w:cs="Times New Roman"/>
                <w:kern w:val="0"/>
                <w:sz w:val="22"/>
                <w:szCs w:val="22"/>
                <w:lang w:val="ru-RU"/>
              </w:rPr>
              <w:t>Среднее значение индекса качества городской среды</w:t>
            </w:r>
          </w:p>
        </w:tc>
        <w:tc>
          <w:tcPr>
            <w:tcW w:w="3402" w:type="dxa"/>
            <w:vMerge w:val="restart"/>
            <w:shd w:val="clear" w:color="auto" w:fill="auto"/>
          </w:tcPr>
          <w:p w14:paraId="1C478EFC" w14:textId="77777777" w:rsidR="000310B9" w:rsidRPr="008A54DC" w:rsidRDefault="000310B9" w:rsidP="000310B9">
            <w:pPr>
              <w:suppressAutoHyphens w:val="0"/>
              <w:ind w:right="-4"/>
              <w:jc w:val="both"/>
              <w:textAlignment w:val="auto"/>
              <w:rPr>
                <w:rFonts w:cs="Times New Roman"/>
                <w:kern w:val="0"/>
                <w:sz w:val="22"/>
                <w:szCs w:val="22"/>
                <w:lang w:val="ru-RU"/>
              </w:rPr>
            </w:pPr>
            <w:r w:rsidRPr="008A54DC">
              <w:rPr>
                <w:rFonts w:cs="Times New Roman"/>
                <w:kern w:val="0"/>
                <w:sz w:val="22"/>
                <w:szCs w:val="22"/>
                <w:lang w:val="ru-RU"/>
              </w:rPr>
              <w:t>Указ Президента РФ «О национальных целях и стратегических задачах развития РФ на период до 2024 года»</w:t>
            </w:r>
          </w:p>
        </w:tc>
        <w:tc>
          <w:tcPr>
            <w:tcW w:w="2977" w:type="dxa"/>
            <w:shd w:val="clear" w:color="auto" w:fill="auto"/>
          </w:tcPr>
          <w:p w14:paraId="004520A8"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 высокий уровень качества проектов по благоустройству</w:t>
            </w:r>
          </w:p>
          <w:p w14:paraId="77028EF7"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Низкая активность граждан и представителей бизнеса в участии в мероприятиях по реализации проектов по благоустройству</w:t>
            </w:r>
          </w:p>
        </w:tc>
      </w:tr>
      <w:tr w:rsidR="000310B9" w:rsidRPr="00120F3C" w14:paraId="10219342" w14:textId="77777777" w:rsidTr="000310B9">
        <w:trPr>
          <w:trHeight w:val="3121"/>
        </w:trPr>
        <w:tc>
          <w:tcPr>
            <w:tcW w:w="540" w:type="dxa"/>
            <w:shd w:val="clear" w:color="auto" w:fill="auto"/>
          </w:tcPr>
          <w:p w14:paraId="2DBF504E"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8.</w:t>
            </w:r>
          </w:p>
        </w:tc>
        <w:tc>
          <w:tcPr>
            <w:tcW w:w="2574" w:type="dxa"/>
            <w:shd w:val="clear" w:color="auto" w:fill="auto"/>
          </w:tcPr>
          <w:p w14:paraId="1F788C51"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Доля граждан, принявших</w:t>
            </w:r>
          </w:p>
          <w:p w14:paraId="6EABB9F1"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участие в решении вопросов развития</w:t>
            </w:r>
          </w:p>
          <w:p w14:paraId="4D094D6F"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городской среды, от общего количества</w:t>
            </w:r>
          </w:p>
          <w:p w14:paraId="78EC70F7"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граждан в возрасте от 14 лет, проживающих в городах, на территории</w:t>
            </w:r>
          </w:p>
          <w:p w14:paraId="21B6A52D" w14:textId="77777777" w:rsidR="000310B9" w:rsidRPr="00BC672E"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которых реализуются проекты по созданию комфортной городской среды</w:t>
            </w:r>
          </w:p>
        </w:tc>
        <w:tc>
          <w:tcPr>
            <w:tcW w:w="3402" w:type="dxa"/>
            <w:vMerge/>
            <w:shd w:val="clear" w:color="auto" w:fill="auto"/>
          </w:tcPr>
          <w:p w14:paraId="76EB631F" w14:textId="77777777" w:rsidR="000310B9" w:rsidRPr="008A54DC" w:rsidRDefault="000310B9" w:rsidP="000310B9">
            <w:pPr>
              <w:suppressAutoHyphens w:val="0"/>
              <w:ind w:right="-108"/>
              <w:jc w:val="both"/>
              <w:textAlignment w:val="auto"/>
              <w:rPr>
                <w:rFonts w:cs="Times New Roman"/>
                <w:kern w:val="0"/>
                <w:sz w:val="22"/>
                <w:szCs w:val="22"/>
                <w:lang w:val="ru-RU"/>
              </w:rPr>
            </w:pPr>
          </w:p>
        </w:tc>
        <w:tc>
          <w:tcPr>
            <w:tcW w:w="2977" w:type="dxa"/>
            <w:shd w:val="clear" w:color="auto" w:fill="auto"/>
          </w:tcPr>
          <w:p w14:paraId="3F4689CF"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 xml:space="preserve">Низкая активность граждан в участии в мероприятиях по реализации проектов по благоустройству </w:t>
            </w:r>
          </w:p>
        </w:tc>
      </w:tr>
      <w:tr w:rsidR="000310B9" w:rsidRPr="00120F3C" w14:paraId="1E92E8FC" w14:textId="77777777" w:rsidTr="000310B9">
        <w:tc>
          <w:tcPr>
            <w:tcW w:w="540" w:type="dxa"/>
            <w:shd w:val="clear" w:color="auto" w:fill="auto"/>
          </w:tcPr>
          <w:p w14:paraId="731B0245" w14:textId="77777777" w:rsidR="000310B9" w:rsidRPr="008A54DC" w:rsidRDefault="000310B9" w:rsidP="000310B9">
            <w:pPr>
              <w:suppressAutoHyphens w:val="0"/>
              <w:jc w:val="center"/>
              <w:textAlignment w:val="auto"/>
              <w:rPr>
                <w:rFonts w:cs="Times New Roman"/>
                <w:kern w:val="0"/>
                <w:sz w:val="22"/>
                <w:szCs w:val="22"/>
                <w:lang w:val="ru-RU"/>
              </w:rPr>
            </w:pPr>
            <w:r w:rsidRPr="008A54DC">
              <w:rPr>
                <w:rFonts w:cs="Times New Roman"/>
                <w:kern w:val="0"/>
                <w:sz w:val="22"/>
                <w:szCs w:val="22"/>
                <w:lang w:val="ru-RU"/>
              </w:rPr>
              <w:t>9.</w:t>
            </w:r>
          </w:p>
        </w:tc>
        <w:tc>
          <w:tcPr>
            <w:tcW w:w="2574" w:type="dxa"/>
            <w:shd w:val="clear" w:color="auto" w:fill="auto"/>
          </w:tcPr>
          <w:p w14:paraId="6E331337" w14:textId="77777777" w:rsidR="000310B9" w:rsidRPr="008A54DC" w:rsidRDefault="000310B9" w:rsidP="000310B9">
            <w:pPr>
              <w:shd w:val="clear" w:color="auto" w:fill="FFFFFF"/>
              <w:suppressAutoHyphens w:val="0"/>
              <w:jc w:val="both"/>
              <w:textAlignment w:val="auto"/>
              <w:rPr>
                <w:rFonts w:ascii="yandex-sans" w:eastAsia="Times New Roman" w:hAnsi="yandex-sans" w:cs="Times New Roman"/>
                <w:color w:val="000000"/>
                <w:kern w:val="0"/>
                <w:sz w:val="22"/>
                <w:szCs w:val="22"/>
                <w:lang w:val="ru-RU" w:eastAsia="ru-RU"/>
              </w:rPr>
            </w:pPr>
            <w:r w:rsidRPr="008A54DC">
              <w:rPr>
                <w:rFonts w:ascii="yandex-sans" w:eastAsia="Times New Roman" w:hAnsi="yandex-sans" w:cs="Times New Roman"/>
                <w:color w:val="000000"/>
                <w:kern w:val="0"/>
                <w:sz w:val="22"/>
                <w:szCs w:val="22"/>
                <w:lang w:val="ru-RU" w:eastAsia="ru-RU"/>
              </w:rPr>
              <w:t>Показатель реализации мероприятий по цифровизации городского хозяйства</w:t>
            </w:r>
          </w:p>
        </w:tc>
        <w:tc>
          <w:tcPr>
            <w:tcW w:w="3402" w:type="dxa"/>
            <w:shd w:val="clear" w:color="auto" w:fill="auto"/>
          </w:tcPr>
          <w:p w14:paraId="38751274" w14:textId="77777777" w:rsidR="000310B9" w:rsidRPr="008A54DC" w:rsidRDefault="000310B9" w:rsidP="000310B9">
            <w:pPr>
              <w:suppressAutoHyphens w:val="0"/>
              <w:ind w:right="-4"/>
              <w:jc w:val="both"/>
              <w:textAlignment w:val="auto"/>
              <w:rPr>
                <w:rFonts w:cs="Times New Roman"/>
                <w:kern w:val="0"/>
                <w:sz w:val="22"/>
                <w:szCs w:val="22"/>
                <w:lang w:val="ru-RU"/>
              </w:rPr>
            </w:pPr>
            <w:r w:rsidRPr="008A54DC">
              <w:rPr>
                <w:rFonts w:cs="Times New Roman"/>
                <w:kern w:val="0"/>
                <w:sz w:val="22"/>
                <w:szCs w:val="22"/>
                <w:lang w:val="ru-RU"/>
              </w:rPr>
              <w:t>Постановление Правительства Челябинской области от 01.09.2017 г. «О государственной программе Челябинской области «Благоустройство населенных пунктов Челябинской области (с изменениями)»</w:t>
            </w:r>
          </w:p>
        </w:tc>
        <w:tc>
          <w:tcPr>
            <w:tcW w:w="2977" w:type="dxa"/>
            <w:shd w:val="clear" w:color="auto" w:fill="auto"/>
          </w:tcPr>
          <w:p w14:paraId="7E51AE26" w14:textId="77777777" w:rsidR="000310B9" w:rsidRPr="008A54DC" w:rsidRDefault="000310B9" w:rsidP="000310B9">
            <w:pPr>
              <w:suppressAutoHyphens w:val="0"/>
              <w:jc w:val="both"/>
              <w:textAlignment w:val="auto"/>
              <w:rPr>
                <w:rFonts w:cs="Times New Roman"/>
                <w:kern w:val="0"/>
                <w:sz w:val="22"/>
                <w:szCs w:val="22"/>
                <w:lang w:val="ru-RU"/>
              </w:rPr>
            </w:pPr>
            <w:r w:rsidRPr="008A54DC">
              <w:rPr>
                <w:rFonts w:cs="Times New Roman"/>
                <w:kern w:val="0"/>
                <w:sz w:val="22"/>
                <w:szCs w:val="22"/>
                <w:lang w:val="ru-RU"/>
              </w:rPr>
              <w:t>Недостаточность средств на цифровизацию городского хозяйства, на улучшение управления городским хозяйством</w:t>
            </w:r>
          </w:p>
        </w:tc>
      </w:tr>
    </w:tbl>
    <w:p w14:paraId="0500C4B9" w14:textId="77777777" w:rsidR="000310B9" w:rsidRDefault="000310B9" w:rsidP="000310B9">
      <w:pPr>
        <w:ind w:left="6237"/>
        <w:jc w:val="both"/>
        <w:rPr>
          <w:color w:val="00000A"/>
          <w:kern w:val="0"/>
          <w:szCs w:val="22"/>
          <w:lang w:val="ru-RU"/>
        </w:rPr>
      </w:pPr>
    </w:p>
    <w:p w14:paraId="09879107" w14:textId="77777777" w:rsidR="000310B9" w:rsidRDefault="000310B9" w:rsidP="000310B9">
      <w:pPr>
        <w:ind w:left="6237"/>
        <w:jc w:val="both"/>
        <w:rPr>
          <w:color w:val="00000A"/>
          <w:kern w:val="0"/>
          <w:szCs w:val="22"/>
          <w:lang w:val="ru-RU"/>
        </w:rPr>
      </w:pPr>
      <w:r>
        <w:rPr>
          <w:color w:val="00000A"/>
          <w:kern w:val="0"/>
          <w:szCs w:val="22"/>
          <w:lang w:val="ru-RU"/>
        </w:rPr>
        <w:lastRenderedPageBreak/>
        <w:t xml:space="preserve">Приложение № 8 </w:t>
      </w:r>
    </w:p>
    <w:p w14:paraId="30D36647" w14:textId="77777777" w:rsidR="000310B9" w:rsidRDefault="000310B9" w:rsidP="000310B9">
      <w:pPr>
        <w:ind w:left="6237"/>
        <w:jc w:val="both"/>
        <w:rPr>
          <w:color w:val="00000A"/>
          <w:kern w:val="0"/>
          <w:szCs w:val="22"/>
          <w:lang w:val="ru-RU"/>
        </w:rPr>
      </w:pPr>
      <w:r>
        <w:rPr>
          <w:color w:val="00000A"/>
          <w:kern w:val="0"/>
          <w:szCs w:val="22"/>
          <w:lang w:val="ru-RU"/>
        </w:rPr>
        <w:t xml:space="preserve">к муниципальной программе </w:t>
      </w:r>
      <w:r>
        <w:rPr>
          <w:b/>
          <w:color w:val="00000A"/>
          <w:kern w:val="0"/>
          <w:szCs w:val="22"/>
          <w:lang w:val="ru-RU"/>
        </w:rPr>
        <w:t>«</w:t>
      </w:r>
      <w:r>
        <w:rPr>
          <w:color w:val="00000A"/>
          <w:kern w:val="0"/>
          <w:szCs w:val="22"/>
          <w:lang w:val="ru-RU"/>
        </w:rPr>
        <w:t>Формирование современной городской среды в Нязепетровском муниципальном районе»</w:t>
      </w:r>
    </w:p>
    <w:p w14:paraId="256EAD46" w14:textId="77777777" w:rsidR="00F45FC4" w:rsidRDefault="00F45FC4" w:rsidP="000310B9">
      <w:pPr>
        <w:ind w:left="6237"/>
        <w:jc w:val="both"/>
        <w:rPr>
          <w:color w:val="00000A"/>
          <w:kern w:val="0"/>
          <w:szCs w:val="22"/>
          <w:lang w:val="ru-RU"/>
        </w:rPr>
      </w:pPr>
    </w:p>
    <w:p w14:paraId="39077621" w14:textId="77777777" w:rsidR="000310B9" w:rsidRPr="00AF6344" w:rsidRDefault="000310B9" w:rsidP="000310B9">
      <w:pPr>
        <w:jc w:val="center"/>
        <w:rPr>
          <w:b/>
          <w:color w:val="00000A"/>
          <w:kern w:val="0"/>
          <w:szCs w:val="22"/>
          <w:lang w:val="ru-RU"/>
        </w:rPr>
      </w:pPr>
      <w:r>
        <w:rPr>
          <w:lang w:val="ru-RU"/>
        </w:rPr>
        <w:t>А</w:t>
      </w:r>
      <w:r>
        <w:rPr>
          <w:b/>
          <w:color w:val="00000A"/>
          <w:kern w:val="0"/>
          <w:szCs w:val="22"/>
          <w:lang w:val="ru-RU"/>
        </w:rPr>
        <w:t>дресный перечень индивидуальных жилых домов и земельных участков, предоставленных для их размещения, с заключенными соглашениями с собственниками (пользователями) указанных домов и земельных участков об их благоустройстве в соответствии с требованиями, утвержденными Правилами благоустройства на территории поселений Нязепетровского муниципального района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8731"/>
      </w:tblGrid>
      <w:tr w:rsidR="000310B9" w:rsidRPr="00120F3C" w14:paraId="54619BB8" w14:textId="77777777" w:rsidTr="000310B9">
        <w:tc>
          <w:tcPr>
            <w:tcW w:w="903" w:type="dxa"/>
          </w:tcPr>
          <w:p w14:paraId="6E4B9CA3" w14:textId="77777777" w:rsidR="000310B9" w:rsidRPr="00AF6344" w:rsidRDefault="000310B9" w:rsidP="000310B9">
            <w:pPr>
              <w:jc w:val="right"/>
              <w:rPr>
                <w:rFonts w:cs="Times New Roman"/>
                <w:sz w:val="22"/>
                <w:szCs w:val="22"/>
              </w:rPr>
            </w:pPr>
            <w:r w:rsidRPr="00AF6344">
              <w:rPr>
                <w:rFonts w:cs="Times New Roman"/>
                <w:sz w:val="22"/>
                <w:szCs w:val="22"/>
              </w:rPr>
              <w:t>№</w:t>
            </w:r>
            <w:r>
              <w:rPr>
                <w:rFonts w:cs="Times New Roman"/>
                <w:sz w:val="22"/>
                <w:szCs w:val="22"/>
                <w:lang w:val="ru-RU"/>
              </w:rPr>
              <w:t xml:space="preserve"> </w:t>
            </w:r>
            <w:r w:rsidRPr="00AF6344">
              <w:rPr>
                <w:rFonts w:cs="Times New Roman"/>
                <w:sz w:val="22"/>
                <w:szCs w:val="22"/>
              </w:rPr>
              <w:t>п/п</w:t>
            </w:r>
          </w:p>
        </w:tc>
        <w:tc>
          <w:tcPr>
            <w:tcW w:w="8731" w:type="dxa"/>
          </w:tcPr>
          <w:p w14:paraId="65C51272" w14:textId="77777777" w:rsidR="000310B9" w:rsidRPr="00AF6344" w:rsidRDefault="000310B9" w:rsidP="000310B9">
            <w:pPr>
              <w:jc w:val="center"/>
              <w:rPr>
                <w:rFonts w:cs="Times New Roman"/>
                <w:sz w:val="22"/>
                <w:szCs w:val="22"/>
                <w:lang w:val="ru-RU"/>
              </w:rPr>
            </w:pPr>
            <w:r w:rsidRPr="00AF6344">
              <w:rPr>
                <w:rFonts w:cs="Times New Roman"/>
                <w:sz w:val="22"/>
                <w:szCs w:val="22"/>
                <w:lang w:val="ru-RU"/>
              </w:rPr>
              <w:t xml:space="preserve">Адресный перечень (наименование) объектов в соответствии </w:t>
            </w:r>
            <w:r w:rsidRPr="00AF6344">
              <w:rPr>
                <w:rFonts w:cs="Times New Roman"/>
                <w:sz w:val="22"/>
                <w:szCs w:val="22"/>
                <w:lang w:val="ru-RU"/>
              </w:rPr>
              <w:br/>
            </w:r>
            <w:r>
              <w:rPr>
                <w:rFonts w:cs="Times New Roman"/>
                <w:sz w:val="22"/>
                <w:szCs w:val="22"/>
                <w:lang w:val="ru-RU"/>
              </w:rPr>
              <w:t>с муниципальной программой</w:t>
            </w:r>
          </w:p>
        </w:tc>
      </w:tr>
      <w:tr w:rsidR="00294019" w:rsidRPr="00120F3C" w14:paraId="0C827F25" w14:textId="77777777" w:rsidTr="000310B9">
        <w:tc>
          <w:tcPr>
            <w:tcW w:w="903" w:type="dxa"/>
          </w:tcPr>
          <w:p w14:paraId="3F9FC8CC" w14:textId="5C271288" w:rsidR="00294019" w:rsidRPr="00AF6344" w:rsidRDefault="00294019" w:rsidP="00294019">
            <w:pPr>
              <w:jc w:val="right"/>
              <w:rPr>
                <w:rFonts w:cs="Times New Roman"/>
                <w:sz w:val="22"/>
                <w:szCs w:val="22"/>
              </w:rPr>
            </w:pPr>
            <w:r w:rsidRPr="00AF6344">
              <w:rPr>
                <w:rFonts w:cs="Times New Roman"/>
                <w:sz w:val="22"/>
                <w:szCs w:val="22"/>
              </w:rPr>
              <w:t>1.</w:t>
            </w:r>
          </w:p>
        </w:tc>
        <w:tc>
          <w:tcPr>
            <w:tcW w:w="8731" w:type="dxa"/>
          </w:tcPr>
          <w:p w14:paraId="6FE7039D" w14:textId="0A0683D7" w:rsidR="00294019" w:rsidRPr="00AF6344" w:rsidRDefault="00294019" w:rsidP="00294019">
            <w:pPr>
              <w:rPr>
                <w:rFonts w:cs="Times New Roman"/>
                <w:sz w:val="22"/>
                <w:szCs w:val="22"/>
                <w:lang w:val="ru-RU"/>
              </w:rPr>
            </w:pPr>
            <w:r>
              <w:rPr>
                <w:rFonts w:cs="Times New Roman"/>
                <w:sz w:val="22"/>
                <w:szCs w:val="22"/>
                <w:lang w:val="ru-RU"/>
              </w:rPr>
              <w:t>г. Нязепетровск, ул. Воровского, д. 5</w:t>
            </w:r>
          </w:p>
        </w:tc>
      </w:tr>
      <w:tr w:rsidR="00294019" w:rsidRPr="00120F3C" w14:paraId="0FEAF6A6" w14:textId="77777777" w:rsidTr="000310B9">
        <w:tc>
          <w:tcPr>
            <w:tcW w:w="903" w:type="dxa"/>
          </w:tcPr>
          <w:p w14:paraId="05547182" w14:textId="122CE8A8" w:rsidR="00294019" w:rsidRPr="00AF6344" w:rsidRDefault="00294019" w:rsidP="00294019">
            <w:pPr>
              <w:jc w:val="right"/>
              <w:rPr>
                <w:rFonts w:cs="Times New Roman"/>
                <w:sz w:val="22"/>
                <w:szCs w:val="22"/>
              </w:rPr>
            </w:pPr>
            <w:r w:rsidRPr="00AF6344">
              <w:rPr>
                <w:rFonts w:cs="Times New Roman"/>
                <w:sz w:val="22"/>
                <w:szCs w:val="22"/>
              </w:rPr>
              <w:t>2.</w:t>
            </w:r>
          </w:p>
        </w:tc>
        <w:tc>
          <w:tcPr>
            <w:tcW w:w="8731" w:type="dxa"/>
          </w:tcPr>
          <w:p w14:paraId="13932B25" w14:textId="1A4B44CF" w:rsidR="00294019" w:rsidRPr="00AF6344" w:rsidRDefault="00294019" w:rsidP="00294019">
            <w:pPr>
              <w:rPr>
                <w:rFonts w:cs="Times New Roman"/>
                <w:sz w:val="22"/>
                <w:szCs w:val="22"/>
                <w:lang w:val="ru-RU"/>
              </w:rPr>
            </w:pPr>
            <w:r>
              <w:rPr>
                <w:rFonts w:cs="Times New Roman"/>
                <w:sz w:val="22"/>
                <w:szCs w:val="22"/>
                <w:lang w:val="ru-RU"/>
              </w:rPr>
              <w:t>г. Нязепетровск, ул. 8 марта, д. 45</w:t>
            </w:r>
          </w:p>
        </w:tc>
      </w:tr>
      <w:tr w:rsidR="00294019" w:rsidRPr="00120F3C" w14:paraId="50338C1A" w14:textId="77777777" w:rsidTr="000310B9">
        <w:tc>
          <w:tcPr>
            <w:tcW w:w="903" w:type="dxa"/>
          </w:tcPr>
          <w:p w14:paraId="4404E75E" w14:textId="6ACD0D32" w:rsidR="00294019" w:rsidRPr="00DE0F78" w:rsidRDefault="00294019" w:rsidP="00294019">
            <w:pPr>
              <w:jc w:val="right"/>
              <w:rPr>
                <w:rFonts w:cs="Times New Roman"/>
                <w:sz w:val="22"/>
                <w:szCs w:val="22"/>
                <w:lang w:val="ru-RU"/>
              </w:rPr>
            </w:pPr>
            <w:r w:rsidRPr="00DE0F78">
              <w:rPr>
                <w:rFonts w:cs="Times New Roman"/>
                <w:sz w:val="22"/>
                <w:szCs w:val="22"/>
                <w:lang w:val="ru-RU"/>
              </w:rPr>
              <w:t>3.</w:t>
            </w:r>
          </w:p>
        </w:tc>
        <w:tc>
          <w:tcPr>
            <w:tcW w:w="8731" w:type="dxa"/>
          </w:tcPr>
          <w:p w14:paraId="0B2CC94F" w14:textId="6C68C7DD" w:rsidR="00294019" w:rsidRPr="00AF6344" w:rsidRDefault="00294019" w:rsidP="00294019">
            <w:pPr>
              <w:rPr>
                <w:rFonts w:cs="Times New Roman"/>
                <w:sz w:val="22"/>
                <w:szCs w:val="22"/>
                <w:lang w:val="ru-RU"/>
              </w:rPr>
            </w:pPr>
            <w:r w:rsidRPr="00AF6344">
              <w:rPr>
                <w:rFonts w:cs="Times New Roman"/>
                <w:sz w:val="22"/>
                <w:szCs w:val="22"/>
                <w:lang w:val="ru-RU"/>
              </w:rPr>
              <w:t>г. Н</w:t>
            </w:r>
            <w:r>
              <w:rPr>
                <w:rFonts w:cs="Times New Roman"/>
                <w:sz w:val="22"/>
                <w:szCs w:val="22"/>
                <w:lang w:val="ru-RU"/>
              </w:rPr>
              <w:t>язепетровск, ул. Калинина, д.104</w:t>
            </w:r>
            <w:r w:rsidRPr="00AF6344">
              <w:rPr>
                <w:rFonts w:cs="Times New Roman"/>
                <w:sz w:val="22"/>
                <w:szCs w:val="22"/>
                <w:lang w:val="ru-RU"/>
              </w:rPr>
              <w:t xml:space="preserve"> </w:t>
            </w:r>
          </w:p>
        </w:tc>
      </w:tr>
      <w:tr w:rsidR="00294019" w:rsidRPr="00120F3C" w14:paraId="45E8572A" w14:textId="77777777" w:rsidTr="000310B9">
        <w:tc>
          <w:tcPr>
            <w:tcW w:w="903" w:type="dxa"/>
          </w:tcPr>
          <w:p w14:paraId="6492A852" w14:textId="40C988AE" w:rsidR="00294019" w:rsidRPr="00DE0F78" w:rsidRDefault="00294019" w:rsidP="00294019">
            <w:pPr>
              <w:jc w:val="right"/>
              <w:rPr>
                <w:rFonts w:cs="Times New Roman"/>
                <w:sz w:val="22"/>
                <w:szCs w:val="22"/>
                <w:lang w:val="ru-RU"/>
              </w:rPr>
            </w:pPr>
            <w:r w:rsidRPr="00DE0F78">
              <w:rPr>
                <w:rFonts w:cs="Times New Roman"/>
                <w:sz w:val="22"/>
                <w:szCs w:val="22"/>
                <w:lang w:val="ru-RU"/>
              </w:rPr>
              <w:t>4.</w:t>
            </w:r>
          </w:p>
        </w:tc>
        <w:tc>
          <w:tcPr>
            <w:tcW w:w="8731" w:type="dxa"/>
          </w:tcPr>
          <w:p w14:paraId="69503AB0" w14:textId="5C94E175" w:rsidR="00294019" w:rsidRPr="00AF6344" w:rsidRDefault="00294019" w:rsidP="00294019">
            <w:pPr>
              <w:rPr>
                <w:rFonts w:cs="Times New Roman"/>
                <w:sz w:val="22"/>
                <w:szCs w:val="22"/>
                <w:lang w:val="ru-RU"/>
              </w:rPr>
            </w:pPr>
            <w:r>
              <w:rPr>
                <w:rFonts w:cs="Times New Roman"/>
                <w:sz w:val="22"/>
                <w:szCs w:val="22"/>
                <w:lang w:val="ru-RU"/>
              </w:rPr>
              <w:t>г. Нязепетровск, ул. Восточная, д. 2</w:t>
            </w:r>
          </w:p>
        </w:tc>
      </w:tr>
      <w:tr w:rsidR="00294019" w:rsidRPr="00120F3C" w14:paraId="6D3ECD61" w14:textId="77777777" w:rsidTr="000310B9">
        <w:tc>
          <w:tcPr>
            <w:tcW w:w="903" w:type="dxa"/>
          </w:tcPr>
          <w:p w14:paraId="7D64CF4E" w14:textId="736910DA" w:rsidR="00294019" w:rsidRPr="00DE0F78" w:rsidRDefault="00294019" w:rsidP="00294019">
            <w:pPr>
              <w:jc w:val="right"/>
              <w:rPr>
                <w:rFonts w:cs="Times New Roman"/>
                <w:sz w:val="22"/>
                <w:szCs w:val="22"/>
                <w:lang w:val="ru-RU"/>
              </w:rPr>
            </w:pPr>
            <w:r w:rsidRPr="00DE0F78">
              <w:rPr>
                <w:rFonts w:cs="Times New Roman"/>
                <w:sz w:val="22"/>
                <w:szCs w:val="22"/>
                <w:lang w:val="ru-RU"/>
              </w:rPr>
              <w:t>5.</w:t>
            </w:r>
          </w:p>
        </w:tc>
        <w:tc>
          <w:tcPr>
            <w:tcW w:w="8731" w:type="dxa"/>
          </w:tcPr>
          <w:p w14:paraId="1F71D681" w14:textId="5DD0877E" w:rsidR="00294019" w:rsidRPr="00AF6344" w:rsidRDefault="00294019" w:rsidP="00294019">
            <w:pPr>
              <w:rPr>
                <w:rFonts w:cs="Times New Roman"/>
                <w:sz w:val="22"/>
                <w:szCs w:val="22"/>
                <w:lang w:val="ru-RU"/>
              </w:rPr>
            </w:pPr>
            <w:r>
              <w:rPr>
                <w:rFonts w:cs="Times New Roman"/>
                <w:sz w:val="22"/>
                <w:szCs w:val="22"/>
                <w:lang w:val="ru-RU"/>
              </w:rPr>
              <w:t>г. Нязепетровск, ул. Зеленая, д. 30</w:t>
            </w:r>
          </w:p>
        </w:tc>
      </w:tr>
      <w:tr w:rsidR="00294019" w:rsidRPr="00120F3C" w14:paraId="7F3F3B25" w14:textId="77777777" w:rsidTr="000310B9">
        <w:tc>
          <w:tcPr>
            <w:tcW w:w="903" w:type="dxa"/>
          </w:tcPr>
          <w:p w14:paraId="2F305E39" w14:textId="23EAC4BE" w:rsidR="00294019" w:rsidRPr="00DE0F78" w:rsidRDefault="00294019" w:rsidP="00294019">
            <w:pPr>
              <w:jc w:val="right"/>
              <w:rPr>
                <w:rFonts w:cs="Times New Roman"/>
                <w:sz w:val="22"/>
                <w:szCs w:val="22"/>
                <w:lang w:val="ru-RU"/>
              </w:rPr>
            </w:pPr>
            <w:r w:rsidRPr="007B56C1">
              <w:rPr>
                <w:rFonts w:cs="Times New Roman"/>
                <w:sz w:val="22"/>
                <w:szCs w:val="22"/>
                <w:lang w:val="ru-RU"/>
              </w:rPr>
              <w:t>6.</w:t>
            </w:r>
          </w:p>
        </w:tc>
        <w:tc>
          <w:tcPr>
            <w:tcW w:w="8731" w:type="dxa"/>
          </w:tcPr>
          <w:p w14:paraId="6D9B70B1" w14:textId="590F0FE0" w:rsidR="00294019" w:rsidRPr="0082699C" w:rsidRDefault="00294019" w:rsidP="00294019">
            <w:pPr>
              <w:rPr>
                <w:sz w:val="22"/>
                <w:szCs w:val="22"/>
                <w:lang w:val="ru-RU"/>
              </w:rPr>
            </w:pPr>
            <w:r>
              <w:rPr>
                <w:rFonts w:cs="Times New Roman"/>
                <w:sz w:val="22"/>
                <w:szCs w:val="22"/>
                <w:lang w:val="ru-RU"/>
              </w:rPr>
              <w:t>г. Нязепетровск, ул. Красноармейская, д. 4А</w:t>
            </w:r>
          </w:p>
        </w:tc>
      </w:tr>
      <w:tr w:rsidR="00294019" w:rsidRPr="00120F3C" w14:paraId="6815CA73" w14:textId="77777777" w:rsidTr="000310B9">
        <w:tc>
          <w:tcPr>
            <w:tcW w:w="903" w:type="dxa"/>
          </w:tcPr>
          <w:p w14:paraId="37CCFC98" w14:textId="31E0EF9A" w:rsidR="00294019" w:rsidRPr="00DE0F78" w:rsidRDefault="00294019" w:rsidP="00294019">
            <w:pPr>
              <w:jc w:val="right"/>
              <w:rPr>
                <w:rFonts w:cs="Times New Roman"/>
                <w:sz w:val="22"/>
                <w:szCs w:val="22"/>
                <w:lang w:val="ru-RU"/>
              </w:rPr>
            </w:pPr>
            <w:r w:rsidRPr="007B56C1">
              <w:rPr>
                <w:rFonts w:cs="Times New Roman"/>
                <w:sz w:val="22"/>
                <w:szCs w:val="22"/>
                <w:lang w:val="ru-RU"/>
              </w:rPr>
              <w:t>7.</w:t>
            </w:r>
          </w:p>
        </w:tc>
        <w:tc>
          <w:tcPr>
            <w:tcW w:w="8731" w:type="dxa"/>
          </w:tcPr>
          <w:p w14:paraId="4E031A53" w14:textId="530263E7" w:rsidR="00294019" w:rsidRPr="0082699C" w:rsidRDefault="00294019" w:rsidP="00294019">
            <w:pPr>
              <w:rPr>
                <w:sz w:val="22"/>
                <w:szCs w:val="22"/>
                <w:lang w:val="ru-RU"/>
              </w:rPr>
            </w:pPr>
            <w:r w:rsidRPr="00AF6344">
              <w:rPr>
                <w:rFonts w:cs="Times New Roman"/>
                <w:sz w:val="22"/>
                <w:szCs w:val="22"/>
                <w:lang w:val="ru-RU"/>
              </w:rPr>
              <w:t>г</w:t>
            </w:r>
            <w:r>
              <w:rPr>
                <w:rFonts w:cs="Times New Roman"/>
                <w:sz w:val="22"/>
                <w:szCs w:val="22"/>
                <w:lang w:val="ru-RU"/>
              </w:rPr>
              <w:t>. Нязепетровск, ул. Восточная, д. 2А</w:t>
            </w:r>
          </w:p>
        </w:tc>
      </w:tr>
      <w:tr w:rsidR="00294019" w:rsidRPr="00120F3C" w14:paraId="305ACEB2" w14:textId="77777777" w:rsidTr="000310B9">
        <w:tc>
          <w:tcPr>
            <w:tcW w:w="903" w:type="dxa"/>
          </w:tcPr>
          <w:p w14:paraId="270497FD" w14:textId="1DBF82FD" w:rsidR="00294019" w:rsidRPr="00DE0F78" w:rsidRDefault="00294019" w:rsidP="00294019">
            <w:pPr>
              <w:jc w:val="right"/>
              <w:rPr>
                <w:rFonts w:cs="Times New Roman"/>
                <w:sz w:val="22"/>
                <w:szCs w:val="22"/>
                <w:lang w:val="ru-RU"/>
              </w:rPr>
            </w:pPr>
            <w:r w:rsidRPr="007B56C1">
              <w:rPr>
                <w:rFonts w:cs="Times New Roman"/>
                <w:sz w:val="22"/>
                <w:szCs w:val="22"/>
                <w:lang w:val="ru-RU"/>
              </w:rPr>
              <w:t>8.</w:t>
            </w:r>
          </w:p>
        </w:tc>
        <w:tc>
          <w:tcPr>
            <w:tcW w:w="8731" w:type="dxa"/>
          </w:tcPr>
          <w:p w14:paraId="76478233" w14:textId="40E96BAC" w:rsidR="00294019" w:rsidRPr="0082699C" w:rsidRDefault="00294019" w:rsidP="00294019">
            <w:pPr>
              <w:rPr>
                <w:sz w:val="22"/>
                <w:szCs w:val="22"/>
                <w:lang w:val="ru-RU"/>
              </w:rPr>
            </w:pPr>
            <w:r>
              <w:rPr>
                <w:rFonts w:cs="Times New Roman"/>
                <w:sz w:val="22"/>
                <w:szCs w:val="22"/>
                <w:lang w:val="ru-RU"/>
              </w:rPr>
              <w:t xml:space="preserve">г. Нязепетровск, ул. </w:t>
            </w:r>
            <w:proofErr w:type="spellStart"/>
            <w:r>
              <w:rPr>
                <w:rFonts w:cs="Times New Roman"/>
                <w:sz w:val="22"/>
                <w:szCs w:val="22"/>
                <w:lang w:val="ru-RU"/>
              </w:rPr>
              <w:t>Рудакопов</w:t>
            </w:r>
            <w:proofErr w:type="spellEnd"/>
            <w:r>
              <w:rPr>
                <w:rFonts w:cs="Times New Roman"/>
                <w:sz w:val="22"/>
                <w:szCs w:val="22"/>
                <w:lang w:val="ru-RU"/>
              </w:rPr>
              <w:t xml:space="preserve"> пер., д. 5</w:t>
            </w:r>
          </w:p>
        </w:tc>
      </w:tr>
      <w:tr w:rsidR="00294019" w:rsidRPr="00120F3C" w14:paraId="4A920BC0" w14:textId="77777777" w:rsidTr="000310B9">
        <w:tc>
          <w:tcPr>
            <w:tcW w:w="903" w:type="dxa"/>
          </w:tcPr>
          <w:p w14:paraId="26B8595C" w14:textId="55D48C23" w:rsidR="00294019" w:rsidRPr="00DE0F78" w:rsidRDefault="00294019" w:rsidP="00294019">
            <w:pPr>
              <w:jc w:val="right"/>
              <w:rPr>
                <w:rFonts w:cs="Times New Roman"/>
                <w:sz w:val="22"/>
                <w:szCs w:val="22"/>
                <w:lang w:val="ru-RU"/>
              </w:rPr>
            </w:pPr>
            <w:r w:rsidRPr="007B56C1">
              <w:rPr>
                <w:rFonts w:cs="Times New Roman"/>
                <w:sz w:val="22"/>
                <w:szCs w:val="22"/>
                <w:lang w:val="ru-RU"/>
              </w:rPr>
              <w:t>9.</w:t>
            </w:r>
          </w:p>
        </w:tc>
        <w:tc>
          <w:tcPr>
            <w:tcW w:w="8731" w:type="dxa"/>
          </w:tcPr>
          <w:p w14:paraId="0948D7F8" w14:textId="62A28758" w:rsidR="00294019" w:rsidRPr="0082699C" w:rsidRDefault="00294019" w:rsidP="00294019">
            <w:pPr>
              <w:rPr>
                <w:sz w:val="22"/>
                <w:szCs w:val="22"/>
                <w:lang w:val="ru-RU"/>
              </w:rPr>
            </w:pPr>
            <w:r>
              <w:rPr>
                <w:rFonts w:cs="Times New Roman"/>
                <w:sz w:val="22"/>
                <w:szCs w:val="22"/>
                <w:lang w:val="ru-RU"/>
              </w:rPr>
              <w:t>г. Нязепетровск, ул. Красноармейская, д. 58</w:t>
            </w:r>
          </w:p>
        </w:tc>
      </w:tr>
      <w:tr w:rsidR="00294019" w:rsidRPr="00120F3C" w14:paraId="59DF5A5C" w14:textId="77777777" w:rsidTr="000310B9">
        <w:tc>
          <w:tcPr>
            <w:tcW w:w="903" w:type="dxa"/>
          </w:tcPr>
          <w:p w14:paraId="5FD9A99A" w14:textId="102F22E6" w:rsidR="00294019" w:rsidRPr="00DE0F78" w:rsidRDefault="00294019" w:rsidP="00294019">
            <w:pPr>
              <w:jc w:val="right"/>
              <w:rPr>
                <w:rFonts w:cs="Times New Roman"/>
                <w:sz w:val="22"/>
                <w:szCs w:val="22"/>
                <w:lang w:val="ru-RU"/>
              </w:rPr>
            </w:pPr>
            <w:r w:rsidRPr="007B56C1">
              <w:rPr>
                <w:rFonts w:cs="Times New Roman"/>
                <w:sz w:val="22"/>
                <w:szCs w:val="22"/>
                <w:lang w:val="ru-RU"/>
              </w:rPr>
              <w:t>10.</w:t>
            </w:r>
          </w:p>
        </w:tc>
        <w:tc>
          <w:tcPr>
            <w:tcW w:w="8731" w:type="dxa"/>
          </w:tcPr>
          <w:p w14:paraId="3C4C6584" w14:textId="5A4F79D8" w:rsidR="00294019" w:rsidRPr="0082699C" w:rsidRDefault="00294019" w:rsidP="00294019">
            <w:pPr>
              <w:rPr>
                <w:sz w:val="22"/>
                <w:szCs w:val="22"/>
                <w:lang w:val="ru-RU"/>
              </w:rPr>
            </w:pPr>
            <w:r w:rsidRPr="00AF6344">
              <w:rPr>
                <w:rFonts w:cs="Times New Roman"/>
                <w:sz w:val="22"/>
                <w:szCs w:val="22"/>
                <w:lang w:val="ru-RU"/>
              </w:rPr>
              <w:t xml:space="preserve">г. Нязепетровск, ул. </w:t>
            </w:r>
            <w:r>
              <w:rPr>
                <w:rFonts w:cs="Times New Roman"/>
                <w:sz w:val="22"/>
                <w:szCs w:val="22"/>
                <w:lang w:val="ru-RU"/>
              </w:rPr>
              <w:t>Свердлова, д. 163-2</w:t>
            </w:r>
          </w:p>
        </w:tc>
      </w:tr>
      <w:tr w:rsidR="00294019" w:rsidRPr="00120F3C" w14:paraId="733B147C" w14:textId="77777777" w:rsidTr="000310B9">
        <w:tc>
          <w:tcPr>
            <w:tcW w:w="903" w:type="dxa"/>
          </w:tcPr>
          <w:p w14:paraId="1EA5160C" w14:textId="360241D7" w:rsidR="00294019" w:rsidRPr="00DE0F78" w:rsidRDefault="00294019" w:rsidP="00294019">
            <w:pPr>
              <w:jc w:val="right"/>
              <w:rPr>
                <w:rFonts w:cs="Times New Roman"/>
                <w:sz w:val="22"/>
                <w:szCs w:val="22"/>
                <w:lang w:val="ru-RU"/>
              </w:rPr>
            </w:pPr>
            <w:r w:rsidRPr="007B56C1">
              <w:rPr>
                <w:rFonts w:cs="Times New Roman"/>
                <w:sz w:val="22"/>
                <w:szCs w:val="22"/>
                <w:lang w:val="ru-RU"/>
              </w:rPr>
              <w:t>11.</w:t>
            </w:r>
          </w:p>
        </w:tc>
        <w:tc>
          <w:tcPr>
            <w:tcW w:w="8731" w:type="dxa"/>
          </w:tcPr>
          <w:p w14:paraId="3E4B8BB3" w14:textId="394BC8F2" w:rsidR="00294019" w:rsidRPr="0082699C" w:rsidRDefault="00294019" w:rsidP="00294019">
            <w:pPr>
              <w:rPr>
                <w:sz w:val="22"/>
                <w:szCs w:val="22"/>
                <w:lang w:val="ru-RU"/>
              </w:rPr>
            </w:pPr>
            <w:r>
              <w:rPr>
                <w:rFonts w:cs="Times New Roman"/>
                <w:sz w:val="22"/>
                <w:szCs w:val="22"/>
                <w:lang w:val="ru-RU"/>
              </w:rPr>
              <w:t>г. Нязепетровск, ул. Мира, д. 81</w:t>
            </w:r>
          </w:p>
        </w:tc>
      </w:tr>
      <w:tr w:rsidR="00294019" w:rsidRPr="00120F3C" w14:paraId="5B98876A" w14:textId="77777777" w:rsidTr="000310B9">
        <w:tc>
          <w:tcPr>
            <w:tcW w:w="903" w:type="dxa"/>
          </w:tcPr>
          <w:p w14:paraId="3C8DDDAC" w14:textId="2B68ADB4" w:rsidR="00294019" w:rsidRPr="00DE0F78" w:rsidRDefault="00294019" w:rsidP="00294019">
            <w:pPr>
              <w:jc w:val="right"/>
              <w:rPr>
                <w:rFonts w:cs="Times New Roman"/>
                <w:sz w:val="22"/>
                <w:szCs w:val="22"/>
                <w:lang w:val="ru-RU"/>
              </w:rPr>
            </w:pPr>
            <w:r w:rsidRPr="007B56C1">
              <w:rPr>
                <w:rFonts w:cs="Times New Roman"/>
                <w:sz w:val="22"/>
                <w:szCs w:val="22"/>
                <w:lang w:val="ru-RU"/>
              </w:rPr>
              <w:t>12.</w:t>
            </w:r>
          </w:p>
        </w:tc>
        <w:tc>
          <w:tcPr>
            <w:tcW w:w="8731" w:type="dxa"/>
          </w:tcPr>
          <w:p w14:paraId="297DD671" w14:textId="4ECB8781" w:rsidR="00294019" w:rsidRPr="0082699C" w:rsidRDefault="00294019" w:rsidP="00294019">
            <w:pPr>
              <w:rPr>
                <w:sz w:val="22"/>
                <w:szCs w:val="22"/>
                <w:lang w:val="ru-RU"/>
              </w:rPr>
            </w:pPr>
            <w:r>
              <w:rPr>
                <w:rFonts w:cs="Times New Roman"/>
                <w:sz w:val="22"/>
                <w:szCs w:val="22"/>
                <w:lang w:val="ru-RU"/>
              </w:rPr>
              <w:t>г. Нязепетровск, ул. Лесная, д. 55</w:t>
            </w:r>
          </w:p>
        </w:tc>
      </w:tr>
      <w:tr w:rsidR="00294019" w:rsidRPr="00120F3C" w14:paraId="3E8C2F79" w14:textId="77777777" w:rsidTr="000310B9">
        <w:tc>
          <w:tcPr>
            <w:tcW w:w="903" w:type="dxa"/>
          </w:tcPr>
          <w:p w14:paraId="058FC999" w14:textId="711A4F47" w:rsidR="00294019" w:rsidRPr="00DE0F78" w:rsidRDefault="00294019" w:rsidP="00294019">
            <w:pPr>
              <w:jc w:val="right"/>
              <w:rPr>
                <w:rFonts w:cs="Times New Roman"/>
                <w:sz w:val="22"/>
                <w:szCs w:val="22"/>
                <w:lang w:val="ru-RU"/>
              </w:rPr>
            </w:pPr>
            <w:r w:rsidRPr="00AF6344">
              <w:rPr>
                <w:rFonts w:cs="Times New Roman"/>
                <w:sz w:val="22"/>
                <w:szCs w:val="22"/>
              </w:rPr>
              <w:t>13.</w:t>
            </w:r>
          </w:p>
        </w:tc>
        <w:tc>
          <w:tcPr>
            <w:tcW w:w="8731" w:type="dxa"/>
          </w:tcPr>
          <w:p w14:paraId="7835AF1F" w14:textId="2088DFDD" w:rsidR="00294019" w:rsidRPr="0082699C" w:rsidRDefault="00294019" w:rsidP="00294019">
            <w:pPr>
              <w:rPr>
                <w:sz w:val="22"/>
                <w:szCs w:val="22"/>
                <w:lang w:val="ru-RU"/>
              </w:rPr>
            </w:pPr>
            <w:r>
              <w:rPr>
                <w:rFonts w:cs="Times New Roman"/>
                <w:sz w:val="22"/>
                <w:szCs w:val="22"/>
                <w:lang w:val="ru-RU"/>
              </w:rPr>
              <w:t>г. Нязепетровск, ул. Кудрявцева, д. 24</w:t>
            </w:r>
          </w:p>
        </w:tc>
      </w:tr>
      <w:tr w:rsidR="00294019" w:rsidRPr="00120F3C" w14:paraId="1B9D1F7C" w14:textId="77777777" w:rsidTr="000310B9">
        <w:tc>
          <w:tcPr>
            <w:tcW w:w="903" w:type="dxa"/>
          </w:tcPr>
          <w:p w14:paraId="23060E80" w14:textId="3E00F641" w:rsidR="00294019" w:rsidRPr="00DE0F78" w:rsidRDefault="00294019" w:rsidP="00294019">
            <w:pPr>
              <w:jc w:val="right"/>
              <w:rPr>
                <w:rFonts w:cs="Times New Roman"/>
                <w:sz w:val="22"/>
                <w:szCs w:val="22"/>
                <w:lang w:val="ru-RU"/>
              </w:rPr>
            </w:pPr>
            <w:r w:rsidRPr="00AF6344">
              <w:rPr>
                <w:rFonts w:cs="Times New Roman"/>
                <w:sz w:val="22"/>
                <w:szCs w:val="22"/>
              </w:rPr>
              <w:t>14.</w:t>
            </w:r>
          </w:p>
        </w:tc>
        <w:tc>
          <w:tcPr>
            <w:tcW w:w="8731" w:type="dxa"/>
          </w:tcPr>
          <w:p w14:paraId="3A66FA4D" w14:textId="3AFF761B" w:rsidR="00294019" w:rsidRPr="0082699C" w:rsidRDefault="00294019" w:rsidP="00294019">
            <w:pPr>
              <w:rPr>
                <w:sz w:val="22"/>
                <w:szCs w:val="22"/>
                <w:lang w:val="ru-RU"/>
              </w:rPr>
            </w:pPr>
            <w:r>
              <w:rPr>
                <w:rFonts w:cs="Times New Roman"/>
                <w:sz w:val="22"/>
                <w:szCs w:val="22"/>
                <w:lang w:val="ru-RU"/>
              </w:rPr>
              <w:t>г. Нязепетровск, ул. Чкалова, д. 45</w:t>
            </w:r>
          </w:p>
        </w:tc>
      </w:tr>
      <w:tr w:rsidR="00294019" w:rsidRPr="00DB1E99" w14:paraId="75E46C4F" w14:textId="77777777" w:rsidTr="000310B9">
        <w:tc>
          <w:tcPr>
            <w:tcW w:w="903" w:type="dxa"/>
          </w:tcPr>
          <w:p w14:paraId="75CDA4C5" w14:textId="7562C60B" w:rsidR="00294019" w:rsidRPr="00DE0F78" w:rsidRDefault="00294019" w:rsidP="00294019">
            <w:pPr>
              <w:jc w:val="right"/>
              <w:rPr>
                <w:rFonts w:cs="Times New Roman"/>
                <w:sz w:val="22"/>
                <w:szCs w:val="22"/>
                <w:lang w:val="ru-RU"/>
              </w:rPr>
            </w:pPr>
            <w:r w:rsidRPr="00AF6344">
              <w:rPr>
                <w:rFonts w:cs="Times New Roman"/>
                <w:sz w:val="22"/>
                <w:szCs w:val="22"/>
              </w:rPr>
              <w:t>15.</w:t>
            </w:r>
          </w:p>
        </w:tc>
        <w:tc>
          <w:tcPr>
            <w:tcW w:w="8731" w:type="dxa"/>
          </w:tcPr>
          <w:p w14:paraId="6D3719C4" w14:textId="7F247F2B" w:rsidR="00294019" w:rsidRPr="0082699C" w:rsidRDefault="00294019" w:rsidP="00294019">
            <w:pPr>
              <w:rPr>
                <w:sz w:val="22"/>
                <w:szCs w:val="22"/>
                <w:lang w:val="ru-RU"/>
              </w:rPr>
            </w:pPr>
            <w:r>
              <w:rPr>
                <w:rFonts w:cs="Times New Roman"/>
                <w:sz w:val="22"/>
                <w:szCs w:val="22"/>
                <w:lang w:val="ru-RU"/>
              </w:rPr>
              <w:t>г. Нязепетровск, ул. Коминтерна</w:t>
            </w:r>
            <w:r w:rsidRPr="00AF6344">
              <w:rPr>
                <w:rFonts w:cs="Times New Roman"/>
                <w:sz w:val="22"/>
                <w:szCs w:val="22"/>
                <w:lang w:val="ru-RU"/>
              </w:rPr>
              <w:t xml:space="preserve">, д.  </w:t>
            </w:r>
            <w:r>
              <w:rPr>
                <w:rFonts w:cs="Times New Roman"/>
                <w:sz w:val="22"/>
                <w:szCs w:val="22"/>
                <w:lang w:val="ru-RU"/>
              </w:rPr>
              <w:t>1А-1</w:t>
            </w:r>
          </w:p>
        </w:tc>
      </w:tr>
      <w:tr w:rsidR="00294019" w:rsidRPr="00120F3C" w14:paraId="7A64357E" w14:textId="77777777" w:rsidTr="000310B9">
        <w:tc>
          <w:tcPr>
            <w:tcW w:w="903" w:type="dxa"/>
          </w:tcPr>
          <w:p w14:paraId="571C197E" w14:textId="3D568413" w:rsidR="00294019" w:rsidRPr="00DE0F78" w:rsidRDefault="00294019" w:rsidP="00294019">
            <w:pPr>
              <w:jc w:val="right"/>
              <w:rPr>
                <w:rFonts w:cs="Times New Roman"/>
                <w:sz w:val="22"/>
                <w:szCs w:val="22"/>
                <w:lang w:val="ru-RU"/>
              </w:rPr>
            </w:pPr>
            <w:r w:rsidRPr="00AF6344">
              <w:rPr>
                <w:rFonts w:cs="Times New Roman"/>
                <w:sz w:val="22"/>
                <w:szCs w:val="22"/>
              </w:rPr>
              <w:t>16.</w:t>
            </w:r>
          </w:p>
        </w:tc>
        <w:tc>
          <w:tcPr>
            <w:tcW w:w="8731" w:type="dxa"/>
          </w:tcPr>
          <w:p w14:paraId="6C0AEE48" w14:textId="362F9B1E" w:rsidR="00294019" w:rsidRPr="0082699C" w:rsidRDefault="00294019" w:rsidP="00294019">
            <w:pPr>
              <w:rPr>
                <w:sz w:val="22"/>
                <w:szCs w:val="22"/>
                <w:lang w:val="ru-RU"/>
              </w:rPr>
            </w:pPr>
            <w:r w:rsidRPr="00AF6344">
              <w:rPr>
                <w:rFonts w:cs="Times New Roman"/>
                <w:sz w:val="22"/>
                <w:szCs w:val="22"/>
                <w:lang w:val="ru-RU"/>
              </w:rPr>
              <w:t xml:space="preserve">г. Нязепетровск, ул. </w:t>
            </w:r>
            <w:r>
              <w:rPr>
                <w:rFonts w:cs="Times New Roman"/>
                <w:sz w:val="22"/>
                <w:szCs w:val="22"/>
                <w:lang w:val="ru-RU"/>
              </w:rPr>
              <w:t>М. Горького, д. 46</w:t>
            </w:r>
          </w:p>
        </w:tc>
      </w:tr>
      <w:tr w:rsidR="00294019" w:rsidRPr="00120F3C" w14:paraId="6694A3B9" w14:textId="77777777" w:rsidTr="000310B9">
        <w:tc>
          <w:tcPr>
            <w:tcW w:w="903" w:type="dxa"/>
          </w:tcPr>
          <w:p w14:paraId="71650DFE" w14:textId="3E86B723" w:rsidR="00294019" w:rsidRPr="00DE0F78" w:rsidRDefault="00294019" w:rsidP="00294019">
            <w:pPr>
              <w:jc w:val="right"/>
              <w:rPr>
                <w:rFonts w:cs="Times New Roman"/>
                <w:sz w:val="22"/>
                <w:szCs w:val="22"/>
                <w:lang w:val="ru-RU"/>
              </w:rPr>
            </w:pPr>
            <w:r w:rsidRPr="00AF6344">
              <w:rPr>
                <w:rFonts w:cs="Times New Roman"/>
                <w:sz w:val="22"/>
                <w:szCs w:val="22"/>
              </w:rPr>
              <w:t>17.</w:t>
            </w:r>
          </w:p>
        </w:tc>
        <w:tc>
          <w:tcPr>
            <w:tcW w:w="8731" w:type="dxa"/>
          </w:tcPr>
          <w:p w14:paraId="4CD6C6C7" w14:textId="5B5EA989" w:rsidR="00294019" w:rsidRPr="0082699C" w:rsidRDefault="00294019" w:rsidP="00294019">
            <w:pPr>
              <w:rPr>
                <w:sz w:val="22"/>
                <w:szCs w:val="22"/>
                <w:lang w:val="ru-RU"/>
              </w:rPr>
            </w:pPr>
            <w:r>
              <w:rPr>
                <w:rFonts w:cs="Times New Roman"/>
                <w:sz w:val="22"/>
                <w:szCs w:val="22"/>
                <w:lang w:val="ru-RU"/>
              </w:rPr>
              <w:t>г. Нязепетровск, ул. М. Горького, д. 27</w:t>
            </w:r>
          </w:p>
        </w:tc>
      </w:tr>
      <w:tr w:rsidR="00294019" w:rsidRPr="00DB1E99" w14:paraId="37ACE84B" w14:textId="77777777" w:rsidTr="000310B9">
        <w:tc>
          <w:tcPr>
            <w:tcW w:w="903" w:type="dxa"/>
          </w:tcPr>
          <w:p w14:paraId="6F59CB78" w14:textId="4FBD55CA" w:rsidR="00294019" w:rsidRPr="00DE0F78" w:rsidRDefault="00294019" w:rsidP="00294019">
            <w:pPr>
              <w:jc w:val="right"/>
              <w:rPr>
                <w:rFonts w:cs="Times New Roman"/>
                <w:sz w:val="22"/>
                <w:szCs w:val="22"/>
                <w:lang w:val="ru-RU"/>
              </w:rPr>
            </w:pPr>
            <w:r w:rsidRPr="007B56C1">
              <w:rPr>
                <w:rFonts w:cs="Times New Roman"/>
                <w:sz w:val="22"/>
                <w:szCs w:val="22"/>
                <w:lang w:val="ru-RU"/>
              </w:rPr>
              <w:t>18.</w:t>
            </w:r>
          </w:p>
        </w:tc>
        <w:tc>
          <w:tcPr>
            <w:tcW w:w="8731" w:type="dxa"/>
          </w:tcPr>
          <w:p w14:paraId="62DF9D92" w14:textId="599ACC3A" w:rsidR="00294019" w:rsidRPr="0082699C" w:rsidRDefault="00294019" w:rsidP="00294019">
            <w:pPr>
              <w:rPr>
                <w:sz w:val="22"/>
                <w:szCs w:val="22"/>
                <w:lang w:val="ru-RU"/>
              </w:rPr>
            </w:pPr>
            <w:r>
              <w:rPr>
                <w:rFonts w:cs="Times New Roman"/>
                <w:sz w:val="22"/>
                <w:szCs w:val="22"/>
                <w:lang w:val="ru-RU"/>
              </w:rPr>
              <w:t>г. Нязепетровск, ул. М. Горького</w:t>
            </w:r>
            <w:r w:rsidRPr="00AF6344">
              <w:rPr>
                <w:rFonts w:cs="Times New Roman"/>
                <w:sz w:val="22"/>
                <w:szCs w:val="22"/>
                <w:lang w:val="ru-RU"/>
              </w:rPr>
              <w:t xml:space="preserve">, д.  </w:t>
            </w:r>
            <w:r>
              <w:rPr>
                <w:rFonts w:cs="Times New Roman"/>
                <w:sz w:val="22"/>
                <w:szCs w:val="22"/>
                <w:lang w:val="ru-RU"/>
              </w:rPr>
              <w:t>35</w:t>
            </w:r>
          </w:p>
        </w:tc>
      </w:tr>
      <w:tr w:rsidR="00294019" w:rsidRPr="00120F3C" w14:paraId="26E8199E" w14:textId="77777777" w:rsidTr="000310B9">
        <w:tc>
          <w:tcPr>
            <w:tcW w:w="903" w:type="dxa"/>
          </w:tcPr>
          <w:p w14:paraId="7F58618E" w14:textId="04E02BB3" w:rsidR="00294019" w:rsidRPr="00DE0F78" w:rsidRDefault="00294019" w:rsidP="00294019">
            <w:pPr>
              <w:jc w:val="right"/>
              <w:rPr>
                <w:rFonts w:cs="Times New Roman"/>
                <w:sz w:val="22"/>
                <w:szCs w:val="22"/>
                <w:lang w:val="ru-RU"/>
              </w:rPr>
            </w:pPr>
            <w:r w:rsidRPr="007B56C1">
              <w:rPr>
                <w:rFonts w:cs="Times New Roman"/>
                <w:sz w:val="22"/>
                <w:szCs w:val="22"/>
                <w:lang w:val="ru-RU"/>
              </w:rPr>
              <w:t>19.</w:t>
            </w:r>
          </w:p>
        </w:tc>
        <w:tc>
          <w:tcPr>
            <w:tcW w:w="8731" w:type="dxa"/>
          </w:tcPr>
          <w:p w14:paraId="7CA37C65" w14:textId="3D408D22" w:rsidR="00294019" w:rsidRPr="0082699C" w:rsidRDefault="00294019" w:rsidP="00294019">
            <w:pPr>
              <w:rPr>
                <w:sz w:val="22"/>
                <w:szCs w:val="22"/>
                <w:lang w:val="ru-RU"/>
              </w:rPr>
            </w:pPr>
            <w:r>
              <w:rPr>
                <w:rFonts w:cs="Times New Roman"/>
                <w:sz w:val="22"/>
                <w:szCs w:val="22"/>
                <w:lang w:val="ru-RU"/>
              </w:rPr>
              <w:t>г. Нязепетровск, ул. Октябрьская, д. 51</w:t>
            </w:r>
          </w:p>
        </w:tc>
      </w:tr>
      <w:tr w:rsidR="00294019" w:rsidRPr="00120F3C" w14:paraId="25B57E61" w14:textId="77777777" w:rsidTr="000310B9">
        <w:tc>
          <w:tcPr>
            <w:tcW w:w="903" w:type="dxa"/>
          </w:tcPr>
          <w:p w14:paraId="312B7DAB" w14:textId="7073286A" w:rsidR="00294019" w:rsidRPr="00DE0F78" w:rsidRDefault="00294019" w:rsidP="00294019">
            <w:pPr>
              <w:jc w:val="right"/>
              <w:rPr>
                <w:rFonts w:cs="Times New Roman"/>
                <w:sz w:val="22"/>
                <w:szCs w:val="22"/>
                <w:lang w:val="ru-RU"/>
              </w:rPr>
            </w:pPr>
            <w:r w:rsidRPr="007B56C1">
              <w:rPr>
                <w:rFonts w:cs="Times New Roman"/>
                <w:sz w:val="22"/>
                <w:szCs w:val="22"/>
                <w:lang w:val="ru-RU"/>
              </w:rPr>
              <w:t>20.</w:t>
            </w:r>
          </w:p>
        </w:tc>
        <w:tc>
          <w:tcPr>
            <w:tcW w:w="8731" w:type="dxa"/>
          </w:tcPr>
          <w:p w14:paraId="6C80D698" w14:textId="65865577" w:rsidR="00294019" w:rsidRPr="0082699C" w:rsidRDefault="00294019" w:rsidP="00294019">
            <w:pPr>
              <w:rPr>
                <w:sz w:val="22"/>
                <w:szCs w:val="22"/>
                <w:lang w:val="ru-RU"/>
              </w:rPr>
            </w:pPr>
            <w:r>
              <w:rPr>
                <w:rFonts w:cs="Times New Roman"/>
                <w:sz w:val="22"/>
                <w:szCs w:val="22"/>
                <w:lang w:val="ru-RU"/>
              </w:rPr>
              <w:t>г. Нязепетровск, ул. Красноармейская, д. 81</w:t>
            </w:r>
          </w:p>
        </w:tc>
      </w:tr>
      <w:tr w:rsidR="00294019" w:rsidRPr="00120F3C" w14:paraId="20E01028" w14:textId="77777777" w:rsidTr="000310B9">
        <w:tc>
          <w:tcPr>
            <w:tcW w:w="903" w:type="dxa"/>
          </w:tcPr>
          <w:p w14:paraId="233A2D8B" w14:textId="6D89A3EC" w:rsidR="00294019" w:rsidRPr="00DE0F78" w:rsidRDefault="00294019" w:rsidP="00294019">
            <w:pPr>
              <w:jc w:val="right"/>
              <w:rPr>
                <w:rFonts w:cs="Times New Roman"/>
                <w:sz w:val="22"/>
                <w:szCs w:val="22"/>
                <w:lang w:val="ru-RU"/>
              </w:rPr>
            </w:pPr>
            <w:r w:rsidRPr="007B56C1">
              <w:rPr>
                <w:rFonts w:cs="Times New Roman"/>
                <w:sz w:val="22"/>
                <w:szCs w:val="22"/>
                <w:lang w:val="ru-RU"/>
              </w:rPr>
              <w:t>21.</w:t>
            </w:r>
          </w:p>
        </w:tc>
        <w:tc>
          <w:tcPr>
            <w:tcW w:w="8731" w:type="dxa"/>
          </w:tcPr>
          <w:p w14:paraId="09F1EB64" w14:textId="6485921B" w:rsidR="00294019" w:rsidRPr="0082699C" w:rsidRDefault="00294019" w:rsidP="00294019">
            <w:pPr>
              <w:rPr>
                <w:sz w:val="22"/>
                <w:szCs w:val="22"/>
                <w:lang w:val="ru-RU"/>
              </w:rPr>
            </w:pPr>
            <w:r>
              <w:rPr>
                <w:rFonts w:cs="Times New Roman"/>
                <w:sz w:val="22"/>
                <w:szCs w:val="22"/>
                <w:lang w:val="ru-RU"/>
              </w:rPr>
              <w:t>г. Нязепетровск, ул. Зеленая, д. 3</w:t>
            </w:r>
          </w:p>
        </w:tc>
      </w:tr>
      <w:tr w:rsidR="00294019" w:rsidRPr="00120F3C" w14:paraId="1D461947" w14:textId="77777777" w:rsidTr="000310B9">
        <w:tc>
          <w:tcPr>
            <w:tcW w:w="903" w:type="dxa"/>
          </w:tcPr>
          <w:p w14:paraId="4ED8842E" w14:textId="7343018D" w:rsidR="00294019" w:rsidRPr="00DE0F78" w:rsidRDefault="00294019" w:rsidP="00294019">
            <w:pPr>
              <w:jc w:val="right"/>
              <w:rPr>
                <w:rFonts w:cs="Times New Roman"/>
                <w:sz w:val="22"/>
                <w:szCs w:val="22"/>
                <w:lang w:val="ru-RU"/>
              </w:rPr>
            </w:pPr>
            <w:r w:rsidRPr="00AF6344">
              <w:rPr>
                <w:rFonts w:cs="Times New Roman"/>
                <w:sz w:val="22"/>
                <w:szCs w:val="22"/>
              </w:rPr>
              <w:t>22.</w:t>
            </w:r>
          </w:p>
        </w:tc>
        <w:tc>
          <w:tcPr>
            <w:tcW w:w="8731" w:type="dxa"/>
          </w:tcPr>
          <w:p w14:paraId="6353B4A5" w14:textId="2299B6A5" w:rsidR="00294019" w:rsidRPr="0082699C" w:rsidRDefault="00294019" w:rsidP="00294019">
            <w:pPr>
              <w:rPr>
                <w:sz w:val="22"/>
                <w:szCs w:val="22"/>
                <w:lang w:val="ru-RU"/>
              </w:rPr>
            </w:pPr>
            <w:r w:rsidRPr="007B56C1">
              <w:rPr>
                <w:rFonts w:cs="Times New Roman"/>
                <w:sz w:val="22"/>
                <w:szCs w:val="22"/>
                <w:lang w:val="ru-RU"/>
              </w:rPr>
              <w:t xml:space="preserve">г. Нязепетровск, ул. </w:t>
            </w:r>
            <w:r>
              <w:rPr>
                <w:rFonts w:cs="Times New Roman"/>
                <w:sz w:val="22"/>
                <w:szCs w:val="22"/>
                <w:lang w:val="ru-RU"/>
              </w:rPr>
              <w:t>С. Разина, д. 58А</w:t>
            </w:r>
          </w:p>
        </w:tc>
      </w:tr>
      <w:tr w:rsidR="00294019" w:rsidRPr="00120F3C" w14:paraId="6E375D24" w14:textId="77777777" w:rsidTr="000310B9">
        <w:tc>
          <w:tcPr>
            <w:tcW w:w="903" w:type="dxa"/>
          </w:tcPr>
          <w:p w14:paraId="25446B85" w14:textId="43C95A40" w:rsidR="00294019" w:rsidRPr="00DE0F78" w:rsidRDefault="00294019" w:rsidP="00294019">
            <w:pPr>
              <w:jc w:val="right"/>
              <w:rPr>
                <w:rFonts w:cs="Times New Roman"/>
                <w:sz w:val="22"/>
                <w:szCs w:val="22"/>
                <w:lang w:val="ru-RU"/>
              </w:rPr>
            </w:pPr>
            <w:r w:rsidRPr="007B56C1">
              <w:rPr>
                <w:rFonts w:cs="Times New Roman"/>
                <w:sz w:val="22"/>
                <w:szCs w:val="22"/>
                <w:lang w:val="ru-RU"/>
              </w:rPr>
              <w:t>23.</w:t>
            </w:r>
          </w:p>
        </w:tc>
        <w:tc>
          <w:tcPr>
            <w:tcW w:w="8731" w:type="dxa"/>
          </w:tcPr>
          <w:p w14:paraId="4CDDA608" w14:textId="4C30EA6B" w:rsidR="00294019" w:rsidRPr="0082699C" w:rsidRDefault="00294019" w:rsidP="00294019">
            <w:pPr>
              <w:rPr>
                <w:sz w:val="22"/>
                <w:szCs w:val="22"/>
                <w:lang w:val="ru-RU"/>
              </w:rPr>
            </w:pPr>
            <w:r>
              <w:rPr>
                <w:rFonts w:cs="Times New Roman"/>
                <w:sz w:val="22"/>
                <w:szCs w:val="22"/>
                <w:lang w:val="ru-RU"/>
              </w:rPr>
              <w:t>г. Нязепетровск, ул. Осипенко, д. 7</w:t>
            </w:r>
          </w:p>
        </w:tc>
      </w:tr>
      <w:tr w:rsidR="00294019" w:rsidRPr="00120F3C" w14:paraId="6523FF8F" w14:textId="77777777" w:rsidTr="000310B9">
        <w:tc>
          <w:tcPr>
            <w:tcW w:w="903" w:type="dxa"/>
          </w:tcPr>
          <w:p w14:paraId="5CFD1EEB" w14:textId="0B9DDBF2" w:rsidR="00294019" w:rsidRPr="00DE0F78" w:rsidRDefault="00294019" w:rsidP="00294019">
            <w:pPr>
              <w:jc w:val="right"/>
              <w:rPr>
                <w:rFonts w:cs="Times New Roman"/>
                <w:sz w:val="22"/>
                <w:szCs w:val="22"/>
                <w:lang w:val="ru-RU"/>
              </w:rPr>
            </w:pPr>
            <w:r w:rsidRPr="007B56C1">
              <w:rPr>
                <w:rFonts w:cs="Times New Roman"/>
                <w:sz w:val="22"/>
                <w:szCs w:val="22"/>
                <w:lang w:val="ru-RU"/>
              </w:rPr>
              <w:t>24</w:t>
            </w:r>
            <w:r w:rsidRPr="00AF6344">
              <w:rPr>
                <w:rFonts w:cs="Times New Roman"/>
                <w:sz w:val="22"/>
                <w:szCs w:val="22"/>
                <w:lang w:val="ru-RU"/>
              </w:rPr>
              <w:t>.</w:t>
            </w:r>
          </w:p>
        </w:tc>
        <w:tc>
          <w:tcPr>
            <w:tcW w:w="8731" w:type="dxa"/>
          </w:tcPr>
          <w:p w14:paraId="75980C7D" w14:textId="52431890" w:rsidR="00294019" w:rsidRPr="0082699C" w:rsidRDefault="00294019" w:rsidP="00294019">
            <w:pPr>
              <w:rPr>
                <w:sz w:val="22"/>
                <w:szCs w:val="22"/>
                <w:lang w:val="ru-RU"/>
              </w:rPr>
            </w:pPr>
            <w:r>
              <w:rPr>
                <w:rFonts w:cs="Times New Roman"/>
                <w:sz w:val="22"/>
                <w:szCs w:val="22"/>
                <w:lang w:val="ru-RU"/>
              </w:rPr>
              <w:t>г. Нязепетровск, ул. Кудрявцева, д. 29</w:t>
            </w:r>
          </w:p>
        </w:tc>
      </w:tr>
      <w:tr w:rsidR="00294019" w:rsidRPr="00120F3C" w14:paraId="0E979C5D" w14:textId="77777777" w:rsidTr="000310B9">
        <w:tc>
          <w:tcPr>
            <w:tcW w:w="903" w:type="dxa"/>
          </w:tcPr>
          <w:p w14:paraId="310FFD5F" w14:textId="73123B6E" w:rsidR="00294019" w:rsidRPr="00DE0F78" w:rsidRDefault="00294019" w:rsidP="00294019">
            <w:pPr>
              <w:jc w:val="right"/>
              <w:rPr>
                <w:rFonts w:cs="Times New Roman"/>
                <w:sz w:val="22"/>
                <w:szCs w:val="22"/>
                <w:lang w:val="ru-RU"/>
              </w:rPr>
            </w:pPr>
            <w:r w:rsidRPr="007B56C1">
              <w:rPr>
                <w:rFonts w:cs="Times New Roman"/>
                <w:sz w:val="22"/>
                <w:szCs w:val="22"/>
                <w:lang w:val="ru-RU"/>
              </w:rPr>
              <w:t>25</w:t>
            </w:r>
            <w:r w:rsidRPr="00AF6344">
              <w:rPr>
                <w:rFonts w:cs="Times New Roman"/>
                <w:sz w:val="22"/>
                <w:szCs w:val="22"/>
                <w:lang w:val="ru-RU"/>
              </w:rPr>
              <w:t>.</w:t>
            </w:r>
          </w:p>
        </w:tc>
        <w:tc>
          <w:tcPr>
            <w:tcW w:w="8731" w:type="dxa"/>
          </w:tcPr>
          <w:p w14:paraId="4D77F8FB" w14:textId="2575C598" w:rsidR="00294019" w:rsidRPr="0082699C" w:rsidRDefault="00294019" w:rsidP="00294019">
            <w:pPr>
              <w:rPr>
                <w:sz w:val="22"/>
                <w:szCs w:val="22"/>
                <w:lang w:val="ru-RU"/>
              </w:rPr>
            </w:pPr>
            <w:r>
              <w:rPr>
                <w:rFonts w:cs="Times New Roman"/>
                <w:sz w:val="22"/>
                <w:szCs w:val="22"/>
                <w:lang w:val="ru-RU"/>
              </w:rPr>
              <w:t>г. Нязепетровск, ул. Калинина</w:t>
            </w:r>
            <w:r w:rsidRPr="00AF6344">
              <w:rPr>
                <w:rFonts w:cs="Times New Roman"/>
                <w:sz w:val="22"/>
                <w:szCs w:val="22"/>
                <w:lang w:val="ru-RU"/>
              </w:rPr>
              <w:t xml:space="preserve">, </w:t>
            </w:r>
            <w:r>
              <w:rPr>
                <w:rFonts w:cs="Times New Roman"/>
                <w:sz w:val="22"/>
                <w:szCs w:val="22"/>
                <w:lang w:val="ru-RU"/>
              </w:rPr>
              <w:t>д. 103</w:t>
            </w:r>
          </w:p>
        </w:tc>
      </w:tr>
      <w:tr w:rsidR="00294019" w:rsidRPr="00120F3C" w14:paraId="7BE17ACE" w14:textId="77777777" w:rsidTr="000310B9">
        <w:tc>
          <w:tcPr>
            <w:tcW w:w="903" w:type="dxa"/>
          </w:tcPr>
          <w:p w14:paraId="695653D4" w14:textId="322A2BB1" w:rsidR="00294019" w:rsidRPr="00DE0F78" w:rsidRDefault="00294019" w:rsidP="00294019">
            <w:pPr>
              <w:jc w:val="right"/>
              <w:rPr>
                <w:rFonts w:cs="Times New Roman"/>
                <w:sz w:val="22"/>
                <w:szCs w:val="22"/>
                <w:lang w:val="ru-RU"/>
              </w:rPr>
            </w:pPr>
            <w:r w:rsidRPr="007B56C1">
              <w:rPr>
                <w:rFonts w:cs="Times New Roman"/>
                <w:sz w:val="22"/>
                <w:szCs w:val="22"/>
                <w:lang w:val="ru-RU"/>
              </w:rPr>
              <w:t>26.</w:t>
            </w:r>
          </w:p>
        </w:tc>
        <w:tc>
          <w:tcPr>
            <w:tcW w:w="8731" w:type="dxa"/>
          </w:tcPr>
          <w:p w14:paraId="2FDAE720" w14:textId="66BAC4F1" w:rsidR="00294019" w:rsidRPr="0082699C" w:rsidRDefault="00294019" w:rsidP="00294019">
            <w:pPr>
              <w:rPr>
                <w:sz w:val="22"/>
                <w:szCs w:val="22"/>
                <w:lang w:val="ru-RU"/>
              </w:rPr>
            </w:pPr>
            <w:r w:rsidRPr="007B56C1">
              <w:rPr>
                <w:rFonts w:cs="Times New Roman"/>
                <w:sz w:val="22"/>
                <w:szCs w:val="22"/>
                <w:lang w:val="ru-RU"/>
              </w:rPr>
              <w:t>г. Нязепет</w:t>
            </w:r>
            <w:r>
              <w:rPr>
                <w:rFonts w:cs="Times New Roman"/>
                <w:sz w:val="22"/>
                <w:szCs w:val="22"/>
                <w:lang w:val="ru-RU"/>
              </w:rPr>
              <w:t>ровск, ул. Маяковского</w:t>
            </w:r>
            <w:r w:rsidRPr="007B56C1">
              <w:rPr>
                <w:rFonts w:cs="Times New Roman"/>
                <w:sz w:val="22"/>
                <w:szCs w:val="22"/>
                <w:lang w:val="ru-RU"/>
              </w:rPr>
              <w:t xml:space="preserve">, </w:t>
            </w:r>
            <w:r>
              <w:rPr>
                <w:rFonts w:cs="Times New Roman"/>
                <w:sz w:val="22"/>
                <w:szCs w:val="22"/>
                <w:lang w:val="ru-RU"/>
              </w:rPr>
              <w:t>д. 5</w:t>
            </w:r>
          </w:p>
        </w:tc>
      </w:tr>
      <w:tr w:rsidR="00294019" w:rsidRPr="00120F3C" w14:paraId="67635B32" w14:textId="77777777" w:rsidTr="000310B9">
        <w:tc>
          <w:tcPr>
            <w:tcW w:w="903" w:type="dxa"/>
          </w:tcPr>
          <w:p w14:paraId="14313C48" w14:textId="26224CA9" w:rsidR="00294019" w:rsidRPr="00DE0F78" w:rsidRDefault="00294019" w:rsidP="00294019">
            <w:pPr>
              <w:jc w:val="right"/>
              <w:rPr>
                <w:rFonts w:cs="Times New Roman"/>
                <w:sz w:val="22"/>
                <w:szCs w:val="22"/>
                <w:lang w:val="ru-RU"/>
              </w:rPr>
            </w:pPr>
            <w:r w:rsidRPr="007B56C1">
              <w:rPr>
                <w:rFonts w:cs="Times New Roman"/>
                <w:sz w:val="22"/>
                <w:szCs w:val="22"/>
                <w:lang w:val="ru-RU"/>
              </w:rPr>
              <w:t>27.</w:t>
            </w:r>
          </w:p>
        </w:tc>
        <w:tc>
          <w:tcPr>
            <w:tcW w:w="8731" w:type="dxa"/>
          </w:tcPr>
          <w:p w14:paraId="3FE24AFB" w14:textId="166D19D9" w:rsidR="00294019" w:rsidRPr="0082699C" w:rsidRDefault="00294019" w:rsidP="00294019">
            <w:pPr>
              <w:rPr>
                <w:sz w:val="22"/>
                <w:szCs w:val="22"/>
                <w:lang w:val="ru-RU"/>
              </w:rPr>
            </w:pPr>
            <w:r>
              <w:rPr>
                <w:rFonts w:cs="Times New Roman"/>
                <w:sz w:val="22"/>
                <w:szCs w:val="22"/>
                <w:lang w:val="ru-RU"/>
              </w:rPr>
              <w:t>г. Нязепетровск, ул. Осипенко</w:t>
            </w:r>
            <w:r w:rsidRPr="007B56C1">
              <w:rPr>
                <w:rFonts w:cs="Times New Roman"/>
                <w:sz w:val="22"/>
                <w:szCs w:val="22"/>
                <w:lang w:val="ru-RU"/>
              </w:rPr>
              <w:t xml:space="preserve">, </w:t>
            </w:r>
            <w:r>
              <w:rPr>
                <w:rFonts w:cs="Times New Roman"/>
                <w:sz w:val="22"/>
                <w:szCs w:val="22"/>
                <w:lang w:val="ru-RU"/>
              </w:rPr>
              <w:t>д. 18</w:t>
            </w:r>
          </w:p>
        </w:tc>
      </w:tr>
    </w:tbl>
    <w:p w14:paraId="33A5833C" w14:textId="77777777" w:rsidR="00F45FC4" w:rsidRDefault="00F45FC4" w:rsidP="000310B9">
      <w:pPr>
        <w:ind w:left="5954"/>
        <w:jc w:val="both"/>
        <w:rPr>
          <w:color w:val="00000A"/>
          <w:kern w:val="0"/>
          <w:szCs w:val="22"/>
          <w:lang w:val="ru-RU"/>
        </w:rPr>
      </w:pPr>
    </w:p>
    <w:p w14:paraId="6FA85814" w14:textId="77777777" w:rsidR="00F45FC4" w:rsidRDefault="00F45FC4" w:rsidP="000310B9">
      <w:pPr>
        <w:ind w:left="5954"/>
        <w:jc w:val="both"/>
        <w:rPr>
          <w:color w:val="00000A"/>
          <w:kern w:val="0"/>
          <w:szCs w:val="22"/>
          <w:lang w:val="ru-RU"/>
        </w:rPr>
      </w:pPr>
    </w:p>
    <w:p w14:paraId="2847FBD1" w14:textId="77777777" w:rsidR="00F45FC4" w:rsidRDefault="00F45FC4" w:rsidP="000310B9">
      <w:pPr>
        <w:ind w:left="5954"/>
        <w:jc w:val="both"/>
        <w:rPr>
          <w:color w:val="00000A"/>
          <w:kern w:val="0"/>
          <w:szCs w:val="22"/>
          <w:lang w:val="ru-RU"/>
        </w:rPr>
      </w:pPr>
    </w:p>
    <w:p w14:paraId="19018DF0" w14:textId="77777777" w:rsidR="0082699C" w:rsidRDefault="0082699C" w:rsidP="000310B9">
      <w:pPr>
        <w:ind w:left="5954"/>
        <w:jc w:val="both"/>
        <w:rPr>
          <w:color w:val="00000A"/>
          <w:kern w:val="0"/>
          <w:szCs w:val="22"/>
          <w:lang w:val="ru-RU"/>
        </w:rPr>
      </w:pPr>
    </w:p>
    <w:p w14:paraId="6BAEF173" w14:textId="77777777" w:rsidR="0082699C" w:rsidRDefault="0082699C" w:rsidP="000310B9">
      <w:pPr>
        <w:ind w:left="5954"/>
        <w:jc w:val="both"/>
        <w:rPr>
          <w:color w:val="00000A"/>
          <w:kern w:val="0"/>
          <w:szCs w:val="22"/>
          <w:lang w:val="ru-RU"/>
        </w:rPr>
      </w:pPr>
    </w:p>
    <w:p w14:paraId="3171AAA3" w14:textId="77777777" w:rsidR="0082699C" w:rsidRDefault="0082699C" w:rsidP="000310B9">
      <w:pPr>
        <w:ind w:left="5954"/>
        <w:jc w:val="both"/>
        <w:rPr>
          <w:color w:val="00000A"/>
          <w:kern w:val="0"/>
          <w:szCs w:val="22"/>
          <w:lang w:val="ru-RU"/>
        </w:rPr>
      </w:pPr>
    </w:p>
    <w:p w14:paraId="70ABEB61" w14:textId="77777777" w:rsidR="0082699C" w:rsidRDefault="0082699C" w:rsidP="000310B9">
      <w:pPr>
        <w:ind w:left="5954"/>
        <w:jc w:val="both"/>
        <w:rPr>
          <w:color w:val="00000A"/>
          <w:kern w:val="0"/>
          <w:szCs w:val="22"/>
          <w:lang w:val="ru-RU"/>
        </w:rPr>
      </w:pPr>
    </w:p>
    <w:p w14:paraId="0E71E2F9" w14:textId="77777777" w:rsidR="0082699C" w:rsidRDefault="0082699C" w:rsidP="000310B9">
      <w:pPr>
        <w:ind w:left="5954"/>
        <w:jc w:val="both"/>
        <w:rPr>
          <w:color w:val="00000A"/>
          <w:kern w:val="0"/>
          <w:szCs w:val="22"/>
          <w:lang w:val="ru-RU"/>
        </w:rPr>
      </w:pPr>
    </w:p>
    <w:p w14:paraId="421D3250" w14:textId="77777777" w:rsidR="0082699C" w:rsidRDefault="0082699C" w:rsidP="000310B9">
      <w:pPr>
        <w:ind w:left="5954"/>
        <w:jc w:val="both"/>
        <w:rPr>
          <w:color w:val="00000A"/>
          <w:kern w:val="0"/>
          <w:szCs w:val="22"/>
          <w:lang w:val="ru-RU"/>
        </w:rPr>
      </w:pPr>
    </w:p>
    <w:p w14:paraId="75200851" w14:textId="77777777" w:rsidR="0082699C" w:rsidRDefault="0082699C" w:rsidP="000310B9">
      <w:pPr>
        <w:ind w:left="5954"/>
        <w:jc w:val="both"/>
        <w:rPr>
          <w:color w:val="00000A"/>
          <w:kern w:val="0"/>
          <w:szCs w:val="22"/>
          <w:lang w:val="ru-RU"/>
        </w:rPr>
      </w:pPr>
    </w:p>
    <w:p w14:paraId="5CEE642A" w14:textId="68EC02C9" w:rsidR="0082699C" w:rsidRDefault="0082699C">
      <w:pPr>
        <w:suppressAutoHyphens w:val="0"/>
        <w:textAlignment w:val="auto"/>
        <w:rPr>
          <w:color w:val="00000A"/>
          <w:kern w:val="0"/>
          <w:szCs w:val="22"/>
          <w:lang w:val="ru-RU"/>
        </w:rPr>
      </w:pPr>
      <w:r>
        <w:rPr>
          <w:color w:val="00000A"/>
          <w:kern w:val="0"/>
          <w:szCs w:val="22"/>
          <w:lang w:val="ru-RU"/>
        </w:rPr>
        <w:br w:type="page"/>
      </w:r>
    </w:p>
    <w:p w14:paraId="61629082" w14:textId="77777777" w:rsidR="000310B9" w:rsidRDefault="000310B9" w:rsidP="000310B9">
      <w:pPr>
        <w:ind w:left="5954"/>
        <w:jc w:val="both"/>
        <w:rPr>
          <w:color w:val="00000A"/>
          <w:kern w:val="0"/>
          <w:szCs w:val="22"/>
          <w:lang w:val="ru-RU"/>
        </w:rPr>
      </w:pPr>
      <w:r>
        <w:rPr>
          <w:color w:val="00000A"/>
          <w:kern w:val="0"/>
          <w:szCs w:val="22"/>
          <w:lang w:val="ru-RU"/>
        </w:rPr>
        <w:lastRenderedPageBreak/>
        <w:t>Приложение № 9</w:t>
      </w:r>
    </w:p>
    <w:p w14:paraId="1D4EBC72" w14:textId="77777777" w:rsidR="000310B9" w:rsidRDefault="000310B9" w:rsidP="000310B9">
      <w:pPr>
        <w:ind w:left="5954"/>
        <w:jc w:val="both"/>
        <w:rPr>
          <w:color w:val="00000A"/>
          <w:kern w:val="0"/>
          <w:szCs w:val="22"/>
          <w:lang w:val="ru-RU"/>
        </w:rPr>
      </w:pPr>
      <w:r>
        <w:rPr>
          <w:color w:val="00000A"/>
          <w:kern w:val="0"/>
          <w:szCs w:val="22"/>
          <w:lang w:val="ru-RU"/>
        </w:rPr>
        <w:t xml:space="preserve"> к муниципальной программе </w:t>
      </w:r>
      <w:r>
        <w:rPr>
          <w:b/>
          <w:color w:val="00000A"/>
          <w:kern w:val="0"/>
          <w:szCs w:val="22"/>
          <w:lang w:val="ru-RU"/>
        </w:rPr>
        <w:t>«</w:t>
      </w:r>
      <w:r>
        <w:rPr>
          <w:color w:val="00000A"/>
          <w:kern w:val="0"/>
          <w:szCs w:val="22"/>
          <w:lang w:val="ru-RU"/>
        </w:rPr>
        <w:t>Формирование современной городской среды в Нязепетровском муниципальном районе»</w:t>
      </w:r>
    </w:p>
    <w:p w14:paraId="70A0267F" w14:textId="77777777" w:rsidR="000310B9" w:rsidRDefault="000310B9" w:rsidP="000310B9">
      <w:pPr>
        <w:suppressAutoHyphens w:val="0"/>
        <w:ind w:left="6354"/>
        <w:rPr>
          <w:b/>
          <w:color w:val="00000A"/>
          <w:kern w:val="0"/>
          <w:szCs w:val="22"/>
          <w:lang w:val="ru-RU"/>
        </w:rPr>
      </w:pPr>
    </w:p>
    <w:p w14:paraId="4AF1C21C" w14:textId="77777777" w:rsidR="000310B9" w:rsidRDefault="000310B9" w:rsidP="000310B9">
      <w:pPr>
        <w:ind w:left="-284"/>
        <w:jc w:val="center"/>
        <w:rPr>
          <w:b/>
          <w:color w:val="00000A"/>
          <w:kern w:val="0"/>
          <w:szCs w:val="22"/>
          <w:lang w:val="ru-RU"/>
        </w:rPr>
      </w:pPr>
      <w:r>
        <w:rPr>
          <w:b/>
          <w:color w:val="00000A"/>
          <w:kern w:val="0"/>
          <w:szCs w:val="22"/>
          <w:lang w:val="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за счет средств указанных лиц в соответствии с соглашениями, заключенными с органами местного самоуправления в рамках программы «Формирование современной городской среды в Нязепетровском муниципальном районе»</w:t>
      </w:r>
    </w:p>
    <w:p w14:paraId="37B07C45" w14:textId="77777777" w:rsidR="000310B9" w:rsidRPr="00C00BAD" w:rsidRDefault="000310B9" w:rsidP="000310B9">
      <w:pPr>
        <w:jc w:val="center"/>
        <w:rPr>
          <w:b/>
          <w:sz w:val="28"/>
          <w:szCs w:val="28"/>
          <w:lang w:val="ru-RU"/>
        </w:rPr>
      </w:pPr>
    </w:p>
    <w:p w14:paraId="3537ABCF" w14:textId="77777777" w:rsidR="000310B9" w:rsidRDefault="000310B9" w:rsidP="000310B9">
      <w:pPr>
        <w:pStyle w:val="Defaul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8442"/>
      </w:tblGrid>
      <w:tr w:rsidR="00B17EFC" w:rsidRPr="00120F3C" w14:paraId="07584061" w14:textId="77777777" w:rsidTr="00FF2449">
        <w:tc>
          <w:tcPr>
            <w:tcW w:w="903" w:type="dxa"/>
          </w:tcPr>
          <w:p w14:paraId="2227EB46" w14:textId="77777777" w:rsidR="00B17EFC" w:rsidRPr="00D77CE4" w:rsidRDefault="00B17EFC" w:rsidP="00FF2449">
            <w:pPr>
              <w:jc w:val="right"/>
              <w:rPr>
                <w:rFonts w:cs="Times New Roman"/>
                <w:sz w:val="22"/>
                <w:szCs w:val="22"/>
              </w:rPr>
            </w:pPr>
            <w:r w:rsidRPr="00D77CE4">
              <w:rPr>
                <w:rFonts w:cs="Times New Roman"/>
                <w:sz w:val="22"/>
                <w:szCs w:val="22"/>
              </w:rPr>
              <w:t>№</w:t>
            </w:r>
            <w:r>
              <w:rPr>
                <w:rFonts w:cs="Times New Roman"/>
                <w:sz w:val="22"/>
                <w:szCs w:val="22"/>
                <w:lang w:val="ru-RU"/>
              </w:rPr>
              <w:t xml:space="preserve"> </w:t>
            </w:r>
            <w:r w:rsidRPr="00D77CE4">
              <w:rPr>
                <w:rFonts w:cs="Times New Roman"/>
                <w:sz w:val="22"/>
                <w:szCs w:val="22"/>
              </w:rPr>
              <w:t>п/п</w:t>
            </w:r>
          </w:p>
        </w:tc>
        <w:tc>
          <w:tcPr>
            <w:tcW w:w="8442" w:type="dxa"/>
          </w:tcPr>
          <w:p w14:paraId="7079AFC0" w14:textId="77777777" w:rsidR="00B17EFC" w:rsidRPr="00D77CE4" w:rsidRDefault="00B17EFC" w:rsidP="00FF2449">
            <w:pPr>
              <w:jc w:val="center"/>
              <w:rPr>
                <w:rFonts w:cs="Times New Roman"/>
                <w:sz w:val="22"/>
                <w:szCs w:val="22"/>
                <w:lang w:val="ru-RU"/>
              </w:rPr>
            </w:pPr>
            <w:r w:rsidRPr="00D77CE4">
              <w:rPr>
                <w:rFonts w:cs="Times New Roman"/>
                <w:sz w:val="22"/>
                <w:szCs w:val="22"/>
                <w:lang w:val="ru-RU"/>
              </w:rPr>
              <w:t xml:space="preserve">Адресный перечень (наименование) объектов в соответствии </w:t>
            </w:r>
            <w:r w:rsidRPr="00D77CE4">
              <w:rPr>
                <w:rFonts w:cs="Times New Roman"/>
                <w:sz w:val="22"/>
                <w:szCs w:val="22"/>
                <w:lang w:val="ru-RU"/>
              </w:rPr>
              <w:br/>
              <w:t xml:space="preserve">с </w:t>
            </w:r>
            <w:r>
              <w:rPr>
                <w:rFonts w:cs="Times New Roman"/>
                <w:sz w:val="22"/>
                <w:szCs w:val="22"/>
                <w:lang w:val="ru-RU"/>
              </w:rPr>
              <w:t>муниципальной программой</w:t>
            </w:r>
          </w:p>
        </w:tc>
      </w:tr>
      <w:tr w:rsidR="00B17EFC" w:rsidRPr="00C00BAD" w14:paraId="76013FBF" w14:textId="77777777" w:rsidTr="00FF2449">
        <w:tc>
          <w:tcPr>
            <w:tcW w:w="903" w:type="dxa"/>
          </w:tcPr>
          <w:p w14:paraId="5FAA84CE" w14:textId="77777777" w:rsidR="00B17EFC" w:rsidRPr="00D77CE4" w:rsidRDefault="00B17EFC" w:rsidP="00FF2449">
            <w:pPr>
              <w:jc w:val="right"/>
              <w:rPr>
                <w:rFonts w:cs="Times New Roman"/>
                <w:sz w:val="22"/>
                <w:szCs w:val="22"/>
              </w:rPr>
            </w:pPr>
            <w:r w:rsidRPr="00D77CE4">
              <w:rPr>
                <w:rFonts w:cs="Times New Roman"/>
                <w:sz w:val="22"/>
                <w:szCs w:val="22"/>
              </w:rPr>
              <w:t>1.</w:t>
            </w:r>
          </w:p>
        </w:tc>
        <w:tc>
          <w:tcPr>
            <w:tcW w:w="8442" w:type="dxa"/>
          </w:tcPr>
          <w:p w14:paraId="2BB5BC30" w14:textId="77777777" w:rsidR="00B17EFC" w:rsidRPr="00D77CE4" w:rsidRDefault="00B17EFC" w:rsidP="00FF2449">
            <w:pPr>
              <w:rPr>
                <w:rFonts w:cs="Times New Roman"/>
                <w:sz w:val="22"/>
                <w:szCs w:val="22"/>
              </w:rPr>
            </w:pPr>
            <w:r w:rsidRPr="00D77CE4">
              <w:rPr>
                <w:rFonts w:cs="Times New Roman"/>
                <w:sz w:val="22"/>
                <w:szCs w:val="22"/>
                <w:lang w:val="ru-RU"/>
              </w:rPr>
              <w:t xml:space="preserve">г. Нязепетровск, ул. Свердлова, д. 5. </w:t>
            </w:r>
            <w:proofErr w:type="spellStart"/>
            <w:r w:rsidRPr="00D77CE4">
              <w:rPr>
                <w:rFonts w:cs="Times New Roman"/>
                <w:sz w:val="22"/>
                <w:szCs w:val="22"/>
              </w:rPr>
              <w:t>Магазин</w:t>
            </w:r>
            <w:proofErr w:type="spellEnd"/>
            <w:r w:rsidRPr="00D77CE4">
              <w:rPr>
                <w:rFonts w:cs="Times New Roman"/>
                <w:sz w:val="22"/>
                <w:szCs w:val="22"/>
              </w:rPr>
              <w:t xml:space="preserve"> «</w:t>
            </w:r>
            <w:proofErr w:type="spellStart"/>
            <w:r w:rsidRPr="00D77CE4">
              <w:rPr>
                <w:rFonts w:cs="Times New Roman"/>
                <w:sz w:val="22"/>
                <w:szCs w:val="22"/>
              </w:rPr>
              <w:t>Престиж</w:t>
            </w:r>
            <w:proofErr w:type="spellEnd"/>
            <w:r w:rsidRPr="00D77CE4">
              <w:rPr>
                <w:rFonts w:cs="Times New Roman"/>
                <w:sz w:val="22"/>
                <w:szCs w:val="22"/>
              </w:rPr>
              <w:t>»</w:t>
            </w:r>
          </w:p>
        </w:tc>
      </w:tr>
      <w:tr w:rsidR="00B17EFC" w:rsidRPr="00120F3C" w14:paraId="684E0851" w14:textId="77777777" w:rsidTr="00FF2449">
        <w:tc>
          <w:tcPr>
            <w:tcW w:w="903" w:type="dxa"/>
          </w:tcPr>
          <w:p w14:paraId="28F77913" w14:textId="77777777" w:rsidR="00B17EFC" w:rsidRPr="00D77CE4" w:rsidRDefault="00B17EFC" w:rsidP="00FF2449">
            <w:pPr>
              <w:jc w:val="right"/>
              <w:rPr>
                <w:rFonts w:cs="Times New Roman"/>
                <w:sz w:val="22"/>
                <w:szCs w:val="22"/>
              </w:rPr>
            </w:pPr>
            <w:r w:rsidRPr="00D77CE4">
              <w:rPr>
                <w:rFonts w:cs="Times New Roman"/>
                <w:sz w:val="22"/>
                <w:szCs w:val="22"/>
              </w:rPr>
              <w:t xml:space="preserve">2. </w:t>
            </w:r>
          </w:p>
        </w:tc>
        <w:tc>
          <w:tcPr>
            <w:tcW w:w="8442" w:type="dxa"/>
          </w:tcPr>
          <w:p w14:paraId="38EC9CF4" w14:textId="77777777" w:rsidR="00B17EFC" w:rsidRPr="00D77CE4" w:rsidRDefault="00B17EFC" w:rsidP="00FF2449">
            <w:pPr>
              <w:rPr>
                <w:rFonts w:cs="Times New Roman"/>
                <w:sz w:val="22"/>
                <w:szCs w:val="22"/>
                <w:lang w:val="ru-RU"/>
              </w:rPr>
            </w:pPr>
            <w:r w:rsidRPr="00D77CE4">
              <w:rPr>
                <w:rFonts w:cs="Times New Roman"/>
                <w:sz w:val="22"/>
                <w:szCs w:val="22"/>
                <w:lang w:val="ru-RU"/>
              </w:rPr>
              <w:t>г. Нязепетровск, ул. Ленина. Магазин «Чижик»</w:t>
            </w:r>
          </w:p>
        </w:tc>
      </w:tr>
      <w:tr w:rsidR="00B17EFC" w:rsidRPr="00120F3C" w14:paraId="3D4D8DAE" w14:textId="77777777" w:rsidTr="00FF2449">
        <w:tc>
          <w:tcPr>
            <w:tcW w:w="903" w:type="dxa"/>
          </w:tcPr>
          <w:p w14:paraId="14A1F6CD" w14:textId="77777777" w:rsidR="00B17EFC" w:rsidRPr="00D77CE4" w:rsidRDefault="00B17EFC" w:rsidP="00FF2449">
            <w:pPr>
              <w:jc w:val="right"/>
              <w:rPr>
                <w:rFonts w:cs="Times New Roman"/>
                <w:sz w:val="22"/>
                <w:szCs w:val="22"/>
              </w:rPr>
            </w:pPr>
            <w:r w:rsidRPr="00D77CE4">
              <w:rPr>
                <w:rFonts w:cs="Times New Roman"/>
                <w:sz w:val="22"/>
                <w:szCs w:val="22"/>
              </w:rPr>
              <w:t xml:space="preserve">3. </w:t>
            </w:r>
          </w:p>
        </w:tc>
        <w:tc>
          <w:tcPr>
            <w:tcW w:w="8442" w:type="dxa"/>
          </w:tcPr>
          <w:p w14:paraId="2485D51D" w14:textId="77777777" w:rsidR="00B17EFC" w:rsidRPr="00D77CE4" w:rsidRDefault="00B17EFC" w:rsidP="00FF2449">
            <w:pPr>
              <w:rPr>
                <w:rFonts w:cs="Times New Roman"/>
                <w:sz w:val="22"/>
                <w:szCs w:val="22"/>
                <w:lang w:val="ru-RU"/>
              </w:rPr>
            </w:pPr>
            <w:r w:rsidRPr="00D77CE4">
              <w:rPr>
                <w:rFonts w:cs="Times New Roman"/>
                <w:sz w:val="22"/>
                <w:szCs w:val="22"/>
                <w:lang w:val="ru-RU"/>
              </w:rPr>
              <w:t>г. Нязепетровск, ул. Колина, д. 102Б. Магазин ИП Колина И.Н.</w:t>
            </w:r>
          </w:p>
        </w:tc>
      </w:tr>
      <w:tr w:rsidR="00B17EFC" w14:paraId="214C4D11" w14:textId="77777777" w:rsidTr="00FF2449">
        <w:tc>
          <w:tcPr>
            <w:tcW w:w="903" w:type="dxa"/>
          </w:tcPr>
          <w:p w14:paraId="63412560" w14:textId="77777777" w:rsidR="00B17EFC" w:rsidRPr="00D77CE4" w:rsidRDefault="00B17EFC" w:rsidP="00FF2449">
            <w:pPr>
              <w:jc w:val="right"/>
              <w:rPr>
                <w:rFonts w:cs="Times New Roman"/>
                <w:sz w:val="22"/>
                <w:szCs w:val="22"/>
              </w:rPr>
            </w:pPr>
            <w:r w:rsidRPr="00D77CE4">
              <w:rPr>
                <w:rFonts w:cs="Times New Roman"/>
                <w:sz w:val="22"/>
                <w:szCs w:val="22"/>
              </w:rPr>
              <w:t xml:space="preserve">4. </w:t>
            </w:r>
          </w:p>
        </w:tc>
        <w:tc>
          <w:tcPr>
            <w:tcW w:w="8442" w:type="dxa"/>
          </w:tcPr>
          <w:p w14:paraId="5543B38F" w14:textId="77777777" w:rsidR="00B17EFC" w:rsidRPr="00D77CE4" w:rsidRDefault="00B17EFC" w:rsidP="00FF2449">
            <w:pPr>
              <w:rPr>
                <w:rFonts w:cs="Times New Roman"/>
                <w:sz w:val="22"/>
                <w:szCs w:val="22"/>
              </w:rPr>
            </w:pPr>
            <w:r w:rsidRPr="00D77CE4">
              <w:rPr>
                <w:rFonts w:cs="Times New Roman"/>
                <w:sz w:val="22"/>
                <w:szCs w:val="22"/>
                <w:lang w:val="ru-RU"/>
              </w:rPr>
              <w:t xml:space="preserve">г. Нязепетровск, ул. Свердлова, д. 1. </w:t>
            </w:r>
            <w:proofErr w:type="spellStart"/>
            <w:r w:rsidRPr="00D77CE4">
              <w:rPr>
                <w:rFonts w:cs="Times New Roman"/>
                <w:sz w:val="22"/>
                <w:szCs w:val="22"/>
              </w:rPr>
              <w:t>Дом</w:t>
            </w:r>
            <w:proofErr w:type="spellEnd"/>
            <w:r w:rsidRPr="00D77CE4">
              <w:rPr>
                <w:rFonts w:cs="Times New Roman"/>
                <w:sz w:val="22"/>
                <w:szCs w:val="22"/>
              </w:rPr>
              <w:t xml:space="preserve"> </w:t>
            </w:r>
            <w:proofErr w:type="spellStart"/>
            <w:r w:rsidRPr="00D77CE4">
              <w:rPr>
                <w:rFonts w:cs="Times New Roman"/>
                <w:sz w:val="22"/>
                <w:szCs w:val="22"/>
              </w:rPr>
              <w:t>культуры</w:t>
            </w:r>
            <w:proofErr w:type="spellEnd"/>
            <w:r w:rsidRPr="00D77CE4">
              <w:rPr>
                <w:rFonts w:cs="Times New Roman"/>
                <w:sz w:val="22"/>
                <w:szCs w:val="22"/>
              </w:rPr>
              <w:t xml:space="preserve"> МБУК «ЦКС»</w:t>
            </w:r>
          </w:p>
        </w:tc>
      </w:tr>
      <w:tr w:rsidR="00B17EFC" w14:paraId="36DB60E2" w14:textId="77777777" w:rsidTr="00FF2449">
        <w:tc>
          <w:tcPr>
            <w:tcW w:w="903" w:type="dxa"/>
          </w:tcPr>
          <w:p w14:paraId="07355008" w14:textId="77777777" w:rsidR="00B17EFC" w:rsidRPr="00D77CE4" w:rsidRDefault="00B17EFC" w:rsidP="00FF2449">
            <w:pPr>
              <w:jc w:val="right"/>
              <w:rPr>
                <w:rFonts w:cs="Times New Roman"/>
                <w:sz w:val="22"/>
                <w:szCs w:val="22"/>
              </w:rPr>
            </w:pPr>
            <w:r w:rsidRPr="00D77CE4">
              <w:rPr>
                <w:rFonts w:cs="Times New Roman"/>
                <w:sz w:val="22"/>
                <w:szCs w:val="22"/>
              </w:rPr>
              <w:t xml:space="preserve">5. </w:t>
            </w:r>
          </w:p>
        </w:tc>
        <w:tc>
          <w:tcPr>
            <w:tcW w:w="8442" w:type="dxa"/>
          </w:tcPr>
          <w:p w14:paraId="234C07FE" w14:textId="77777777" w:rsidR="00B17EFC" w:rsidRPr="00D77CE4" w:rsidRDefault="00B17EFC" w:rsidP="00FF2449">
            <w:pPr>
              <w:rPr>
                <w:rFonts w:cs="Times New Roman"/>
                <w:sz w:val="22"/>
                <w:szCs w:val="22"/>
              </w:rPr>
            </w:pPr>
            <w:r w:rsidRPr="00D77CE4">
              <w:rPr>
                <w:rFonts w:cs="Times New Roman"/>
                <w:sz w:val="22"/>
                <w:szCs w:val="22"/>
                <w:lang w:val="ru-RU"/>
              </w:rPr>
              <w:t xml:space="preserve">г. Нязепетровск, ул. Свердлова, д. 4. </w:t>
            </w:r>
            <w:proofErr w:type="spellStart"/>
            <w:r w:rsidRPr="00D77CE4">
              <w:rPr>
                <w:rFonts w:cs="Times New Roman"/>
                <w:sz w:val="22"/>
                <w:szCs w:val="22"/>
              </w:rPr>
              <w:t>Школа</w:t>
            </w:r>
            <w:proofErr w:type="spellEnd"/>
            <w:r w:rsidRPr="00D77CE4">
              <w:rPr>
                <w:rFonts w:cs="Times New Roman"/>
                <w:sz w:val="22"/>
                <w:szCs w:val="22"/>
              </w:rPr>
              <w:t xml:space="preserve"> </w:t>
            </w:r>
            <w:proofErr w:type="spellStart"/>
            <w:r w:rsidRPr="00D77CE4">
              <w:rPr>
                <w:rFonts w:cs="Times New Roman"/>
                <w:sz w:val="22"/>
                <w:szCs w:val="22"/>
              </w:rPr>
              <w:t>искусств</w:t>
            </w:r>
            <w:proofErr w:type="spellEnd"/>
          </w:p>
        </w:tc>
      </w:tr>
      <w:tr w:rsidR="00B17EFC" w14:paraId="445F966B" w14:textId="77777777" w:rsidTr="00FF2449">
        <w:tc>
          <w:tcPr>
            <w:tcW w:w="903" w:type="dxa"/>
          </w:tcPr>
          <w:p w14:paraId="19208E21" w14:textId="77777777" w:rsidR="00B17EFC" w:rsidRPr="00D77CE4" w:rsidRDefault="00B17EFC" w:rsidP="00FF2449">
            <w:pPr>
              <w:jc w:val="right"/>
              <w:rPr>
                <w:rFonts w:cs="Times New Roman"/>
                <w:sz w:val="22"/>
                <w:szCs w:val="22"/>
              </w:rPr>
            </w:pPr>
            <w:r w:rsidRPr="00D77CE4">
              <w:rPr>
                <w:rFonts w:cs="Times New Roman"/>
                <w:sz w:val="22"/>
                <w:szCs w:val="22"/>
              </w:rPr>
              <w:t xml:space="preserve">6. </w:t>
            </w:r>
          </w:p>
        </w:tc>
        <w:tc>
          <w:tcPr>
            <w:tcW w:w="8442" w:type="dxa"/>
          </w:tcPr>
          <w:p w14:paraId="10F93B2B" w14:textId="77777777" w:rsidR="00B17EFC" w:rsidRPr="00D77CE4" w:rsidRDefault="00B17EFC" w:rsidP="00FF2449">
            <w:pPr>
              <w:rPr>
                <w:rFonts w:cs="Times New Roman"/>
                <w:sz w:val="22"/>
                <w:szCs w:val="22"/>
              </w:rPr>
            </w:pPr>
            <w:r w:rsidRPr="00D77CE4">
              <w:rPr>
                <w:rFonts w:cs="Times New Roman"/>
                <w:sz w:val="22"/>
                <w:szCs w:val="22"/>
                <w:lang w:val="ru-RU"/>
              </w:rPr>
              <w:t xml:space="preserve">г. Нязепетровск, ул. Свердлова, д. 14. </w:t>
            </w:r>
            <w:proofErr w:type="spellStart"/>
            <w:r w:rsidRPr="00D77CE4">
              <w:rPr>
                <w:rFonts w:cs="Times New Roman"/>
                <w:sz w:val="22"/>
                <w:szCs w:val="22"/>
              </w:rPr>
              <w:t>Аптека</w:t>
            </w:r>
            <w:proofErr w:type="spellEnd"/>
            <w:r w:rsidRPr="00D77CE4">
              <w:rPr>
                <w:rFonts w:cs="Times New Roman"/>
                <w:sz w:val="22"/>
                <w:szCs w:val="22"/>
              </w:rPr>
              <w:t xml:space="preserve"> «</w:t>
            </w:r>
            <w:proofErr w:type="spellStart"/>
            <w:r w:rsidRPr="00D77CE4">
              <w:rPr>
                <w:rFonts w:cs="Times New Roman"/>
                <w:sz w:val="22"/>
                <w:szCs w:val="22"/>
              </w:rPr>
              <w:t>Фармленд</w:t>
            </w:r>
            <w:proofErr w:type="spellEnd"/>
            <w:r w:rsidRPr="00D77CE4">
              <w:rPr>
                <w:rFonts w:cs="Times New Roman"/>
                <w:sz w:val="22"/>
                <w:szCs w:val="22"/>
              </w:rPr>
              <w:t>»</w:t>
            </w:r>
          </w:p>
        </w:tc>
      </w:tr>
      <w:tr w:rsidR="00B17EFC" w:rsidRPr="00120F3C" w14:paraId="7A975E5F" w14:textId="77777777" w:rsidTr="00FF2449">
        <w:tc>
          <w:tcPr>
            <w:tcW w:w="903" w:type="dxa"/>
          </w:tcPr>
          <w:p w14:paraId="221A70BF" w14:textId="77777777" w:rsidR="00B17EFC" w:rsidRPr="00D77CE4" w:rsidRDefault="00B17EFC" w:rsidP="00FF2449">
            <w:pPr>
              <w:jc w:val="right"/>
              <w:rPr>
                <w:rFonts w:cs="Times New Roman"/>
                <w:sz w:val="22"/>
                <w:szCs w:val="22"/>
              </w:rPr>
            </w:pPr>
            <w:r w:rsidRPr="00D77CE4">
              <w:rPr>
                <w:rFonts w:cs="Times New Roman"/>
                <w:sz w:val="22"/>
                <w:szCs w:val="22"/>
              </w:rPr>
              <w:t>7.</w:t>
            </w:r>
          </w:p>
        </w:tc>
        <w:tc>
          <w:tcPr>
            <w:tcW w:w="8442" w:type="dxa"/>
          </w:tcPr>
          <w:p w14:paraId="6B641C1C" w14:textId="77777777" w:rsidR="00B17EFC" w:rsidRPr="00D77CE4" w:rsidRDefault="00B17EFC" w:rsidP="00FF2449">
            <w:pPr>
              <w:rPr>
                <w:rFonts w:cs="Times New Roman"/>
                <w:sz w:val="22"/>
                <w:szCs w:val="22"/>
                <w:lang w:val="ru-RU"/>
              </w:rPr>
            </w:pPr>
            <w:r w:rsidRPr="00D77CE4">
              <w:rPr>
                <w:rFonts w:cs="Times New Roman"/>
                <w:sz w:val="22"/>
                <w:szCs w:val="22"/>
                <w:lang w:val="ru-RU"/>
              </w:rPr>
              <w:t>г. Нязепетровск, ул. Щербакова, 11. Магазин «</w:t>
            </w:r>
            <w:proofErr w:type="spellStart"/>
            <w:r w:rsidRPr="00D77CE4">
              <w:rPr>
                <w:rFonts w:cs="Times New Roman"/>
                <w:sz w:val="22"/>
                <w:szCs w:val="22"/>
                <w:lang w:val="ru-RU"/>
              </w:rPr>
              <w:t>Ариант</w:t>
            </w:r>
            <w:proofErr w:type="spellEnd"/>
            <w:r w:rsidRPr="00D77CE4">
              <w:rPr>
                <w:rFonts w:cs="Times New Roman"/>
                <w:sz w:val="22"/>
                <w:szCs w:val="22"/>
                <w:lang w:val="ru-RU"/>
              </w:rPr>
              <w:t>»</w:t>
            </w:r>
          </w:p>
        </w:tc>
      </w:tr>
      <w:tr w:rsidR="00B17EFC" w:rsidRPr="00120F3C" w14:paraId="34465D3D" w14:textId="77777777" w:rsidTr="00FF2449">
        <w:tc>
          <w:tcPr>
            <w:tcW w:w="903" w:type="dxa"/>
          </w:tcPr>
          <w:p w14:paraId="1C0C5AA0" w14:textId="77777777" w:rsidR="00B17EFC" w:rsidRPr="00D77CE4" w:rsidRDefault="00B17EFC" w:rsidP="00FF2449">
            <w:pPr>
              <w:jc w:val="right"/>
              <w:rPr>
                <w:rFonts w:cs="Times New Roman"/>
                <w:sz w:val="22"/>
                <w:szCs w:val="22"/>
              </w:rPr>
            </w:pPr>
            <w:r w:rsidRPr="00D77CE4">
              <w:rPr>
                <w:rFonts w:cs="Times New Roman"/>
                <w:sz w:val="22"/>
                <w:szCs w:val="22"/>
              </w:rPr>
              <w:t>8.</w:t>
            </w:r>
          </w:p>
        </w:tc>
        <w:tc>
          <w:tcPr>
            <w:tcW w:w="8442" w:type="dxa"/>
          </w:tcPr>
          <w:p w14:paraId="20FD6632" w14:textId="77777777" w:rsidR="00B17EFC" w:rsidRPr="00D77CE4" w:rsidRDefault="00B17EFC" w:rsidP="00FF2449">
            <w:pPr>
              <w:rPr>
                <w:rFonts w:cs="Times New Roman"/>
                <w:sz w:val="22"/>
                <w:szCs w:val="22"/>
                <w:lang w:val="ru-RU"/>
              </w:rPr>
            </w:pPr>
            <w:r w:rsidRPr="00D77CE4">
              <w:rPr>
                <w:rFonts w:cs="Times New Roman"/>
                <w:sz w:val="22"/>
                <w:szCs w:val="22"/>
                <w:lang w:val="ru-RU"/>
              </w:rPr>
              <w:t>г. Нязепетровск, ул. Щербакова, 13. Центральная библиотека</w:t>
            </w:r>
          </w:p>
        </w:tc>
      </w:tr>
      <w:tr w:rsidR="00B17EFC" w:rsidRPr="00120F3C" w14:paraId="783059E5" w14:textId="77777777" w:rsidTr="00FF2449">
        <w:tc>
          <w:tcPr>
            <w:tcW w:w="903" w:type="dxa"/>
          </w:tcPr>
          <w:p w14:paraId="0A73B52B" w14:textId="77777777" w:rsidR="00B17EFC" w:rsidRPr="00D77CE4" w:rsidRDefault="00B17EFC" w:rsidP="00FF2449">
            <w:pPr>
              <w:jc w:val="right"/>
              <w:rPr>
                <w:rFonts w:cs="Times New Roman"/>
                <w:sz w:val="22"/>
                <w:szCs w:val="22"/>
              </w:rPr>
            </w:pPr>
            <w:r w:rsidRPr="00D77CE4">
              <w:rPr>
                <w:rFonts w:cs="Times New Roman"/>
                <w:sz w:val="22"/>
                <w:szCs w:val="22"/>
              </w:rPr>
              <w:t>9.</w:t>
            </w:r>
          </w:p>
        </w:tc>
        <w:tc>
          <w:tcPr>
            <w:tcW w:w="8442" w:type="dxa"/>
          </w:tcPr>
          <w:p w14:paraId="13F9FB74" w14:textId="77777777" w:rsidR="00B17EFC" w:rsidRPr="00D77CE4" w:rsidRDefault="00B17EFC" w:rsidP="00FF2449">
            <w:pPr>
              <w:rPr>
                <w:rFonts w:cs="Times New Roman"/>
                <w:sz w:val="22"/>
                <w:szCs w:val="22"/>
                <w:lang w:val="ru-RU"/>
              </w:rPr>
            </w:pPr>
            <w:r w:rsidRPr="00D77CE4">
              <w:rPr>
                <w:rFonts w:cs="Times New Roman"/>
                <w:sz w:val="22"/>
                <w:szCs w:val="22"/>
                <w:lang w:val="ru-RU"/>
              </w:rPr>
              <w:t>г. Нязепетровск, ул. Коммунаров, д. 19. МБУ СО «Центр помощи детям, оставшихся без попечения родителей»</w:t>
            </w:r>
          </w:p>
        </w:tc>
      </w:tr>
      <w:tr w:rsidR="00B17EFC" w:rsidRPr="00AF6344" w14:paraId="03A2BC18" w14:textId="77777777" w:rsidTr="00FF2449">
        <w:tc>
          <w:tcPr>
            <w:tcW w:w="903" w:type="dxa"/>
          </w:tcPr>
          <w:p w14:paraId="71F58E57" w14:textId="77777777" w:rsidR="00B17EFC" w:rsidRPr="00D77CE4" w:rsidRDefault="00B17EFC" w:rsidP="00FF2449">
            <w:pPr>
              <w:ind w:left="360"/>
              <w:jc w:val="right"/>
              <w:rPr>
                <w:rFonts w:cs="Times New Roman"/>
                <w:sz w:val="22"/>
                <w:szCs w:val="22"/>
              </w:rPr>
            </w:pPr>
            <w:r w:rsidRPr="00D77CE4">
              <w:rPr>
                <w:rFonts w:cs="Times New Roman"/>
                <w:sz w:val="22"/>
                <w:szCs w:val="22"/>
              </w:rPr>
              <w:t>10.</w:t>
            </w:r>
          </w:p>
        </w:tc>
        <w:tc>
          <w:tcPr>
            <w:tcW w:w="8442" w:type="dxa"/>
          </w:tcPr>
          <w:p w14:paraId="74628C06" w14:textId="77777777" w:rsidR="00B17EFC" w:rsidRPr="00D77CE4" w:rsidRDefault="00B17EFC" w:rsidP="00FF2449">
            <w:pPr>
              <w:rPr>
                <w:rFonts w:cs="Times New Roman"/>
                <w:sz w:val="22"/>
                <w:szCs w:val="22"/>
              </w:rPr>
            </w:pPr>
            <w:r w:rsidRPr="00D77CE4">
              <w:rPr>
                <w:rFonts w:cs="Times New Roman"/>
                <w:sz w:val="22"/>
                <w:szCs w:val="22"/>
                <w:lang w:val="ru-RU"/>
              </w:rPr>
              <w:t xml:space="preserve">г. Нязепетровск, ул. Клубная, д. 3. </w:t>
            </w:r>
            <w:proofErr w:type="spellStart"/>
            <w:r w:rsidRPr="00D77CE4">
              <w:rPr>
                <w:rFonts w:cs="Times New Roman"/>
                <w:sz w:val="22"/>
                <w:szCs w:val="22"/>
              </w:rPr>
              <w:t>Магазин</w:t>
            </w:r>
            <w:proofErr w:type="spellEnd"/>
            <w:r w:rsidRPr="00D77CE4">
              <w:rPr>
                <w:rFonts w:cs="Times New Roman"/>
                <w:sz w:val="22"/>
                <w:szCs w:val="22"/>
              </w:rPr>
              <w:t xml:space="preserve"> «</w:t>
            </w:r>
            <w:proofErr w:type="spellStart"/>
            <w:r w:rsidRPr="00D77CE4">
              <w:rPr>
                <w:rFonts w:cs="Times New Roman"/>
                <w:sz w:val="22"/>
                <w:szCs w:val="22"/>
              </w:rPr>
              <w:t>Пятерочка</w:t>
            </w:r>
            <w:proofErr w:type="spellEnd"/>
            <w:r w:rsidRPr="00D77CE4">
              <w:rPr>
                <w:rFonts w:cs="Times New Roman"/>
                <w:sz w:val="22"/>
                <w:szCs w:val="22"/>
              </w:rPr>
              <w:t>»</w:t>
            </w:r>
          </w:p>
        </w:tc>
      </w:tr>
      <w:tr w:rsidR="00B17EFC" w:rsidRPr="00AF6344" w14:paraId="3839B060" w14:textId="77777777" w:rsidTr="00FF2449">
        <w:tc>
          <w:tcPr>
            <w:tcW w:w="903" w:type="dxa"/>
          </w:tcPr>
          <w:p w14:paraId="15168637" w14:textId="77777777" w:rsidR="00B17EFC" w:rsidRPr="00D77CE4" w:rsidRDefault="00B17EFC" w:rsidP="00FF2449">
            <w:pPr>
              <w:jc w:val="right"/>
              <w:rPr>
                <w:rFonts w:cs="Times New Roman"/>
                <w:sz w:val="22"/>
                <w:szCs w:val="22"/>
              </w:rPr>
            </w:pPr>
            <w:r w:rsidRPr="00D77CE4">
              <w:rPr>
                <w:rFonts w:cs="Times New Roman"/>
                <w:sz w:val="22"/>
                <w:szCs w:val="22"/>
              </w:rPr>
              <w:t>11.</w:t>
            </w:r>
          </w:p>
        </w:tc>
        <w:tc>
          <w:tcPr>
            <w:tcW w:w="8442" w:type="dxa"/>
          </w:tcPr>
          <w:p w14:paraId="1C27A6E0" w14:textId="77777777" w:rsidR="00B17EFC" w:rsidRPr="00D77CE4" w:rsidRDefault="00B17EFC" w:rsidP="00FF2449">
            <w:pPr>
              <w:rPr>
                <w:rFonts w:cs="Times New Roman"/>
                <w:sz w:val="22"/>
                <w:szCs w:val="22"/>
              </w:rPr>
            </w:pPr>
            <w:r w:rsidRPr="00D77CE4">
              <w:rPr>
                <w:rFonts w:cs="Times New Roman"/>
                <w:sz w:val="22"/>
                <w:szCs w:val="22"/>
                <w:lang w:val="ru-RU"/>
              </w:rPr>
              <w:t xml:space="preserve">г. Нязепетровск, ул. Свердлова, д. 17. </w:t>
            </w:r>
            <w:proofErr w:type="spellStart"/>
            <w:r w:rsidRPr="00D77CE4">
              <w:rPr>
                <w:rFonts w:cs="Times New Roman"/>
                <w:sz w:val="22"/>
                <w:szCs w:val="22"/>
              </w:rPr>
              <w:t>Магазин</w:t>
            </w:r>
            <w:proofErr w:type="spellEnd"/>
            <w:r w:rsidRPr="00D77CE4">
              <w:rPr>
                <w:rFonts w:cs="Times New Roman"/>
                <w:sz w:val="22"/>
                <w:szCs w:val="22"/>
              </w:rPr>
              <w:t xml:space="preserve"> «</w:t>
            </w:r>
            <w:proofErr w:type="spellStart"/>
            <w:r w:rsidRPr="00D77CE4">
              <w:rPr>
                <w:rFonts w:cs="Times New Roman"/>
                <w:sz w:val="22"/>
                <w:szCs w:val="22"/>
              </w:rPr>
              <w:t>Автостоп</w:t>
            </w:r>
            <w:proofErr w:type="spellEnd"/>
            <w:r w:rsidRPr="00D77CE4">
              <w:rPr>
                <w:rFonts w:cs="Times New Roman"/>
                <w:sz w:val="22"/>
                <w:szCs w:val="22"/>
              </w:rPr>
              <w:t>»</w:t>
            </w:r>
          </w:p>
        </w:tc>
      </w:tr>
      <w:tr w:rsidR="00B17EFC" w:rsidRPr="00B17EFC" w14:paraId="3F28D9C0" w14:textId="77777777" w:rsidTr="00FF2449">
        <w:tc>
          <w:tcPr>
            <w:tcW w:w="903" w:type="dxa"/>
          </w:tcPr>
          <w:p w14:paraId="183013EA" w14:textId="77777777" w:rsidR="00B17EFC" w:rsidRPr="00D77CE4" w:rsidRDefault="00B17EFC" w:rsidP="00FF2449">
            <w:pPr>
              <w:jc w:val="right"/>
              <w:rPr>
                <w:rFonts w:cs="Times New Roman"/>
                <w:sz w:val="22"/>
                <w:szCs w:val="22"/>
              </w:rPr>
            </w:pPr>
            <w:r w:rsidRPr="00D77CE4">
              <w:rPr>
                <w:rFonts w:cs="Times New Roman"/>
                <w:sz w:val="22"/>
                <w:szCs w:val="22"/>
              </w:rPr>
              <w:t>12.</w:t>
            </w:r>
          </w:p>
        </w:tc>
        <w:tc>
          <w:tcPr>
            <w:tcW w:w="8442" w:type="dxa"/>
          </w:tcPr>
          <w:p w14:paraId="0778C4F7" w14:textId="77777777" w:rsidR="00B17EFC" w:rsidRPr="00B17EFC" w:rsidRDefault="00B17EFC" w:rsidP="00FF2449">
            <w:pPr>
              <w:rPr>
                <w:rFonts w:cs="Times New Roman"/>
                <w:sz w:val="22"/>
                <w:szCs w:val="22"/>
                <w:lang w:val="ru-RU"/>
              </w:rPr>
            </w:pPr>
            <w:r w:rsidRPr="00D77CE4">
              <w:rPr>
                <w:rFonts w:cs="Times New Roman"/>
                <w:sz w:val="22"/>
                <w:szCs w:val="22"/>
                <w:lang w:val="ru-RU"/>
              </w:rPr>
              <w:t xml:space="preserve">г. Нязепетровск, ул. Испанских Рабочих. </w:t>
            </w:r>
            <w:r w:rsidRPr="00B17EFC">
              <w:rPr>
                <w:rFonts w:cs="Times New Roman"/>
                <w:sz w:val="22"/>
                <w:szCs w:val="22"/>
                <w:lang w:val="ru-RU"/>
              </w:rPr>
              <w:t xml:space="preserve">Магазин ИП </w:t>
            </w:r>
            <w:proofErr w:type="spellStart"/>
            <w:r w:rsidRPr="00B17EFC">
              <w:rPr>
                <w:rFonts w:cs="Times New Roman"/>
                <w:sz w:val="22"/>
                <w:szCs w:val="22"/>
                <w:lang w:val="ru-RU"/>
              </w:rPr>
              <w:t>Кутлыев</w:t>
            </w:r>
            <w:proofErr w:type="spellEnd"/>
            <w:r w:rsidRPr="00B17EFC">
              <w:rPr>
                <w:rFonts w:cs="Times New Roman"/>
                <w:sz w:val="22"/>
                <w:szCs w:val="22"/>
                <w:lang w:val="ru-RU"/>
              </w:rPr>
              <w:t xml:space="preserve"> </w:t>
            </w:r>
            <w:r w:rsidRPr="00065087">
              <w:rPr>
                <w:rFonts w:cs="Times New Roman"/>
                <w:sz w:val="22"/>
                <w:szCs w:val="22"/>
                <w:lang w:val="ru-RU"/>
              </w:rPr>
              <w:t>И</w:t>
            </w:r>
            <w:r w:rsidRPr="00B17EFC">
              <w:rPr>
                <w:rFonts w:cs="Times New Roman"/>
                <w:sz w:val="22"/>
                <w:szCs w:val="22"/>
                <w:lang w:val="ru-RU"/>
              </w:rPr>
              <w:t>.</w:t>
            </w:r>
          </w:p>
        </w:tc>
      </w:tr>
      <w:tr w:rsidR="00B17EFC" w14:paraId="61F53C64" w14:textId="77777777" w:rsidTr="00FF2449">
        <w:tc>
          <w:tcPr>
            <w:tcW w:w="903" w:type="dxa"/>
          </w:tcPr>
          <w:p w14:paraId="1D366010" w14:textId="77777777" w:rsidR="00B17EFC" w:rsidRPr="00D77CE4" w:rsidRDefault="00B17EFC" w:rsidP="00FF2449">
            <w:pPr>
              <w:jc w:val="right"/>
              <w:rPr>
                <w:rFonts w:cs="Times New Roman"/>
                <w:sz w:val="22"/>
                <w:szCs w:val="22"/>
              </w:rPr>
            </w:pPr>
            <w:r w:rsidRPr="00D77CE4">
              <w:rPr>
                <w:rFonts w:cs="Times New Roman"/>
                <w:sz w:val="22"/>
                <w:szCs w:val="22"/>
              </w:rPr>
              <w:t>13.</w:t>
            </w:r>
          </w:p>
        </w:tc>
        <w:tc>
          <w:tcPr>
            <w:tcW w:w="8442" w:type="dxa"/>
          </w:tcPr>
          <w:p w14:paraId="4A0FF9F6" w14:textId="77777777" w:rsidR="00B17EFC" w:rsidRPr="00D77CE4" w:rsidRDefault="00B17EFC" w:rsidP="00FF2449">
            <w:pPr>
              <w:rPr>
                <w:rFonts w:cs="Times New Roman"/>
                <w:sz w:val="22"/>
                <w:szCs w:val="22"/>
              </w:rPr>
            </w:pPr>
            <w:r w:rsidRPr="00D77CE4">
              <w:rPr>
                <w:rFonts w:cs="Times New Roman"/>
                <w:sz w:val="22"/>
                <w:szCs w:val="22"/>
                <w:lang w:val="ru-RU"/>
              </w:rPr>
              <w:t xml:space="preserve">г. Нязепетровск, ул. Южная, д. 1. </w:t>
            </w:r>
            <w:proofErr w:type="spellStart"/>
            <w:r w:rsidRPr="00D77CE4">
              <w:rPr>
                <w:rFonts w:cs="Times New Roman"/>
                <w:sz w:val="22"/>
                <w:szCs w:val="22"/>
              </w:rPr>
              <w:t>Магазин</w:t>
            </w:r>
            <w:proofErr w:type="spellEnd"/>
            <w:r w:rsidRPr="00D77CE4">
              <w:rPr>
                <w:rFonts w:cs="Times New Roman"/>
                <w:sz w:val="22"/>
                <w:szCs w:val="22"/>
              </w:rPr>
              <w:t xml:space="preserve"> «</w:t>
            </w:r>
            <w:proofErr w:type="spellStart"/>
            <w:r w:rsidRPr="00D77CE4">
              <w:rPr>
                <w:rFonts w:cs="Times New Roman"/>
                <w:sz w:val="22"/>
                <w:szCs w:val="22"/>
              </w:rPr>
              <w:t>Юлия</w:t>
            </w:r>
            <w:proofErr w:type="spellEnd"/>
            <w:r w:rsidRPr="00D77CE4">
              <w:rPr>
                <w:rFonts w:cs="Times New Roman"/>
                <w:sz w:val="22"/>
                <w:szCs w:val="22"/>
              </w:rPr>
              <w:t>»</w:t>
            </w:r>
          </w:p>
        </w:tc>
      </w:tr>
      <w:tr w:rsidR="00B17EFC" w14:paraId="7E932C6E" w14:textId="77777777" w:rsidTr="00FF2449">
        <w:tc>
          <w:tcPr>
            <w:tcW w:w="903" w:type="dxa"/>
          </w:tcPr>
          <w:p w14:paraId="181AA2FE" w14:textId="77777777" w:rsidR="00B17EFC" w:rsidRPr="00D77CE4" w:rsidRDefault="00B17EFC" w:rsidP="00FF2449">
            <w:pPr>
              <w:jc w:val="right"/>
              <w:rPr>
                <w:rFonts w:cs="Times New Roman"/>
                <w:sz w:val="22"/>
                <w:szCs w:val="22"/>
              </w:rPr>
            </w:pPr>
            <w:r w:rsidRPr="00D77CE4">
              <w:rPr>
                <w:rFonts w:cs="Times New Roman"/>
                <w:sz w:val="22"/>
                <w:szCs w:val="22"/>
              </w:rPr>
              <w:t>14.</w:t>
            </w:r>
          </w:p>
        </w:tc>
        <w:tc>
          <w:tcPr>
            <w:tcW w:w="8442" w:type="dxa"/>
          </w:tcPr>
          <w:p w14:paraId="50EBBBDF" w14:textId="77777777" w:rsidR="00B17EFC" w:rsidRPr="00D77CE4" w:rsidRDefault="00B17EFC" w:rsidP="00FF2449">
            <w:pPr>
              <w:rPr>
                <w:rFonts w:cs="Times New Roman"/>
                <w:sz w:val="22"/>
                <w:szCs w:val="22"/>
              </w:rPr>
            </w:pPr>
            <w:r w:rsidRPr="00D77CE4">
              <w:rPr>
                <w:rFonts w:cs="Times New Roman"/>
                <w:sz w:val="22"/>
                <w:szCs w:val="22"/>
                <w:lang w:val="ru-RU"/>
              </w:rPr>
              <w:t xml:space="preserve">г. Нязепетровск, ул. Колина, д. 96. </w:t>
            </w:r>
            <w:r w:rsidRPr="00D77CE4">
              <w:rPr>
                <w:rFonts w:cs="Times New Roman"/>
                <w:sz w:val="22"/>
                <w:szCs w:val="22"/>
              </w:rPr>
              <w:t>МКОУ СОШ № 3</w:t>
            </w:r>
          </w:p>
        </w:tc>
      </w:tr>
      <w:tr w:rsidR="00B17EFC" w:rsidRPr="00AF6344" w14:paraId="7DBD6ABA" w14:textId="77777777" w:rsidTr="00FF2449">
        <w:tc>
          <w:tcPr>
            <w:tcW w:w="903" w:type="dxa"/>
          </w:tcPr>
          <w:p w14:paraId="6F1C70AB" w14:textId="77777777" w:rsidR="00B17EFC" w:rsidRPr="00D77CE4" w:rsidRDefault="00B17EFC" w:rsidP="00FF2449">
            <w:pPr>
              <w:jc w:val="right"/>
              <w:rPr>
                <w:rFonts w:cs="Times New Roman"/>
                <w:sz w:val="22"/>
                <w:szCs w:val="22"/>
              </w:rPr>
            </w:pPr>
            <w:r w:rsidRPr="00D77CE4">
              <w:rPr>
                <w:rFonts w:cs="Times New Roman"/>
                <w:sz w:val="22"/>
                <w:szCs w:val="22"/>
              </w:rPr>
              <w:t>15.</w:t>
            </w:r>
          </w:p>
        </w:tc>
        <w:tc>
          <w:tcPr>
            <w:tcW w:w="8442" w:type="dxa"/>
          </w:tcPr>
          <w:p w14:paraId="311B41F0" w14:textId="77777777" w:rsidR="00B17EFC" w:rsidRPr="00D77CE4" w:rsidRDefault="00B17EFC" w:rsidP="00FF2449">
            <w:pPr>
              <w:rPr>
                <w:rFonts w:cs="Times New Roman"/>
                <w:sz w:val="22"/>
                <w:szCs w:val="22"/>
              </w:rPr>
            </w:pPr>
            <w:r w:rsidRPr="00D77CE4">
              <w:rPr>
                <w:rFonts w:cs="Times New Roman"/>
                <w:sz w:val="22"/>
                <w:szCs w:val="22"/>
                <w:lang w:val="ru-RU"/>
              </w:rPr>
              <w:t xml:space="preserve">г. Нязепетровск, ул. Ползунова, д. 7. </w:t>
            </w:r>
            <w:r w:rsidRPr="00D77CE4">
              <w:rPr>
                <w:rFonts w:cs="Times New Roman"/>
                <w:sz w:val="22"/>
                <w:szCs w:val="22"/>
              </w:rPr>
              <w:t>МКОУ СОШ № 27</w:t>
            </w:r>
          </w:p>
        </w:tc>
      </w:tr>
      <w:tr w:rsidR="00B17EFC" w:rsidRPr="00AF6344" w14:paraId="3B82D08F" w14:textId="77777777" w:rsidTr="00FF2449">
        <w:tc>
          <w:tcPr>
            <w:tcW w:w="903" w:type="dxa"/>
          </w:tcPr>
          <w:p w14:paraId="66B459E7" w14:textId="77777777" w:rsidR="00B17EFC" w:rsidRPr="00D77CE4" w:rsidRDefault="00B17EFC" w:rsidP="00FF2449">
            <w:pPr>
              <w:jc w:val="right"/>
              <w:rPr>
                <w:rFonts w:cs="Times New Roman"/>
                <w:sz w:val="22"/>
                <w:szCs w:val="22"/>
              </w:rPr>
            </w:pPr>
            <w:r w:rsidRPr="00D77CE4">
              <w:rPr>
                <w:rFonts w:cs="Times New Roman"/>
                <w:sz w:val="22"/>
                <w:szCs w:val="22"/>
              </w:rPr>
              <w:t>16.</w:t>
            </w:r>
          </w:p>
        </w:tc>
        <w:tc>
          <w:tcPr>
            <w:tcW w:w="8442" w:type="dxa"/>
          </w:tcPr>
          <w:p w14:paraId="2FE9E855" w14:textId="77777777" w:rsidR="00B17EFC" w:rsidRPr="00D77CE4" w:rsidRDefault="00B17EFC" w:rsidP="00FF2449">
            <w:pPr>
              <w:rPr>
                <w:rFonts w:cs="Times New Roman"/>
                <w:sz w:val="22"/>
                <w:szCs w:val="22"/>
              </w:rPr>
            </w:pPr>
            <w:r w:rsidRPr="00D77CE4">
              <w:rPr>
                <w:rFonts w:cs="Times New Roman"/>
                <w:sz w:val="22"/>
                <w:szCs w:val="22"/>
                <w:lang w:val="ru-RU"/>
              </w:rPr>
              <w:t xml:space="preserve">г. Нязепетровск, ул. Ленина, д. 97. </w:t>
            </w:r>
            <w:proofErr w:type="spellStart"/>
            <w:r w:rsidRPr="00D77CE4">
              <w:rPr>
                <w:rFonts w:cs="Times New Roman"/>
                <w:sz w:val="22"/>
                <w:szCs w:val="22"/>
              </w:rPr>
              <w:t>Филиал</w:t>
            </w:r>
            <w:proofErr w:type="spellEnd"/>
            <w:r w:rsidRPr="00D77CE4">
              <w:rPr>
                <w:rFonts w:cs="Times New Roman"/>
                <w:sz w:val="22"/>
                <w:szCs w:val="22"/>
              </w:rPr>
              <w:t xml:space="preserve"> КПГТ</w:t>
            </w:r>
          </w:p>
        </w:tc>
      </w:tr>
    </w:tbl>
    <w:p w14:paraId="33C6FA4B" w14:textId="77777777" w:rsidR="000310B9" w:rsidRPr="00AF6344" w:rsidRDefault="000310B9" w:rsidP="000310B9">
      <w:pPr>
        <w:rPr>
          <w:sz w:val="28"/>
          <w:szCs w:val="28"/>
          <w:lang w:val="ru-RU"/>
        </w:rPr>
      </w:pPr>
    </w:p>
    <w:p w14:paraId="737CDDC5" w14:textId="77777777" w:rsidR="000310B9" w:rsidRPr="00AF6344" w:rsidRDefault="000310B9" w:rsidP="000310B9">
      <w:pPr>
        <w:rPr>
          <w:sz w:val="28"/>
          <w:szCs w:val="28"/>
          <w:lang w:val="ru-RU"/>
        </w:rPr>
      </w:pPr>
    </w:p>
    <w:p w14:paraId="1854B632" w14:textId="77777777" w:rsidR="000310B9" w:rsidRPr="00AF6344" w:rsidRDefault="000310B9" w:rsidP="000310B9">
      <w:pPr>
        <w:rPr>
          <w:sz w:val="28"/>
          <w:szCs w:val="28"/>
          <w:lang w:val="ru-RU"/>
        </w:rPr>
      </w:pPr>
    </w:p>
    <w:p w14:paraId="04DE57BC" w14:textId="77777777" w:rsidR="000310B9" w:rsidRDefault="000310B9" w:rsidP="000310B9">
      <w:pPr>
        <w:rPr>
          <w:sz w:val="28"/>
          <w:szCs w:val="28"/>
          <w:lang w:val="ru-RU"/>
        </w:rPr>
      </w:pPr>
    </w:p>
    <w:p w14:paraId="60D88A48" w14:textId="77777777" w:rsidR="000310B9" w:rsidRDefault="000310B9" w:rsidP="000310B9">
      <w:pPr>
        <w:rPr>
          <w:sz w:val="28"/>
          <w:szCs w:val="28"/>
          <w:lang w:val="ru-RU"/>
        </w:rPr>
      </w:pPr>
    </w:p>
    <w:p w14:paraId="6E3DD4D4" w14:textId="77777777" w:rsidR="000310B9" w:rsidRDefault="000310B9" w:rsidP="000310B9">
      <w:pPr>
        <w:rPr>
          <w:sz w:val="28"/>
          <w:szCs w:val="28"/>
          <w:lang w:val="ru-RU"/>
        </w:rPr>
      </w:pPr>
    </w:p>
    <w:p w14:paraId="551ABFB3" w14:textId="77777777" w:rsidR="000310B9" w:rsidRDefault="000310B9" w:rsidP="000310B9">
      <w:pPr>
        <w:rPr>
          <w:sz w:val="28"/>
          <w:szCs w:val="28"/>
          <w:lang w:val="ru-RU"/>
        </w:rPr>
      </w:pPr>
    </w:p>
    <w:p w14:paraId="7E392B70" w14:textId="77777777" w:rsidR="000310B9" w:rsidRDefault="000310B9" w:rsidP="000310B9">
      <w:pPr>
        <w:rPr>
          <w:sz w:val="28"/>
          <w:szCs w:val="28"/>
          <w:lang w:val="ru-RU"/>
        </w:rPr>
      </w:pPr>
    </w:p>
    <w:p w14:paraId="724459BA" w14:textId="77777777" w:rsidR="000310B9" w:rsidRDefault="000310B9" w:rsidP="000310B9">
      <w:pPr>
        <w:rPr>
          <w:sz w:val="28"/>
          <w:szCs w:val="28"/>
          <w:lang w:val="ru-RU"/>
        </w:rPr>
      </w:pPr>
    </w:p>
    <w:p w14:paraId="43332018" w14:textId="77777777" w:rsidR="000310B9" w:rsidRDefault="000310B9" w:rsidP="000310B9">
      <w:pPr>
        <w:rPr>
          <w:sz w:val="28"/>
          <w:szCs w:val="28"/>
          <w:lang w:val="ru-RU"/>
        </w:rPr>
      </w:pPr>
    </w:p>
    <w:p w14:paraId="1B63055F" w14:textId="77777777" w:rsidR="000310B9" w:rsidRDefault="000310B9" w:rsidP="000310B9">
      <w:pPr>
        <w:rPr>
          <w:sz w:val="28"/>
          <w:szCs w:val="28"/>
          <w:lang w:val="ru-RU"/>
        </w:rPr>
      </w:pPr>
    </w:p>
    <w:p w14:paraId="40D1E062" w14:textId="77777777" w:rsidR="000310B9" w:rsidRDefault="000310B9" w:rsidP="000310B9">
      <w:pPr>
        <w:rPr>
          <w:sz w:val="28"/>
          <w:szCs w:val="28"/>
          <w:lang w:val="ru-RU"/>
        </w:rPr>
      </w:pPr>
    </w:p>
    <w:p w14:paraId="4E99E565" w14:textId="77777777" w:rsidR="000310B9" w:rsidRDefault="000310B9" w:rsidP="000310B9">
      <w:pPr>
        <w:rPr>
          <w:sz w:val="28"/>
          <w:szCs w:val="28"/>
          <w:lang w:val="ru-RU"/>
        </w:rPr>
      </w:pPr>
    </w:p>
    <w:p w14:paraId="01022CB6" w14:textId="77777777" w:rsidR="000310B9" w:rsidRDefault="000310B9" w:rsidP="000310B9">
      <w:pPr>
        <w:rPr>
          <w:sz w:val="28"/>
          <w:szCs w:val="28"/>
          <w:lang w:val="ru-RU"/>
        </w:rPr>
      </w:pPr>
    </w:p>
    <w:p w14:paraId="4B79ED80" w14:textId="77777777" w:rsidR="000310B9" w:rsidRPr="00AF6344" w:rsidRDefault="000310B9" w:rsidP="000310B9">
      <w:pPr>
        <w:rPr>
          <w:sz w:val="28"/>
          <w:szCs w:val="28"/>
          <w:lang w:val="ru-RU"/>
        </w:rPr>
      </w:pPr>
    </w:p>
    <w:p w14:paraId="1F9927DC" w14:textId="14BF1A05" w:rsidR="0082699C" w:rsidRDefault="0082699C">
      <w:pPr>
        <w:suppressAutoHyphens w:val="0"/>
        <w:textAlignment w:val="auto"/>
        <w:rPr>
          <w:sz w:val="28"/>
          <w:szCs w:val="28"/>
          <w:lang w:val="ru-RU"/>
        </w:rPr>
      </w:pPr>
      <w:r>
        <w:rPr>
          <w:sz w:val="28"/>
          <w:szCs w:val="28"/>
          <w:lang w:val="ru-RU"/>
        </w:rPr>
        <w:br w:type="page"/>
      </w:r>
    </w:p>
    <w:p w14:paraId="413BBDE2" w14:textId="77777777" w:rsidR="000310B9" w:rsidRDefault="000310B9" w:rsidP="000310B9">
      <w:pPr>
        <w:ind w:left="5954"/>
        <w:jc w:val="both"/>
        <w:rPr>
          <w:color w:val="00000A"/>
          <w:kern w:val="0"/>
          <w:szCs w:val="22"/>
          <w:lang w:val="ru-RU"/>
        </w:rPr>
      </w:pPr>
      <w:r>
        <w:rPr>
          <w:color w:val="00000A"/>
          <w:kern w:val="0"/>
          <w:szCs w:val="22"/>
          <w:lang w:val="ru-RU"/>
        </w:rPr>
        <w:lastRenderedPageBreak/>
        <w:t>Приложение № 10</w:t>
      </w:r>
    </w:p>
    <w:p w14:paraId="2BF06537" w14:textId="77777777" w:rsidR="000310B9" w:rsidRDefault="000310B9" w:rsidP="000310B9">
      <w:pPr>
        <w:ind w:left="5954"/>
        <w:jc w:val="both"/>
        <w:rPr>
          <w:color w:val="00000A"/>
          <w:kern w:val="0"/>
          <w:szCs w:val="22"/>
          <w:lang w:val="ru-RU"/>
        </w:rPr>
      </w:pPr>
      <w:r>
        <w:rPr>
          <w:color w:val="00000A"/>
          <w:kern w:val="0"/>
          <w:szCs w:val="22"/>
          <w:lang w:val="ru-RU"/>
        </w:rPr>
        <w:t xml:space="preserve"> к муниципальной программе </w:t>
      </w:r>
      <w:r>
        <w:rPr>
          <w:b/>
          <w:color w:val="00000A"/>
          <w:kern w:val="0"/>
          <w:szCs w:val="22"/>
          <w:lang w:val="ru-RU"/>
        </w:rPr>
        <w:t>«</w:t>
      </w:r>
      <w:r>
        <w:rPr>
          <w:color w:val="00000A"/>
          <w:kern w:val="0"/>
          <w:szCs w:val="22"/>
          <w:lang w:val="ru-RU"/>
        </w:rPr>
        <w:t>Формирование современной городской среды в Нязепетровском муниципальном районе»</w:t>
      </w:r>
    </w:p>
    <w:p w14:paraId="4067A7DA" w14:textId="77777777" w:rsidR="000310B9" w:rsidRPr="00AF6344" w:rsidRDefault="000310B9" w:rsidP="000310B9">
      <w:pPr>
        <w:rPr>
          <w:sz w:val="28"/>
          <w:szCs w:val="28"/>
          <w:lang w:val="ru-RU"/>
        </w:rPr>
      </w:pPr>
    </w:p>
    <w:p w14:paraId="639F2ADD" w14:textId="77777777" w:rsidR="000310B9" w:rsidRPr="00AF6344" w:rsidRDefault="000310B9" w:rsidP="000310B9">
      <w:pPr>
        <w:rPr>
          <w:sz w:val="28"/>
          <w:szCs w:val="28"/>
          <w:lang w:val="ru-RU"/>
        </w:rPr>
      </w:pPr>
    </w:p>
    <w:p w14:paraId="6C3C43DD" w14:textId="77777777" w:rsidR="000310B9" w:rsidRPr="00D77CE4" w:rsidRDefault="000310B9" w:rsidP="000310B9">
      <w:pPr>
        <w:jc w:val="center"/>
        <w:rPr>
          <w:lang w:val="ru-RU"/>
        </w:rPr>
      </w:pPr>
      <w:proofErr w:type="gramStart"/>
      <w:r w:rsidRPr="00D77CE4">
        <w:rPr>
          <w:lang w:val="ru-RU"/>
        </w:rPr>
        <w:t>Адресный  перечень</w:t>
      </w:r>
      <w:proofErr w:type="gramEnd"/>
      <w:r>
        <w:rPr>
          <w:lang w:val="ru-RU"/>
        </w:rPr>
        <w:t xml:space="preserve"> </w:t>
      </w:r>
      <w:r w:rsidRPr="00D77CE4">
        <w:rPr>
          <w:lang w:val="ru-RU"/>
        </w:rPr>
        <w:t>дворовых территорий планируемых к благоустройству в рамках муниципальной программы</w:t>
      </w:r>
      <w:r>
        <w:rPr>
          <w:lang w:val="ru-RU"/>
        </w:rPr>
        <w:t xml:space="preserve"> </w:t>
      </w:r>
      <w:r w:rsidRPr="00D77CE4">
        <w:rPr>
          <w:b/>
          <w:color w:val="00000A"/>
          <w:kern w:val="0"/>
          <w:lang w:val="ru-RU"/>
        </w:rPr>
        <w:t>«</w:t>
      </w:r>
      <w:r w:rsidRPr="00D77CE4">
        <w:rPr>
          <w:color w:val="00000A"/>
          <w:kern w:val="0"/>
          <w:lang w:val="ru-RU"/>
        </w:rPr>
        <w:t>Формирование современной городской среды в Нязепетровском муниципальном районе»</w:t>
      </w:r>
    </w:p>
    <w:p w14:paraId="5F045E7C" w14:textId="77777777" w:rsidR="000310B9" w:rsidRPr="00D77CE4" w:rsidRDefault="000310B9" w:rsidP="000310B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8442"/>
      </w:tblGrid>
      <w:tr w:rsidR="000310B9" w:rsidRPr="00120F3C" w14:paraId="6A9000CA" w14:textId="77777777" w:rsidTr="000310B9">
        <w:tc>
          <w:tcPr>
            <w:tcW w:w="903" w:type="dxa"/>
          </w:tcPr>
          <w:p w14:paraId="45A995C9" w14:textId="77777777" w:rsidR="000310B9" w:rsidRPr="00D77CE4" w:rsidRDefault="000310B9" w:rsidP="000310B9">
            <w:pPr>
              <w:jc w:val="right"/>
              <w:rPr>
                <w:rFonts w:cs="Times New Roman"/>
                <w:sz w:val="22"/>
                <w:szCs w:val="22"/>
              </w:rPr>
            </w:pPr>
            <w:r w:rsidRPr="00D77CE4">
              <w:rPr>
                <w:rFonts w:cs="Times New Roman"/>
                <w:sz w:val="22"/>
                <w:szCs w:val="22"/>
              </w:rPr>
              <w:t>№</w:t>
            </w:r>
            <w:r>
              <w:rPr>
                <w:rFonts w:cs="Times New Roman"/>
                <w:sz w:val="22"/>
                <w:szCs w:val="22"/>
                <w:lang w:val="ru-RU"/>
              </w:rPr>
              <w:t xml:space="preserve"> </w:t>
            </w:r>
            <w:r w:rsidRPr="00D77CE4">
              <w:rPr>
                <w:rFonts w:cs="Times New Roman"/>
                <w:sz w:val="22"/>
                <w:szCs w:val="22"/>
              </w:rPr>
              <w:t>п/п</w:t>
            </w:r>
          </w:p>
        </w:tc>
        <w:tc>
          <w:tcPr>
            <w:tcW w:w="8442" w:type="dxa"/>
          </w:tcPr>
          <w:p w14:paraId="15E41896" w14:textId="77777777" w:rsidR="000310B9" w:rsidRPr="00D77CE4" w:rsidRDefault="000310B9" w:rsidP="000310B9">
            <w:pPr>
              <w:jc w:val="center"/>
              <w:rPr>
                <w:rFonts w:cs="Times New Roman"/>
                <w:sz w:val="22"/>
                <w:szCs w:val="22"/>
                <w:lang w:val="ru-RU"/>
              </w:rPr>
            </w:pPr>
            <w:r w:rsidRPr="00D77CE4">
              <w:rPr>
                <w:rFonts w:cs="Times New Roman"/>
                <w:sz w:val="22"/>
                <w:szCs w:val="22"/>
                <w:lang w:val="ru-RU"/>
              </w:rPr>
              <w:t xml:space="preserve">Адресный перечень (наименование) объектов в соответствии </w:t>
            </w:r>
            <w:r w:rsidRPr="00D77CE4">
              <w:rPr>
                <w:rFonts w:cs="Times New Roman"/>
                <w:sz w:val="22"/>
                <w:szCs w:val="22"/>
                <w:lang w:val="ru-RU"/>
              </w:rPr>
              <w:br/>
              <w:t xml:space="preserve">с </w:t>
            </w:r>
            <w:r>
              <w:rPr>
                <w:rFonts w:cs="Times New Roman"/>
                <w:sz w:val="22"/>
                <w:szCs w:val="22"/>
                <w:lang w:val="ru-RU"/>
              </w:rPr>
              <w:t>муниципальной программой</w:t>
            </w:r>
          </w:p>
        </w:tc>
      </w:tr>
      <w:tr w:rsidR="0082699C" w:rsidRPr="00120F3C" w14:paraId="33830B00" w14:textId="77777777" w:rsidTr="000310B9">
        <w:tc>
          <w:tcPr>
            <w:tcW w:w="903" w:type="dxa"/>
          </w:tcPr>
          <w:p w14:paraId="1CFECB02" w14:textId="419D8F00" w:rsidR="0082699C" w:rsidRPr="003C058E" w:rsidRDefault="0082699C" w:rsidP="0082699C">
            <w:pPr>
              <w:jc w:val="right"/>
              <w:rPr>
                <w:rFonts w:cs="Times New Roman"/>
                <w:sz w:val="22"/>
                <w:szCs w:val="22"/>
                <w:lang w:val="ru-RU"/>
              </w:rPr>
            </w:pPr>
            <w:r>
              <w:rPr>
                <w:rFonts w:cs="Times New Roman"/>
                <w:sz w:val="22"/>
                <w:szCs w:val="22"/>
                <w:lang w:val="ru-RU"/>
              </w:rPr>
              <w:t>1</w:t>
            </w:r>
            <w:r w:rsidRPr="003C058E">
              <w:rPr>
                <w:rFonts w:cs="Times New Roman"/>
                <w:sz w:val="22"/>
                <w:szCs w:val="22"/>
                <w:lang w:val="ru-RU"/>
              </w:rPr>
              <w:t>.</w:t>
            </w:r>
          </w:p>
        </w:tc>
        <w:tc>
          <w:tcPr>
            <w:tcW w:w="8442" w:type="dxa"/>
          </w:tcPr>
          <w:p w14:paraId="75BECB1D" w14:textId="48A5ACD2" w:rsidR="0082699C" w:rsidRPr="00D77CE4" w:rsidRDefault="0082699C" w:rsidP="0082699C">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Свердлова, д. 74А</w:t>
            </w:r>
          </w:p>
        </w:tc>
      </w:tr>
      <w:tr w:rsidR="0082699C" w:rsidRPr="00120F3C" w14:paraId="6CA881B6" w14:textId="77777777" w:rsidTr="000310B9">
        <w:tc>
          <w:tcPr>
            <w:tcW w:w="903" w:type="dxa"/>
          </w:tcPr>
          <w:p w14:paraId="4549D564" w14:textId="5D847ABA" w:rsidR="0082699C" w:rsidRPr="003C058E" w:rsidRDefault="0082699C" w:rsidP="0082699C">
            <w:pPr>
              <w:jc w:val="right"/>
              <w:rPr>
                <w:rFonts w:cs="Times New Roman"/>
                <w:sz w:val="22"/>
                <w:szCs w:val="22"/>
                <w:lang w:val="ru-RU"/>
              </w:rPr>
            </w:pPr>
            <w:r>
              <w:rPr>
                <w:rFonts w:cs="Times New Roman"/>
                <w:sz w:val="22"/>
                <w:szCs w:val="22"/>
                <w:lang w:val="ru-RU"/>
              </w:rPr>
              <w:t>2</w:t>
            </w:r>
            <w:r w:rsidRPr="003C058E">
              <w:rPr>
                <w:rFonts w:cs="Times New Roman"/>
                <w:sz w:val="22"/>
                <w:szCs w:val="22"/>
                <w:lang w:val="ru-RU"/>
              </w:rPr>
              <w:t>.</w:t>
            </w:r>
          </w:p>
        </w:tc>
        <w:tc>
          <w:tcPr>
            <w:tcW w:w="8442" w:type="dxa"/>
          </w:tcPr>
          <w:p w14:paraId="3C8C47BA" w14:textId="16E3CAFC" w:rsidR="0082699C" w:rsidRPr="00D77CE4" w:rsidRDefault="0082699C" w:rsidP="0082699C">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Свердлова, д. 76</w:t>
            </w:r>
          </w:p>
        </w:tc>
      </w:tr>
      <w:tr w:rsidR="0082699C" w:rsidRPr="00120F3C" w14:paraId="34BF5218" w14:textId="77777777" w:rsidTr="000310B9">
        <w:tc>
          <w:tcPr>
            <w:tcW w:w="903" w:type="dxa"/>
          </w:tcPr>
          <w:p w14:paraId="1785067A" w14:textId="47B272F3" w:rsidR="0082699C" w:rsidRPr="003C058E" w:rsidRDefault="0082699C" w:rsidP="0082699C">
            <w:pPr>
              <w:jc w:val="right"/>
              <w:rPr>
                <w:rFonts w:cs="Times New Roman"/>
                <w:sz w:val="22"/>
                <w:szCs w:val="22"/>
                <w:lang w:val="ru-RU"/>
              </w:rPr>
            </w:pPr>
            <w:r>
              <w:rPr>
                <w:rFonts w:cs="Times New Roman"/>
                <w:sz w:val="22"/>
                <w:szCs w:val="22"/>
                <w:lang w:val="ru-RU"/>
              </w:rPr>
              <w:t>3</w:t>
            </w:r>
            <w:r w:rsidRPr="003C058E">
              <w:rPr>
                <w:rFonts w:cs="Times New Roman"/>
                <w:sz w:val="22"/>
                <w:szCs w:val="22"/>
                <w:lang w:val="ru-RU"/>
              </w:rPr>
              <w:t>.</w:t>
            </w:r>
          </w:p>
        </w:tc>
        <w:tc>
          <w:tcPr>
            <w:tcW w:w="8442" w:type="dxa"/>
          </w:tcPr>
          <w:p w14:paraId="65562466" w14:textId="57B10BD4" w:rsidR="0082699C" w:rsidRPr="00D77CE4" w:rsidRDefault="0082699C" w:rsidP="0082699C">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30 лет ВЛКСМ, д. 61</w:t>
            </w:r>
          </w:p>
        </w:tc>
      </w:tr>
      <w:tr w:rsidR="0082699C" w:rsidRPr="00120F3C" w14:paraId="68C0EFAD" w14:textId="77777777" w:rsidTr="000310B9">
        <w:tc>
          <w:tcPr>
            <w:tcW w:w="903" w:type="dxa"/>
          </w:tcPr>
          <w:p w14:paraId="2ABD31EB" w14:textId="663A2534" w:rsidR="0082699C" w:rsidRPr="003C058E" w:rsidRDefault="0082699C" w:rsidP="0082699C">
            <w:pPr>
              <w:jc w:val="right"/>
              <w:rPr>
                <w:rFonts w:cs="Times New Roman"/>
                <w:sz w:val="22"/>
                <w:szCs w:val="22"/>
                <w:lang w:val="ru-RU"/>
              </w:rPr>
            </w:pPr>
            <w:r>
              <w:rPr>
                <w:rFonts w:cs="Times New Roman"/>
                <w:sz w:val="22"/>
                <w:szCs w:val="22"/>
                <w:lang w:val="ru-RU"/>
              </w:rPr>
              <w:t>4</w:t>
            </w:r>
            <w:r w:rsidRPr="003C058E">
              <w:rPr>
                <w:rFonts w:cs="Times New Roman"/>
                <w:sz w:val="22"/>
                <w:szCs w:val="22"/>
                <w:lang w:val="ru-RU"/>
              </w:rPr>
              <w:t>.</w:t>
            </w:r>
          </w:p>
        </w:tc>
        <w:tc>
          <w:tcPr>
            <w:tcW w:w="8442" w:type="dxa"/>
          </w:tcPr>
          <w:p w14:paraId="3730DDFC" w14:textId="3E1FB95B" w:rsidR="0082699C" w:rsidRPr="00D77CE4" w:rsidRDefault="0082699C" w:rsidP="0082699C">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Ленина, д. 22</w:t>
            </w:r>
          </w:p>
        </w:tc>
      </w:tr>
      <w:tr w:rsidR="0082699C" w:rsidRPr="00120F3C" w14:paraId="367EECAD" w14:textId="77777777" w:rsidTr="000310B9">
        <w:tc>
          <w:tcPr>
            <w:tcW w:w="903" w:type="dxa"/>
          </w:tcPr>
          <w:p w14:paraId="4CB7A59A" w14:textId="4F8AE680" w:rsidR="0082699C" w:rsidRPr="003C058E" w:rsidRDefault="0082699C" w:rsidP="0082699C">
            <w:pPr>
              <w:jc w:val="right"/>
              <w:rPr>
                <w:rFonts w:cs="Times New Roman"/>
                <w:sz w:val="22"/>
                <w:szCs w:val="22"/>
                <w:lang w:val="ru-RU"/>
              </w:rPr>
            </w:pPr>
            <w:r>
              <w:rPr>
                <w:rFonts w:cs="Times New Roman"/>
                <w:sz w:val="22"/>
                <w:szCs w:val="22"/>
                <w:lang w:val="ru-RU"/>
              </w:rPr>
              <w:t>5</w:t>
            </w:r>
            <w:r w:rsidRPr="003C058E">
              <w:rPr>
                <w:rFonts w:cs="Times New Roman"/>
                <w:sz w:val="22"/>
                <w:szCs w:val="22"/>
                <w:lang w:val="ru-RU"/>
              </w:rPr>
              <w:t>.</w:t>
            </w:r>
          </w:p>
        </w:tc>
        <w:tc>
          <w:tcPr>
            <w:tcW w:w="8442" w:type="dxa"/>
          </w:tcPr>
          <w:p w14:paraId="3C58D20C" w14:textId="62169CC4" w:rsidR="0082699C" w:rsidRPr="00D77CE4" w:rsidRDefault="0082699C" w:rsidP="0082699C">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Ленина, д. 35</w:t>
            </w:r>
          </w:p>
        </w:tc>
      </w:tr>
      <w:tr w:rsidR="0082699C" w:rsidRPr="00120F3C" w14:paraId="55560B11" w14:textId="77777777" w:rsidTr="000310B9">
        <w:tc>
          <w:tcPr>
            <w:tcW w:w="903" w:type="dxa"/>
          </w:tcPr>
          <w:p w14:paraId="3E4A8C47" w14:textId="507E9CA4" w:rsidR="0082699C" w:rsidRPr="003C058E" w:rsidRDefault="0082699C" w:rsidP="0082699C">
            <w:pPr>
              <w:jc w:val="right"/>
              <w:rPr>
                <w:rFonts w:cs="Times New Roman"/>
                <w:sz w:val="22"/>
                <w:szCs w:val="22"/>
                <w:lang w:val="ru-RU"/>
              </w:rPr>
            </w:pPr>
            <w:r>
              <w:rPr>
                <w:rFonts w:cs="Times New Roman"/>
                <w:sz w:val="22"/>
                <w:szCs w:val="22"/>
                <w:lang w:val="ru-RU"/>
              </w:rPr>
              <w:t>6</w:t>
            </w:r>
            <w:r w:rsidRPr="003C058E">
              <w:rPr>
                <w:rFonts w:cs="Times New Roman"/>
                <w:sz w:val="22"/>
                <w:szCs w:val="22"/>
                <w:lang w:val="ru-RU"/>
              </w:rPr>
              <w:t>.</w:t>
            </w:r>
          </w:p>
        </w:tc>
        <w:tc>
          <w:tcPr>
            <w:tcW w:w="8442" w:type="dxa"/>
          </w:tcPr>
          <w:p w14:paraId="4CF45B0E" w14:textId="1888FAB3" w:rsidR="0082699C" w:rsidRPr="00D77CE4" w:rsidRDefault="0082699C" w:rsidP="0082699C">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Гагарина, д. 1</w:t>
            </w:r>
          </w:p>
        </w:tc>
      </w:tr>
      <w:tr w:rsidR="0082699C" w:rsidRPr="00120F3C" w14:paraId="7711A5F7" w14:textId="77777777" w:rsidTr="000310B9">
        <w:tc>
          <w:tcPr>
            <w:tcW w:w="903" w:type="dxa"/>
          </w:tcPr>
          <w:p w14:paraId="60F362FD" w14:textId="1535FE08" w:rsidR="0082699C" w:rsidRPr="003C058E" w:rsidRDefault="0082699C" w:rsidP="0082699C">
            <w:pPr>
              <w:jc w:val="right"/>
              <w:rPr>
                <w:rFonts w:cs="Times New Roman"/>
                <w:sz w:val="22"/>
                <w:szCs w:val="22"/>
                <w:lang w:val="ru-RU"/>
              </w:rPr>
            </w:pPr>
            <w:r>
              <w:rPr>
                <w:rFonts w:cs="Times New Roman"/>
                <w:sz w:val="22"/>
                <w:szCs w:val="22"/>
                <w:lang w:val="ru-RU"/>
              </w:rPr>
              <w:t>7</w:t>
            </w:r>
            <w:r w:rsidRPr="003C058E">
              <w:rPr>
                <w:rFonts w:cs="Times New Roman"/>
                <w:sz w:val="22"/>
                <w:szCs w:val="22"/>
                <w:lang w:val="ru-RU"/>
              </w:rPr>
              <w:t>.</w:t>
            </w:r>
          </w:p>
        </w:tc>
        <w:tc>
          <w:tcPr>
            <w:tcW w:w="8442" w:type="dxa"/>
          </w:tcPr>
          <w:p w14:paraId="74297F9D" w14:textId="5A06634B" w:rsidR="0082699C" w:rsidRPr="00D77CE4" w:rsidRDefault="0082699C" w:rsidP="0082699C">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Бычкова, д. 2</w:t>
            </w:r>
          </w:p>
        </w:tc>
      </w:tr>
      <w:tr w:rsidR="0082699C" w:rsidRPr="00120F3C" w14:paraId="435E0EF6" w14:textId="77777777" w:rsidTr="000310B9">
        <w:tc>
          <w:tcPr>
            <w:tcW w:w="903" w:type="dxa"/>
          </w:tcPr>
          <w:p w14:paraId="7B18DF5A" w14:textId="05533BFC" w:rsidR="0082699C" w:rsidRPr="003C058E" w:rsidRDefault="0082699C" w:rsidP="0082699C">
            <w:pPr>
              <w:jc w:val="right"/>
              <w:rPr>
                <w:rFonts w:cs="Times New Roman"/>
                <w:sz w:val="22"/>
                <w:szCs w:val="22"/>
                <w:lang w:val="ru-RU"/>
              </w:rPr>
            </w:pPr>
            <w:r>
              <w:rPr>
                <w:rFonts w:cs="Times New Roman"/>
                <w:sz w:val="22"/>
                <w:szCs w:val="22"/>
                <w:lang w:val="ru-RU"/>
              </w:rPr>
              <w:t>8</w:t>
            </w:r>
            <w:r w:rsidRPr="003C058E">
              <w:rPr>
                <w:rFonts w:cs="Times New Roman"/>
                <w:sz w:val="22"/>
                <w:szCs w:val="22"/>
                <w:lang w:val="ru-RU"/>
              </w:rPr>
              <w:t>.</w:t>
            </w:r>
          </w:p>
        </w:tc>
        <w:tc>
          <w:tcPr>
            <w:tcW w:w="8442" w:type="dxa"/>
          </w:tcPr>
          <w:p w14:paraId="043D6BD2" w14:textId="421C0BEA" w:rsidR="0082699C" w:rsidRPr="00D77CE4" w:rsidRDefault="0082699C" w:rsidP="0082699C">
            <w:pPr>
              <w:rPr>
                <w:rFonts w:cs="Times New Roman"/>
                <w:sz w:val="22"/>
                <w:szCs w:val="22"/>
                <w:lang w:val="ru-RU"/>
              </w:rPr>
            </w:pPr>
            <w:r w:rsidRPr="00D77CE4">
              <w:rPr>
                <w:rFonts w:cs="Times New Roman"/>
                <w:sz w:val="22"/>
                <w:szCs w:val="22"/>
                <w:lang w:val="ru-RU"/>
              </w:rPr>
              <w:t>г. Нязепетровск, ул.</w:t>
            </w:r>
            <w:r>
              <w:rPr>
                <w:rFonts w:cs="Times New Roman"/>
                <w:sz w:val="22"/>
                <w:szCs w:val="22"/>
                <w:lang w:val="ru-RU"/>
              </w:rPr>
              <w:t xml:space="preserve"> Южная, д. 17</w:t>
            </w:r>
          </w:p>
        </w:tc>
      </w:tr>
      <w:tr w:rsidR="0082699C" w:rsidRPr="00120F3C" w14:paraId="6EEEB100" w14:textId="77777777" w:rsidTr="000310B9">
        <w:tc>
          <w:tcPr>
            <w:tcW w:w="903" w:type="dxa"/>
          </w:tcPr>
          <w:p w14:paraId="17675F2E" w14:textId="5A08F179" w:rsidR="0082699C" w:rsidRPr="003C058E" w:rsidRDefault="0082699C" w:rsidP="0082699C">
            <w:pPr>
              <w:jc w:val="right"/>
              <w:rPr>
                <w:rFonts w:cs="Times New Roman"/>
                <w:sz w:val="22"/>
                <w:szCs w:val="22"/>
                <w:lang w:val="ru-RU"/>
              </w:rPr>
            </w:pPr>
            <w:r>
              <w:rPr>
                <w:rFonts w:cs="Times New Roman"/>
                <w:sz w:val="22"/>
                <w:szCs w:val="22"/>
                <w:lang w:val="ru-RU"/>
              </w:rPr>
              <w:t>9</w:t>
            </w:r>
            <w:r w:rsidRPr="003C058E">
              <w:rPr>
                <w:rFonts w:cs="Times New Roman"/>
                <w:sz w:val="22"/>
                <w:szCs w:val="22"/>
                <w:lang w:val="ru-RU"/>
              </w:rPr>
              <w:t>.</w:t>
            </w:r>
          </w:p>
        </w:tc>
        <w:tc>
          <w:tcPr>
            <w:tcW w:w="8442" w:type="dxa"/>
          </w:tcPr>
          <w:p w14:paraId="73BB2E5E" w14:textId="4901D76A" w:rsidR="0082699C" w:rsidRPr="00D77CE4" w:rsidRDefault="0082699C" w:rsidP="0082699C">
            <w:pPr>
              <w:rPr>
                <w:rFonts w:cs="Times New Roman"/>
                <w:sz w:val="22"/>
                <w:szCs w:val="22"/>
                <w:lang w:val="ru-RU"/>
              </w:rPr>
            </w:pPr>
            <w:r>
              <w:rPr>
                <w:rFonts w:cs="Times New Roman"/>
                <w:sz w:val="22"/>
                <w:szCs w:val="22"/>
                <w:lang w:val="ru-RU"/>
              </w:rPr>
              <w:t>г. Нязепетровск, ул. Чайковского, 4А</w:t>
            </w:r>
          </w:p>
        </w:tc>
      </w:tr>
    </w:tbl>
    <w:p w14:paraId="169B6197" w14:textId="77777777" w:rsidR="000310B9" w:rsidRPr="00AF6344" w:rsidRDefault="000310B9" w:rsidP="000310B9">
      <w:pPr>
        <w:rPr>
          <w:sz w:val="28"/>
          <w:szCs w:val="28"/>
          <w:lang w:val="ru-RU"/>
        </w:rPr>
      </w:pPr>
    </w:p>
    <w:p w14:paraId="61FBAC74" w14:textId="77777777" w:rsidR="000310B9" w:rsidRPr="00AF6344" w:rsidRDefault="000310B9" w:rsidP="000310B9">
      <w:pPr>
        <w:rPr>
          <w:sz w:val="28"/>
          <w:szCs w:val="28"/>
          <w:lang w:val="ru-RU"/>
        </w:rPr>
      </w:pPr>
    </w:p>
    <w:p w14:paraId="0F13CCBD" w14:textId="77777777" w:rsidR="000310B9" w:rsidRPr="00AF6344" w:rsidRDefault="000310B9" w:rsidP="000310B9">
      <w:pPr>
        <w:rPr>
          <w:sz w:val="28"/>
          <w:szCs w:val="28"/>
          <w:lang w:val="ru-RU"/>
        </w:rPr>
      </w:pPr>
    </w:p>
    <w:p w14:paraId="05A22609" w14:textId="77777777" w:rsidR="000310B9" w:rsidRPr="00AF6344" w:rsidRDefault="000310B9" w:rsidP="000310B9">
      <w:pPr>
        <w:rPr>
          <w:sz w:val="28"/>
          <w:szCs w:val="28"/>
          <w:lang w:val="ru-RU"/>
        </w:rPr>
      </w:pPr>
    </w:p>
    <w:p w14:paraId="3899E3AA" w14:textId="77777777" w:rsidR="000310B9" w:rsidRPr="00AF6344" w:rsidRDefault="000310B9" w:rsidP="000310B9">
      <w:pPr>
        <w:rPr>
          <w:sz w:val="28"/>
          <w:szCs w:val="28"/>
          <w:lang w:val="ru-RU"/>
        </w:rPr>
      </w:pPr>
    </w:p>
    <w:p w14:paraId="02BFB3AC" w14:textId="77777777" w:rsidR="000310B9" w:rsidRPr="00AF6344" w:rsidRDefault="000310B9" w:rsidP="000310B9">
      <w:pPr>
        <w:rPr>
          <w:sz w:val="28"/>
          <w:szCs w:val="28"/>
          <w:lang w:val="ru-RU"/>
        </w:rPr>
      </w:pPr>
    </w:p>
    <w:p w14:paraId="0F5C88D5" w14:textId="77777777" w:rsidR="000310B9" w:rsidRDefault="000310B9" w:rsidP="000310B9">
      <w:pPr>
        <w:rPr>
          <w:sz w:val="28"/>
          <w:szCs w:val="28"/>
          <w:lang w:val="ru-RU"/>
        </w:rPr>
      </w:pPr>
    </w:p>
    <w:p w14:paraId="6BFA0176" w14:textId="77777777" w:rsidR="000310B9" w:rsidRDefault="000310B9" w:rsidP="000310B9">
      <w:pPr>
        <w:rPr>
          <w:sz w:val="28"/>
          <w:szCs w:val="28"/>
          <w:lang w:val="ru-RU"/>
        </w:rPr>
      </w:pPr>
    </w:p>
    <w:p w14:paraId="7116F18B" w14:textId="77777777" w:rsidR="000310B9" w:rsidRDefault="000310B9" w:rsidP="000310B9">
      <w:pPr>
        <w:rPr>
          <w:sz w:val="28"/>
          <w:szCs w:val="28"/>
          <w:lang w:val="ru-RU"/>
        </w:rPr>
      </w:pPr>
    </w:p>
    <w:p w14:paraId="20C2AD46" w14:textId="77777777" w:rsidR="00DD4D4C" w:rsidRDefault="00DD4D4C" w:rsidP="000310B9">
      <w:pPr>
        <w:rPr>
          <w:sz w:val="28"/>
          <w:szCs w:val="28"/>
          <w:lang w:val="ru-RU"/>
        </w:rPr>
      </w:pPr>
    </w:p>
    <w:p w14:paraId="677E1119" w14:textId="77777777" w:rsidR="00DD4D4C" w:rsidRDefault="00DD4D4C" w:rsidP="000310B9">
      <w:pPr>
        <w:rPr>
          <w:sz w:val="28"/>
          <w:szCs w:val="28"/>
          <w:lang w:val="ru-RU"/>
        </w:rPr>
      </w:pPr>
    </w:p>
    <w:p w14:paraId="6A62CE89" w14:textId="77777777" w:rsidR="00DD4D4C" w:rsidRDefault="00DD4D4C" w:rsidP="000310B9">
      <w:pPr>
        <w:rPr>
          <w:sz w:val="28"/>
          <w:szCs w:val="28"/>
          <w:lang w:val="ru-RU"/>
        </w:rPr>
      </w:pPr>
    </w:p>
    <w:p w14:paraId="6B9A5188" w14:textId="77777777" w:rsidR="00DD4D4C" w:rsidRDefault="00DD4D4C" w:rsidP="000310B9">
      <w:pPr>
        <w:rPr>
          <w:sz w:val="28"/>
          <w:szCs w:val="28"/>
          <w:lang w:val="ru-RU"/>
        </w:rPr>
      </w:pPr>
    </w:p>
    <w:p w14:paraId="1A36C099" w14:textId="77777777" w:rsidR="00DD4D4C" w:rsidRDefault="00DD4D4C" w:rsidP="000310B9">
      <w:pPr>
        <w:rPr>
          <w:sz w:val="28"/>
          <w:szCs w:val="28"/>
          <w:lang w:val="ru-RU"/>
        </w:rPr>
      </w:pPr>
    </w:p>
    <w:p w14:paraId="41878087" w14:textId="77777777" w:rsidR="00DD4D4C" w:rsidRDefault="00DD4D4C" w:rsidP="000310B9">
      <w:pPr>
        <w:rPr>
          <w:sz w:val="28"/>
          <w:szCs w:val="28"/>
          <w:lang w:val="ru-RU"/>
        </w:rPr>
      </w:pPr>
    </w:p>
    <w:p w14:paraId="065A97CF" w14:textId="77777777" w:rsidR="00DD4D4C" w:rsidRDefault="00DD4D4C" w:rsidP="000310B9">
      <w:pPr>
        <w:rPr>
          <w:sz w:val="28"/>
          <w:szCs w:val="28"/>
          <w:lang w:val="ru-RU"/>
        </w:rPr>
      </w:pPr>
    </w:p>
    <w:p w14:paraId="5C7E8EBA" w14:textId="77777777" w:rsidR="00DD4D4C" w:rsidRDefault="00DD4D4C" w:rsidP="000310B9">
      <w:pPr>
        <w:rPr>
          <w:sz w:val="28"/>
          <w:szCs w:val="28"/>
          <w:lang w:val="ru-RU"/>
        </w:rPr>
      </w:pPr>
    </w:p>
    <w:p w14:paraId="7E366E0D" w14:textId="77777777" w:rsidR="00DD4D4C" w:rsidRDefault="00DD4D4C" w:rsidP="000310B9">
      <w:pPr>
        <w:rPr>
          <w:sz w:val="28"/>
          <w:szCs w:val="28"/>
          <w:lang w:val="ru-RU"/>
        </w:rPr>
      </w:pPr>
    </w:p>
    <w:p w14:paraId="0928EBED" w14:textId="77777777" w:rsidR="00DD4D4C" w:rsidRDefault="00DD4D4C" w:rsidP="000310B9">
      <w:pPr>
        <w:rPr>
          <w:sz w:val="28"/>
          <w:szCs w:val="28"/>
          <w:lang w:val="ru-RU"/>
        </w:rPr>
      </w:pPr>
    </w:p>
    <w:p w14:paraId="01EF98AD" w14:textId="77777777" w:rsidR="00DD4D4C" w:rsidRDefault="00DD4D4C" w:rsidP="000310B9">
      <w:pPr>
        <w:rPr>
          <w:sz w:val="28"/>
          <w:szCs w:val="28"/>
          <w:lang w:val="ru-RU"/>
        </w:rPr>
      </w:pPr>
    </w:p>
    <w:p w14:paraId="5FC0D374" w14:textId="77777777" w:rsidR="00DD4D4C" w:rsidRDefault="00DD4D4C" w:rsidP="000310B9">
      <w:pPr>
        <w:rPr>
          <w:sz w:val="28"/>
          <w:szCs w:val="28"/>
          <w:lang w:val="ru-RU"/>
        </w:rPr>
      </w:pPr>
    </w:p>
    <w:p w14:paraId="183D4E12" w14:textId="77777777" w:rsidR="000310B9" w:rsidRPr="00AF6344" w:rsidRDefault="000310B9" w:rsidP="000310B9">
      <w:pPr>
        <w:rPr>
          <w:sz w:val="28"/>
          <w:szCs w:val="28"/>
          <w:lang w:val="ru-RU"/>
        </w:rPr>
      </w:pPr>
    </w:p>
    <w:p w14:paraId="5144FA5B" w14:textId="77777777" w:rsidR="0082699C" w:rsidRDefault="0082699C">
      <w:pPr>
        <w:suppressAutoHyphens w:val="0"/>
        <w:textAlignment w:val="auto"/>
        <w:rPr>
          <w:color w:val="00000A"/>
          <w:kern w:val="0"/>
          <w:szCs w:val="22"/>
          <w:lang w:val="ru-RU"/>
        </w:rPr>
      </w:pPr>
      <w:r>
        <w:rPr>
          <w:color w:val="00000A"/>
          <w:kern w:val="0"/>
          <w:szCs w:val="22"/>
          <w:lang w:val="ru-RU"/>
        </w:rPr>
        <w:br w:type="page"/>
      </w:r>
    </w:p>
    <w:p w14:paraId="02E8C3A9" w14:textId="4F92E416" w:rsidR="000310B9" w:rsidRDefault="000310B9" w:rsidP="000310B9">
      <w:pPr>
        <w:ind w:left="5954"/>
        <w:jc w:val="both"/>
        <w:rPr>
          <w:color w:val="00000A"/>
          <w:kern w:val="0"/>
          <w:szCs w:val="22"/>
          <w:lang w:val="ru-RU"/>
        </w:rPr>
      </w:pPr>
      <w:r>
        <w:rPr>
          <w:color w:val="00000A"/>
          <w:kern w:val="0"/>
          <w:szCs w:val="22"/>
          <w:lang w:val="ru-RU"/>
        </w:rPr>
        <w:lastRenderedPageBreak/>
        <w:t>Приложение № 11</w:t>
      </w:r>
    </w:p>
    <w:p w14:paraId="36A6E9EF" w14:textId="77777777" w:rsidR="000310B9" w:rsidRDefault="000310B9" w:rsidP="000310B9">
      <w:pPr>
        <w:ind w:left="5954"/>
        <w:jc w:val="both"/>
        <w:rPr>
          <w:color w:val="00000A"/>
          <w:kern w:val="0"/>
          <w:szCs w:val="22"/>
          <w:lang w:val="ru-RU"/>
        </w:rPr>
      </w:pPr>
      <w:r>
        <w:rPr>
          <w:color w:val="00000A"/>
          <w:kern w:val="0"/>
          <w:szCs w:val="22"/>
          <w:lang w:val="ru-RU"/>
        </w:rPr>
        <w:t xml:space="preserve"> к муниципальной программе </w:t>
      </w:r>
      <w:r>
        <w:rPr>
          <w:b/>
          <w:color w:val="00000A"/>
          <w:kern w:val="0"/>
          <w:szCs w:val="22"/>
          <w:lang w:val="ru-RU"/>
        </w:rPr>
        <w:t>«</w:t>
      </w:r>
      <w:r>
        <w:rPr>
          <w:color w:val="00000A"/>
          <w:kern w:val="0"/>
          <w:szCs w:val="22"/>
          <w:lang w:val="ru-RU"/>
        </w:rPr>
        <w:t>Формирование современной городской среды в Нязепетровском муниципальном районе»</w:t>
      </w:r>
    </w:p>
    <w:p w14:paraId="3C6950DD" w14:textId="77777777" w:rsidR="000310B9" w:rsidRPr="00AF6344" w:rsidRDefault="000310B9" w:rsidP="000310B9">
      <w:pPr>
        <w:rPr>
          <w:sz w:val="28"/>
          <w:szCs w:val="28"/>
          <w:lang w:val="ru-RU"/>
        </w:rPr>
      </w:pPr>
    </w:p>
    <w:p w14:paraId="2F50135D" w14:textId="77777777" w:rsidR="000310B9" w:rsidRPr="00AF6344" w:rsidRDefault="000310B9" w:rsidP="000310B9">
      <w:pPr>
        <w:rPr>
          <w:sz w:val="28"/>
          <w:szCs w:val="28"/>
          <w:lang w:val="ru-RU"/>
        </w:rPr>
      </w:pPr>
    </w:p>
    <w:p w14:paraId="2E03B1E6" w14:textId="77777777" w:rsidR="000310B9" w:rsidRPr="00D77CE4" w:rsidRDefault="000310B9" w:rsidP="000310B9">
      <w:pPr>
        <w:jc w:val="center"/>
        <w:rPr>
          <w:lang w:val="ru-RU"/>
        </w:rPr>
      </w:pPr>
      <w:r>
        <w:rPr>
          <w:lang w:val="ru-RU"/>
        </w:rPr>
        <w:t>П</w:t>
      </w:r>
      <w:r w:rsidRPr="00D77CE4">
        <w:rPr>
          <w:lang w:val="ru-RU"/>
        </w:rPr>
        <w:t>еречень</w:t>
      </w:r>
      <w:r>
        <w:rPr>
          <w:lang w:val="ru-RU"/>
        </w:rPr>
        <w:t xml:space="preserve"> общественных</w:t>
      </w:r>
      <w:r w:rsidRPr="00D77CE4">
        <w:rPr>
          <w:lang w:val="ru-RU"/>
        </w:rPr>
        <w:t xml:space="preserve"> территорий планируемых к благоустройству в рамках муниципальной программы</w:t>
      </w:r>
      <w:r>
        <w:rPr>
          <w:lang w:val="ru-RU"/>
        </w:rPr>
        <w:t xml:space="preserve"> </w:t>
      </w:r>
      <w:r w:rsidRPr="00D77CE4">
        <w:rPr>
          <w:b/>
          <w:color w:val="00000A"/>
          <w:kern w:val="0"/>
          <w:lang w:val="ru-RU"/>
        </w:rPr>
        <w:t>«</w:t>
      </w:r>
      <w:r w:rsidRPr="00D77CE4">
        <w:rPr>
          <w:color w:val="00000A"/>
          <w:kern w:val="0"/>
          <w:lang w:val="ru-RU"/>
        </w:rPr>
        <w:t>Формирование современной городской среды в Нязепетровском муниципальном районе»</w:t>
      </w:r>
    </w:p>
    <w:p w14:paraId="5ECC9999" w14:textId="77777777" w:rsidR="000310B9" w:rsidRPr="00D77CE4" w:rsidRDefault="000310B9" w:rsidP="000310B9">
      <w:pPr>
        <w:rPr>
          <w:lang w:val="ru-RU"/>
        </w:rPr>
      </w:pPr>
    </w:p>
    <w:p w14:paraId="5F5FEA83" w14:textId="77777777" w:rsidR="000310B9" w:rsidRPr="00AF6344" w:rsidRDefault="000310B9" w:rsidP="000310B9">
      <w:pPr>
        <w:rPr>
          <w:sz w:val="28"/>
          <w:szCs w:val="28"/>
          <w:lang w:val="ru-RU"/>
        </w:rPr>
      </w:pPr>
    </w:p>
    <w:p w14:paraId="7DB4818C" w14:textId="77777777" w:rsidR="000310B9" w:rsidRPr="00AF6344" w:rsidRDefault="000310B9" w:rsidP="000310B9">
      <w:pPr>
        <w:rPr>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8442"/>
      </w:tblGrid>
      <w:tr w:rsidR="00B17EFC" w:rsidRPr="00120F3C" w14:paraId="430ECBF1" w14:textId="77777777" w:rsidTr="00FF2449">
        <w:tc>
          <w:tcPr>
            <w:tcW w:w="903" w:type="dxa"/>
          </w:tcPr>
          <w:p w14:paraId="531E4B94" w14:textId="77777777" w:rsidR="00B17EFC" w:rsidRPr="00D77CE4" w:rsidRDefault="00B17EFC" w:rsidP="00FF2449">
            <w:pPr>
              <w:jc w:val="right"/>
              <w:rPr>
                <w:rFonts w:cs="Times New Roman"/>
                <w:sz w:val="22"/>
                <w:szCs w:val="22"/>
              </w:rPr>
            </w:pPr>
            <w:r w:rsidRPr="00D77CE4">
              <w:rPr>
                <w:rFonts w:cs="Times New Roman"/>
                <w:sz w:val="22"/>
                <w:szCs w:val="22"/>
              </w:rPr>
              <w:t>№</w:t>
            </w:r>
            <w:r>
              <w:rPr>
                <w:rFonts w:cs="Times New Roman"/>
                <w:sz w:val="22"/>
                <w:szCs w:val="22"/>
                <w:lang w:val="ru-RU"/>
              </w:rPr>
              <w:t xml:space="preserve"> </w:t>
            </w:r>
            <w:r w:rsidRPr="00D77CE4">
              <w:rPr>
                <w:rFonts w:cs="Times New Roman"/>
                <w:sz w:val="22"/>
                <w:szCs w:val="22"/>
              </w:rPr>
              <w:t>п/п</w:t>
            </w:r>
          </w:p>
        </w:tc>
        <w:tc>
          <w:tcPr>
            <w:tcW w:w="8442" w:type="dxa"/>
          </w:tcPr>
          <w:p w14:paraId="4C466147" w14:textId="77777777" w:rsidR="00B17EFC" w:rsidRPr="00D77CE4" w:rsidRDefault="00B17EFC" w:rsidP="00FF2449">
            <w:pPr>
              <w:jc w:val="center"/>
              <w:rPr>
                <w:rFonts w:cs="Times New Roman"/>
                <w:sz w:val="22"/>
                <w:szCs w:val="22"/>
                <w:lang w:val="ru-RU"/>
              </w:rPr>
            </w:pPr>
            <w:r w:rsidRPr="00D77CE4">
              <w:rPr>
                <w:rFonts w:cs="Times New Roman"/>
                <w:sz w:val="22"/>
                <w:szCs w:val="22"/>
                <w:lang w:val="ru-RU"/>
              </w:rPr>
              <w:t xml:space="preserve">Адресный перечень (наименование) объектов в соответствии </w:t>
            </w:r>
            <w:r w:rsidRPr="00D77CE4">
              <w:rPr>
                <w:rFonts w:cs="Times New Roman"/>
                <w:sz w:val="22"/>
                <w:szCs w:val="22"/>
                <w:lang w:val="ru-RU"/>
              </w:rPr>
              <w:br/>
              <w:t xml:space="preserve">с </w:t>
            </w:r>
            <w:r>
              <w:rPr>
                <w:rFonts w:cs="Times New Roman"/>
                <w:sz w:val="22"/>
                <w:szCs w:val="22"/>
                <w:lang w:val="ru-RU"/>
              </w:rPr>
              <w:t>муниципальной программой</w:t>
            </w:r>
          </w:p>
        </w:tc>
      </w:tr>
      <w:tr w:rsidR="00B17EFC" w:rsidRPr="00120F3C" w14:paraId="0CA7CF9B" w14:textId="77777777" w:rsidTr="00FF2449">
        <w:tc>
          <w:tcPr>
            <w:tcW w:w="903" w:type="dxa"/>
          </w:tcPr>
          <w:p w14:paraId="29B2ACA7" w14:textId="77777777" w:rsidR="00B17EFC" w:rsidRPr="00E952EA" w:rsidRDefault="00B17EFC" w:rsidP="00FF2449">
            <w:pPr>
              <w:jc w:val="right"/>
              <w:rPr>
                <w:rFonts w:cs="Times New Roman"/>
                <w:sz w:val="22"/>
                <w:szCs w:val="22"/>
                <w:lang w:val="ru-RU"/>
              </w:rPr>
            </w:pPr>
            <w:r>
              <w:rPr>
                <w:rFonts w:cs="Times New Roman"/>
                <w:sz w:val="22"/>
                <w:szCs w:val="22"/>
                <w:lang w:val="ru-RU"/>
              </w:rPr>
              <w:t>1</w:t>
            </w:r>
            <w:r w:rsidRPr="00E952EA">
              <w:rPr>
                <w:rFonts w:cs="Times New Roman"/>
                <w:sz w:val="22"/>
                <w:szCs w:val="22"/>
                <w:lang w:val="ru-RU"/>
              </w:rPr>
              <w:t>.</w:t>
            </w:r>
          </w:p>
        </w:tc>
        <w:tc>
          <w:tcPr>
            <w:tcW w:w="8442" w:type="dxa"/>
          </w:tcPr>
          <w:p w14:paraId="46963CD0" w14:textId="77777777" w:rsidR="00B17EFC" w:rsidRPr="00E952EA" w:rsidRDefault="00B17EFC" w:rsidP="00FF2449">
            <w:pPr>
              <w:rPr>
                <w:rFonts w:cs="Times New Roman"/>
                <w:bCs/>
                <w:sz w:val="22"/>
                <w:szCs w:val="22"/>
                <w:lang w:val="ru-RU"/>
              </w:rPr>
            </w:pPr>
            <w:r w:rsidRPr="00E952EA">
              <w:rPr>
                <w:rFonts w:cs="Times New Roman"/>
                <w:bCs/>
                <w:sz w:val="22"/>
                <w:szCs w:val="22"/>
                <w:lang w:val="ru-RU"/>
              </w:rPr>
              <w:t>Благоустройство площади Революции – территории у РДК и детского парка им. Гагарина. 1 этап. Ремонт входной группы, изгороди детского парка им. Гагарина и трибуны.</w:t>
            </w:r>
          </w:p>
        </w:tc>
      </w:tr>
      <w:tr w:rsidR="00B17EFC" w:rsidRPr="00120F3C" w14:paraId="63E283EE" w14:textId="77777777" w:rsidTr="00FF2449">
        <w:tc>
          <w:tcPr>
            <w:tcW w:w="903" w:type="dxa"/>
          </w:tcPr>
          <w:p w14:paraId="1CD43132" w14:textId="77777777" w:rsidR="00B17EFC" w:rsidRPr="00E952EA" w:rsidRDefault="00B17EFC" w:rsidP="00FF2449">
            <w:pPr>
              <w:jc w:val="right"/>
              <w:rPr>
                <w:rFonts w:cs="Times New Roman"/>
                <w:sz w:val="22"/>
                <w:szCs w:val="22"/>
                <w:lang w:val="ru-RU"/>
              </w:rPr>
            </w:pPr>
            <w:r>
              <w:rPr>
                <w:rFonts w:cs="Times New Roman"/>
                <w:sz w:val="22"/>
                <w:szCs w:val="22"/>
                <w:lang w:val="ru-RU"/>
              </w:rPr>
              <w:t>2</w:t>
            </w:r>
            <w:r w:rsidRPr="00E952EA">
              <w:rPr>
                <w:rFonts w:cs="Times New Roman"/>
                <w:sz w:val="22"/>
                <w:szCs w:val="22"/>
                <w:lang w:val="ru-RU"/>
              </w:rPr>
              <w:t>.</w:t>
            </w:r>
          </w:p>
        </w:tc>
        <w:tc>
          <w:tcPr>
            <w:tcW w:w="8442" w:type="dxa"/>
          </w:tcPr>
          <w:p w14:paraId="1370145F" w14:textId="77777777" w:rsidR="00B17EFC" w:rsidRDefault="00B17EFC" w:rsidP="00FF2449">
            <w:pPr>
              <w:rPr>
                <w:rFonts w:cs="Times New Roman"/>
                <w:bCs/>
                <w:sz w:val="22"/>
                <w:szCs w:val="22"/>
                <w:lang w:val="ru-RU"/>
              </w:rPr>
            </w:pPr>
            <w:r>
              <w:rPr>
                <w:rFonts w:cs="Times New Roman"/>
                <w:bCs/>
                <w:sz w:val="22"/>
                <w:szCs w:val="22"/>
                <w:lang w:val="ru-RU"/>
              </w:rPr>
              <w:t>Благоустройство пешеходной зоны у Районной библиотеки</w:t>
            </w:r>
          </w:p>
          <w:p w14:paraId="4DCA45BF" w14:textId="77777777" w:rsidR="00B17EFC" w:rsidRPr="00E952EA" w:rsidRDefault="00B17EFC" w:rsidP="00FF2449">
            <w:pPr>
              <w:rPr>
                <w:rFonts w:cs="Times New Roman"/>
                <w:bCs/>
                <w:sz w:val="22"/>
                <w:szCs w:val="22"/>
                <w:lang w:val="ru-RU"/>
              </w:rPr>
            </w:pPr>
          </w:p>
        </w:tc>
      </w:tr>
      <w:tr w:rsidR="00B17EFC" w:rsidRPr="00120F3C" w14:paraId="795DD30D" w14:textId="77777777" w:rsidTr="00FF2449">
        <w:trPr>
          <w:trHeight w:val="229"/>
        </w:trPr>
        <w:tc>
          <w:tcPr>
            <w:tcW w:w="903" w:type="dxa"/>
          </w:tcPr>
          <w:p w14:paraId="03EC2F9C" w14:textId="77777777" w:rsidR="00B17EFC" w:rsidRPr="00E952EA" w:rsidRDefault="00B17EFC" w:rsidP="00FF2449">
            <w:pPr>
              <w:jc w:val="right"/>
              <w:rPr>
                <w:rFonts w:cs="Times New Roman"/>
                <w:sz w:val="22"/>
                <w:szCs w:val="22"/>
                <w:lang w:val="ru-RU"/>
              </w:rPr>
            </w:pPr>
            <w:r>
              <w:rPr>
                <w:rFonts w:cs="Times New Roman"/>
                <w:sz w:val="22"/>
                <w:szCs w:val="22"/>
                <w:lang w:val="ru-RU"/>
              </w:rPr>
              <w:t>3</w:t>
            </w:r>
            <w:r w:rsidRPr="00E952EA">
              <w:rPr>
                <w:rFonts w:cs="Times New Roman"/>
                <w:sz w:val="22"/>
                <w:szCs w:val="22"/>
                <w:lang w:val="ru-RU"/>
              </w:rPr>
              <w:t>.</w:t>
            </w:r>
          </w:p>
        </w:tc>
        <w:tc>
          <w:tcPr>
            <w:tcW w:w="8442" w:type="dxa"/>
          </w:tcPr>
          <w:p w14:paraId="16EB279A" w14:textId="77777777" w:rsidR="00B17EFC" w:rsidRDefault="00B17EFC" w:rsidP="00FF2449">
            <w:pPr>
              <w:jc w:val="both"/>
              <w:rPr>
                <w:rFonts w:cs="Times New Roman"/>
                <w:bCs/>
                <w:sz w:val="22"/>
                <w:szCs w:val="22"/>
                <w:lang w:val="ru-RU"/>
              </w:rPr>
            </w:pPr>
            <w:r w:rsidRPr="007D5FF6">
              <w:rPr>
                <w:rFonts w:cs="Times New Roman"/>
                <w:bCs/>
                <w:sz w:val="22"/>
                <w:szCs w:val="22"/>
                <w:lang w:val="ru-RU"/>
              </w:rPr>
              <w:t>Благоустройство входной группы районного дома культуры</w:t>
            </w:r>
          </w:p>
          <w:p w14:paraId="565AEDB3" w14:textId="77777777" w:rsidR="00B17EFC" w:rsidRPr="00E952EA" w:rsidRDefault="00B17EFC" w:rsidP="00FF2449">
            <w:pPr>
              <w:jc w:val="both"/>
              <w:rPr>
                <w:rFonts w:cs="Times New Roman"/>
                <w:bCs/>
                <w:sz w:val="22"/>
                <w:szCs w:val="22"/>
                <w:lang w:val="ru-RU"/>
              </w:rPr>
            </w:pPr>
          </w:p>
        </w:tc>
      </w:tr>
      <w:tr w:rsidR="00B17EFC" w:rsidRPr="00120F3C" w14:paraId="56600FAA" w14:textId="77777777" w:rsidTr="00FF2449">
        <w:tc>
          <w:tcPr>
            <w:tcW w:w="903" w:type="dxa"/>
          </w:tcPr>
          <w:p w14:paraId="1F769090" w14:textId="77777777" w:rsidR="00B17EFC" w:rsidRPr="00E952EA" w:rsidRDefault="00B17EFC" w:rsidP="00FF2449">
            <w:pPr>
              <w:jc w:val="right"/>
              <w:rPr>
                <w:rFonts w:cs="Times New Roman"/>
                <w:sz w:val="22"/>
                <w:szCs w:val="22"/>
                <w:lang w:val="ru-RU"/>
              </w:rPr>
            </w:pPr>
            <w:r>
              <w:rPr>
                <w:rFonts w:cs="Times New Roman"/>
                <w:sz w:val="22"/>
                <w:szCs w:val="22"/>
                <w:lang w:val="ru-RU"/>
              </w:rPr>
              <w:t>4</w:t>
            </w:r>
            <w:r w:rsidRPr="00E952EA">
              <w:rPr>
                <w:rFonts w:cs="Times New Roman"/>
                <w:sz w:val="22"/>
                <w:szCs w:val="22"/>
                <w:lang w:val="ru-RU"/>
              </w:rPr>
              <w:t>.</w:t>
            </w:r>
          </w:p>
        </w:tc>
        <w:tc>
          <w:tcPr>
            <w:tcW w:w="8442" w:type="dxa"/>
          </w:tcPr>
          <w:p w14:paraId="22949B16" w14:textId="77777777" w:rsidR="00B17EFC" w:rsidRDefault="00B17EFC" w:rsidP="00FF2449">
            <w:pPr>
              <w:jc w:val="both"/>
              <w:rPr>
                <w:rFonts w:cs="Times New Roman"/>
                <w:bCs/>
                <w:sz w:val="22"/>
                <w:szCs w:val="22"/>
                <w:lang w:val="ru-RU"/>
              </w:rPr>
            </w:pPr>
            <w:r w:rsidRPr="007D5FF6">
              <w:rPr>
                <w:rFonts w:cs="Times New Roman"/>
                <w:bCs/>
                <w:sz w:val="22"/>
                <w:szCs w:val="22"/>
                <w:lang w:val="ru-RU"/>
              </w:rPr>
              <w:t>Благоустройство тропы здоровья и оборудование зоны отдыха</w:t>
            </w:r>
          </w:p>
          <w:p w14:paraId="3A0E6C5D" w14:textId="77777777" w:rsidR="00B17EFC" w:rsidRPr="00E952EA" w:rsidRDefault="00B17EFC" w:rsidP="00FF2449">
            <w:pPr>
              <w:jc w:val="both"/>
              <w:rPr>
                <w:rFonts w:cs="Times New Roman"/>
                <w:bCs/>
                <w:sz w:val="22"/>
                <w:szCs w:val="22"/>
                <w:lang w:val="ru-RU"/>
              </w:rPr>
            </w:pPr>
          </w:p>
        </w:tc>
      </w:tr>
    </w:tbl>
    <w:p w14:paraId="10DACF86" w14:textId="77777777" w:rsidR="003000DE" w:rsidRPr="005C77E7" w:rsidRDefault="003000DE" w:rsidP="005C77E7">
      <w:pPr>
        <w:jc w:val="both"/>
        <w:rPr>
          <w:rFonts w:cs="Times New Roman"/>
          <w:color w:val="00000A"/>
          <w:kern w:val="0"/>
          <w:szCs w:val="22"/>
          <w:lang w:val="ru-RU"/>
        </w:rPr>
      </w:pPr>
    </w:p>
    <w:sectPr w:rsidR="003000DE" w:rsidRPr="005C77E7" w:rsidSect="000310B9">
      <w:pgSz w:w="11906" w:h="16838"/>
      <w:pgMar w:top="1134" w:right="851" w:bottom="1134" w:left="1418"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D7E38" w14:textId="77777777" w:rsidR="00704E61" w:rsidRDefault="00704E61" w:rsidP="00393454">
      <w:r>
        <w:separator/>
      </w:r>
    </w:p>
  </w:endnote>
  <w:endnote w:type="continuationSeparator" w:id="0">
    <w:p w14:paraId="5E806AC7" w14:textId="77777777" w:rsidR="00704E61" w:rsidRDefault="00704E61" w:rsidP="0039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yandex-sans">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9BAAA" w14:textId="77777777" w:rsidR="005C430C" w:rsidRDefault="005C430C">
    <w:pPr>
      <w:pStyle w:val="af"/>
      <w:jc w:val="right"/>
    </w:pPr>
  </w:p>
  <w:p w14:paraId="722ABF61" w14:textId="77777777" w:rsidR="005C430C" w:rsidRDefault="005C430C">
    <w:pPr>
      <w:pStyle w:val="af"/>
    </w:pPr>
  </w:p>
  <w:p w14:paraId="6CFCF235" w14:textId="77777777" w:rsidR="005C430C" w:rsidRDefault="005C43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BC0B3" w14:textId="77777777" w:rsidR="00704E61" w:rsidRDefault="00704E61" w:rsidP="00393454">
      <w:r>
        <w:separator/>
      </w:r>
    </w:p>
  </w:footnote>
  <w:footnote w:type="continuationSeparator" w:id="0">
    <w:p w14:paraId="7DA5DB1C" w14:textId="77777777" w:rsidR="00704E61" w:rsidRDefault="00704E61" w:rsidP="00393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1287" w:hanging="360"/>
      </w:pPr>
      <w:rPr>
        <w:rFonts w:eastAsia="Calibri" w:cs="Times New Roman"/>
        <w:sz w:val="24"/>
        <w:szCs w:val="24"/>
        <w:lang w:eastAsia="ru-RU"/>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F3D5496"/>
    <w:multiLevelType w:val="multilevel"/>
    <w:tmpl w:val="FFFFFFFF"/>
    <w:lvl w:ilvl="0">
      <w:start w:val="1"/>
      <w:numFmt w:val="decimal"/>
      <w:lvlText w:val="%1."/>
      <w:lvlJc w:val="left"/>
      <w:pPr>
        <w:ind w:left="121" w:hanging="500"/>
      </w:pPr>
      <w:rPr>
        <w:rFonts w:eastAsia="Times New Roman" w:cs="Times New Roman"/>
        <w:spacing w:val="0"/>
        <w:w w:val="100"/>
        <w:sz w:val="28"/>
        <w:szCs w:val="28"/>
      </w:rPr>
    </w:lvl>
    <w:lvl w:ilvl="1">
      <w:start w:val="1"/>
      <w:numFmt w:val="decimal"/>
      <w:lvlText w:val="%2."/>
      <w:lvlJc w:val="left"/>
      <w:pPr>
        <w:ind w:left="4311" w:hanging="281"/>
      </w:pPr>
      <w:rPr>
        <w:rFonts w:eastAsia="Times New Roman" w:cs="Times New Roman"/>
        <w:spacing w:val="0"/>
        <w:w w:val="100"/>
        <w:sz w:val="28"/>
        <w:szCs w:val="28"/>
      </w:rPr>
    </w:lvl>
    <w:lvl w:ilvl="2">
      <w:start w:val="1"/>
      <w:numFmt w:val="bullet"/>
      <w:lvlText w:val=""/>
      <w:lvlJc w:val="left"/>
      <w:pPr>
        <w:ind w:left="4935" w:hanging="281"/>
      </w:pPr>
      <w:rPr>
        <w:rFonts w:ascii="Symbol" w:hAnsi="Symbol" w:hint="default"/>
      </w:rPr>
    </w:lvl>
    <w:lvl w:ilvl="3">
      <w:start w:val="1"/>
      <w:numFmt w:val="bullet"/>
      <w:lvlText w:val=""/>
      <w:lvlJc w:val="left"/>
      <w:pPr>
        <w:ind w:left="5551" w:hanging="281"/>
      </w:pPr>
      <w:rPr>
        <w:rFonts w:ascii="Symbol" w:hAnsi="Symbol" w:hint="default"/>
      </w:rPr>
    </w:lvl>
    <w:lvl w:ilvl="4">
      <w:start w:val="1"/>
      <w:numFmt w:val="bullet"/>
      <w:lvlText w:val=""/>
      <w:lvlJc w:val="left"/>
      <w:pPr>
        <w:ind w:left="6166" w:hanging="281"/>
      </w:pPr>
      <w:rPr>
        <w:rFonts w:ascii="Symbol" w:hAnsi="Symbol" w:hint="default"/>
      </w:rPr>
    </w:lvl>
    <w:lvl w:ilvl="5">
      <w:start w:val="1"/>
      <w:numFmt w:val="bullet"/>
      <w:lvlText w:val=""/>
      <w:lvlJc w:val="left"/>
      <w:pPr>
        <w:ind w:left="6782" w:hanging="281"/>
      </w:pPr>
      <w:rPr>
        <w:rFonts w:ascii="Symbol" w:hAnsi="Symbol" w:hint="default"/>
      </w:rPr>
    </w:lvl>
    <w:lvl w:ilvl="6">
      <w:start w:val="1"/>
      <w:numFmt w:val="bullet"/>
      <w:lvlText w:val=""/>
      <w:lvlJc w:val="left"/>
      <w:pPr>
        <w:ind w:left="7397" w:hanging="281"/>
      </w:pPr>
      <w:rPr>
        <w:rFonts w:ascii="Symbol" w:hAnsi="Symbol" w:hint="default"/>
      </w:rPr>
    </w:lvl>
    <w:lvl w:ilvl="7">
      <w:start w:val="1"/>
      <w:numFmt w:val="bullet"/>
      <w:lvlText w:val=""/>
      <w:lvlJc w:val="left"/>
      <w:pPr>
        <w:ind w:left="8013" w:hanging="281"/>
      </w:pPr>
      <w:rPr>
        <w:rFonts w:ascii="Symbol" w:hAnsi="Symbol" w:hint="default"/>
      </w:rPr>
    </w:lvl>
    <w:lvl w:ilvl="8">
      <w:start w:val="1"/>
      <w:numFmt w:val="bullet"/>
      <w:lvlText w:val=""/>
      <w:lvlJc w:val="left"/>
      <w:pPr>
        <w:ind w:left="8628" w:hanging="281"/>
      </w:pPr>
      <w:rPr>
        <w:rFonts w:ascii="Symbol" w:hAnsi="Symbol" w:hint="default"/>
      </w:rPr>
    </w:lvl>
  </w:abstractNum>
  <w:abstractNum w:abstractNumId="4">
    <w:nsid w:val="195621D6"/>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nsid w:val="1A4C1D3F"/>
    <w:multiLevelType w:val="multilevel"/>
    <w:tmpl w:val="FFFFFFFF"/>
    <w:lvl w:ilvl="0">
      <w:start w:val="1"/>
      <w:numFmt w:val="bullet"/>
      <w:lvlText w:val=""/>
      <w:lvlJc w:val="left"/>
      <w:pPr>
        <w:ind w:left="720" w:hanging="360"/>
      </w:pPr>
      <w:rPr>
        <w:rFonts w:ascii="Symbol" w:hAnsi="Symbol" w:hint="default"/>
        <w:sz w:val="24"/>
      </w:rPr>
    </w:lvl>
    <w:lvl w:ilvl="1">
      <w:start w:val="1"/>
      <w:numFmt w:val="bullet"/>
      <w:pStyle w:val="2"/>
      <w:lvlText w:val="o"/>
      <w:lvlJc w:val="left"/>
      <w:pPr>
        <w:ind w:left="1440" w:hanging="360"/>
      </w:pPr>
      <w:rPr>
        <w:rFonts w:ascii="Courier New" w:hAnsi="Courier New" w:hint="default"/>
      </w:rPr>
    </w:lvl>
    <w:lvl w:ilvl="2">
      <w:start w:val="1"/>
      <w:numFmt w:val="bullet"/>
      <w:pStyle w:val="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C7E4293"/>
    <w:multiLevelType w:val="multilevel"/>
    <w:tmpl w:val="91E0D278"/>
    <w:lvl w:ilvl="0">
      <w:start w:val="1"/>
      <w:numFmt w:val="bullet"/>
      <w:lvlText w:val=""/>
      <w:lvlJc w:val="left"/>
      <w:pPr>
        <w:ind w:left="101" w:hanging="661"/>
      </w:pPr>
      <w:rPr>
        <w:rFonts w:ascii="Symbol" w:hAnsi="Symbol" w:hint="default"/>
      </w:rPr>
    </w:lvl>
    <w:lvl w:ilvl="1">
      <w:start w:val="1"/>
      <w:numFmt w:val="decimal"/>
      <w:lvlText w:val="%1.%2."/>
      <w:lvlJc w:val="left"/>
      <w:pPr>
        <w:ind w:left="101" w:hanging="661"/>
      </w:pPr>
      <w:rPr>
        <w:rFonts w:eastAsia="Times New Roman" w:cs="Times New Roman"/>
        <w:spacing w:val="-1"/>
        <w:w w:val="100"/>
        <w:sz w:val="24"/>
        <w:szCs w:val="24"/>
      </w:rPr>
    </w:lvl>
    <w:lvl w:ilvl="2">
      <w:start w:val="1"/>
      <w:numFmt w:val="decimal"/>
      <w:lvlText w:val="%1.%2.%3."/>
      <w:lvlJc w:val="left"/>
      <w:pPr>
        <w:ind w:left="1508" w:hanging="702"/>
      </w:pPr>
      <w:rPr>
        <w:rFonts w:eastAsia="Times New Roman" w:cs="Times New Roman"/>
        <w:spacing w:val="-3"/>
        <w:w w:val="100"/>
        <w:sz w:val="24"/>
        <w:szCs w:val="24"/>
      </w:rPr>
    </w:lvl>
    <w:lvl w:ilvl="3">
      <w:start w:val="1"/>
      <w:numFmt w:val="bullet"/>
      <w:lvlText w:val=""/>
      <w:lvlJc w:val="left"/>
      <w:pPr>
        <w:ind w:left="3357" w:hanging="702"/>
      </w:pPr>
      <w:rPr>
        <w:rFonts w:ascii="Symbol" w:hAnsi="Symbol" w:hint="default"/>
      </w:rPr>
    </w:lvl>
    <w:lvl w:ilvl="4">
      <w:start w:val="1"/>
      <w:numFmt w:val="bullet"/>
      <w:lvlText w:val=""/>
      <w:lvlJc w:val="left"/>
      <w:pPr>
        <w:ind w:left="4286" w:hanging="702"/>
      </w:pPr>
      <w:rPr>
        <w:rFonts w:ascii="Symbol" w:hAnsi="Symbol" w:hint="default"/>
      </w:rPr>
    </w:lvl>
    <w:lvl w:ilvl="5">
      <w:start w:val="1"/>
      <w:numFmt w:val="bullet"/>
      <w:lvlText w:val=""/>
      <w:lvlJc w:val="left"/>
      <w:pPr>
        <w:ind w:left="5215" w:hanging="702"/>
      </w:pPr>
      <w:rPr>
        <w:rFonts w:ascii="Symbol" w:hAnsi="Symbol" w:hint="default"/>
      </w:rPr>
    </w:lvl>
    <w:lvl w:ilvl="6">
      <w:start w:val="1"/>
      <w:numFmt w:val="bullet"/>
      <w:lvlText w:val=""/>
      <w:lvlJc w:val="left"/>
      <w:pPr>
        <w:ind w:left="6144" w:hanging="702"/>
      </w:pPr>
      <w:rPr>
        <w:rFonts w:ascii="Symbol" w:hAnsi="Symbol" w:hint="default"/>
      </w:rPr>
    </w:lvl>
    <w:lvl w:ilvl="7">
      <w:start w:val="1"/>
      <w:numFmt w:val="bullet"/>
      <w:lvlText w:val=""/>
      <w:lvlJc w:val="left"/>
      <w:pPr>
        <w:ind w:left="7073" w:hanging="702"/>
      </w:pPr>
      <w:rPr>
        <w:rFonts w:ascii="Symbol" w:hAnsi="Symbol" w:hint="default"/>
      </w:rPr>
    </w:lvl>
    <w:lvl w:ilvl="8">
      <w:start w:val="1"/>
      <w:numFmt w:val="bullet"/>
      <w:lvlText w:val=""/>
      <w:lvlJc w:val="left"/>
      <w:pPr>
        <w:ind w:left="8002" w:hanging="702"/>
      </w:pPr>
      <w:rPr>
        <w:rFonts w:ascii="Symbol" w:hAnsi="Symbol" w:hint="default"/>
      </w:rPr>
    </w:lvl>
  </w:abstractNum>
  <w:abstractNum w:abstractNumId="7">
    <w:nsid w:val="21364990"/>
    <w:multiLevelType w:val="multilevel"/>
    <w:tmpl w:val="FFFFFFFF"/>
    <w:lvl w:ilvl="0">
      <w:start w:val="1"/>
      <w:numFmt w:val="bullet"/>
      <w:lvlText w:val=""/>
      <w:lvlJc w:val="left"/>
      <w:pPr>
        <w:ind w:left="360" w:hanging="360"/>
      </w:pPr>
      <w:rPr>
        <w:rFonts w:ascii="Symbol" w:hAnsi="Symbol" w:hint="default"/>
        <w:sz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nsid w:val="25F563DE"/>
    <w:multiLevelType w:val="multilevel"/>
    <w:tmpl w:val="FFFFFFFF"/>
    <w:lvl w:ilvl="0">
      <w:start w:val="1"/>
      <w:numFmt w:val="decimal"/>
      <w:lvlText w:val="%1."/>
      <w:lvlJc w:val="left"/>
      <w:pPr>
        <w:ind w:left="1422" w:hanging="855"/>
      </w:pPr>
      <w:rPr>
        <w:rFonts w:eastAsia="Times New Roman" w:cs="Times New Roman"/>
        <w:b w:val="0"/>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9">
    <w:nsid w:val="344456EB"/>
    <w:multiLevelType w:val="hybridMultilevel"/>
    <w:tmpl w:val="73225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726C0A"/>
    <w:multiLevelType w:val="hybridMultilevel"/>
    <w:tmpl w:val="FF8E94CC"/>
    <w:lvl w:ilvl="0" w:tplc="B2CCE3E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2308A8"/>
    <w:multiLevelType w:val="multilevel"/>
    <w:tmpl w:val="FFFFFFFF"/>
    <w:lvl w:ilvl="0">
      <w:start w:val="1"/>
      <w:numFmt w:val="bullet"/>
      <w:lvlText w:val=""/>
      <w:lvlJc w:val="left"/>
      <w:pPr>
        <w:ind w:left="927" w:hanging="360"/>
      </w:pPr>
      <w:rPr>
        <w:rFonts w:ascii="Symbol" w:hAnsi="Symbol" w:hint="default"/>
        <w:sz w:val="24"/>
      </w:rPr>
    </w:lvl>
    <w:lvl w:ilvl="1">
      <w:start w:val="1"/>
      <w:numFmt w:val="bullet"/>
      <w:lvlText w:val="o"/>
      <w:lvlJc w:val="left"/>
      <w:pPr>
        <w:ind w:left="1222" w:hanging="360"/>
      </w:pPr>
      <w:rPr>
        <w:rFonts w:ascii="Courier New" w:hAnsi="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hint="default"/>
      </w:rPr>
    </w:lvl>
    <w:lvl w:ilvl="8">
      <w:start w:val="1"/>
      <w:numFmt w:val="bullet"/>
      <w:lvlText w:val=""/>
      <w:lvlJc w:val="left"/>
      <w:pPr>
        <w:ind w:left="6262" w:hanging="360"/>
      </w:pPr>
      <w:rPr>
        <w:rFonts w:ascii="Wingdings" w:hAnsi="Wingdings" w:hint="default"/>
      </w:rPr>
    </w:lvl>
  </w:abstractNum>
  <w:abstractNum w:abstractNumId="12">
    <w:nsid w:val="38E02601"/>
    <w:multiLevelType w:val="hybridMultilevel"/>
    <w:tmpl w:val="A46686EA"/>
    <w:lvl w:ilvl="0" w:tplc="90B291E6">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966397D"/>
    <w:multiLevelType w:val="hybridMultilevel"/>
    <w:tmpl w:val="09DA4AD2"/>
    <w:lvl w:ilvl="0" w:tplc="BAF24E88">
      <w:start w:val="9"/>
      <w:numFmt w:val="decimal"/>
      <w:lvlText w:val="%1."/>
      <w:lvlJc w:val="left"/>
      <w:pPr>
        <w:ind w:left="1028" w:hanging="360"/>
      </w:pPr>
      <w:rPr>
        <w:rFonts w:hint="default"/>
      </w:rPr>
    </w:lvl>
    <w:lvl w:ilvl="1" w:tplc="04190019" w:tentative="1">
      <w:start w:val="1"/>
      <w:numFmt w:val="lowerLetter"/>
      <w:lvlText w:val="%2."/>
      <w:lvlJc w:val="left"/>
      <w:pPr>
        <w:ind w:left="1748" w:hanging="360"/>
      </w:pPr>
    </w:lvl>
    <w:lvl w:ilvl="2" w:tplc="0419001B" w:tentative="1">
      <w:start w:val="1"/>
      <w:numFmt w:val="lowerRoman"/>
      <w:lvlText w:val="%3."/>
      <w:lvlJc w:val="right"/>
      <w:pPr>
        <w:ind w:left="2468" w:hanging="180"/>
      </w:pPr>
    </w:lvl>
    <w:lvl w:ilvl="3" w:tplc="0419000F" w:tentative="1">
      <w:start w:val="1"/>
      <w:numFmt w:val="decimal"/>
      <w:lvlText w:val="%4."/>
      <w:lvlJc w:val="left"/>
      <w:pPr>
        <w:ind w:left="3188" w:hanging="360"/>
      </w:pPr>
    </w:lvl>
    <w:lvl w:ilvl="4" w:tplc="04190019" w:tentative="1">
      <w:start w:val="1"/>
      <w:numFmt w:val="lowerLetter"/>
      <w:lvlText w:val="%5."/>
      <w:lvlJc w:val="left"/>
      <w:pPr>
        <w:ind w:left="3908" w:hanging="360"/>
      </w:pPr>
    </w:lvl>
    <w:lvl w:ilvl="5" w:tplc="0419001B" w:tentative="1">
      <w:start w:val="1"/>
      <w:numFmt w:val="lowerRoman"/>
      <w:lvlText w:val="%6."/>
      <w:lvlJc w:val="right"/>
      <w:pPr>
        <w:ind w:left="4628" w:hanging="180"/>
      </w:pPr>
    </w:lvl>
    <w:lvl w:ilvl="6" w:tplc="0419000F" w:tentative="1">
      <w:start w:val="1"/>
      <w:numFmt w:val="decimal"/>
      <w:lvlText w:val="%7."/>
      <w:lvlJc w:val="left"/>
      <w:pPr>
        <w:ind w:left="5348" w:hanging="360"/>
      </w:pPr>
    </w:lvl>
    <w:lvl w:ilvl="7" w:tplc="04190019" w:tentative="1">
      <w:start w:val="1"/>
      <w:numFmt w:val="lowerLetter"/>
      <w:lvlText w:val="%8."/>
      <w:lvlJc w:val="left"/>
      <w:pPr>
        <w:ind w:left="6068" w:hanging="360"/>
      </w:pPr>
    </w:lvl>
    <w:lvl w:ilvl="8" w:tplc="0419001B" w:tentative="1">
      <w:start w:val="1"/>
      <w:numFmt w:val="lowerRoman"/>
      <w:lvlText w:val="%9."/>
      <w:lvlJc w:val="right"/>
      <w:pPr>
        <w:ind w:left="6788" w:hanging="180"/>
      </w:pPr>
    </w:lvl>
  </w:abstractNum>
  <w:abstractNum w:abstractNumId="14">
    <w:nsid w:val="3C00132E"/>
    <w:multiLevelType w:val="hybridMultilevel"/>
    <w:tmpl w:val="7058576A"/>
    <w:lvl w:ilvl="0" w:tplc="CE18FF6A">
      <w:start w:val="4"/>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5">
    <w:nsid w:val="3C5B2388"/>
    <w:multiLevelType w:val="multilevel"/>
    <w:tmpl w:val="FFFFFFFF"/>
    <w:lvl w:ilvl="0">
      <w:start w:val="4"/>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16">
    <w:nsid w:val="45994CB9"/>
    <w:multiLevelType w:val="hybridMultilevel"/>
    <w:tmpl w:val="3C26014C"/>
    <w:lvl w:ilvl="0" w:tplc="FA60D04C">
      <w:numFmt w:val="none"/>
      <w:lvlText w:val=""/>
      <w:lvlJc w:val="left"/>
      <w:pPr>
        <w:tabs>
          <w:tab w:val="num" w:pos="360"/>
        </w:tabs>
        <w:ind w:left="360" w:hanging="360"/>
      </w:pPr>
    </w:lvl>
    <w:lvl w:ilvl="1" w:tplc="73E0CC5A">
      <w:numFmt w:val="none"/>
      <w:lvlText w:val=""/>
      <w:lvlJc w:val="left"/>
      <w:pPr>
        <w:tabs>
          <w:tab w:val="num" w:pos="360"/>
        </w:tabs>
        <w:ind w:left="360" w:hanging="360"/>
      </w:pPr>
    </w:lvl>
    <w:lvl w:ilvl="2" w:tplc="0FCEA60C">
      <w:numFmt w:val="none"/>
      <w:lvlText w:val=""/>
      <w:lvlJc w:val="left"/>
      <w:pPr>
        <w:tabs>
          <w:tab w:val="num" w:pos="360"/>
        </w:tabs>
        <w:ind w:left="360" w:hanging="360"/>
      </w:pPr>
    </w:lvl>
    <w:lvl w:ilvl="3" w:tplc="AADC60AA">
      <w:numFmt w:val="none"/>
      <w:lvlText w:val=""/>
      <w:lvlJc w:val="left"/>
      <w:pPr>
        <w:tabs>
          <w:tab w:val="num" w:pos="360"/>
        </w:tabs>
        <w:ind w:left="360" w:hanging="360"/>
      </w:pPr>
    </w:lvl>
    <w:lvl w:ilvl="4" w:tplc="BCE638E2">
      <w:numFmt w:val="none"/>
      <w:lvlText w:val=""/>
      <w:lvlJc w:val="left"/>
      <w:pPr>
        <w:tabs>
          <w:tab w:val="num" w:pos="360"/>
        </w:tabs>
        <w:ind w:left="360" w:hanging="360"/>
      </w:pPr>
    </w:lvl>
    <w:lvl w:ilvl="5" w:tplc="9880108A">
      <w:numFmt w:val="none"/>
      <w:lvlText w:val=""/>
      <w:lvlJc w:val="left"/>
      <w:pPr>
        <w:tabs>
          <w:tab w:val="num" w:pos="360"/>
        </w:tabs>
        <w:ind w:left="360" w:hanging="360"/>
      </w:pPr>
    </w:lvl>
    <w:lvl w:ilvl="6" w:tplc="BCC66980">
      <w:numFmt w:val="none"/>
      <w:lvlText w:val=""/>
      <w:lvlJc w:val="left"/>
      <w:pPr>
        <w:tabs>
          <w:tab w:val="num" w:pos="360"/>
        </w:tabs>
        <w:ind w:left="360" w:hanging="360"/>
      </w:pPr>
    </w:lvl>
    <w:lvl w:ilvl="7" w:tplc="D73E0C02">
      <w:numFmt w:val="none"/>
      <w:lvlText w:val=""/>
      <w:lvlJc w:val="left"/>
      <w:pPr>
        <w:tabs>
          <w:tab w:val="num" w:pos="360"/>
        </w:tabs>
        <w:ind w:left="360" w:hanging="360"/>
      </w:pPr>
    </w:lvl>
    <w:lvl w:ilvl="8" w:tplc="E9D07D78">
      <w:numFmt w:val="none"/>
      <w:lvlText w:val=""/>
      <w:lvlJc w:val="left"/>
      <w:pPr>
        <w:tabs>
          <w:tab w:val="num" w:pos="360"/>
        </w:tabs>
        <w:ind w:left="360" w:hanging="360"/>
      </w:pPr>
    </w:lvl>
  </w:abstractNum>
  <w:abstractNum w:abstractNumId="17">
    <w:nsid w:val="4C2A20C4"/>
    <w:multiLevelType w:val="multilevel"/>
    <w:tmpl w:val="126C2A74"/>
    <w:lvl w:ilvl="0">
      <w:start w:val="1"/>
      <w:numFmt w:val="bullet"/>
      <w:lvlText w:val=""/>
      <w:lvlJc w:val="left"/>
      <w:pPr>
        <w:tabs>
          <w:tab w:val="num" w:pos="786"/>
        </w:tabs>
        <w:ind w:left="786" w:hanging="360"/>
      </w:pPr>
      <w:rPr>
        <w:rFonts w:ascii="Symbol" w:hAnsi="Symbol" w:hint="default"/>
        <w:b/>
        <w:color w:val="FF0000"/>
        <w:sz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8">
    <w:nsid w:val="55EE5C91"/>
    <w:multiLevelType w:val="multilevel"/>
    <w:tmpl w:val="FFFFFFFF"/>
    <w:lvl w:ilvl="0">
      <w:start w:val="1"/>
      <w:numFmt w:val="decimal"/>
      <w:lvlText w:val="%1."/>
      <w:lvlJc w:val="left"/>
      <w:pPr>
        <w:ind w:left="3414" w:hanging="360"/>
      </w:pPr>
      <w:rPr>
        <w:rFonts w:cs="Times New Roman"/>
      </w:rPr>
    </w:lvl>
    <w:lvl w:ilvl="1">
      <w:start w:val="1"/>
      <w:numFmt w:val="lowerLetter"/>
      <w:lvlText w:val="%2."/>
      <w:lvlJc w:val="left"/>
      <w:pPr>
        <w:ind w:left="4134" w:hanging="360"/>
      </w:pPr>
      <w:rPr>
        <w:rFonts w:cs="Times New Roman"/>
      </w:rPr>
    </w:lvl>
    <w:lvl w:ilvl="2">
      <w:start w:val="1"/>
      <w:numFmt w:val="lowerRoman"/>
      <w:lvlText w:val="%3."/>
      <w:lvlJc w:val="right"/>
      <w:pPr>
        <w:ind w:left="4854" w:hanging="180"/>
      </w:pPr>
      <w:rPr>
        <w:rFonts w:cs="Times New Roman"/>
      </w:rPr>
    </w:lvl>
    <w:lvl w:ilvl="3">
      <w:start w:val="1"/>
      <w:numFmt w:val="decimal"/>
      <w:lvlText w:val="%4."/>
      <w:lvlJc w:val="left"/>
      <w:pPr>
        <w:ind w:left="5574" w:hanging="360"/>
      </w:pPr>
      <w:rPr>
        <w:rFonts w:cs="Times New Roman"/>
      </w:rPr>
    </w:lvl>
    <w:lvl w:ilvl="4">
      <w:start w:val="1"/>
      <w:numFmt w:val="lowerLetter"/>
      <w:lvlText w:val="%5."/>
      <w:lvlJc w:val="left"/>
      <w:pPr>
        <w:ind w:left="6294" w:hanging="360"/>
      </w:pPr>
      <w:rPr>
        <w:rFonts w:cs="Times New Roman"/>
      </w:rPr>
    </w:lvl>
    <w:lvl w:ilvl="5">
      <w:start w:val="1"/>
      <w:numFmt w:val="lowerRoman"/>
      <w:lvlText w:val="%6."/>
      <w:lvlJc w:val="right"/>
      <w:pPr>
        <w:ind w:left="7014" w:hanging="180"/>
      </w:pPr>
      <w:rPr>
        <w:rFonts w:cs="Times New Roman"/>
      </w:rPr>
    </w:lvl>
    <w:lvl w:ilvl="6">
      <w:start w:val="1"/>
      <w:numFmt w:val="decimal"/>
      <w:lvlText w:val="%7."/>
      <w:lvlJc w:val="left"/>
      <w:pPr>
        <w:ind w:left="7734" w:hanging="360"/>
      </w:pPr>
      <w:rPr>
        <w:rFonts w:cs="Times New Roman"/>
      </w:rPr>
    </w:lvl>
    <w:lvl w:ilvl="7">
      <w:start w:val="1"/>
      <w:numFmt w:val="lowerLetter"/>
      <w:lvlText w:val="%8."/>
      <w:lvlJc w:val="left"/>
      <w:pPr>
        <w:ind w:left="8454" w:hanging="360"/>
      </w:pPr>
      <w:rPr>
        <w:rFonts w:cs="Times New Roman"/>
      </w:rPr>
    </w:lvl>
    <w:lvl w:ilvl="8">
      <w:start w:val="1"/>
      <w:numFmt w:val="lowerRoman"/>
      <w:lvlText w:val="%9."/>
      <w:lvlJc w:val="right"/>
      <w:pPr>
        <w:ind w:left="9174" w:hanging="180"/>
      </w:pPr>
      <w:rPr>
        <w:rFonts w:cs="Times New Roman"/>
      </w:rPr>
    </w:lvl>
  </w:abstractNum>
  <w:abstractNum w:abstractNumId="19">
    <w:nsid w:val="57290571"/>
    <w:multiLevelType w:val="multilevel"/>
    <w:tmpl w:val="FFFFFFFF"/>
    <w:lvl w:ilvl="0">
      <w:start w:val="1"/>
      <w:numFmt w:val="bullet"/>
      <w:lvlText w:val=""/>
      <w:lvlJc w:val="left"/>
      <w:pPr>
        <w:ind w:left="1827" w:hanging="360"/>
      </w:pPr>
      <w:rPr>
        <w:rFonts w:ascii="Symbol" w:hAnsi="Symbol" w:hint="default"/>
        <w:sz w:val="24"/>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20">
    <w:nsid w:val="5BC437DC"/>
    <w:multiLevelType w:val="hybridMultilevel"/>
    <w:tmpl w:val="884A1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7B11D3"/>
    <w:multiLevelType w:val="hybridMultilevel"/>
    <w:tmpl w:val="702842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624C5AFB"/>
    <w:multiLevelType w:val="hybridMultilevel"/>
    <w:tmpl w:val="05CA5280"/>
    <w:lvl w:ilvl="0" w:tplc="CBD2B54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A52402"/>
    <w:multiLevelType w:val="multilevel"/>
    <w:tmpl w:val="FFFFFFFF"/>
    <w:lvl w:ilvl="0">
      <w:start w:val="1"/>
      <w:numFmt w:val="decimal"/>
      <w:lvlText w:val="%1"/>
      <w:lvlJc w:val="left"/>
      <w:pPr>
        <w:ind w:left="101" w:hanging="661"/>
      </w:pPr>
      <w:rPr>
        <w:rFonts w:cs="Times New Roman"/>
      </w:rPr>
    </w:lvl>
    <w:lvl w:ilvl="1">
      <w:start w:val="1"/>
      <w:numFmt w:val="decimal"/>
      <w:lvlText w:val="%1.%2."/>
      <w:lvlJc w:val="left"/>
      <w:pPr>
        <w:ind w:left="101" w:hanging="661"/>
      </w:pPr>
      <w:rPr>
        <w:rFonts w:eastAsia="Times New Roman" w:cs="Times New Roman"/>
        <w:spacing w:val="-1"/>
        <w:w w:val="100"/>
        <w:sz w:val="24"/>
        <w:szCs w:val="24"/>
      </w:rPr>
    </w:lvl>
    <w:lvl w:ilvl="2">
      <w:start w:val="1"/>
      <w:numFmt w:val="decimal"/>
      <w:lvlText w:val="%1.%2.%3."/>
      <w:lvlJc w:val="left"/>
      <w:pPr>
        <w:ind w:left="1508" w:hanging="702"/>
      </w:pPr>
      <w:rPr>
        <w:rFonts w:eastAsia="Times New Roman" w:cs="Times New Roman"/>
        <w:spacing w:val="-3"/>
        <w:w w:val="100"/>
        <w:sz w:val="24"/>
        <w:szCs w:val="24"/>
      </w:rPr>
    </w:lvl>
    <w:lvl w:ilvl="3">
      <w:start w:val="1"/>
      <w:numFmt w:val="bullet"/>
      <w:lvlText w:val=""/>
      <w:lvlJc w:val="left"/>
      <w:pPr>
        <w:ind w:left="3357" w:hanging="702"/>
      </w:pPr>
      <w:rPr>
        <w:rFonts w:ascii="Symbol" w:hAnsi="Symbol" w:hint="default"/>
      </w:rPr>
    </w:lvl>
    <w:lvl w:ilvl="4">
      <w:start w:val="1"/>
      <w:numFmt w:val="bullet"/>
      <w:lvlText w:val=""/>
      <w:lvlJc w:val="left"/>
      <w:pPr>
        <w:ind w:left="4286" w:hanging="702"/>
      </w:pPr>
      <w:rPr>
        <w:rFonts w:ascii="Symbol" w:hAnsi="Symbol" w:hint="default"/>
      </w:rPr>
    </w:lvl>
    <w:lvl w:ilvl="5">
      <w:start w:val="1"/>
      <w:numFmt w:val="bullet"/>
      <w:lvlText w:val=""/>
      <w:lvlJc w:val="left"/>
      <w:pPr>
        <w:ind w:left="5215" w:hanging="702"/>
      </w:pPr>
      <w:rPr>
        <w:rFonts w:ascii="Symbol" w:hAnsi="Symbol" w:hint="default"/>
      </w:rPr>
    </w:lvl>
    <w:lvl w:ilvl="6">
      <w:start w:val="1"/>
      <w:numFmt w:val="bullet"/>
      <w:lvlText w:val=""/>
      <w:lvlJc w:val="left"/>
      <w:pPr>
        <w:ind w:left="6144" w:hanging="702"/>
      </w:pPr>
      <w:rPr>
        <w:rFonts w:ascii="Symbol" w:hAnsi="Symbol" w:hint="default"/>
      </w:rPr>
    </w:lvl>
    <w:lvl w:ilvl="7">
      <w:start w:val="1"/>
      <w:numFmt w:val="bullet"/>
      <w:lvlText w:val=""/>
      <w:lvlJc w:val="left"/>
      <w:pPr>
        <w:ind w:left="7073" w:hanging="702"/>
      </w:pPr>
      <w:rPr>
        <w:rFonts w:ascii="Symbol" w:hAnsi="Symbol" w:hint="default"/>
      </w:rPr>
    </w:lvl>
    <w:lvl w:ilvl="8">
      <w:start w:val="1"/>
      <w:numFmt w:val="bullet"/>
      <w:lvlText w:val=""/>
      <w:lvlJc w:val="left"/>
      <w:pPr>
        <w:ind w:left="8002" w:hanging="702"/>
      </w:pPr>
      <w:rPr>
        <w:rFonts w:ascii="Symbol" w:hAnsi="Symbol" w:hint="default"/>
      </w:rPr>
    </w:lvl>
  </w:abstractNum>
  <w:abstractNum w:abstractNumId="24">
    <w:nsid w:val="67D817BF"/>
    <w:multiLevelType w:val="hybridMultilevel"/>
    <w:tmpl w:val="6E868E86"/>
    <w:name w:val="Нумерованный список 1"/>
    <w:lvl w:ilvl="0" w:tplc="3E6AC520">
      <w:numFmt w:val="bullet"/>
      <w:lvlText w:val=""/>
      <w:lvlJc w:val="left"/>
      <w:pPr>
        <w:ind w:left="360" w:firstLine="0"/>
      </w:pPr>
      <w:rPr>
        <w:rFonts w:ascii="Symbol" w:eastAsia="Symbol" w:hAnsi="Symbol" w:cs="Symbol"/>
        <w:sz w:val="24"/>
        <w:szCs w:val="24"/>
      </w:rPr>
    </w:lvl>
    <w:lvl w:ilvl="1" w:tplc="EE34EBD4">
      <w:numFmt w:val="bullet"/>
      <w:lvlText w:val="o"/>
      <w:lvlJc w:val="left"/>
      <w:pPr>
        <w:ind w:left="1080" w:firstLine="0"/>
      </w:pPr>
      <w:rPr>
        <w:rFonts w:ascii="Courier New" w:eastAsia="Courier New" w:hAnsi="Courier New" w:cs="Courier New"/>
      </w:rPr>
    </w:lvl>
    <w:lvl w:ilvl="2" w:tplc="D16E1580">
      <w:numFmt w:val="bullet"/>
      <w:lvlText w:val=""/>
      <w:lvlJc w:val="left"/>
      <w:pPr>
        <w:ind w:left="1800" w:firstLine="0"/>
      </w:pPr>
      <w:rPr>
        <w:rFonts w:ascii="Wingdings" w:eastAsia="Wingdings" w:hAnsi="Wingdings" w:cs="Wingdings"/>
      </w:rPr>
    </w:lvl>
    <w:lvl w:ilvl="3" w:tplc="2FAA1588">
      <w:numFmt w:val="bullet"/>
      <w:lvlText w:val=""/>
      <w:lvlJc w:val="left"/>
      <w:pPr>
        <w:ind w:left="2520" w:firstLine="0"/>
      </w:pPr>
      <w:rPr>
        <w:rFonts w:ascii="Symbol" w:eastAsia="Symbol" w:hAnsi="Symbol" w:cs="Symbol"/>
      </w:rPr>
    </w:lvl>
    <w:lvl w:ilvl="4" w:tplc="41A85A3C">
      <w:numFmt w:val="bullet"/>
      <w:lvlText w:val="o"/>
      <w:lvlJc w:val="left"/>
      <w:pPr>
        <w:ind w:left="3240" w:firstLine="0"/>
      </w:pPr>
      <w:rPr>
        <w:rFonts w:ascii="Courier New" w:eastAsia="Courier New" w:hAnsi="Courier New" w:cs="Courier New"/>
      </w:rPr>
    </w:lvl>
    <w:lvl w:ilvl="5" w:tplc="4B321444">
      <w:numFmt w:val="bullet"/>
      <w:lvlText w:val=""/>
      <w:lvlJc w:val="left"/>
      <w:pPr>
        <w:ind w:left="3960" w:firstLine="0"/>
      </w:pPr>
      <w:rPr>
        <w:rFonts w:ascii="Wingdings" w:eastAsia="Wingdings" w:hAnsi="Wingdings" w:cs="Wingdings"/>
      </w:rPr>
    </w:lvl>
    <w:lvl w:ilvl="6" w:tplc="BD3AF748">
      <w:numFmt w:val="bullet"/>
      <w:lvlText w:val=""/>
      <w:lvlJc w:val="left"/>
      <w:pPr>
        <w:ind w:left="4680" w:firstLine="0"/>
      </w:pPr>
      <w:rPr>
        <w:rFonts w:ascii="Symbol" w:eastAsia="Symbol" w:hAnsi="Symbol" w:cs="Symbol"/>
      </w:rPr>
    </w:lvl>
    <w:lvl w:ilvl="7" w:tplc="43265B44">
      <w:numFmt w:val="bullet"/>
      <w:lvlText w:val="o"/>
      <w:lvlJc w:val="left"/>
      <w:pPr>
        <w:ind w:left="5400" w:firstLine="0"/>
      </w:pPr>
      <w:rPr>
        <w:rFonts w:ascii="Courier New" w:eastAsia="Courier New" w:hAnsi="Courier New" w:cs="Courier New"/>
      </w:rPr>
    </w:lvl>
    <w:lvl w:ilvl="8" w:tplc="CD18AA7C">
      <w:numFmt w:val="bullet"/>
      <w:lvlText w:val=""/>
      <w:lvlJc w:val="left"/>
      <w:pPr>
        <w:ind w:left="6120" w:firstLine="0"/>
      </w:pPr>
      <w:rPr>
        <w:rFonts w:ascii="Wingdings" w:eastAsia="Wingdings" w:hAnsi="Wingdings" w:cs="Wingdings"/>
      </w:rPr>
    </w:lvl>
  </w:abstractNum>
  <w:abstractNum w:abstractNumId="25">
    <w:nsid w:val="68497B85"/>
    <w:multiLevelType w:val="multilevel"/>
    <w:tmpl w:val="FFFFFFFF"/>
    <w:lvl w:ilvl="0">
      <w:start w:val="2"/>
      <w:numFmt w:val="decimal"/>
      <w:lvlText w:val="%1"/>
      <w:lvlJc w:val="left"/>
      <w:pPr>
        <w:ind w:left="101" w:hanging="615"/>
      </w:pPr>
      <w:rPr>
        <w:rFonts w:cs="Times New Roman"/>
      </w:rPr>
    </w:lvl>
    <w:lvl w:ilvl="1">
      <w:start w:val="1"/>
      <w:numFmt w:val="decimal"/>
      <w:lvlText w:val="%1.%2."/>
      <w:lvlJc w:val="left"/>
      <w:pPr>
        <w:ind w:left="101" w:hanging="615"/>
      </w:pPr>
      <w:rPr>
        <w:rFonts w:eastAsia="Times New Roman" w:cs="Times New Roman"/>
        <w:spacing w:val="-1"/>
        <w:w w:val="100"/>
        <w:sz w:val="24"/>
        <w:szCs w:val="24"/>
      </w:rPr>
    </w:lvl>
    <w:lvl w:ilvl="2">
      <w:start w:val="1"/>
      <w:numFmt w:val="bullet"/>
      <w:lvlText w:val=""/>
      <w:lvlJc w:val="left"/>
      <w:pPr>
        <w:ind w:left="2052" w:hanging="615"/>
      </w:pPr>
      <w:rPr>
        <w:rFonts w:ascii="Symbol" w:hAnsi="Symbol" w:hint="default"/>
      </w:rPr>
    </w:lvl>
    <w:lvl w:ilvl="3">
      <w:start w:val="1"/>
      <w:numFmt w:val="bullet"/>
      <w:lvlText w:val=""/>
      <w:lvlJc w:val="left"/>
      <w:pPr>
        <w:ind w:left="3028" w:hanging="615"/>
      </w:pPr>
      <w:rPr>
        <w:rFonts w:ascii="Symbol" w:hAnsi="Symbol" w:hint="default"/>
      </w:rPr>
    </w:lvl>
    <w:lvl w:ilvl="4">
      <w:start w:val="1"/>
      <w:numFmt w:val="bullet"/>
      <w:lvlText w:val=""/>
      <w:lvlJc w:val="left"/>
      <w:pPr>
        <w:ind w:left="4004" w:hanging="615"/>
      </w:pPr>
      <w:rPr>
        <w:rFonts w:ascii="Symbol" w:hAnsi="Symbol" w:hint="default"/>
      </w:rPr>
    </w:lvl>
    <w:lvl w:ilvl="5">
      <w:start w:val="1"/>
      <w:numFmt w:val="bullet"/>
      <w:lvlText w:val=""/>
      <w:lvlJc w:val="left"/>
      <w:pPr>
        <w:ind w:left="4980" w:hanging="615"/>
      </w:pPr>
      <w:rPr>
        <w:rFonts w:ascii="Symbol" w:hAnsi="Symbol" w:hint="default"/>
      </w:rPr>
    </w:lvl>
    <w:lvl w:ilvl="6">
      <w:start w:val="1"/>
      <w:numFmt w:val="bullet"/>
      <w:lvlText w:val=""/>
      <w:lvlJc w:val="left"/>
      <w:pPr>
        <w:ind w:left="5956" w:hanging="615"/>
      </w:pPr>
      <w:rPr>
        <w:rFonts w:ascii="Symbol" w:hAnsi="Symbol" w:hint="default"/>
      </w:rPr>
    </w:lvl>
    <w:lvl w:ilvl="7">
      <w:start w:val="1"/>
      <w:numFmt w:val="bullet"/>
      <w:lvlText w:val=""/>
      <w:lvlJc w:val="left"/>
      <w:pPr>
        <w:ind w:left="6932" w:hanging="615"/>
      </w:pPr>
      <w:rPr>
        <w:rFonts w:ascii="Symbol" w:hAnsi="Symbol" w:hint="default"/>
      </w:rPr>
    </w:lvl>
    <w:lvl w:ilvl="8">
      <w:start w:val="1"/>
      <w:numFmt w:val="bullet"/>
      <w:lvlText w:val=""/>
      <w:lvlJc w:val="left"/>
      <w:pPr>
        <w:ind w:left="7908" w:hanging="615"/>
      </w:pPr>
      <w:rPr>
        <w:rFonts w:ascii="Symbol" w:hAnsi="Symbol" w:hint="default"/>
      </w:rPr>
    </w:lvl>
  </w:abstractNum>
  <w:abstractNum w:abstractNumId="26">
    <w:nsid w:val="6BE048FB"/>
    <w:multiLevelType w:val="multilevel"/>
    <w:tmpl w:val="0D025B10"/>
    <w:lvl w:ilvl="0">
      <w:start w:val="1"/>
      <w:numFmt w:val="none"/>
      <w:suff w:val="nothing"/>
      <w:lvlText w:val=""/>
      <w:lvlJc w:val="left"/>
      <w:pPr>
        <w:ind w:left="0" w:firstLine="0"/>
      </w:pPr>
    </w:lvl>
    <w:lvl w:ilvl="1">
      <w:start w:val="1"/>
      <w:numFmt w:val="bullet"/>
      <w:lvlText w:val="◦"/>
      <w:lvlJc w:val="left"/>
      <w:pPr>
        <w:ind w:left="1080" w:firstLine="0"/>
      </w:pPr>
      <w:rPr>
        <w:rFonts w:ascii="OpenSymbol" w:hAnsi="OpenSymbol" w:cs="Courier New" w:hint="default"/>
      </w:rPr>
    </w:lvl>
    <w:lvl w:ilvl="2">
      <w:start w:val="1"/>
      <w:numFmt w:val="bullet"/>
      <w:lvlText w:val="▪"/>
      <w:lvlJc w:val="left"/>
      <w:pPr>
        <w:ind w:left="1800" w:firstLine="0"/>
      </w:pPr>
      <w:rPr>
        <w:rFonts w:ascii="OpenSymbol" w:hAnsi="OpenSymbol" w:cs="Wingdings" w:hint="default"/>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CC939EF"/>
    <w:multiLevelType w:val="hybridMultilevel"/>
    <w:tmpl w:val="AFD2A4BE"/>
    <w:lvl w:ilvl="0" w:tplc="0419000F">
      <w:start w:val="1"/>
      <w:numFmt w:val="decimal"/>
      <w:lvlText w:val="%1."/>
      <w:lvlJc w:val="left"/>
      <w:pPr>
        <w:ind w:left="1416" w:hanging="360"/>
      </w:p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28">
    <w:nsid w:val="79FC01DF"/>
    <w:multiLevelType w:val="hybridMultilevel"/>
    <w:tmpl w:val="D9E6E4AC"/>
    <w:lvl w:ilvl="0" w:tplc="3FDC4E86">
      <w:start w:val="3"/>
      <w:numFmt w:val="decimal"/>
      <w:lvlText w:val="%1."/>
      <w:lvlJc w:val="left"/>
      <w:pPr>
        <w:ind w:left="142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1C1437"/>
    <w:multiLevelType w:val="multilevel"/>
    <w:tmpl w:val="FFFFFFFF"/>
    <w:lvl w:ilvl="0">
      <w:start w:val="1"/>
      <w:numFmt w:val="decimal"/>
      <w:lvlText w:val="%1."/>
      <w:lvlJc w:val="left"/>
      <w:pPr>
        <w:ind w:left="1422" w:hanging="855"/>
      </w:pPr>
      <w:rPr>
        <w:rFonts w:eastAsia="Times New Roman" w:cs="Times New Roman"/>
        <w:b w:val="0"/>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30">
    <w:nsid w:val="7E9B57B8"/>
    <w:multiLevelType w:val="multilevel"/>
    <w:tmpl w:val="50BEFDF4"/>
    <w:lvl w:ilvl="0">
      <w:start w:val="1"/>
      <w:numFmt w:val="bullet"/>
      <w:lvlText w:val="-"/>
      <w:lvlJc w:val="left"/>
      <w:pPr>
        <w:ind w:left="732" w:hanging="164"/>
      </w:pPr>
      <w:rPr>
        <w:rFonts w:ascii="Times New Roman" w:hAnsi="Times New Roman" w:hint="default"/>
        <w:color w:val="FF0000"/>
        <w:w w:val="100"/>
        <w:sz w:val="28"/>
      </w:rPr>
    </w:lvl>
    <w:lvl w:ilvl="1">
      <w:start w:val="1"/>
      <w:numFmt w:val="bullet"/>
      <w:lvlText w:val=""/>
      <w:lvlJc w:val="left"/>
      <w:pPr>
        <w:ind w:left="1707" w:hanging="164"/>
      </w:pPr>
      <w:rPr>
        <w:rFonts w:ascii="Symbol" w:hAnsi="Symbol" w:hint="default"/>
      </w:rPr>
    </w:lvl>
    <w:lvl w:ilvl="2">
      <w:start w:val="1"/>
      <w:numFmt w:val="bullet"/>
      <w:lvlText w:val=""/>
      <w:lvlJc w:val="left"/>
      <w:pPr>
        <w:ind w:left="2683" w:hanging="164"/>
      </w:pPr>
      <w:rPr>
        <w:rFonts w:ascii="Symbol" w:hAnsi="Symbol" w:hint="default"/>
      </w:rPr>
    </w:lvl>
    <w:lvl w:ilvl="3">
      <w:start w:val="1"/>
      <w:numFmt w:val="bullet"/>
      <w:lvlText w:val=""/>
      <w:lvlJc w:val="left"/>
      <w:pPr>
        <w:ind w:left="3659" w:hanging="164"/>
      </w:pPr>
      <w:rPr>
        <w:rFonts w:ascii="Symbol" w:hAnsi="Symbol" w:hint="default"/>
      </w:rPr>
    </w:lvl>
    <w:lvl w:ilvl="4">
      <w:start w:val="1"/>
      <w:numFmt w:val="bullet"/>
      <w:lvlText w:val=""/>
      <w:lvlJc w:val="left"/>
      <w:pPr>
        <w:ind w:left="4635" w:hanging="164"/>
      </w:pPr>
      <w:rPr>
        <w:rFonts w:ascii="Symbol" w:hAnsi="Symbol" w:hint="default"/>
      </w:rPr>
    </w:lvl>
    <w:lvl w:ilvl="5">
      <w:start w:val="1"/>
      <w:numFmt w:val="bullet"/>
      <w:lvlText w:val=""/>
      <w:lvlJc w:val="left"/>
      <w:pPr>
        <w:ind w:left="5611" w:hanging="164"/>
      </w:pPr>
      <w:rPr>
        <w:rFonts w:ascii="Symbol" w:hAnsi="Symbol" w:hint="default"/>
      </w:rPr>
    </w:lvl>
    <w:lvl w:ilvl="6">
      <w:start w:val="1"/>
      <w:numFmt w:val="bullet"/>
      <w:lvlText w:val=""/>
      <w:lvlJc w:val="left"/>
      <w:pPr>
        <w:ind w:left="6587" w:hanging="164"/>
      </w:pPr>
      <w:rPr>
        <w:rFonts w:ascii="Symbol" w:hAnsi="Symbol" w:hint="default"/>
      </w:rPr>
    </w:lvl>
    <w:lvl w:ilvl="7">
      <w:start w:val="1"/>
      <w:numFmt w:val="bullet"/>
      <w:lvlText w:val=""/>
      <w:lvlJc w:val="left"/>
      <w:pPr>
        <w:ind w:left="7563" w:hanging="164"/>
      </w:pPr>
      <w:rPr>
        <w:rFonts w:ascii="Symbol" w:hAnsi="Symbol" w:hint="default"/>
      </w:rPr>
    </w:lvl>
    <w:lvl w:ilvl="8">
      <w:start w:val="1"/>
      <w:numFmt w:val="bullet"/>
      <w:lvlText w:val=""/>
      <w:lvlJc w:val="left"/>
      <w:pPr>
        <w:ind w:left="8539" w:hanging="164"/>
      </w:pPr>
      <w:rPr>
        <w:rFonts w:ascii="Symbol" w:hAnsi="Symbol" w:hint="default"/>
      </w:rPr>
    </w:lvl>
  </w:abstractNum>
  <w:num w:numId="1">
    <w:abstractNumId w:val="5"/>
  </w:num>
  <w:num w:numId="2">
    <w:abstractNumId w:val="7"/>
  </w:num>
  <w:num w:numId="3">
    <w:abstractNumId w:val="17"/>
  </w:num>
  <w:num w:numId="4">
    <w:abstractNumId w:val="11"/>
  </w:num>
  <w:num w:numId="5">
    <w:abstractNumId w:val="19"/>
  </w:num>
  <w:num w:numId="6">
    <w:abstractNumId w:val="25"/>
  </w:num>
  <w:num w:numId="7">
    <w:abstractNumId w:val="30"/>
  </w:num>
  <w:num w:numId="8">
    <w:abstractNumId w:val="23"/>
  </w:num>
  <w:num w:numId="9">
    <w:abstractNumId w:val="3"/>
  </w:num>
  <w:num w:numId="10">
    <w:abstractNumId w:val="15"/>
  </w:num>
  <w:num w:numId="11">
    <w:abstractNumId w:val="18"/>
  </w:num>
  <w:num w:numId="12">
    <w:abstractNumId w:val="29"/>
  </w:num>
  <w:num w:numId="13">
    <w:abstractNumId w:val="8"/>
  </w:num>
  <w:num w:numId="14">
    <w:abstractNumId w:val="4"/>
  </w:num>
  <w:num w:numId="15">
    <w:abstractNumId w:val="0"/>
  </w:num>
  <w:num w:numId="16">
    <w:abstractNumId w:val="1"/>
  </w:num>
  <w:num w:numId="17">
    <w:abstractNumId w:val="2"/>
  </w:num>
  <w:num w:numId="18">
    <w:abstractNumId w:val="27"/>
  </w:num>
  <w:num w:numId="19">
    <w:abstractNumId w:val="9"/>
  </w:num>
  <w:num w:numId="20">
    <w:abstractNumId w:val="22"/>
  </w:num>
  <w:num w:numId="21">
    <w:abstractNumId w:val="14"/>
  </w:num>
  <w:num w:numId="22">
    <w:abstractNumId w:val="20"/>
  </w:num>
  <w:num w:numId="23">
    <w:abstractNumId w:val="28"/>
  </w:num>
  <w:num w:numId="24">
    <w:abstractNumId w:val="21"/>
  </w:num>
  <w:num w:numId="25">
    <w:abstractNumId w:val="24"/>
  </w:num>
  <w:num w:numId="26">
    <w:abstractNumId w:val="16"/>
  </w:num>
  <w:num w:numId="27">
    <w:abstractNumId w:val="26"/>
  </w:num>
  <w:num w:numId="28">
    <w:abstractNumId w:val="6"/>
  </w:num>
  <w:num w:numId="29">
    <w:abstractNumId w:val="10"/>
  </w:num>
  <w:num w:numId="30">
    <w:abstractNumId w:val="1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54"/>
    <w:rsid w:val="00000A92"/>
    <w:rsid w:val="00002C54"/>
    <w:rsid w:val="00005443"/>
    <w:rsid w:val="000068DD"/>
    <w:rsid w:val="00006E7E"/>
    <w:rsid w:val="00010975"/>
    <w:rsid w:val="00011DB4"/>
    <w:rsid w:val="00012AC5"/>
    <w:rsid w:val="000155F2"/>
    <w:rsid w:val="0002370B"/>
    <w:rsid w:val="00026ED8"/>
    <w:rsid w:val="00030F04"/>
    <w:rsid w:val="000310B9"/>
    <w:rsid w:val="00033F2F"/>
    <w:rsid w:val="0003454C"/>
    <w:rsid w:val="00035983"/>
    <w:rsid w:val="000377F9"/>
    <w:rsid w:val="00037E5F"/>
    <w:rsid w:val="00040479"/>
    <w:rsid w:val="00045855"/>
    <w:rsid w:val="00046465"/>
    <w:rsid w:val="00047A41"/>
    <w:rsid w:val="00047DB9"/>
    <w:rsid w:val="000501EC"/>
    <w:rsid w:val="0005129C"/>
    <w:rsid w:val="00052CF7"/>
    <w:rsid w:val="0005354D"/>
    <w:rsid w:val="00053A0F"/>
    <w:rsid w:val="00054146"/>
    <w:rsid w:val="000542FB"/>
    <w:rsid w:val="00055AB6"/>
    <w:rsid w:val="00056750"/>
    <w:rsid w:val="00056868"/>
    <w:rsid w:val="0006027B"/>
    <w:rsid w:val="00062A32"/>
    <w:rsid w:val="00062A8F"/>
    <w:rsid w:val="00065087"/>
    <w:rsid w:val="000701EC"/>
    <w:rsid w:val="00071609"/>
    <w:rsid w:val="000772BF"/>
    <w:rsid w:val="00081976"/>
    <w:rsid w:val="00081EF5"/>
    <w:rsid w:val="00082FC4"/>
    <w:rsid w:val="000859A6"/>
    <w:rsid w:val="00090537"/>
    <w:rsid w:val="0009160D"/>
    <w:rsid w:val="00093FD2"/>
    <w:rsid w:val="000944C2"/>
    <w:rsid w:val="00094880"/>
    <w:rsid w:val="0009608F"/>
    <w:rsid w:val="000A1E05"/>
    <w:rsid w:val="000A4211"/>
    <w:rsid w:val="000A4644"/>
    <w:rsid w:val="000B5640"/>
    <w:rsid w:val="000B61A6"/>
    <w:rsid w:val="000B6F27"/>
    <w:rsid w:val="000B72B9"/>
    <w:rsid w:val="000C3B5F"/>
    <w:rsid w:val="000C46D4"/>
    <w:rsid w:val="000C489D"/>
    <w:rsid w:val="000C7255"/>
    <w:rsid w:val="000D32BF"/>
    <w:rsid w:val="000D40A1"/>
    <w:rsid w:val="000E12D0"/>
    <w:rsid w:val="000E449E"/>
    <w:rsid w:val="000E5869"/>
    <w:rsid w:val="000E5A7A"/>
    <w:rsid w:val="000E65D8"/>
    <w:rsid w:val="000F08DC"/>
    <w:rsid w:val="000F2607"/>
    <w:rsid w:val="000F2C2F"/>
    <w:rsid w:val="000F3A16"/>
    <w:rsid w:val="000F53C1"/>
    <w:rsid w:val="000F66F2"/>
    <w:rsid w:val="00100767"/>
    <w:rsid w:val="00103C88"/>
    <w:rsid w:val="00105987"/>
    <w:rsid w:val="00110438"/>
    <w:rsid w:val="00112426"/>
    <w:rsid w:val="001173B0"/>
    <w:rsid w:val="00117682"/>
    <w:rsid w:val="00120D1E"/>
    <w:rsid w:val="00120F3C"/>
    <w:rsid w:val="00121392"/>
    <w:rsid w:val="001219DE"/>
    <w:rsid w:val="001238A5"/>
    <w:rsid w:val="001251CC"/>
    <w:rsid w:val="00126C7D"/>
    <w:rsid w:val="0013079A"/>
    <w:rsid w:val="00131FC0"/>
    <w:rsid w:val="00133A9A"/>
    <w:rsid w:val="00135214"/>
    <w:rsid w:val="0013781F"/>
    <w:rsid w:val="001423C5"/>
    <w:rsid w:val="00142FAC"/>
    <w:rsid w:val="00143754"/>
    <w:rsid w:val="0014650E"/>
    <w:rsid w:val="0014674D"/>
    <w:rsid w:val="00146C83"/>
    <w:rsid w:val="00151E2A"/>
    <w:rsid w:val="001520C7"/>
    <w:rsid w:val="001521E8"/>
    <w:rsid w:val="00154B22"/>
    <w:rsid w:val="00154C31"/>
    <w:rsid w:val="00155CA6"/>
    <w:rsid w:val="001565C8"/>
    <w:rsid w:val="00157768"/>
    <w:rsid w:val="00162C33"/>
    <w:rsid w:val="00164E76"/>
    <w:rsid w:val="00166241"/>
    <w:rsid w:val="0017168D"/>
    <w:rsid w:val="0017763D"/>
    <w:rsid w:val="0018089C"/>
    <w:rsid w:val="001818C2"/>
    <w:rsid w:val="00182FFA"/>
    <w:rsid w:val="001836BE"/>
    <w:rsid w:val="0018491F"/>
    <w:rsid w:val="00185BAD"/>
    <w:rsid w:val="001915D1"/>
    <w:rsid w:val="00191848"/>
    <w:rsid w:val="00193C6F"/>
    <w:rsid w:val="00195E16"/>
    <w:rsid w:val="001A2A68"/>
    <w:rsid w:val="001A4498"/>
    <w:rsid w:val="001A60D7"/>
    <w:rsid w:val="001A6E7D"/>
    <w:rsid w:val="001B2475"/>
    <w:rsid w:val="001C10D8"/>
    <w:rsid w:val="001C731C"/>
    <w:rsid w:val="001C7602"/>
    <w:rsid w:val="001D024C"/>
    <w:rsid w:val="001D16FD"/>
    <w:rsid w:val="001D1C3B"/>
    <w:rsid w:val="001D2522"/>
    <w:rsid w:val="001D3EC9"/>
    <w:rsid w:val="001D4113"/>
    <w:rsid w:val="001D6CEA"/>
    <w:rsid w:val="001E0791"/>
    <w:rsid w:val="001E079A"/>
    <w:rsid w:val="001E2244"/>
    <w:rsid w:val="001E3F91"/>
    <w:rsid w:val="001E5D34"/>
    <w:rsid w:val="001E7819"/>
    <w:rsid w:val="001E79A9"/>
    <w:rsid w:val="001F1F86"/>
    <w:rsid w:val="002074E0"/>
    <w:rsid w:val="00214443"/>
    <w:rsid w:val="002146A1"/>
    <w:rsid w:val="0021745D"/>
    <w:rsid w:val="00217F38"/>
    <w:rsid w:val="00221E62"/>
    <w:rsid w:val="002232E8"/>
    <w:rsid w:val="00225920"/>
    <w:rsid w:val="00225C32"/>
    <w:rsid w:val="00226028"/>
    <w:rsid w:val="002371FB"/>
    <w:rsid w:val="002403C9"/>
    <w:rsid w:val="00240A91"/>
    <w:rsid w:val="00246F68"/>
    <w:rsid w:val="002557A9"/>
    <w:rsid w:val="00255B11"/>
    <w:rsid w:val="00260707"/>
    <w:rsid w:val="0026215B"/>
    <w:rsid w:val="00263211"/>
    <w:rsid w:val="00266CB2"/>
    <w:rsid w:val="002820F4"/>
    <w:rsid w:val="002927C2"/>
    <w:rsid w:val="002937A1"/>
    <w:rsid w:val="00293D70"/>
    <w:rsid w:val="00294019"/>
    <w:rsid w:val="002947F9"/>
    <w:rsid w:val="00297415"/>
    <w:rsid w:val="0029771D"/>
    <w:rsid w:val="002A2C9A"/>
    <w:rsid w:val="002A633F"/>
    <w:rsid w:val="002A7050"/>
    <w:rsid w:val="002B04B0"/>
    <w:rsid w:val="002B0915"/>
    <w:rsid w:val="002B3522"/>
    <w:rsid w:val="002B3FBF"/>
    <w:rsid w:val="002B40F6"/>
    <w:rsid w:val="002B58A8"/>
    <w:rsid w:val="002C0BD6"/>
    <w:rsid w:val="002C7D99"/>
    <w:rsid w:val="002D1057"/>
    <w:rsid w:val="002D4CFC"/>
    <w:rsid w:val="002D587D"/>
    <w:rsid w:val="002D7324"/>
    <w:rsid w:val="002E49F5"/>
    <w:rsid w:val="002E53AF"/>
    <w:rsid w:val="002E798B"/>
    <w:rsid w:val="002F02A8"/>
    <w:rsid w:val="002F094D"/>
    <w:rsid w:val="002F3D87"/>
    <w:rsid w:val="002F499D"/>
    <w:rsid w:val="002F72EE"/>
    <w:rsid w:val="002F7AB1"/>
    <w:rsid w:val="003000DE"/>
    <w:rsid w:val="003010F9"/>
    <w:rsid w:val="00301794"/>
    <w:rsid w:val="003023EA"/>
    <w:rsid w:val="00304620"/>
    <w:rsid w:val="00305881"/>
    <w:rsid w:val="0030682C"/>
    <w:rsid w:val="00307EA5"/>
    <w:rsid w:val="0031133B"/>
    <w:rsid w:val="003114FA"/>
    <w:rsid w:val="0031249E"/>
    <w:rsid w:val="0031298B"/>
    <w:rsid w:val="00317DF2"/>
    <w:rsid w:val="00320156"/>
    <w:rsid w:val="00323431"/>
    <w:rsid w:val="00323F06"/>
    <w:rsid w:val="0032705E"/>
    <w:rsid w:val="00330BAF"/>
    <w:rsid w:val="00331034"/>
    <w:rsid w:val="003358FB"/>
    <w:rsid w:val="003367CF"/>
    <w:rsid w:val="00340828"/>
    <w:rsid w:val="0034523F"/>
    <w:rsid w:val="003507B8"/>
    <w:rsid w:val="00352F53"/>
    <w:rsid w:val="00352FF6"/>
    <w:rsid w:val="00353083"/>
    <w:rsid w:val="003537EC"/>
    <w:rsid w:val="003546A8"/>
    <w:rsid w:val="00355C39"/>
    <w:rsid w:val="00356E4A"/>
    <w:rsid w:val="00357672"/>
    <w:rsid w:val="00361FCD"/>
    <w:rsid w:val="003809B7"/>
    <w:rsid w:val="003848B2"/>
    <w:rsid w:val="0038699A"/>
    <w:rsid w:val="0038766C"/>
    <w:rsid w:val="0039166E"/>
    <w:rsid w:val="003921A2"/>
    <w:rsid w:val="00393454"/>
    <w:rsid w:val="00394DDE"/>
    <w:rsid w:val="003A1671"/>
    <w:rsid w:val="003A1D7A"/>
    <w:rsid w:val="003A4335"/>
    <w:rsid w:val="003A5A80"/>
    <w:rsid w:val="003B03E2"/>
    <w:rsid w:val="003B2CDB"/>
    <w:rsid w:val="003B3BE6"/>
    <w:rsid w:val="003B6D9C"/>
    <w:rsid w:val="003C0C94"/>
    <w:rsid w:val="003C3691"/>
    <w:rsid w:val="003C62E1"/>
    <w:rsid w:val="003C6D9E"/>
    <w:rsid w:val="003C756A"/>
    <w:rsid w:val="003D4280"/>
    <w:rsid w:val="003D690E"/>
    <w:rsid w:val="003E027E"/>
    <w:rsid w:val="003E43CB"/>
    <w:rsid w:val="003E6313"/>
    <w:rsid w:val="003E7AD7"/>
    <w:rsid w:val="003F003A"/>
    <w:rsid w:val="003F022E"/>
    <w:rsid w:val="003F1B84"/>
    <w:rsid w:val="003F3A92"/>
    <w:rsid w:val="00403DED"/>
    <w:rsid w:val="00406B76"/>
    <w:rsid w:val="00412C18"/>
    <w:rsid w:val="00412CBB"/>
    <w:rsid w:val="00412E91"/>
    <w:rsid w:val="00415FB1"/>
    <w:rsid w:val="0041782C"/>
    <w:rsid w:val="00420110"/>
    <w:rsid w:val="004206F7"/>
    <w:rsid w:val="00420A0E"/>
    <w:rsid w:val="00426DBC"/>
    <w:rsid w:val="004278E2"/>
    <w:rsid w:val="004306B3"/>
    <w:rsid w:val="00431CC6"/>
    <w:rsid w:val="00431E96"/>
    <w:rsid w:val="0043450F"/>
    <w:rsid w:val="004353B2"/>
    <w:rsid w:val="00440E89"/>
    <w:rsid w:val="0044227D"/>
    <w:rsid w:val="00442F8F"/>
    <w:rsid w:val="00447EC3"/>
    <w:rsid w:val="004527D3"/>
    <w:rsid w:val="00455212"/>
    <w:rsid w:val="00455A19"/>
    <w:rsid w:val="00457402"/>
    <w:rsid w:val="00460761"/>
    <w:rsid w:val="00461515"/>
    <w:rsid w:val="00463405"/>
    <w:rsid w:val="00464F50"/>
    <w:rsid w:val="00465ED4"/>
    <w:rsid w:val="004673DB"/>
    <w:rsid w:val="00470596"/>
    <w:rsid w:val="004829D6"/>
    <w:rsid w:val="004844CB"/>
    <w:rsid w:val="004956F4"/>
    <w:rsid w:val="00497AAA"/>
    <w:rsid w:val="004A0A05"/>
    <w:rsid w:val="004A2420"/>
    <w:rsid w:val="004A2EBF"/>
    <w:rsid w:val="004A7A04"/>
    <w:rsid w:val="004B0398"/>
    <w:rsid w:val="004B091E"/>
    <w:rsid w:val="004B3C73"/>
    <w:rsid w:val="004B7910"/>
    <w:rsid w:val="004B7FE0"/>
    <w:rsid w:val="004B7FF8"/>
    <w:rsid w:val="004C5D12"/>
    <w:rsid w:val="004C62BA"/>
    <w:rsid w:val="004D0524"/>
    <w:rsid w:val="004D3D84"/>
    <w:rsid w:val="004E3680"/>
    <w:rsid w:val="004E5343"/>
    <w:rsid w:val="004F0AB5"/>
    <w:rsid w:val="004F1AAF"/>
    <w:rsid w:val="004F1C8F"/>
    <w:rsid w:val="004F37CD"/>
    <w:rsid w:val="004F3E91"/>
    <w:rsid w:val="004F4F89"/>
    <w:rsid w:val="004F71DE"/>
    <w:rsid w:val="00500784"/>
    <w:rsid w:val="00504497"/>
    <w:rsid w:val="00506BA7"/>
    <w:rsid w:val="0050794A"/>
    <w:rsid w:val="005101BE"/>
    <w:rsid w:val="005114E4"/>
    <w:rsid w:val="00514D26"/>
    <w:rsid w:val="00515197"/>
    <w:rsid w:val="00515FBC"/>
    <w:rsid w:val="00517856"/>
    <w:rsid w:val="00522E4F"/>
    <w:rsid w:val="00524439"/>
    <w:rsid w:val="005271C1"/>
    <w:rsid w:val="00527E9F"/>
    <w:rsid w:val="005320E8"/>
    <w:rsid w:val="00532DAE"/>
    <w:rsid w:val="00533CA8"/>
    <w:rsid w:val="00534203"/>
    <w:rsid w:val="00534465"/>
    <w:rsid w:val="005376BF"/>
    <w:rsid w:val="005411D0"/>
    <w:rsid w:val="00546E4B"/>
    <w:rsid w:val="00547E81"/>
    <w:rsid w:val="00551926"/>
    <w:rsid w:val="00551DAA"/>
    <w:rsid w:val="00552FFC"/>
    <w:rsid w:val="005555DF"/>
    <w:rsid w:val="00555837"/>
    <w:rsid w:val="00555AC8"/>
    <w:rsid w:val="0055712B"/>
    <w:rsid w:val="005621B9"/>
    <w:rsid w:val="00562798"/>
    <w:rsid w:val="005629F7"/>
    <w:rsid w:val="00562DF2"/>
    <w:rsid w:val="00564284"/>
    <w:rsid w:val="0056722F"/>
    <w:rsid w:val="005673C2"/>
    <w:rsid w:val="00571C52"/>
    <w:rsid w:val="0057651A"/>
    <w:rsid w:val="005804C4"/>
    <w:rsid w:val="005846C9"/>
    <w:rsid w:val="00586EA5"/>
    <w:rsid w:val="00591124"/>
    <w:rsid w:val="005928B1"/>
    <w:rsid w:val="0059445F"/>
    <w:rsid w:val="00594EC5"/>
    <w:rsid w:val="005A0967"/>
    <w:rsid w:val="005A09FA"/>
    <w:rsid w:val="005A1CEA"/>
    <w:rsid w:val="005A4C61"/>
    <w:rsid w:val="005A55F0"/>
    <w:rsid w:val="005A6E9B"/>
    <w:rsid w:val="005B3C05"/>
    <w:rsid w:val="005B7694"/>
    <w:rsid w:val="005C0939"/>
    <w:rsid w:val="005C0C18"/>
    <w:rsid w:val="005C12E3"/>
    <w:rsid w:val="005C34D3"/>
    <w:rsid w:val="005C430C"/>
    <w:rsid w:val="005C77E7"/>
    <w:rsid w:val="005D09C8"/>
    <w:rsid w:val="005D2E88"/>
    <w:rsid w:val="005D414B"/>
    <w:rsid w:val="005D5644"/>
    <w:rsid w:val="005E5A94"/>
    <w:rsid w:val="005E65B5"/>
    <w:rsid w:val="005E742E"/>
    <w:rsid w:val="005E792F"/>
    <w:rsid w:val="005F0ED9"/>
    <w:rsid w:val="005F5395"/>
    <w:rsid w:val="00606A02"/>
    <w:rsid w:val="00610211"/>
    <w:rsid w:val="0061053F"/>
    <w:rsid w:val="00611888"/>
    <w:rsid w:val="00611B75"/>
    <w:rsid w:val="00611F90"/>
    <w:rsid w:val="006130D1"/>
    <w:rsid w:val="00615714"/>
    <w:rsid w:val="00615F32"/>
    <w:rsid w:val="00616B73"/>
    <w:rsid w:val="00617F21"/>
    <w:rsid w:val="00624057"/>
    <w:rsid w:val="006316BF"/>
    <w:rsid w:val="00631F0B"/>
    <w:rsid w:val="00632056"/>
    <w:rsid w:val="00633093"/>
    <w:rsid w:val="00633F2C"/>
    <w:rsid w:val="00633F79"/>
    <w:rsid w:val="0063404D"/>
    <w:rsid w:val="00635062"/>
    <w:rsid w:val="00635C89"/>
    <w:rsid w:val="006375E2"/>
    <w:rsid w:val="0064082E"/>
    <w:rsid w:val="00641221"/>
    <w:rsid w:val="0064676C"/>
    <w:rsid w:val="006509FF"/>
    <w:rsid w:val="0065127C"/>
    <w:rsid w:val="00653D38"/>
    <w:rsid w:val="00654620"/>
    <w:rsid w:val="00656FA2"/>
    <w:rsid w:val="00657493"/>
    <w:rsid w:val="00663B2F"/>
    <w:rsid w:val="00666B9D"/>
    <w:rsid w:val="0066774F"/>
    <w:rsid w:val="00667946"/>
    <w:rsid w:val="00667BF7"/>
    <w:rsid w:val="006700F9"/>
    <w:rsid w:val="00670E5F"/>
    <w:rsid w:val="00674C9B"/>
    <w:rsid w:val="00681D0F"/>
    <w:rsid w:val="006863BE"/>
    <w:rsid w:val="006876AD"/>
    <w:rsid w:val="006933D1"/>
    <w:rsid w:val="00694175"/>
    <w:rsid w:val="006944D3"/>
    <w:rsid w:val="006948AC"/>
    <w:rsid w:val="00695A44"/>
    <w:rsid w:val="006B2C2E"/>
    <w:rsid w:val="006C2DED"/>
    <w:rsid w:val="006C5B33"/>
    <w:rsid w:val="006C646A"/>
    <w:rsid w:val="006C6585"/>
    <w:rsid w:val="006C7C2A"/>
    <w:rsid w:val="006D07D9"/>
    <w:rsid w:val="006D2953"/>
    <w:rsid w:val="006D3EC0"/>
    <w:rsid w:val="006E3CBC"/>
    <w:rsid w:val="006E4CA5"/>
    <w:rsid w:val="006F07EC"/>
    <w:rsid w:val="006F1C9A"/>
    <w:rsid w:val="006F3C6B"/>
    <w:rsid w:val="006F74E3"/>
    <w:rsid w:val="006F77C2"/>
    <w:rsid w:val="006F7AFA"/>
    <w:rsid w:val="00702675"/>
    <w:rsid w:val="00704A1A"/>
    <w:rsid w:val="00704E61"/>
    <w:rsid w:val="00705C01"/>
    <w:rsid w:val="0071097D"/>
    <w:rsid w:val="00717C5E"/>
    <w:rsid w:val="00720881"/>
    <w:rsid w:val="00720D81"/>
    <w:rsid w:val="00723D1D"/>
    <w:rsid w:val="00727600"/>
    <w:rsid w:val="007310FA"/>
    <w:rsid w:val="00732E32"/>
    <w:rsid w:val="007339C3"/>
    <w:rsid w:val="00733D58"/>
    <w:rsid w:val="00737A00"/>
    <w:rsid w:val="00740F68"/>
    <w:rsid w:val="00741D02"/>
    <w:rsid w:val="00741E35"/>
    <w:rsid w:val="007449D8"/>
    <w:rsid w:val="007463A3"/>
    <w:rsid w:val="007466F2"/>
    <w:rsid w:val="007470BF"/>
    <w:rsid w:val="00747249"/>
    <w:rsid w:val="0075085B"/>
    <w:rsid w:val="00750937"/>
    <w:rsid w:val="00752E2A"/>
    <w:rsid w:val="00753EE4"/>
    <w:rsid w:val="00755B32"/>
    <w:rsid w:val="0075664A"/>
    <w:rsid w:val="00760066"/>
    <w:rsid w:val="007612F9"/>
    <w:rsid w:val="00764E73"/>
    <w:rsid w:val="0076731B"/>
    <w:rsid w:val="00772D7F"/>
    <w:rsid w:val="00774E20"/>
    <w:rsid w:val="00777E5D"/>
    <w:rsid w:val="0078032A"/>
    <w:rsid w:val="00780CF6"/>
    <w:rsid w:val="00781499"/>
    <w:rsid w:val="007836DE"/>
    <w:rsid w:val="0078474E"/>
    <w:rsid w:val="00787949"/>
    <w:rsid w:val="0079137C"/>
    <w:rsid w:val="00793781"/>
    <w:rsid w:val="00794DD4"/>
    <w:rsid w:val="00795167"/>
    <w:rsid w:val="00795493"/>
    <w:rsid w:val="00795521"/>
    <w:rsid w:val="00796F28"/>
    <w:rsid w:val="007A5123"/>
    <w:rsid w:val="007B0E7E"/>
    <w:rsid w:val="007B32D4"/>
    <w:rsid w:val="007B56C1"/>
    <w:rsid w:val="007B7E0B"/>
    <w:rsid w:val="007C02E7"/>
    <w:rsid w:val="007C2E42"/>
    <w:rsid w:val="007C3A7A"/>
    <w:rsid w:val="007C4C71"/>
    <w:rsid w:val="007C5BD0"/>
    <w:rsid w:val="007D4547"/>
    <w:rsid w:val="007D47CB"/>
    <w:rsid w:val="007D5FF6"/>
    <w:rsid w:val="007D605C"/>
    <w:rsid w:val="007D6F47"/>
    <w:rsid w:val="007E0BDB"/>
    <w:rsid w:val="007E23CB"/>
    <w:rsid w:val="007E3526"/>
    <w:rsid w:val="007E3581"/>
    <w:rsid w:val="007E4953"/>
    <w:rsid w:val="007F52E0"/>
    <w:rsid w:val="007F54DC"/>
    <w:rsid w:val="007F7722"/>
    <w:rsid w:val="00802354"/>
    <w:rsid w:val="00802A9A"/>
    <w:rsid w:val="008042D9"/>
    <w:rsid w:val="00804527"/>
    <w:rsid w:val="00805107"/>
    <w:rsid w:val="008053D7"/>
    <w:rsid w:val="00807606"/>
    <w:rsid w:val="00810656"/>
    <w:rsid w:val="008109CB"/>
    <w:rsid w:val="0081748F"/>
    <w:rsid w:val="0082699C"/>
    <w:rsid w:val="00827E2C"/>
    <w:rsid w:val="00827E35"/>
    <w:rsid w:val="00830342"/>
    <w:rsid w:val="00832DCB"/>
    <w:rsid w:val="00833156"/>
    <w:rsid w:val="00841B1B"/>
    <w:rsid w:val="0084362B"/>
    <w:rsid w:val="00843E92"/>
    <w:rsid w:val="008445C7"/>
    <w:rsid w:val="008459EC"/>
    <w:rsid w:val="008478A9"/>
    <w:rsid w:val="00850E05"/>
    <w:rsid w:val="00851D1C"/>
    <w:rsid w:val="008528EA"/>
    <w:rsid w:val="00852F6A"/>
    <w:rsid w:val="008536FB"/>
    <w:rsid w:val="008568D6"/>
    <w:rsid w:val="00857227"/>
    <w:rsid w:val="00857537"/>
    <w:rsid w:val="00862078"/>
    <w:rsid w:val="0086384C"/>
    <w:rsid w:val="00863D69"/>
    <w:rsid w:val="0086586A"/>
    <w:rsid w:val="0086594E"/>
    <w:rsid w:val="00866FD8"/>
    <w:rsid w:val="00873BF3"/>
    <w:rsid w:val="00873EB9"/>
    <w:rsid w:val="00874D88"/>
    <w:rsid w:val="00891CCB"/>
    <w:rsid w:val="008A54DC"/>
    <w:rsid w:val="008A5945"/>
    <w:rsid w:val="008A7B42"/>
    <w:rsid w:val="008B3537"/>
    <w:rsid w:val="008B6739"/>
    <w:rsid w:val="008B6955"/>
    <w:rsid w:val="008B7F44"/>
    <w:rsid w:val="008C2E1B"/>
    <w:rsid w:val="008C5070"/>
    <w:rsid w:val="008C6A69"/>
    <w:rsid w:val="008C6D95"/>
    <w:rsid w:val="008C6E1B"/>
    <w:rsid w:val="008D515B"/>
    <w:rsid w:val="008D614F"/>
    <w:rsid w:val="008D6357"/>
    <w:rsid w:val="008D6F2A"/>
    <w:rsid w:val="008D795C"/>
    <w:rsid w:val="008E5DB2"/>
    <w:rsid w:val="008E75E9"/>
    <w:rsid w:val="008E7CD1"/>
    <w:rsid w:val="008F4100"/>
    <w:rsid w:val="0090030A"/>
    <w:rsid w:val="009054AC"/>
    <w:rsid w:val="00905C3C"/>
    <w:rsid w:val="00906C03"/>
    <w:rsid w:val="00907595"/>
    <w:rsid w:val="00907734"/>
    <w:rsid w:val="0091171C"/>
    <w:rsid w:val="009138E6"/>
    <w:rsid w:val="00920AE9"/>
    <w:rsid w:val="0092611F"/>
    <w:rsid w:val="009270F3"/>
    <w:rsid w:val="00932C1F"/>
    <w:rsid w:val="009348E6"/>
    <w:rsid w:val="00935F3E"/>
    <w:rsid w:val="00941D0F"/>
    <w:rsid w:val="00943BF7"/>
    <w:rsid w:val="00945270"/>
    <w:rsid w:val="009455E4"/>
    <w:rsid w:val="009457A7"/>
    <w:rsid w:val="00947116"/>
    <w:rsid w:val="00947170"/>
    <w:rsid w:val="00950537"/>
    <w:rsid w:val="0096121F"/>
    <w:rsid w:val="009621B4"/>
    <w:rsid w:val="009650E0"/>
    <w:rsid w:val="00972881"/>
    <w:rsid w:val="0097412C"/>
    <w:rsid w:val="00976629"/>
    <w:rsid w:val="009776EE"/>
    <w:rsid w:val="009805A3"/>
    <w:rsid w:val="00983170"/>
    <w:rsid w:val="009835E2"/>
    <w:rsid w:val="00986A0C"/>
    <w:rsid w:val="00990621"/>
    <w:rsid w:val="00993407"/>
    <w:rsid w:val="009A013F"/>
    <w:rsid w:val="009A0825"/>
    <w:rsid w:val="009A120B"/>
    <w:rsid w:val="009A2C60"/>
    <w:rsid w:val="009A5902"/>
    <w:rsid w:val="009A6376"/>
    <w:rsid w:val="009A77C4"/>
    <w:rsid w:val="009B13BA"/>
    <w:rsid w:val="009B2667"/>
    <w:rsid w:val="009B3091"/>
    <w:rsid w:val="009B3E91"/>
    <w:rsid w:val="009C1518"/>
    <w:rsid w:val="009D58A3"/>
    <w:rsid w:val="009D7098"/>
    <w:rsid w:val="009E3AA0"/>
    <w:rsid w:val="009E48A0"/>
    <w:rsid w:val="009E7865"/>
    <w:rsid w:val="009F03C9"/>
    <w:rsid w:val="009F6231"/>
    <w:rsid w:val="00A00E2E"/>
    <w:rsid w:val="00A00FF8"/>
    <w:rsid w:val="00A02949"/>
    <w:rsid w:val="00A0306F"/>
    <w:rsid w:val="00A05A13"/>
    <w:rsid w:val="00A05BD0"/>
    <w:rsid w:val="00A06FAB"/>
    <w:rsid w:val="00A11210"/>
    <w:rsid w:val="00A12B47"/>
    <w:rsid w:val="00A12F40"/>
    <w:rsid w:val="00A14732"/>
    <w:rsid w:val="00A20895"/>
    <w:rsid w:val="00A237D0"/>
    <w:rsid w:val="00A354E9"/>
    <w:rsid w:val="00A35838"/>
    <w:rsid w:val="00A41DD9"/>
    <w:rsid w:val="00A424A2"/>
    <w:rsid w:val="00A42B5D"/>
    <w:rsid w:val="00A43140"/>
    <w:rsid w:val="00A43604"/>
    <w:rsid w:val="00A43709"/>
    <w:rsid w:val="00A44687"/>
    <w:rsid w:val="00A44A90"/>
    <w:rsid w:val="00A4708E"/>
    <w:rsid w:val="00A470FE"/>
    <w:rsid w:val="00A50708"/>
    <w:rsid w:val="00A55079"/>
    <w:rsid w:val="00A557B1"/>
    <w:rsid w:val="00A55EDE"/>
    <w:rsid w:val="00A56E47"/>
    <w:rsid w:val="00A576C6"/>
    <w:rsid w:val="00A6160F"/>
    <w:rsid w:val="00A61CFB"/>
    <w:rsid w:val="00A63332"/>
    <w:rsid w:val="00A633B7"/>
    <w:rsid w:val="00A652A4"/>
    <w:rsid w:val="00A656E4"/>
    <w:rsid w:val="00A658AC"/>
    <w:rsid w:val="00A67A11"/>
    <w:rsid w:val="00A73DC3"/>
    <w:rsid w:val="00A74031"/>
    <w:rsid w:val="00A745F5"/>
    <w:rsid w:val="00A81D2D"/>
    <w:rsid w:val="00A8225E"/>
    <w:rsid w:val="00A84395"/>
    <w:rsid w:val="00A86825"/>
    <w:rsid w:val="00A87FBA"/>
    <w:rsid w:val="00A91E9F"/>
    <w:rsid w:val="00A920BE"/>
    <w:rsid w:val="00A939A6"/>
    <w:rsid w:val="00A95168"/>
    <w:rsid w:val="00AA08FC"/>
    <w:rsid w:val="00AA179D"/>
    <w:rsid w:val="00AA29CC"/>
    <w:rsid w:val="00AA2C6F"/>
    <w:rsid w:val="00AA341B"/>
    <w:rsid w:val="00AA45AC"/>
    <w:rsid w:val="00AB21C8"/>
    <w:rsid w:val="00AB32D0"/>
    <w:rsid w:val="00AB464A"/>
    <w:rsid w:val="00AB5597"/>
    <w:rsid w:val="00AC08D8"/>
    <w:rsid w:val="00AC1E89"/>
    <w:rsid w:val="00AC50EA"/>
    <w:rsid w:val="00AC516E"/>
    <w:rsid w:val="00AC592C"/>
    <w:rsid w:val="00AC601A"/>
    <w:rsid w:val="00AC7508"/>
    <w:rsid w:val="00AC7DA5"/>
    <w:rsid w:val="00AD0872"/>
    <w:rsid w:val="00AD153A"/>
    <w:rsid w:val="00AD1D42"/>
    <w:rsid w:val="00AE023F"/>
    <w:rsid w:val="00AE2511"/>
    <w:rsid w:val="00AF1AA8"/>
    <w:rsid w:val="00AF493F"/>
    <w:rsid w:val="00AF697C"/>
    <w:rsid w:val="00B00689"/>
    <w:rsid w:val="00B00901"/>
    <w:rsid w:val="00B00FDD"/>
    <w:rsid w:val="00B100FB"/>
    <w:rsid w:val="00B10437"/>
    <w:rsid w:val="00B10723"/>
    <w:rsid w:val="00B141DE"/>
    <w:rsid w:val="00B14ABA"/>
    <w:rsid w:val="00B14CBF"/>
    <w:rsid w:val="00B1599B"/>
    <w:rsid w:val="00B1711E"/>
    <w:rsid w:val="00B17161"/>
    <w:rsid w:val="00B175B9"/>
    <w:rsid w:val="00B17C2F"/>
    <w:rsid w:val="00B17EFC"/>
    <w:rsid w:val="00B233BC"/>
    <w:rsid w:val="00B2379D"/>
    <w:rsid w:val="00B23929"/>
    <w:rsid w:val="00B270AF"/>
    <w:rsid w:val="00B273C9"/>
    <w:rsid w:val="00B274AB"/>
    <w:rsid w:val="00B35973"/>
    <w:rsid w:val="00B413B6"/>
    <w:rsid w:val="00B43B98"/>
    <w:rsid w:val="00B43C19"/>
    <w:rsid w:val="00B45CB2"/>
    <w:rsid w:val="00B45E37"/>
    <w:rsid w:val="00B470DE"/>
    <w:rsid w:val="00B47690"/>
    <w:rsid w:val="00B55E2C"/>
    <w:rsid w:val="00B60F96"/>
    <w:rsid w:val="00B6548F"/>
    <w:rsid w:val="00B65950"/>
    <w:rsid w:val="00B6625F"/>
    <w:rsid w:val="00B66FDE"/>
    <w:rsid w:val="00B71364"/>
    <w:rsid w:val="00B71E7D"/>
    <w:rsid w:val="00B7301F"/>
    <w:rsid w:val="00B73187"/>
    <w:rsid w:val="00B746D0"/>
    <w:rsid w:val="00B74C06"/>
    <w:rsid w:val="00B76B31"/>
    <w:rsid w:val="00B770B8"/>
    <w:rsid w:val="00B80FF8"/>
    <w:rsid w:val="00B82FD6"/>
    <w:rsid w:val="00B835E5"/>
    <w:rsid w:val="00B867A2"/>
    <w:rsid w:val="00B91DE2"/>
    <w:rsid w:val="00BA0234"/>
    <w:rsid w:val="00BA0CCE"/>
    <w:rsid w:val="00BA22AE"/>
    <w:rsid w:val="00BA297C"/>
    <w:rsid w:val="00BB0CD3"/>
    <w:rsid w:val="00BB1EC3"/>
    <w:rsid w:val="00BB7F0C"/>
    <w:rsid w:val="00BC1D0A"/>
    <w:rsid w:val="00BC2919"/>
    <w:rsid w:val="00BC3050"/>
    <w:rsid w:val="00BC6232"/>
    <w:rsid w:val="00BD1ECB"/>
    <w:rsid w:val="00BD206D"/>
    <w:rsid w:val="00BD20A6"/>
    <w:rsid w:val="00BD7735"/>
    <w:rsid w:val="00BE1358"/>
    <w:rsid w:val="00BF1C37"/>
    <w:rsid w:val="00BF20BA"/>
    <w:rsid w:val="00BF5DCF"/>
    <w:rsid w:val="00BF5DE0"/>
    <w:rsid w:val="00BF6F68"/>
    <w:rsid w:val="00C00412"/>
    <w:rsid w:val="00C00530"/>
    <w:rsid w:val="00C00643"/>
    <w:rsid w:val="00C00838"/>
    <w:rsid w:val="00C035DE"/>
    <w:rsid w:val="00C049EE"/>
    <w:rsid w:val="00C10C2E"/>
    <w:rsid w:val="00C149A0"/>
    <w:rsid w:val="00C17CF8"/>
    <w:rsid w:val="00C205A7"/>
    <w:rsid w:val="00C2348E"/>
    <w:rsid w:val="00C26928"/>
    <w:rsid w:val="00C305EF"/>
    <w:rsid w:val="00C31C0E"/>
    <w:rsid w:val="00C32886"/>
    <w:rsid w:val="00C33A4D"/>
    <w:rsid w:val="00C34EBD"/>
    <w:rsid w:val="00C3657F"/>
    <w:rsid w:val="00C441F3"/>
    <w:rsid w:val="00C45F53"/>
    <w:rsid w:val="00C50E8C"/>
    <w:rsid w:val="00C540A5"/>
    <w:rsid w:val="00C5438C"/>
    <w:rsid w:val="00C54646"/>
    <w:rsid w:val="00C57E53"/>
    <w:rsid w:val="00C66626"/>
    <w:rsid w:val="00C67B58"/>
    <w:rsid w:val="00C71977"/>
    <w:rsid w:val="00C76DCD"/>
    <w:rsid w:val="00C779E4"/>
    <w:rsid w:val="00C803A6"/>
    <w:rsid w:val="00C81DDA"/>
    <w:rsid w:val="00C834CD"/>
    <w:rsid w:val="00C83667"/>
    <w:rsid w:val="00C842B5"/>
    <w:rsid w:val="00C84BE3"/>
    <w:rsid w:val="00C8768E"/>
    <w:rsid w:val="00C87B26"/>
    <w:rsid w:val="00C900A8"/>
    <w:rsid w:val="00C90B38"/>
    <w:rsid w:val="00C91478"/>
    <w:rsid w:val="00C91F61"/>
    <w:rsid w:val="00C9495C"/>
    <w:rsid w:val="00CA0640"/>
    <w:rsid w:val="00CA5542"/>
    <w:rsid w:val="00CA7E07"/>
    <w:rsid w:val="00CB4427"/>
    <w:rsid w:val="00CC00D5"/>
    <w:rsid w:val="00CC0112"/>
    <w:rsid w:val="00CC3D64"/>
    <w:rsid w:val="00CC3E46"/>
    <w:rsid w:val="00CD1547"/>
    <w:rsid w:val="00CD2D9A"/>
    <w:rsid w:val="00CD3728"/>
    <w:rsid w:val="00CD6E1E"/>
    <w:rsid w:val="00CE0622"/>
    <w:rsid w:val="00CE3096"/>
    <w:rsid w:val="00CF02EC"/>
    <w:rsid w:val="00CF1F4A"/>
    <w:rsid w:val="00CF2843"/>
    <w:rsid w:val="00CF2870"/>
    <w:rsid w:val="00CF2B98"/>
    <w:rsid w:val="00CF455D"/>
    <w:rsid w:val="00CF5D22"/>
    <w:rsid w:val="00CF75A3"/>
    <w:rsid w:val="00D021CF"/>
    <w:rsid w:val="00D037FD"/>
    <w:rsid w:val="00D06D33"/>
    <w:rsid w:val="00D11709"/>
    <w:rsid w:val="00D16C27"/>
    <w:rsid w:val="00D17D4E"/>
    <w:rsid w:val="00D2579F"/>
    <w:rsid w:val="00D27426"/>
    <w:rsid w:val="00D276E2"/>
    <w:rsid w:val="00D30B11"/>
    <w:rsid w:val="00D31466"/>
    <w:rsid w:val="00D324B3"/>
    <w:rsid w:val="00D40E6F"/>
    <w:rsid w:val="00D4179B"/>
    <w:rsid w:val="00D42F62"/>
    <w:rsid w:val="00D43B85"/>
    <w:rsid w:val="00D51BC5"/>
    <w:rsid w:val="00D55320"/>
    <w:rsid w:val="00D55DE3"/>
    <w:rsid w:val="00D56632"/>
    <w:rsid w:val="00D605AD"/>
    <w:rsid w:val="00D61928"/>
    <w:rsid w:val="00D61F83"/>
    <w:rsid w:val="00D6431B"/>
    <w:rsid w:val="00D70290"/>
    <w:rsid w:val="00D70A91"/>
    <w:rsid w:val="00D70C05"/>
    <w:rsid w:val="00D76B40"/>
    <w:rsid w:val="00D7774B"/>
    <w:rsid w:val="00D77A52"/>
    <w:rsid w:val="00D80297"/>
    <w:rsid w:val="00D811BE"/>
    <w:rsid w:val="00D83CA8"/>
    <w:rsid w:val="00D860F1"/>
    <w:rsid w:val="00D86BB5"/>
    <w:rsid w:val="00D87799"/>
    <w:rsid w:val="00D91EC2"/>
    <w:rsid w:val="00D93ED7"/>
    <w:rsid w:val="00D95E99"/>
    <w:rsid w:val="00D96772"/>
    <w:rsid w:val="00DA251B"/>
    <w:rsid w:val="00DA4268"/>
    <w:rsid w:val="00DA54FE"/>
    <w:rsid w:val="00DA6379"/>
    <w:rsid w:val="00DA7C16"/>
    <w:rsid w:val="00DB1E99"/>
    <w:rsid w:val="00DB2C52"/>
    <w:rsid w:val="00DB354B"/>
    <w:rsid w:val="00DB3972"/>
    <w:rsid w:val="00DB3BE3"/>
    <w:rsid w:val="00DB54AF"/>
    <w:rsid w:val="00DC3ACB"/>
    <w:rsid w:val="00DC68D4"/>
    <w:rsid w:val="00DD22DB"/>
    <w:rsid w:val="00DD35F7"/>
    <w:rsid w:val="00DD4D4C"/>
    <w:rsid w:val="00DD4D8D"/>
    <w:rsid w:val="00DD7926"/>
    <w:rsid w:val="00DE0853"/>
    <w:rsid w:val="00DE0F78"/>
    <w:rsid w:val="00DE230C"/>
    <w:rsid w:val="00DE3F59"/>
    <w:rsid w:val="00DE49E7"/>
    <w:rsid w:val="00DF36B4"/>
    <w:rsid w:val="00DF3B7C"/>
    <w:rsid w:val="00DF3C97"/>
    <w:rsid w:val="00DF596D"/>
    <w:rsid w:val="00E00531"/>
    <w:rsid w:val="00E02F75"/>
    <w:rsid w:val="00E03A72"/>
    <w:rsid w:val="00E125AE"/>
    <w:rsid w:val="00E12C18"/>
    <w:rsid w:val="00E167B9"/>
    <w:rsid w:val="00E16A35"/>
    <w:rsid w:val="00E17C01"/>
    <w:rsid w:val="00E214EF"/>
    <w:rsid w:val="00E22015"/>
    <w:rsid w:val="00E24B60"/>
    <w:rsid w:val="00E25B31"/>
    <w:rsid w:val="00E26220"/>
    <w:rsid w:val="00E26C3C"/>
    <w:rsid w:val="00E301A8"/>
    <w:rsid w:val="00E30442"/>
    <w:rsid w:val="00E31C63"/>
    <w:rsid w:val="00E3237C"/>
    <w:rsid w:val="00E33FC3"/>
    <w:rsid w:val="00E36B38"/>
    <w:rsid w:val="00E36F98"/>
    <w:rsid w:val="00E3714F"/>
    <w:rsid w:val="00E37D6F"/>
    <w:rsid w:val="00E40390"/>
    <w:rsid w:val="00E424AB"/>
    <w:rsid w:val="00E428D3"/>
    <w:rsid w:val="00E43E58"/>
    <w:rsid w:val="00E50CAE"/>
    <w:rsid w:val="00E51EF1"/>
    <w:rsid w:val="00E51FE5"/>
    <w:rsid w:val="00E52800"/>
    <w:rsid w:val="00E57287"/>
    <w:rsid w:val="00E64A57"/>
    <w:rsid w:val="00E7268A"/>
    <w:rsid w:val="00E7506D"/>
    <w:rsid w:val="00E76674"/>
    <w:rsid w:val="00E76789"/>
    <w:rsid w:val="00E81E98"/>
    <w:rsid w:val="00E82484"/>
    <w:rsid w:val="00E83258"/>
    <w:rsid w:val="00E9096D"/>
    <w:rsid w:val="00E90C06"/>
    <w:rsid w:val="00E914B2"/>
    <w:rsid w:val="00E916E3"/>
    <w:rsid w:val="00E92478"/>
    <w:rsid w:val="00E92AF6"/>
    <w:rsid w:val="00E93963"/>
    <w:rsid w:val="00E95DA8"/>
    <w:rsid w:val="00EA0687"/>
    <w:rsid w:val="00EA0AF6"/>
    <w:rsid w:val="00EA7DEF"/>
    <w:rsid w:val="00EB0EB1"/>
    <w:rsid w:val="00EB1BBB"/>
    <w:rsid w:val="00EB230A"/>
    <w:rsid w:val="00EB2F58"/>
    <w:rsid w:val="00EB34AE"/>
    <w:rsid w:val="00EB5C7A"/>
    <w:rsid w:val="00EC0C3E"/>
    <w:rsid w:val="00EC182C"/>
    <w:rsid w:val="00EC1E28"/>
    <w:rsid w:val="00EC4E19"/>
    <w:rsid w:val="00EC69C9"/>
    <w:rsid w:val="00ED0D46"/>
    <w:rsid w:val="00ED1C29"/>
    <w:rsid w:val="00ED3555"/>
    <w:rsid w:val="00ED6F63"/>
    <w:rsid w:val="00EE34A4"/>
    <w:rsid w:val="00EE6AFC"/>
    <w:rsid w:val="00EF326B"/>
    <w:rsid w:val="00EF7CDC"/>
    <w:rsid w:val="00F00108"/>
    <w:rsid w:val="00F00BE7"/>
    <w:rsid w:val="00F054C9"/>
    <w:rsid w:val="00F100B5"/>
    <w:rsid w:val="00F100E3"/>
    <w:rsid w:val="00F10D07"/>
    <w:rsid w:val="00F13B1F"/>
    <w:rsid w:val="00F17242"/>
    <w:rsid w:val="00F17E40"/>
    <w:rsid w:val="00F208CA"/>
    <w:rsid w:val="00F238C3"/>
    <w:rsid w:val="00F24458"/>
    <w:rsid w:val="00F273F5"/>
    <w:rsid w:val="00F27972"/>
    <w:rsid w:val="00F30623"/>
    <w:rsid w:val="00F31E52"/>
    <w:rsid w:val="00F321B8"/>
    <w:rsid w:val="00F34AA5"/>
    <w:rsid w:val="00F40533"/>
    <w:rsid w:val="00F45FC4"/>
    <w:rsid w:val="00F50682"/>
    <w:rsid w:val="00F51776"/>
    <w:rsid w:val="00F55BF9"/>
    <w:rsid w:val="00F61512"/>
    <w:rsid w:val="00F616A9"/>
    <w:rsid w:val="00F629B8"/>
    <w:rsid w:val="00F637C9"/>
    <w:rsid w:val="00F63BF7"/>
    <w:rsid w:val="00F72AAB"/>
    <w:rsid w:val="00F7356A"/>
    <w:rsid w:val="00F75036"/>
    <w:rsid w:val="00F754EB"/>
    <w:rsid w:val="00F80072"/>
    <w:rsid w:val="00F83A56"/>
    <w:rsid w:val="00F9777C"/>
    <w:rsid w:val="00FA092B"/>
    <w:rsid w:val="00FA2A99"/>
    <w:rsid w:val="00FB043A"/>
    <w:rsid w:val="00FB23AB"/>
    <w:rsid w:val="00FB4831"/>
    <w:rsid w:val="00FB5E58"/>
    <w:rsid w:val="00FB60E0"/>
    <w:rsid w:val="00FB7B31"/>
    <w:rsid w:val="00FC2E97"/>
    <w:rsid w:val="00FC2FA4"/>
    <w:rsid w:val="00FC367A"/>
    <w:rsid w:val="00FC42F1"/>
    <w:rsid w:val="00FC5D05"/>
    <w:rsid w:val="00FC775F"/>
    <w:rsid w:val="00FD01B2"/>
    <w:rsid w:val="00FD09E1"/>
    <w:rsid w:val="00FD6563"/>
    <w:rsid w:val="00FD659F"/>
    <w:rsid w:val="00FD65C0"/>
    <w:rsid w:val="00FD6C45"/>
    <w:rsid w:val="00FE02F0"/>
    <w:rsid w:val="00FE255E"/>
    <w:rsid w:val="00FE2852"/>
    <w:rsid w:val="00FE43C2"/>
    <w:rsid w:val="00FE62D3"/>
    <w:rsid w:val="00FF0F19"/>
    <w:rsid w:val="00FF1A4C"/>
    <w:rsid w:val="00FF2449"/>
    <w:rsid w:val="00FF6079"/>
    <w:rsid w:val="00FF6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39FF68"/>
  <w15:docId w15:val="{81A76DCD-010F-42C1-AC2A-E2B667AC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iPriority="0" w:unhideWhenUsed="1" w:qFormat="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textAlignment w:val="baseline"/>
    </w:pPr>
    <w:rPr>
      <w:kern w:val="2"/>
      <w:sz w:val="24"/>
      <w:szCs w:val="24"/>
      <w:lang w:val="en-US" w:eastAsia="en-US"/>
    </w:rPr>
  </w:style>
  <w:style w:type="paragraph" w:styleId="1">
    <w:name w:val="heading 1"/>
    <w:basedOn w:val="a"/>
    <w:link w:val="10"/>
    <w:qFormat/>
    <w:pPr>
      <w:suppressAutoHyphens w:val="0"/>
      <w:spacing w:before="108" w:after="108"/>
      <w:jc w:val="center"/>
      <w:textAlignment w:val="auto"/>
      <w:outlineLvl w:val="0"/>
    </w:pPr>
    <w:rPr>
      <w:rFonts w:ascii="Arial" w:hAnsi="Arial" w:cs="Arial"/>
      <w:b/>
      <w:bCs/>
      <w:color w:val="26282F"/>
      <w:kern w:val="0"/>
      <w:lang w:val="ru-RU"/>
    </w:rPr>
  </w:style>
  <w:style w:type="paragraph" w:styleId="2">
    <w:name w:val="heading 2"/>
    <w:basedOn w:val="11"/>
    <w:next w:val="a0"/>
    <w:link w:val="20"/>
    <w:qFormat/>
    <w:locked/>
    <w:rsid w:val="007470BF"/>
    <w:pPr>
      <w:widowControl w:val="0"/>
      <w:numPr>
        <w:ilvl w:val="1"/>
        <w:numId w:val="1"/>
      </w:numPr>
      <w:spacing w:before="200"/>
      <w:outlineLvl w:val="1"/>
    </w:pPr>
    <w:rPr>
      <w:b/>
      <w:bCs/>
      <w:kern w:val="1"/>
      <w:sz w:val="32"/>
      <w:szCs w:val="32"/>
      <w:lang w:eastAsia="zh-CN"/>
    </w:rPr>
  </w:style>
  <w:style w:type="paragraph" w:styleId="3">
    <w:name w:val="heading 3"/>
    <w:basedOn w:val="11"/>
    <w:next w:val="a0"/>
    <w:link w:val="30"/>
    <w:qFormat/>
    <w:locked/>
    <w:rsid w:val="007470BF"/>
    <w:pPr>
      <w:widowControl w:val="0"/>
      <w:numPr>
        <w:ilvl w:val="2"/>
        <w:numId w:val="1"/>
      </w:numPr>
      <w:spacing w:before="140"/>
      <w:outlineLvl w:val="2"/>
    </w:pPr>
    <w:rPr>
      <w:b/>
      <w:bCs/>
      <w:kern w:val="1"/>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qFormat/>
    <w:locked/>
    <w:rPr>
      <w:rFonts w:ascii="Arial" w:hAnsi="Arial" w:cs="Arial"/>
      <w:b/>
      <w:bCs/>
      <w:color w:val="26282F"/>
      <w:kern w:val="0"/>
      <w:lang w:val="ru-RU" w:bidi="ar-SA"/>
    </w:rPr>
  </w:style>
  <w:style w:type="character" w:customStyle="1" w:styleId="a4">
    <w:name w:val="Нижний колонтитул Знак"/>
    <w:qFormat/>
    <w:rPr>
      <w:rFonts w:ascii="Calibri" w:hAnsi="Calibri" w:cs="Times New Roman"/>
      <w:color w:val="00000A"/>
      <w:kern w:val="0"/>
      <w:sz w:val="22"/>
      <w:szCs w:val="22"/>
      <w:lang w:val="ru-RU" w:bidi="ar-SA"/>
    </w:rPr>
  </w:style>
  <w:style w:type="character" w:customStyle="1" w:styleId="a5">
    <w:name w:val="Текст выноски Знак"/>
    <w:qFormat/>
    <w:rPr>
      <w:rFonts w:ascii="Tahoma" w:hAnsi="Tahoma" w:cs="Times New Roman"/>
      <w:sz w:val="16"/>
      <w:szCs w:val="16"/>
    </w:rPr>
  </w:style>
  <w:style w:type="character" w:customStyle="1" w:styleId="a6">
    <w:name w:val="Гипертекстовая ссылка"/>
    <w:qFormat/>
    <w:rPr>
      <w:rFonts w:cs="Times New Roman"/>
      <w:color w:val="106BBE"/>
    </w:rPr>
  </w:style>
  <w:style w:type="character" w:customStyle="1" w:styleId="a7">
    <w:name w:val="Верхний колонтитул Знак"/>
    <w:qFormat/>
    <w:rPr>
      <w:rFonts w:cs="Times New Roman"/>
    </w:rPr>
  </w:style>
  <w:style w:type="character" w:customStyle="1" w:styleId="a8">
    <w:name w:val="Цветовое выделение"/>
    <w:qFormat/>
    <w:rPr>
      <w:b/>
      <w:color w:val="26282F"/>
    </w:rPr>
  </w:style>
  <w:style w:type="character" w:customStyle="1" w:styleId="ListLabel1">
    <w:name w:val="ListLabel 1"/>
    <w:rsid w:val="00393454"/>
    <w:rPr>
      <w:sz w:val="24"/>
    </w:rPr>
  </w:style>
  <w:style w:type="character" w:customStyle="1" w:styleId="ListLabel2">
    <w:name w:val="ListLabel 2"/>
    <w:rsid w:val="00393454"/>
  </w:style>
  <w:style w:type="character" w:customStyle="1" w:styleId="ListLabel3">
    <w:name w:val="ListLabel 3"/>
    <w:rsid w:val="00393454"/>
  </w:style>
  <w:style w:type="character" w:customStyle="1" w:styleId="ListLabel4">
    <w:name w:val="ListLabel 4"/>
    <w:rsid w:val="00393454"/>
  </w:style>
  <w:style w:type="character" w:customStyle="1" w:styleId="ListLabel5">
    <w:name w:val="ListLabel 5"/>
    <w:rsid w:val="00393454"/>
  </w:style>
  <w:style w:type="character" w:customStyle="1" w:styleId="ListLabel6">
    <w:name w:val="ListLabel 6"/>
    <w:rsid w:val="00393454"/>
  </w:style>
  <w:style w:type="character" w:customStyle="1" w:styleId="ListLabel7">
    <w:name w:val="ListLabel 7"/>
    <w:rsid w:val="00393454"/>
  </w:style>
  <w:style w:type="character" w:customStyle="1" w:styleId="ListLabel8">
    <w:name w:val="ListLabel 8"/>
    <w:rsid w:val="00393454"/>
  </w:style>
  <w:style w:type="character" w:customStyle="1" w:styleId="ListLabel9">
    <w:name w:val="ListLabel 9"/>
    <w:rsid w:val="00393454"/>
  </w:style>
  <w:style w:type="character" w:customStyle="1" w:styleId="ListLabel10">
    <w:name w:val="ListLabel 10"/>
    <w:rsid w:val="00393454"/>
    <w:rPr>
      <w:sz w:val="24"/>
    </w:rPr>
  </w:style>
  <w:style w:type="character" w:customStyle="1" w:styleId="ListLabel11">
    <w:name w:val="ListLabel 11"/>
    <w:rsid w:val="00393454"/>
  </w:style>
  <w:style w:type="character" w:customStyle="1" w:styleId="ListLabel12">
    <w:name w:val="ListLabel 12"/>
    <w:rsid w:val="00393454"/>
  </w:style>
  <w:style w:type="character" w:customStyle="1" w:styleId="ListLabel13">
    <w:name w:val="ListLabel 13"/>
    <w:rsid w:val="00393454"/>
  </w:style>
  <w:style w:type="character" w:customStyle="1" w:styleId="ListLabel14">
    <w:name w:val="ListLabel 14"/>
    <w:rsid w:val="00393454"/>
  </w:style>
  <w:style w:type="character" w:customStyle="1" w:styleId="ListLabel15">
    <w:name w:val="ListLabel 15"/>
    <w:rsid w:val="00393454"/>
  </w:style>
  <w:style w:type="character" w:customStyle="1" w:styleId="ListLabel16">
    <w:name w:val="ListLabel 16"/>
    <w:rsid w:val="00393454"/>
  </w:style>
  <w:style w:type="character" w:customStyle="1" w:styleId="ListLabel17">
    <w:name w:val="ListLabel 17"/>
    <w:rsid w:val="00393454"/>
  </w:style>
  <w:style w:type="character" w:customStyle="1" w:styleId="ListLabel18">
    <w:name w:val="ListLabel 18"/>
    <w:rsid w:val="00393454"/>
  </w:style>
  <w:style w:type="character" w:customStyle="1" w:styleId="ListLabel19">
    <w:name w:val="ListLabel 19"/>
    <w:rsid w:val="00393454"/>
    <w:rPr>
      <w:sz w:val="24"/>
    </w:rPr>
  </w:style>
  <w:style w:type="character" w:customStyle="1" w:styleId="ListLabel20">
    <w:name w:val="ListLabel 20"/>
    <w:rsid w:val="00393454"/>
  </w:style>
  <w:style w:type="character" w:customStyle="1" w:styleId="ListLabel21">
    <w:name w:val="ListLabel 21"/>
    <w:rsid w:val="00393454"/>
  </w:style>
  <w:style w:type="character" w:customStyle="1" w:styleId="ListLabel22">
    <w:name w:val="ListLabel 22"/>
    <w:rsid w:val="00393454"/>
  </w:style>
  <w:style w:type="character" w:customStyle="1" w:styleId="ListLabel23">
    <w:name w:val="ListLabel 23"/>
    <w:rsid w:val="00393454"/>
  </w:style>
  <w:style w:type="character" w:customStyle="1" w:styleId="ListLabel24">
    <w:name w:val="ListLabel 24"/>
    <w:rsid w:val="00393454"/>
  </w:style>
  <w:style w:type="character" w:customStyle="1" w:styleId="ListLabel25">
    <w:name w:val="ListLabel 25"/>
    <w:rsid w:val="00393454"/>
  </w:style>
  <w:style w:type="character" w:customStyle="1" w:styleId="ListLabel26">
    <w:name w:val="ListLabel 26"/>
    <w:rsid w:val="00393454"/>
  </w:style>
  <w:style w:type="character" w:customStyle="1" w:styleId="ListLabel27">
    <w:name w:val="ListLabel 27"/>
    <w:rsid w:val="00393454"/>
  </w:style>
  <w:style w:type="character" w:customStyle="1" w:styleId="ListLabel28">
    <w:name w:val="ListLabel 28"/>
    <w:rsid w:val="00393454"/>
    <w:rPr>
      <w:sz w:val="24"/>
    </w:rPr>
  </w:style>
  <w:style w:type="character" w:customStyle="1" w:styleId="ListLabel29">
    <w:name w:val="ListLabel 29"/>
    <w:rsid w:val="00393454"/>
  </w:style>
  <w:style w:type="character" w:customStyle="1" w:styleId="ListLabel30">
    <w:name w:val="ListLabel 30"/>
    <w:rsid w:val="00393454"/>
  </w:style>
  <w:style w:type="character" w:customStyle="1" w:styleId="ListLabel31">
    <w:name w:val="ListLabel 31"/>
    <w:rsid w:val="00393454"/>
  </w:style>
  <w:style w:type="character" w:customStyle="1" w:styleId="ListLabel32">
    <w:name w:val="ListLabel 32"/>
    <w:rsid w:val="00393454"/>
  </w:style>
  <w:style w:type="character" w:customStyle="1" w:styleId="ListLabel33">
    <w:name w:val="ListLabel 33"/>
    <w:rsid w:val="00393454"/>
  </w:style>
  <w:style w:type="character" w:customStyle="1" w:styleId="ListLabel34">
    <w:name w:val="ListLabel 34"/>
    <w:rsid w:val="00393454"/>
  </w:style>
  <w:style w:type="character" w:customStyle="1" w:styleId="ListLabel35">
    <w:name w:val="ListLabel 35"/>
    <w:rsid w:val="00393454"/>
  </w:style>
  <w:style w:type="character" w:customStyle="1" w:styleId="ListLabel36">
    <w:name w:val="ListLabel 36"/>
    <w:rsid w:val="00393454"/>
  </w:style>
  <w:style w:type="character" w:customStyle="1" w:styleId="ListLabel37">
    <w:name w:val="ListLabel 37"/>
    <w:rsid w:val="00393454"/>
    <w:rPr>
      <w:b/>
      <w:sz w:val="24"/>
    </w:rPr>
  </w:style>
  <w:style w:type="character" w:customStyle="1" w:styleId="ListLabel38">
    <w:name w:val="ListLabel 38"/>
    <w:rsid w:val="00393454"/>
  </w:style>
  <w:style w:type="character" w:customStyle="1" w:styleId="ListLabel39">
    <w:name w:val="ListLabel 39"/>
    <w:rsid w:val="00393454"/>
  </w:style>
  <w:style w:type="character" w:customStyle="1" w:styleId="ListLabel40">
    <w:name w:val="ListLabel 40"/>
    <w:rsid w:val="00393454"/>
  </w:style>
  <w:style w:type="character" w:customStyle="1" w:styleId="ListLabel41">
    <w:name w:val="ListLabel 41"/>
    <w:rsid w:val="00393454"/>
  </w:style>
  <w:style w:type="character" w:customStyle="1" w:styleId="ListLabel42">
    <w:name w:val="ListLabel 42"/>
    <w:rsid w:val="00393454"/>
  </w:style>
  <w:style w:type="character" w:customStyle="1" w:styleId="ListLabel43">
    <w:name w:val="ListLabel 43"/>
    <w:rsid w:val="00393454"/>
  </w:style>
  <w:style w:type="character" w:customStyle="1" w:styleId="ListLabel44">
    <w:name w:val="ListLabel 44"/>
    <w:rsid w:val="00393454"/>
  </w:style>
  <w:style w:type="character" w:customStyle="1" w:styleId="ListLabel45">
    <w:name w:val="ListLabel 45"/>
    <w:rsid w:val="00393454"/>
  </w:style>
  <w:style w:type="character" w:customStyle="1" w:styleId="ListLabel46">
    <w:name w:val="ListLabel 46"/>
    <w:rsid w:val="00393454"/>
    <w:rPr>
      <w:sz w:val="24"/>
    </w:rPr>
  </w:style>
  <w:style w:type="character" w:customStyle="1" w:styleId="ListLabel47">
    <w:name w:val="ListLabel 47"/>
    <w:rsid w:val="00393454"/>
  </w:style>
  <w:style w:type="character" w:customStyle="1" w:styleId="ListLabel48">
    <w:name w:val="ListLabel 48"/>
    <w:rsid w:val="00393454"/>
  </w:style>
  <w:style w:type="character" w:customStyle="1" w:styleId="ListLabel49">
    <w:name w:val="ListLabel 49"/>
    <w:rsid w:val="00393454"/>
  </w:style>
  <w:style w:type="character" w:customStyle="1" w:styleId="ListLabel50">
    <w:name w:val="ListLabel 50"/>
    <w:rsid w:val="00393454"/>
  </w:style>
  <w:style w:type="character" w:customStyle="1" w:styleId="ListLabel51">
    <w:name w:val="ListLabel 51"/>
    <w:rsid w:val="00393454"/>
  </w:style>
  <w:style w:type="character" w:customStyle="1" w:styleId="ListLabel52">
    <w:name w:val="ListLabel 52"/>
    <w:rsid w:val="00393454"/>
  </w:style>
  <w:style w:type="character" w:customStyle="1" w:styleId="ListLabel53">
    <w:name w:val="ListLabel 53"/>
    <w:rsid w:val="00393454"/>
  </w:style>
  <w:style w:type="character" w:customStyle="1" w:styleId="ListLabel54">
    <w:name w:val="ListLabel 54"/>
    <w:rsid w:val="00393454"/>
  </w:style>
  <w:style w:type="character" w:customStyle="1" w:styleId="ListLabel55">
    <w:name w:val="ListLabel 55"/>
    <w:rsid w:val="00393454"/>
    <w:rPr>
      <w:sz w:val="24"/>
    </w:rPr>
  </w:style>
  <w:style w:type="character" w:customStyle="1" w:styleId="ListLabel56">
    <w:name w:val="ListLabel 56"/>
    <w:rsid w:val="00393454"/>
  </w:style>
  <w:style w:type="character" w:customStyle="1" w:styleId="ListLabel57">
    <w:name w:val="ListLabel 57"/>
    <w:rsid w:val="00393454"/>
  </w:style>
  <w:style w:type="character" w:customStyle="1" w:styleId="ListLabel58">
    <w:name w:val="ListLabel 58"/>
    <w:rsid w:val="00393454"/>
  </w:style>
  <w:style w:type="character" w:customStyle="1" w:styleId="ListLabel59">
    <w:name w:val="ListLabel 59"/>
    <w:rsid w:val="00393454"/>
  </w:style>
  <w:style w:type="character" w:customStyle="1" w:styleId="ListLabel60">
    <w:name w:val="ListLabel 60"/>
    <w:rsid w:val="00393454"/>
  </w:style>
  <w:style w:type="character" w:customStyle="1" w:styleId="ListLabel61">
    <w:name w:val="ListLabel 61"/>
    <w:rsid w:val="00393454"/>
  </w:style>
  <w:style w:type="character" w:customStyle="1" w:styleId="ListLabel62">
    <w:name w:val="ListLabel 62"/>
    <w:rsid w:val="00393454"/>
  </w:style>
  <w:style w:type="character" w:customStyle="1" w:styleId="ListLabel63">
    <w:name w:val="ListLabel 63"/>
    <w:rsid w:val="00393454"/>
  </w:style>
  <w:style w:type="character" w:customStyle="1" w:styleId="ListLabel64">
    <w:name w:val="ListLabel 64"/>
    <w:rsid w:val="00393454"/>
    <w:rPr>
      <w:rFonts w:eastAsia="Times New Roman"/>
      <w:w w:val="100"/>
      <w:sz w:val="24"/>
    </w:rPr>
  </w:style>
  <w:style w:type="character" w:customStyle="1" w:styleId="ListLabel65">
    <w:name w:val="ListLabel 65"/>
    <w:rsid w:val="00393454"/>
  </w:style>
  <w:style w:type="character" w:customStyle="1" w:styleId="ListLabel66">
    <w:name w:val="ListLabel 66"/>
    <w:rsid w:val="00393454"/>
  </w:style>
  <w:style w:type="character" w:customStyle="1" w:styleId="ListLabel67">
    <w:name w:val="ListLabel 67"/>
    <w:rsid w:val="00393454"/>
  </w:style>
  <w:style w:type="character" w:customStyle="1" w:styleId="ListLabel68">
    <w:name w:val="ListLabel 68"/>
    <w:rsid w:val="00393454"/>
  </w:style>
  <w:style w:type="character" w:customStyle="1" w:styleId="ListLabel69">
    <w:name w:val="ListLabel 69"/>
    <w:rsid w:val="00393454"/>
  </w:style>
  <w:style w:type="character" w:customStyle="1" w:styleId="ListLabel70">
    <w:name w:val="ListLabel 70"/>
    <w:rsid w:val="00393454"/>
  </w:style>
  <w:style w:type="character" w:customStyle="1" w:styleId="ListLabel71">
    <w:name w:val="ListLabel 71"/>
    <w:rsid w:val="00393454"/>
  </w:style>
  <w:style w:type="character" w:customStyle="1" w:styleId="ListLabel72">
    <w:name w:val="ListLabel 72"/>
    <w:rsid w:val="00393454"/>
    <w:rPr>
      <w:w w:val="100"/>
      <w:sz w:val="28"/>
    </w:rPr>
  </w:style>
  <w:style w:type="character" w:customStyle="1" w:styleId="ListLabel73">
    <w:name w:val="ListLabel 73"/>
    <w:rsid w:val="00393454"/>
  </w:style>
  <w:style w:type="character" w:customStyle="1" w:styleId="ListLabel74">
    <w:name w:val="ListLabel 74"/>
    <w:rsid w:val="00393454"/>
  </w:style>
  <w:style w:type="character" w:customStyle="1" w:styleId="ListLabel75">
    <w:name w:val="ListLabel 75"/>
    <w:rsid w:val="00393454"/>
  </w:style>
  <w:style w:type="character" w:customStyle="1" w:styleId="ListLabel76">
    <w:name w:val="ListLabel 76"/>
    <w:rsid w:val="00393454"/>
  </w:style>
  <w:style w:type="character" w:customStyle="1" w:styleId="ListLabel77">
    <w:name w:val="ListLabel 77"/>
    <w:rsid w:val="00393454"/>
  </w:style>
  <w:style w:type="character" w:customStyle="1" w:styleId="ListLabel78">
    <w:name w:val="ListLabel 78"/>
    <w:rsid w:val="00393454"/>
  </w:style>
  <w:style w:type="character" w:customStyle="1" w:styleId="ListLabel79">
    <w:name w:val="ListLabel 79"/>
    <w:rsid w:val="00393454"/>
  </w:style>
  <w:style w:type="character" w:customStyle="1" w:styleId="ListLabel80">
    <w:name w:val="ListLabel 80"/>
    <w:rsid w:val="00393454"/>
  </w:style>
  <w:style w:type="character" w:customStyle="1" w:styleId="ListLabel81">
    <w:name w:val="ListLabel 81"/>
    <w:rsid w:val="00393454"/>
    <w:rPr>
      <w:rFonts w:eastAsia="Times New Roman"/>
      <w:w w:val="100"/>
      <w:sz w:val="24"/>
    </w:rPr>
  </w:style>
  <w:style w:type="character" w:customStyle="1" w:styleId="ListLabel82">
    <w:name w:val="ListLabel 82"/>
    <w:rsid w:val="00393454"/>
    <w:rPr>
      <w:rFonts w:eastAsia="Times New Roman"/>
      <w:spacing w:val="-3"/>
      <w:w w:val="100"/>
      <w:sz w:val="24"/>
    </w:rPr>
  </w:style>
  <w:style w:type="character" w:customStyle="1" w:styleId="ListLabel83">
    <w:name w:val="ListLabel 83"/>
    <w:rsid w:val="00393454"/>
  </w:style>
  <w:style w:type="character" w:customStyle="1" w:styleId="ListLabel84">
    <w:name w:val="ListLabel 84"/>
    <w:rsid w:val="00393454"/>
  </w:style>
  <w:style w:type="character" w:customStyle="1" w:styleId="ListLabel85">
    <w:name w:val="ListLabel 85"/>
    <w:rsid w:val="00393454"/>
  </w:style>
  <w:style w:type="character" w:customStyle="1" w:styleId="ListLabel86">
    <w:name w:val="ListLabel 86"/>
    <w:rsid w:val="00393454"/>
  </w:style>
  <w:style w:type="character" w:customStyle="1" w:styleId="ListLabel87">
    <w:name w:val="ListLabel 87"/>
    <w:rsid w:val="00393454"/>
  </w:style>
  <w:style w:type="character" w:customStyle="1" w:styleId="ListLabel88">
    <w:name w:val="ListLabel 88"/>
    <w:rsid w:val="00393454"/>
  </w:style>
  <w:style w:type="character" w:customStyle="1" w:styleId="ListLabel89">
    <w:name w:val="ListLabel 89"/>
    <w:rsid w:val="00393454"/>
    <w:rPr>
      <w:rFonts w:eastAsia="Times New Roman"/>
      <w:spacing w:val="0"/>
      <w:w w:val="100"/>
      <w:sz w:val="28"/>
    </w:rPr>
  </w:style>
  <w:style w:type="character" w:customStyle="1" w:styleId="ListLabel90">
    <w:name w:val="ListLabel 90"/>
    <w:rsid w:val="00393454"/>
    <w:rPr>
      <w:rFonts w:eastAsia="Times New Roman"/>
      <w:spacing w:val="0"/>
      <w:w w:val="100"/>
      <w:sz w:val="28"/>
    </w:rPr>
  </w:style>
  <w:style w:type="character" w:customStyle="1" w:styleId="ListLabel91">
    <w:name w:val="ListLabel 91"/>
    <w:rsid w:val="00393454"/>
  </w:style>
  <w:style w:type="character" w:customStyle="1" w:styleId="ListLabel92">
    <w:name w:val="ListLabel 92"/>
    <w:rsid w:val="00393454"/>
  </w:style>
  <w:style w:type="character" w:customStyle="1" w:styleId="ListLabel93">
    <w:name w:val="ListLabel 93"/>
    <w:rsid w:val="00393454"/>
  </w:style>
  <w:style w:type="character" w:customStyle="1" w:styleId="ListLabel94">
    <w:name w:val="ListLabel 94"/>
    <w:rsid w:val="00393454"/>
  </w:style>
  <w:style w:type="character" w:customStyle="1" w:styleId="ListLabel95">
    <w:name w:val="ListLabel 95"/>
    <w:rsid w:val="00393454"/>
  </w:style>
  <w:style w:type="character" w:customStyle="1" w:styleId="ListLabel96">
    <w:name w:val="ListLabel 96"/>
    <w:rsid w:val="00393454"/>
  </w:style>
  <w:style w:type="character" w:customStyle="1" w:styleId="ListLabel97">
    <w:name w:val="ListLabel 97"/>
    <w:rsid w:val="00393454"/>
  </w:style>
  <w:style w:type="character" w:customStyle="1" w:styleId="ListLabel98">
    <w:name w:val="ListLabel 98"/>
    <w:rsid w:val="00393454"/>
    <w:rPr>
      <w:rFonts w:eastAsia="Times New Roman"/>
    </w:rPr>
  </w:style>
  <w:style w:type="character" w:customStyle="1" w:styleId="ListLabel99">
    <w:name w:val="ListLabel 99"/>
    <w:rsid w:val="00393454"/>
    <w:rPr>
      <w:rFonts w:eastAsia="Times New Roman"/>
    </w:rPr>
  </w:style>
  <w:style w:type="character" w:customStyle="1" w:styleId="-">
    <w:name w:val="Интернет-ссылка"/>
    <w:rsid w:val="00393454"/>
    <w:rPr>
      <w:color w:val="000080"/>
      <w:u w:val="single"/>
    </w:rPr>
  </w:style>
  <w:style w:type="paragraph" w:customStyle="1" w:styleId="11">
    <w:name w:val="Заголовок1"/>
    <w:basedOn w:val="Standard"/>
    <w:next w:val="a0"/>
    <w:qFormat/>
    <w:rsid w:val="00393454"/>
    <w:pPr>
      <w:keepNext/>
      <w:spacing w:before="240" w:after="120"/>
    </w:pPr>
    <w:rPr>
      <w:rFonts w:ascii="Arial" w:hAnsi="Arial"/>
      <w:sz w:val="28"/>
      <w:szCs w:val="28"/>
    </w:rPr>
  </w:style>
  <w:style w:type="paragraph" w:styleId="a0">
    <w:name w:val="Body Text"/>
    <w:basedOn w:val="a"/>
    <w:link w:val="a9"/>
    <w:qFormat/>
    <w:rsid w:val="00393454"/>
    <w:pPr>
      <w:spacing w:after="140" w:line="288" w:lineRule="auto"/>
    </w:pPr>
  </w:style>
  <w:style w:type="character" w:customStyle="1" w:styleId="a9">
    <w:name w:val="Основной текст Знак"/>
    <w:link w:val="a0"/>
    <w:qFormat/>
    <w:rsid w:val="001C7F87"/>
    <w:rPr>
      <w:kern w:val="2"/>
      <w:sz w:val="24"/>
      <w:szCs w:val="24"/>
      <w:lang w:val="en-US" w:eastAsia="en-US"/>
    </w:rPr>
  </w:style>
  <w:style w:type="paragraph" w:styleId="aa">
    <w:name w:val="List"/>
    <w:basedOn w:val="Textbody"/>
    <w:qFormat/>
    <w:rsid w:val="00393454"/>
  </w:style>
  <w:style w:type="paragraph" w:styleId="ab">
    <w:name w:val="caption"/>
    <w:basedOn w:val="Standard"/>
    <w:qFormat/>
    <w:rsid w:val="00393454"/>
    <w:pPr>
      <w:suppressLineNumbers/>
      <w:spacing w:before="120" w:after="120"/>
    </w:pPr>
    <w:rPr>
      <w:i/>
      <w:iCs/>
    </w:rPr>
  </w:style>
  <w:style w:type="paragraph" w:styleId="12">
    <w:name w:val="index 1"/>
    <w:basedOn w:val="a"/>
    <w:next w:val="a"/>
    <w:autoRedefine/>
    <w:qFormat/>
    <w:pPr>
      <w:ind w:left="240" w:hanging="240"/>
    </w:pPr>
  </w:style>
  <w:style w:type="paragraph" w:styleId="ac">
    <w:name w:val="index heading"/>
    <w:basedOn w:val="Standard"/>
    <w:qFormat/>
    <w:rsid w:val="00393454"/>
    <w:pPr>
      <w:suppressLineNumbers/>
    </w:pPr>
  </w:style>
  <w:style w:type="paragraph" w:customStyle="1" w:styleId="Standard">
    <w:name w:val="Standard"/>
    <w:qFormat/>
    <w:rsid w:val="00393454"/>
    <w:pPr>
      <w:suppressAutoHyphens/>
    </w:pPr>
    <w:rPr>
      <w:kern w:val="2"/>
      <w:sz w:val="24"/>
      <w:szCs w:val="24"/>
      <w:lang w:val="en-US" w:eastAsia="en-US"/>
    </w:rPr>
  </w:style>
  <w:style w:type="paragraph" w:customStyle="1" w:styleId="Textbody">
    <w:name w:val="Text body"/>
    <w:basedOn w:val="Standard"/>
    <w:qFormat/>
    <w:rsid w:val="00393454"/>
    <w:pPr>
      <w:spacing w:after="120"/>
    </w:pPr>
  </w:style>
  <w:style w:type="paragraph" w:customStyle="1" w:styleId="ConsNonformat">
    <w:name w:val="ConsNonformat"/>
    <w:qFormat/>
    <w:rsid w:val="00393454"/>
    <w:pPr>
      <w:suppressAutoHyphens/>
      <w:ind w:right="19772"/>
    </w:pPr>
    <w:rPr>
      <w:rFonts w:ascii="Courier New" w:eastAsia="Times New Roman" w:hAnsi="Courier New" w:cs="Courier New"/>
      <w:color w:val="00000A"/>
      <w:kern w:val="2"/>
    </w:rPr>
  </w:style>
  <w:style w:type="paragraph" w:customStyle="1" w:styleId="ad">
    <w:name w:val="Содержимое таблицы"/>
    <w:basedOn w:val="Standard"/>
    <w:qFormat/>
    <w:rsid w:val="00393454"/>
    <w:pPr>
      <w:suppressLineNumbers/>
    </w:pPr>
  </w:style>
  <w:style w:type="paragraph" w:customStyle="1" w:styleId="ae">
    <w:name w:val="Заголовок таблицы"/>
    <w:basedOn w:val="ad"/>
    <w:qFormat/>
    <w:rsid w:val="00393454"/>
    <w:pPr>
      <w:jc w:val="center"/>
    </w:pPr>
    <w:rPr>
      <w:b/>
      <w:bCs/>
    </w:rPr>
  </w:style>
  <w:style w:type="paragraph" w:styleId="af">
    <w:name w:val="footer"/>
    <w:basedOn w:val="a"/>
    <w:link w:val="13"/>
    <w:qFormat/>
    <w:pPr>
      <w:tabs>
        <w:tab w:val="center" w:pos="4677"/>
        <w:tab w:val="right" w:pos="9355"/>
      </w:tabs>
      <w:suppressAutoHyphens w:val="0"/>
      <w:textAlignment w:val="auto"/>
    </w:pPr>
    <w:rPr>
      <w:rFonts w:ascii="Calibri" w:eastAsia="Times New Roman" w:hAnsi="Calibri" w:cs="Times New Roman"/>
      <w:color w:val="00000A"/>
      <w:kern w:val="0"/>
      <w:sz w:val="22"/>
      <w:szCs w:val="22"/>
      <w:lang w:val="ru-RU"/>
    </w:rPr>
  </w:style>
  <w:style w:type="character" w:customStyle="1" w:styleId="13">
    <w:name w:val="Нижний колонтитул Знак1"/>
    <w:link w:val="af"/>
    <w:qFormat/>
    <w:rsid w:val="001C7F87"/>
    <w:rPr>
      <w:kern w:val="2"/>
      <w:sz w:val="24"/>
      <w:szCs w:val="24"/>
      <w:lang w:val="en-US" w:eastAsia="en-US"/>
    </w:rPr>
  </w:style>
  <w:style w:type="paragraph" w:styleId="af0">
    <w:name w:val="List Paragraph"/>
    <w:basedOn w:val="a"/>
    <w:qFormat/>
    <w:pPr>
      <w:ind w:left="720"/>
      <w:contextualSpacing/>
    </w:pPr>
  </w:style>
  <w:style w:type="paragraph" w:styleId="af1">
    <w:name w:val="Balloon Text"/>
    <w:basedOn w:val="a"/>
    <w:link w:val="14"/>
    <w:qFormat/>
    <w:rPr>
      <w:rFonts w:ascii="Tahoma" w:hAnsi="Tahoma"/>
      <w:sz w:val="16"/>
      <w:szCs w:val="16"/>
    </w:rPr>
  </w:style>
  <w:style w:type="character" w:customStyle="1" w:styleId="14">
    <w:name w:val="Текст выноски Знак1"/>
    <w:link w:val="af1"/>
    <w:qFormat/>
    <w:rsid w:val="001C7F87"/>
    <w:rPr>
      <w:kern w:val="2"/>
      <w:sz w:val="0"/>
      <w:szCs w:val="0"/>
      <w:lang w:val="en-US" w:eastAsia="en-US"/>
    </w:rPr>
  </w:style>
  <w:style w:type="paragraph" w:styleId="af2">
    <w:name w:val="header"/>
    <w:basedOn w:val="a"/>
    <w:link w:val="15"/>
    <w:qFormat/>
    <w:pPr>
      <w:tabs>
        <w:tab w:val="center" w:pos="4677"/>
        <w:tab w:val="right" w:pos="9355"/>
      </w:tabs>
    </w:pPr>
  </w:style>
  <w:style w:type="character" w:customStyle="1" w:styleId="15">
    <w:name w:val="Верхний колонтитул Знак1"/>
    <w:link w:val="af2"/>
    <w:qFormat/>
    <w:rsid w:val="001C7F87"/>
    <w:rPr>
      <w:kern w:val="2"/>
      <w:sz w:val="24"/>
      <w:szCs w:val="24"/>
      <w:lang w:val="en-US" w:eastAsia="en-US"/>
    </w:rPr>
  </w:style>
  <w:style w:type="paragraph" w:customStyle="1" w:styleId="ConsPlusNormal">
    <w:name w:val="ConsPlusNormal"/>
    <w:qFormat/>
    <w:pPr>
      <w:suppressAutoHyphens/>
      <w:ind w:firstLine="720"/>
    </w:pPr>
    <w:rPr>
      <w:rFonts w:ascii="Arial" w:eastAsia="Times New Roman" w:hAnsi="Arial" w:cs="Arial"/>
      <w:kern w:val="2"/>
      <w:lang w:eastAsia="zh-CN"/>
    </w:rPr>
  </w:style>
  <w:style w:type="table" w:styleId="af3">
    <w:name w:val="Table Grid"/>
    <w:basedOn w:val="a2"/>
    <w:uiPriority w:val="3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qFormat/>
    <w:rsid w:val="006F74E3"/>
    <w:pPr>
      <w:suppressAutoHyphens w:val="0"/>
      <w:spacing w:before="100" w:beforeAutospacing="1" w:after="100" w:afterAutospacing="1"/>
      <w:textAlignment w:val="auto"/>
    </w:pPr>
    <w:rPr>
      <w:rFonts w:eastAsia="Times New Roman" w:cs="Times New Roman"/>
      <w:kern w:val="0"/>
      <w:lang w:val="ru-RU" w:eastAsia="ru-RU"/>
    </w:rPr>
  </w:style>
  <w:style w:type="paragraph" w:customStyle="1" w:styleId="formattext">
    <w:name w:val="formattext"/>
    <w:basedOn w:val="a"/>
    <w:qFormat/>
    <w:rsid w:val="006F74E3"/>
    <w:pPr>
      <w:suppressAutoHyphens w:val="0"/>
      <w:spacing w:before="100" w:beforeAutospacing="1" w:after="100" w:afterAutospacing="1"/>
      <w:textAlignment w:val="auto"/>
    </w:pPr>
    <w:rPr>
      <w:rFonts w:eastAsia="Times New Roman" w:cs="Times New Roman"/>
      <w:kern w:val="0"/>
      <w:lang w:val="ru-RU" w:eastAsia="ru-RU"/>
    </w:rPr>
  </w:style>
  <w:style w:type="character" w:customStyle="1" w:styleId="20">
    <w:name w:val="Заголовок 2 Знак"/>
    <w:link w:val="2"/>
    <w:qFormat/>
    <w:rsid w:val="007470BF"/>
    <w:rPr>
      <w:rFonts w:ascii="Arial" w:hAnsi="Arial"/>
      <w:b/>
      <w:bCs/>
      <w:kern w:val="1"/>
      <w:sz w:val="32"/>
      <w:szCs w:val="32"/>
      <w:lang w:eastAsia="zh-CN"/>
    </w:rPr>
  </w:style>
  <w:style w:type="character" w:customStyle="1" w:styleId="30">
    <w:name w:val="Заголовок 3 Знак"/>
    <w:link w:val="3"/>
    <w:qFormat/>
    <w:rsid w:val="007470BF"/>
    <w:rPr>
      <w:rFonts w:ascii="Arial" w:hAnsi="Arial"/>
      <w:b/>
      <w:bCs/>
      <w:kern w:val="1"/>
      <w:sz w:val="28"/>
      <w:szCs w:val="28"/>
      <w:lang w:eastAsia="zh-CN"/>
    </w:rPr>
  </w:style>
  <w:style w:type="character" w:customStyle="1" w:styleId="WW8Num1z0">
    <w:name w:val="WW8Num1z0"/>
    <w:qFormat/>
    <w:rsid w:val="007470BF"/>
  </w:style>
  <w:style w:type="character" w:customStyle="1" w:styleId="WW8Num1z1">
    <w:name w:val="WW8Num1z1"/>
    <w:qFormat/>
    <w:rsid w:val="007470BF"/>
  </w:style>
  <w:style w:type="character" w:customStyle="1" w:styleId="WW8Num1z2">
    <w:name w:val="WW8Num1z2"/>
    <w:qFormat/>
    <w:rsid w:val="007470BF"/>
  </w:style>
  <w:style w:type="character" w:customStyle="1" w:styleId="WW8Num1z3">
    <w:name w:val="WW8Num1z3"/>
    <w:qFormat/>
    <w:rsid w:val="007470BF"/>
  </w:style>
  <w:style w:type="character" w:customStyle="1" w:styleId="WW8Num1z4">
    <w:name w:val="WW8Num1z4"/>
    <w:qFormat/>
    <w:rsid w:val="007470BF"/>
  </w:style>
  <w:style w:type="character" w:customStyle="1" w:styleId="WW8Num1z5">
    <w:name w:val="WW8Num1z5"/>
    <w:qFormat/>
    <w:rsid w:val="007470BF"/>
  </w:style>
  <w:style w:type="character" w:customStyle="1" w:styleId="WW8Num1z6">
    <w:name w:val="WW8Num1z6"/>
    <w:qFormat/>
    <w:rsid w:val="007470BF"/>
  </w:style>
  <w:style w:type="character" w:customStyle="1" w:styleId="WW8Num1z7">
    <w:name w:val="WW8Num1z7"/>
    <w:qFormat/>
    <w:rsid w:val="007470BF"/>
  </w:style>
  <w:style w:type="character" w:customStyle="1" w:styleId="WW8Num1z8">
    <w:name w:val="WW8Num1z8"/>
    <w:qFormat/>
    <w:rsid w:val="007470BF"/>
  </w:style>
  <w:style w:type="character" w:customStyle="1" w:styleId="WW8Num2z0">
    <w:name w:val="WW8Num2z0"/>
    <w:qFormat/>
    <w:rsid w:val="007470BF"/>
    <w:rPr>
      <w:rFonts w:eastAsia="Calibri" w:cs="Times New Roman"/>
      <w:sz w:val="24"/>
      <w:szCs w:val="24"/>
      <w:lang w:eastAsia="ru-RU"/>
    </w:rPr>
  </w:style>
  <w:style w:type="character" w:customStyle="1" w:styleId="WW8Num2z1">
    <w:name w:val="WW8Num2z1"/>
    <w:qFormat/>
    <w:rsid w:val="007470BF"/>
  </w:style>
  <w:style w:type="character" w:customStyle="1" w:styleId="WW8Num2z2">
    <w:name w:val="WW8Num2z2"/>
    <w:qFormat/>
    <w:rsid w:val="007470BF"/>
  </w:style>
  <w:style w:type="character" w:customStyle="1" w:styleId="WW8Num2z3">
    <w:name w:val="WW8Num2z3"/>
    <w:qFormat/>
    <w:rsid w:val="007470BF"/>
  </w:style>
  <w:style w:type="character" w:customStyle="1" w:styleId="WW8Num2z4">
    <w:name w:val="WW8Num2z4"/>
    <w:qFormat/>
    <w:rsid w:val="007470BF"/>
  </w:style>
  <w:style w:type="character" w:customStyle="1" w:styleId="WW8Num2z5">
    <w:name w:val="WW8Num2z5"/>
    <w:qFormat/>
    <w:rsid w:val="007470BF"/>
  </w:style>
  <w:style w:type="character" w:customStyle="1" w:styleId="WW8Num2z6">
    <w:name w:val="WW8Num2z6"/>
    <w:qFormat/>
    <w:rsid w:val="007470BF"/>
  </w:style>
  <w:style w:type="character" w:customStyle="1" w:styleId="WW8Num2z7">
    <w:name w:val="WW8Num2z7"/>
    <w:qFormat/>
    <w:rsid w:val="007470BF"/>
  </w:style>
  <w:style w:type="character" w:customStyle="1" w:styleId="WW8Num2z8">
    <w:name w:val="WW8Num2z8"/>
    <w:qFormat/>
    <w:rsid w:val="007470BF"/>
  </w:style>
  <w:style w:type="character" w:customStyle="1" w:styleId="WW8Num3z0">
    <w:name w:val="WW8Num3z0"/>
    <w:qFormat/>
    <w:rsid w:val="007470BF"/>
  </w:style>
  <w:style w:type="character" w:customStyle="1" w:styleId="WW8Num3z1">
    <w:name w:val="WW8Num3z1"/>
    <w:qFormat/>
    <w:rsid w:val="007470BF"/>
  </w:style>
  <w:style w:type="character" w:customStyle="1" w:styleId="WW8Num3z2">
    <w:name w:val="WW8Num3z2"/>
    <w:qFormat/>
    <w:rsid w:val="007470BF"/>
  </w:style>
  <w:style w:type="character" w:customStyle="1" w:styleId="WW8Num3z3">
    <w:name w:val="WW8Num3z3"/>
    <w:qFormat/>
    <w:rsid w:val="007470BF"/>
  </w:style>
  <w:style w:type="character" w:customStyle="1" w:styleId="WW8Num3z4">
    <w:name w:val="WW8Num3z4"/>
    <w:qFormat/>
    <w:rsid w:val="007470BF"/>
  </w:style>
  <w:style w:type="character" w:customStyle="1" w:styleId="WW8Num3z5">
    <w:name w:val="WW8Num3z5"/>
    <w:qFormat/>
    <w:rsid w:val="007470BF"/>
  </w:style>
  <w:style w:type="character" w:customStyle="1" w:styleId="WW8Num3z6">
    <w:name w:val="WW8Num3z6"/>
    <w:qFormat/>
    <w:rsid w:val="007470BF"/>
  </w:style>
  <w:style w:type="character" w:customStyle="1" w:styleId="WW8Num3z7">
    <w:name w:val="WW8Num3z7"/>
    <w:qFormat/>
    <w:rsid w:val="007470BF"/>
  </w:style>
  <w:style w:type="character" w:customStyle="1" w:styleId="WW8Num3z8">
    <w:name w:val="WW8Num3z8"/>
    <w:qFormat/>
    <w:rsid w:val="007470BF"/>
  </w:style>
  <w:style w:type="character" w:customStyle="1" w:styleId="WW8Num4z0">
    <w:name w:val="WW8Num4z0"/>
    <w:qFormat/>
    <w:rsid w:val="007470BF"/>
    <w:rPr>
      <w:rFonts w:eastAsia="Times New Roman" w:cs="Times New Roman"/>
      <w:b w:val="0"/>
    </w:rPr>
  </w:style>
  <w:style w:type="character" w:customStyle="1" w:styleId="WW8Num4z1">
    <w:name w:val="WW8Num4z1"/>
    <w:qFormat/>
    <w:rsid w:val="007470BF"/>
    <w:rPr>
      <w:rFonts w:cs="Times New Roman"/>
    </w:rPr>
  </w:style>
  <w:style w:type="character" w:customStyle="1" w:styleId="WW8Num5z0">
    <w:name w:val="WW8Num5z0"/>
    <w:qFormat/>
    <w:rsid w:val="007470BF"/>
  </w:style>
  <w:style w:type="character" w:customStyle="1" w:styleId="WW8Num5z1">
    <w:name w:val="WW8Num5z1"/>
    <w:qFormat/>
    <w:rsid w:val="007470BF"/>
  </w:style>
  <w:style w:type="character" w:customStyle="1" w:styleId="WW8Num5z2">
    <w:name w:val="WW8Num5z2"/>
    <w:qFormat/>
    <w:rsid w:val="007470BF"/>
  </w:style>
  <w:style w:type="character" w:customStyle="1" w:styleId="WW8Num5z3">
    <w:name w:val="WW8Num5z3"/>
    <w:qFormat/>
    <w:rsid w:val="007470BF"/>
  </w:style>
  <w:style w:type="character" w:customStyle="1" w:styleId="WW8Num5z4">
    <w:name w:val="WW8Num5z4"/>
    <w:qFormat/>
    <w:rsid w:val="007470BF"/>
  </w:style>
  <w:style w:type="character" w:customStyle="1" w:styleId="WW8Num5z5">
    <w:name w:val="WW8Num5z5"/>
    <w:qFormat/>
    <w:rsid w:val="007470BF"/>
  </w:style>
  <w:style w:type="character" w:customStyle="1" w:styleId="WW8Num5z6">
    <w:name w:val="WW8Num5z6"/>
    <w:qFormat/>
    <w:rsid w:val="007470BF"/>
  </w:style>
  <w:style w:type="character" w:customStyle="1" w:styleId="WW8Num5z7">
    <w:name w:val="WW8Num5z7"/>
    <w:qFormat/>
    <w:rsid w:val="007470BF"/>
  </w:style>
  <w:style w:type="character" w:customStyle="1" w:styleId="WW8Num5z8">
    <w:name w:val="WW8Num5z8"/>
    <w:qFormat/>
    <w:rsid w:val="007470BF"/>
  </w:style>
  <w:style w:type="character" w:customStyle="1" w:styleId="WW8Num6z0">
    <w:name w:val="WW8Num6z0"/>
    <w:qFormat/>
    <w:rsid w:val="007470BF"/>
    <w:rPr>
      <w:rFonts w:hint="default"/>
    </w:rPr>
  </w:style>
  <w:style w:type="character" w:customStyle="1" w:styleId="WW8Num6z1">
    <w:name w:val="WW8Num6z1"/>
    <w:qFormat/>
    <w:rsid w:val="007470BF"/>
  </w:style>
  <w:style w:type="character" w:customStyle="1" w:styleId="WW8Num6z2">
    <w:name w:val="WW8Num6z2"/>
    <w:qFormat/>
    <w:rsid w:val="007470BF"/>
  </w:style>
  <w:style w:type="character" w:customStyle="1" w:styleId="WW8Num6z3">
    <w:name w:val="WW8Num6z3"/>
    <w:qFormat/>
    <w:rsid w:val="007470BF"/>
  </w:style>
  <w:style w:type="character" w:customStyle="1" w:styleId="WW8Num6z4">
    <w:name w:val="WW8Num6z4"/>
    <w:qFormat/>
    <w:rsid w:val="007470BF"/>
  </w:style>
  <w:style w:type="character" w:customStyle="1" w:styleId="WW8Num6z5">
    <w:name w:val="WW8Num6z5"/>
    <w:qFormat/>
    <w:rsid w:val="007470BF"/>
  </w:style>
  <w:style w:type="character" w:customStyle="1" w:styleId="WW8Num6z6">
    <w:name w:val="WW8Num6z6"/>
    <w:qFormat/>
    <w:rsid w:val="007470BF"/>
  </w:style>
  <w:style w:type="character" w:customStyle="1" w:styleId="WW8Num6z7">
    <w:name w:val="WW8Num6z7"/>
    <w:qFormat/>
    <w:rsid w:val="007470BF"/>
  </w:style>
  <w:style w:type="character" w:customStyle="1" w:styleId="WW8Num6z8">
    <w:name w:val="WW8Num6z8"/>
    <w:qFormat/>
    <w:rsid w:val="007470BF"/>
  </w:style>
  <w:style w:type="character" w:customStyle="1" w:styleId="WW8Num7z0">
    <w:name w:val="WW8Num7z0"/>
    <w:qFormat/>
    <w:rsid w:val="007470BF"/>
  </w:style>
  <w:style w:type="character" w:customStyle="1" w:styleId="WW8Num7z1">
    <w:name w:val="WW8Num7z1"/>
    <w:qFormat/>
    <w:rsid w:val="007470BF"/>
  </w:style>
  <w:style w:type="character" w:customStyle="1" w:styleId="WW8Num7z2">
    <w:name w:val="WW8Num7z2"/>
    <w:qFormat/>
    <w:rsid w:val="007470BF"/>
  </w:style>
  <w:style w:type="character" w:customStyle="1" w:styleId="WW8Num7z3">
    <w:name w:val="WW8Num7z3"/>
    <w:qFormat/>
    <w:rsid w:val="007470BF"/>
  </w:style>
  <w:style w:type="character" w:customStyle="1" w:styleId="WW8Num7z4">
    <w:name w:val="WW8Num7z4"/>
    <w:qFormat/>
    <w:rsid w:val="007470BF"/>
  </w:style>
  <w:style w:type="character" w:customStyle="1" w:styleId="WW8Num7z5">
    <w:name w:val="WW8Num7z5"/>
    <w:qFormat/>
    <w:rsid w:val="007470BF"/>
  </w:style>
  <w:style w:type="character" w:customStyle="1" w:styleId="WW8Num7z6">
    <w:name w:val="WW8Num7z6"/>
    <w:qFormat/>
    <w:rsid w:val="007470BF"/>
  </w:style>
  <w:style w:type="character" w:customStyle="1" w:styleId="WW8Num7z7">
    <w:name w:val="WW8Num7z7"/>
    <w:qFormat/>
    <w:rsid w:val="007470BF"/>
  </w:style>
  <w:style w:type="character" w:customStyle="1" w:styleId="WW8Num7z8">
    <w:name w:val="WW8Num7z8"/>
    <w:qFormat/>
    <w:rsid w:val="007470BF"/>
  </w:style>
  <w:style w:type="character" w:customStyle="1" w:styleId="WW8Num8z0">
    <w:name w:val="WW8Num8z0"/>
    <w:qFormat/>
    <w:rsid w:val="007470BF"/>
  </w:style>
  <w:style w:type="character" w:customStyle="1" w:styleId="WW8Num8z1">
    <w:name w:val="WW8Num8z1"/>
    <w:qFormat/>
    <w:rsid w:val="007470BF"/>
  </w:style>
  <w:style w:type="character" w:customStyle="1" w:styleId="WW8Num8z2">
    <w:name w:val="WW8Num8z2"/>
    <w:qFormat/>
    <w:rsid w:val="007470BF"/>
  </w:style>
  <w:style w:type="character" w:customStyle="1" w:styleId="WW8Num8z3">
    <w:name w:val="WW8Num8z3"/>
    <w:qFormat/>
    <w:rsid w:val="007470BF"/>
  </w:style>
  <w:style w:type="character" w:customStyle="1" w:styleId="WW8Num8z4">
    <w:name w:val="WW8Num8z4"/>
    <w:qFormat/>
    <w:rsid w:val="007470BF"/>
  </w:style>
  <w:style w:type="character" w:customStyle="1" w:styleId="WW8Num8z5">
    <w:name w:val="WW8Num8z5"/>
    <w:qFormat/>
    <w:rsid w:val="007470BF"/>
  </w:style>
  <w:style w:type="character" w:customStyle="1" w:styleId="WW8Num8z6">
    <w:name w:val="WW8Num8z6"/>
    <w:qFormat/>
    <w:rsid w:val="007470BF"/>
  </w:style>
  <w:style w:type="character" w:customStyle="1" w:styleId="WW8Num8z7">
    <w:name w:val="WW8Num8z7"/>
    <w:qFormat/>
    <w:rsid w:val="007470BF"/>
  </w:style>
  <w:style w:type="character" w:customStyle="1" w:styleId="WW8Num8z8">
    <w:name w:val="WW8Num8z8"/>
    <w:qFormat/>
    <w:rsid w:val="007470BF"/>
  </w:style>
  <w:style w:type="character" w:customStyle="1" w:styleId="WW8Num9z0">
    <w:name w:val="WW8Num9z0"/>
    <w:qFormat/>
    <w:rsid w:val="007470BF"/>
    <w:rPr>
      <w:rFonts w:hint="default"/>
    </w:rPr>
  </w:style>
  <w:style w:type="character" w:customStyle="1" w:styleId="WW8Num9z1">
    <w:name w:val="WW8Num9z1"/>
    <w:qFormat/>
    <w:rsid w:val="007470BF"/>
  </w:style>
  <w:style w:type="character" w:customStyle="1" w:styleId="WW8Num9z2">
    <w:name w:val="WW8Num9z2"/>
    <w:qFormat/>
    <w:rsid w:val="007470BF"/>
  </w:style>
  <w:style w:type="character" w:customStyle="1" w:styleId="WW8Num9z3">
    <w:name w:val="WW8Num9z3"/>
    <w:qFormat/>
    <w:rsid w:val="007470BF"/>
  </w:style>
  <w:style w:type="character" w:customStyle="1" w:styleId="WW8Num9z4">
    <w:name w:val="WW8Num9z4"/>
    <w:qFormat/>
    <w:rsid w:val="007470BF"/>
  </w:style>
  <w:style w:type="character" w:customStyle="1" w:styleId="WW8Num9z5">
    <w:name w:val="WW8Num9z5"/>
    <w:qFormat/>
    <w:rsid w:val="007470BF"/>
  </w:style>
  <w:style w:type="character" w:customStyle="1" w:styleId="WW8Num9z6">
    <w:name w:val="WW8Num9z6"/>
    <w:qFormat/>
    <w:rsid w:val="007470BF"/>
  </w:style>
  <w:style w:type="character" w:customStyle="1" w:styleId="WW8Num9z7">
    <w:name w:val="WW8Num9z7"/>
    <w:qFormat/>
    <w:rsid w:val="007470BF"/>
  </w:style>
  <w:style w:type="character" w:customStyle="1" w:styleId="WW8Num9z8">
    <w:name w:val="WW8Num9z8"/>
    <w:qFormat/>
    <w:rsid w:val="007470BF"/>
  </w:style>
  <w:style w:type="character" w:customStyle="1" w:styleId="WW8Num10z0">
    <w:name w:val="WW8Num10z0"/>
    <w:qFormat/>
    <w:rsid w:val="007470BF"/>
  </w:style>
  <w:style w:type="character" w:customStyle="1" w:styleId="WW8Num10z1">
    <w:name w:val="WW8Num10z1"/>
    <w:qFormat/>
    <w:rsid w:val="007470BF"/>
  </w:style>
  <w:style w:type="character" w:customStyle="1" w:styleId="WW8Num10z2">
    <w:name w:val="WW8Num10z2"/>
    <w:qFormat/>
    <w:rsid w:val="007470BF"/>
  </w:style>
  <w:style w:type="character" w:customStyle="1" w:styleId="WW8Num10z3">
    <w:name w:val="WW8Num10z3"/>
    <w:qFormat/>
    <w:rsid w:val="007470BF"/>
  </w:style>
  <w:style w:type="character" w:customStyle="1" w:styleId="WW8Num10z4">
    <w:name w:val="WW8Num10z4"/>
    <w:qFormat/>
    <w:rsid w:val="007470BF"/>
  </w:style>
  <w:style w:type="character" w:customStyle="1" w:styleId="WW8Num10z5">
    <w:name w:val="WW8Num10z5"/>
    <w:qFormat/>
    <w:rsid w:val="007470BF"/>
  </w:style>
  <w:style w:type="character" w:customStyle="1" w:styleId="WW8Num10z6">
    <w:name w:val="WW8Num10z6"/>
    <w:qFormat/>
    <w:rsid w:val="007470BF"/>
  </w:style>
  <w:style w:type="character" w:customStyle="1" w:styleId="WW8Num10z7">
    <w:name w:val="WW8Num10z7"/>
    <w:qFormat/>
    <w:rsid w:val="007470BF"/>
  </w:style>
  <w:style w:type="character" w:customStyle="1" w:styleId="WW8Num10z8">
    <w:name w:val="WW8Num10z8"/>
    <w:qFormat/>
    <w:rsid w:val="007470BF"/>
  </w:style>
  <w:style w:type="character" w:customStyle="1" w:styleId="WW8Num11z0">
    <w:name w:val="WW8Num11z0"/>
    <w:qFormat/>
    <w:rsid w:val="007470BF"/>
    <w:rPr>
      <w:rFonts w:hint="default"/>
    </w:rPr>
  </w:style>
  <w:style w:type="character" w:customStyle="1" w:styleId="WW8Num11z1">
    <w:name w:val="WW8Num11z1"/>
    <w:qFormat/>
    <w:rsid w:val="007470BF"/>
  </w:style>
  <w:style w:type="character" w:customStyle="1" w:styleId="WW8Num11z2">
    <w:name w:val="WW8Num11z2"/>
    <w:qFormat/>
    <w:rsid w:val="007470BF"/>
  </w:style>
  <w:style w:type="character" w:customStyle="1" w:styleId="WW8Num11z3">
    <w:name w:val="WW8Num11z3"/>
    <w:qFormat/>
    <w:rsid w:val="007470BF"/>
  </w:style>
  <w:style w:type="character" w:customStyle="1" w:styleId="WW8Num11z4">
    <w:name w:val="WW8Num11z4"/>
    <w:qFormat/>
    <w:rsid w:val="007470BF"/>
  </w:style>
  <w:style w:type="character" w:customStyle="1" w:styleId="WW8Num11z5">
    <w:name w:val="WW8Num11z5"/>
    <w:qFormat/>
    <w:rsid w:val="007470BF"/>
  </w:style>
  <w:style w:type="character" w:customStyle="1" w:styleId="WW8Num11z6">
    <w:name w:val="WW8Num11z6"/>
    <w:qFormat/>
    <w:rsid w:val="007470BF"/>
  </w:style>
  <w:style w:type="character" w:customStyle="1" w:styleId="WW8Num11z7">
    <w:name w:val="WW8Num11z7"/>
    <w:qFormat/>
    <w:rsid w:val="007470BF"/>
  </w:style>
  <w:style w:type="character" w:customStyle="1" w:styleId="WW8Num11z8">
    <w:name w:val="WW8Num11z8"/>
    <w:qFormat/>
    <w:rsid w:val="007470BF"/>
  </w:style>
  <w:style w:type="character" w:customStyle="1" w:styleId="WW8Num12z0">
    <w:name w:val="WW8Num12z0"/>
    <w:qFormat/>
    <w:rsid w:val="007470BF"/>
    <w:rPr>
      <w:rFonts w:eastAsia="Times New Roman" w:cs="Times New Roman"/>
      <w:b w:val="0"/>
    </w:rPr>
  </w:style>
  <w:style w:type="character" w:customStyle="1" w:styleId="WW8Num12z1">
    <w:name w:val="WW8Num12z1"/>
    <w:qFormat/>
    <w:rsid w:val="007470BF"/>
    <w:rPr>
      <w:rFonts w:cs="Times New Roman"/>
    </w:rPr>
  </w:style>
  <w:style w:type="character" w:customStyle="1" w:styleId="31">
    <w:name w:val="Основной шрифт абзаца3"/>
    <w:qFormat/>
    <w:rsid w:val="007470BF"/>
  </w:style>
  <w:style w:type="character" w:customStyle="1" w:styleId="21">
    <w:name w:val="Основной шрифт абзаца2"/>
    <w:qFormat/>
    <w:rsid w:val="007470BF"/>
  </w:style>
  <w:style w:type="character" w:customStyle="1" w:styleId="16">
    <w:name w:val="Основной шрифт абзаца1"/>
    <w:qFormat/>
    <w:rsid w:val="007470BF"/>
  </w:style>
  <w:style w:type="paragraph" w:customStyle="1" w:styleId="4">
    <w:name w:val="Указатель4"/>
    <w:basedOn w:val="a"/>
    <w:qFormat/>
    <w:rsid w:val="007470BF"/>
    <w:pPr>
      <w:widowControl w:val="0"/>
      <w:suppressLineNumbers/>
      <w:textAlignment w:val="auto"/>
    </w:pPr>
    <w:rPr>
      <w:rFonts w:cs="Mangal"/>
      <w:kern w:val="1"/>
      <w:lang w:eastAsia="zh-CN"/>
    </w:rPr>
  </w:style>
  <w:style w:type="paragraph" w:customStyle="1" w:styleId="32">
    <w:name w:val="Название объекта3"/>
    <w:basedOn w:val="a"/>
    <w:qFormat/>
    <w:rsid w:val="007470BF"/>
    <w:pPr>
      <w:widowControl w:val="0"/>
      <w:suppressLineNumbers/>
      <w:spacing w:before="120" w:after="120"/>
      <w:textAlignment w:val="auto"/>
    </w:pPr>
    <w:rPr>
      <w:rFonts w:cs="Mangal"/>
      <w:i/>
      <w:iCs/>
      <w:kern w:val="1"/>
      <w:sz w:val="4"/>
      <w:lang w:eastAsia="zh-CN"/>
    </w:rPr>
  </w:style>
  <w:style w:type="paragraph" w:customStyle="1" w:styleId="33">
    <w:name w:val="Указатель3"/>
    <w:basedOn w:val="a"/>
    <w:qFormat/>
    <w:rsid w:val="007470BF"/>
    <w:pPr>
      <w:widowControl w:val="0"/>
      <w:suppressLineNumbers/>
      <w:textAlignment w:val="auto"/>
    </w:pPr>
    <w:rPr>
      <w:rFonts w:cs="Mangal"/>
      <w:kern w:val="1"/>
      <w:lang w:eastAsia="zh-CN"/>
    </w:rPr>
  </w:style>
  <w:style w:type="paragraph" w:customStyle="1" w:styleId="22">
    <w:name w:val="Название объекта2"/>
    <w:basedOn w:val="a"/>
    <w:qFormat/>
    <w:rsid w:val="007470BF"/>
    <w:pPr>
      <w:widowControl w:val="0"/>
      <w:suppressLineNumbers/>
      <w:spacing w:before="120" w:after="120"/>
      <w:textAlignment w:val="auto"/>
    </w:pPr>
    <w:rPr>
      <w:rFonts w:cs="Mangal"/>
      <w:i/>
      <w:iCs/>
      <w:kern w:val="1"/>
      <w:lang w:eastAsia="zh-CN"/>
    </w:rPr>
  </w:style>
  <w:style w:type="paragraph" w:customStyle="1" w:styleId="23">
    <w:name w:val="Указатель2"/>
    <w:basedOn w:val="a"/>
    <w:qFormat/>
    <w:rsid w:val="007470BF"/>
    <w:pPr>
      <w:widowControl w:val="0"/>
      <w:suppressLineNumbers/>
      <w:textAlignment w:val="auto"/>
    </w:pPr>
    <w:rPr>
      <w:rFonts w:cs="Mangal"/>
      <w:kern w:val="1"/>
      <w:lang w:eastAsia="zh-CN"/>
    </w:rPr>
  </w:style>
  <w:style w:type="paragraph" w:customStyle="1" w:styleId="17">
    <w:name w:val="Название объекта1"/>
    <w:basedOn w:val="a"/>
    <w:qFormat/>
    <w:rsid w:val="007470BF"/>
    <w:pPr>
      <w:widowControl w:val="0"/>
      <w:suppressLineNumbers/>
      <w:spacing w:before="120" w:after="120"/>
      <w:textAlignment w:val="auto"/>
    </w:pPr>
    <w:rPr>
      <w:i/>
      <w:iCs/>
      <w:kern w:val="1"/>
      <w:lang w:eastAsia="zh-CN"/>
    </w:rPr>
  </w:style>
  <w:style w:type="paragraph" w:customStyle="1" w:styleId="18">
    <w:name w:val="Указатель1"/>
    <w:basedOn w:val="a"/>
    <w:qFormat/>
    <w:rsid w:val="007470BF"/>
    <w:pPr>
      <w:widowControl w:val="0"/>
      <w:suppressLineNumbers/>
      <w:textAlignment w:val="auto"/>
    </w:pPr>
    <w:rPr>
      <w:kern w:val="1"/>
      <w:lang w:eastAsia="zh-CN"/>
    </w:rPr>
  </w:style>
  <w:style w:type="paragraph" w:customStyle="1" w:styleId="19">
    <w:name w:val="Абзац списка1"/>
    <w:basedOn w:val="a"/>
    <w:qFormat/>
    <w:rsid w:val="007470BF"/>
    <w:pPr>
      <w:widowControl w:val="0"/>
      <w:spacing w:after="200"/>
      <w:ind w:left="720"/>
      <w:contextualSpacing/>
      <w:textAlignment w:val="auto"/>
    </w:pPr>
    <w:rPr>
      <w:rFonts w:cs="Times New Roman"/>
      <w:kern w:val="1"/>
      <w:lang w:eastAsia="zh-CN"/>
    </w:rPr>
  </w:style>
  <w:style w:type="paragraph" w:customStyle="1" w:styleId="af4">
    <w:name w:val="Блочная цитата"/>
    <w:basedOn w:val="a"/>
    <w:qFormat/>
    <w:rsid w:val="007470BF"/>
    <w:pPr>
      <w:widowControl w:val="0"/>
      <w:spacing w:after="283"/>
      <w:ind w:left="567" w:right="567"/>
      <w:textAlignment w:val="auto"/>
    </w:pPr>
    <w:rPr>
      <w:rFonts w:cs="Times New Roman"/>
      <w:kern w:val="1"/>
      <w:lang w:eastAsia="zh-CN"/>
    </w:rPr>
  </w:style>
  <w:style w:type="paragraph" w:styleId="af5">
    <w:name w:val="Subtitle"/>
    <w:basedOn w:val="11"/>
    <w:next w:val="a0"/>
    <w:link w:val="af6"/>
    <w:qFormat/>
    <w:locked/>
    <w:rsid w:val="007470BF"/>
    <w:pPr>
      <w:widowControl w:val="0"/>
      <w:spacing w:before="60"/>
      <w:jc w:val="center"/>
    </w:pPr>
    <w:rPr>
      <w:kern w:val="1"/>
      <w:sz w:val="36"/>
      <w:szCs w:val="36"/>
      <w:lang w:eastAsia="zh-CN"/>
    </w:rPr>
  </w:style>
  <w:style w:type="character" w:customStyle="1" w:styleId="af6">
    <w:name w:val="Подзаголовок Знак"/>
    <w:link w:val="af5"/>
    <w:qFormat/>
    <w:rsid w:val="007470BF"/>
    <w:rPr>
      <w:rFonts w:ascii="Arial" w:hAnsi="Arial"/>
      <w:kern w:val="1"/>
      <w:sz w:val="36"/>
      <w:szCs w:val="36"/>
      <w:lang w:eastAsia="zh-CN"/>
    </w:rPr>
  </w:style>
  <w:style w:type="paragraph" w:styleId="af7">
    <w:name w:val="Title"/>
    <w:basedOn w:val="11"/>
    <w:next w:val="a0"/>
    <w:link w:val="af8"/>
    <w:qFormat/>
    <w:locked/>
    <w:rsid w:val="007470BF"/>
    <w:pPr>
      <w:widowControl w:val="0"/>
      <w:jc w:val="center"/>
    </w:pPr>
    <w:rPr>
      <w:b/>
      <w:bCs/>
      <w:kern w:val="1"/>
      <w:sz w:val="56"/>
      <w:szCs w:val="56"/>
      <w:lang w:eastAsia="zh-CN"/>
    </w:rPr>
  </w:style>
  <w:style w:type="character" w:customStyle="1" w:styleId="af8">
    <w:name w:val="Название Знак"/>
    <w:link w:val="af7"/>
    <w:qFormat/>
    <w:rsid w:val="007470BF"/>
    <w:rPr>
      <w:rFonts w:ascii="Arial" w:hAnsi="Arial"/>
      <w:b/>
      <w:bCs/>
      <w:kern w:val="1"/>
      <w:sz w:val="56"/>
      <w:szCs w:val="56"/>
      <w:lang w:eastAsia="zh-CN"/>
    </w:rPr>
  </w:style>
  <w:style w:type="paragraph" w:customStyle="1" w:styleId="ListParagraph">
    <w:name w:val="List Paragraph*"/>
    <w:basedOn w:val="a"/>
    <w:qFormat/>
    <w:rsid w:val="00F17242"/>
    <w:pPr>
      <w:widowControl w:val="0"/>
      <w:pBdr>
        <w:top w:val="nil"/>
        <w:left w:val="nil"/>
        <w:bottom w:val="nil"/>
        <w:right w:val="nil"/>
        <w:between w:val="nil"/>
      </w:pBdr>
      <w:spacing w:after="200"/>
      <w:ind w:left="720"/>
      <w:contextualSpacing/>
      <w:textAlignment w:val="auto"/>
    </w:pPr>
    <w:rPr>
      <w:rFonts w:eastAsia="Times New Roman" w:cs="Times New Roman"/>
      <w:noProof/>
      <w:kern w:val="1"/>
      <w:lang w:val="ru-RU" w:eastAsia="zh-CN"/>
    </w:rPr>
  </w:style>
  <w:style w:type="paragraph" w:styleId="af9">
    <w:name w:val="No Spacing"/>
    <w:uiPriority w:val="1"/>
    <w:qFormat/>
    <w:rsid w:val="00524439"/>
    <w:rPr>
      <w:rFonts w:ascii="Calibri" w:eastAsia="Calibri" w:hAnsi="Calibri" w:cs="Times New Roman"/>
      <w:sz w:val="22"/>
      <w:szCs w:val="22"/>
      <w:lang w:eastAsia="en-US"/>
    </w:rPr>
  </w:style>
  <w:style w:type="paragraph" w:styleId="afa">
    <w:name w:val="Normal (Web)"/>
    <w:basedOn w:val="a"/>
    <w:rsid w:val="00524439"/>
    <w:pPr>
      <w:suppressAutoHyphens w:val="0"/>
      <w:textAlignment w:val="auto"/>
    </w:pPr>
    <w:rPr>
      <w:rFonts w:eastAsia="Times New Roman" w:cs="Times New Roman"/>
      <w:kern w:val="0"/>
      <w:lang w:val="ru-RU" w:eastAsia="ru-RU"/>
    </w:rPr>
  </w:style>
  <w:style w:type="character" w:styleId="afb">
    <w:name w:val="Strong"/>
    <w:qFormat/>
    <w:locked/>
    <w:rsid w:val="00524439"/>
    <w:rPr>
      <w:b/>
      <w:bCs/>
    </w:rPr>
  </w:style>
  <w:style w:type="character" w:customStyle="1" w:styleId="afc">
    <w:name w:val="Символ концевой сноски"/>
    <w:qFormat/>
    <w:rsid w:val="00B35973"/>
  </w:style>
  <w:style w:type="character" w:customStyle="1" w:styleId="1a">
    <w:name w:val="Основной текст Знак1"/>
    <w:basedOn w:val="a1"/>
    <w:rsid w:val="00B35973"/>
    <w:rPr>
      <w:kern w:val="2"/>
      <w:sz w:val="24"/>
      <w:szCs w:val="24"/>
      <w:lang w:eastAsia="zh-CN"/>
    </w:rPr>
  </w:style>
  <w:style w:type="paragraph" w:customStyle="1" w:styleId="afd">
    <w:name w:val="Верхний и нижний колонтитулы"/>
    <w:basedOn w:val="a"/>
    <w:qFormat/>
    <w:rsid w:val="00B35973"/>
    <w:pPr>
      <w:widowControl w:val="0"/>
      <w:textAlignment w:val="auto"/>
    </w:pPr>
    <w:rPr>
      <w:rFonts w:eastAsia="Times New Roman" w:cs="Times New Roman"/>
      <w:lang w:val="ru-RU" w:eastAsia="zh-CN"/>
    </w:rPr>
  </w:style>
  <w:style w:type="character" w:customStyle="1" w:styleId="24">
    <w:name w:val="Нижний колонтитул Знак2"/>
    <w:basedOn w:val="a1"/>
    <w:rsid w:val="00B35973"/>
    <w:rPr>
      <w:rFonts w:ascii="Calibri" w:hAnsi="Calibri" w:cs="Calibri"/>
      <w:color w:val="00000A"/>
      <w:sz w:val="22"/>
      <w:szCs w:val="22"/>
      <w:lang w:eastAsia="en-US"/>
    </w:rPr>
  </w:style>
  <w:style w:type="character" w:customStyle="1" w:styleId="25">
    <w:name w:val="Текст выноски Знак2"/>
    <w:basedOn w:val="a1"/>
    <w:rsid w:val="00B35973"/>
    <w:rPr>
      <w:rFonts w:ascii="Tahoma" w:hAnsi="Tahoma" w:cs="Tahoma"/>
      <w:kern w:val="2"/>
      <w:sz w:val="16"/>
      <w:szCs w:val="16"/>
      <w:lang w:val="en-US" w:eastAsia="en-US"/>
    </w:rPr>
  </w:style>
  <w:style w:type="character" w:customStyle="1" w:styleId="26">
    <w:name w:val="Верхний колонтитул Знак2"/>
    <w:basedOn w:val="a1"/>
    <w:rsid w:val="00B35973"/>
    <w:rPr>
      <w:rFonts w:cs="Tahoma"/>
      <w:kern w:val="2"/>
      <w:sz w:val="24"/>
      <w:szCs w:val="24"/>
      <w:lang w:val="en-US" w:eastAsia="en-US"/>
    </w:rPr>
  </w:style>
  <w:style w:type="character" w:customStyle="1" w:styleId="1b">
    <w:name w:val="Подзаголовок Знак1"/>
    <w:basedOn w:val="a1"/>
    <w:rsid w:val="00B35973"/>
    <w:rPr>
      <w:rFonts w:ascii="Arial" w:hAnsi="Arial" w:cs="Tahoma"/>
      <w:kern w:val="2"/>
      <w:sz w:val="36"/>
      <w:szCs w:val="36"/>
      <w:lang w:val="en-US" w:eastAsia="zh-CN"/>
    </w:rPr>
  </w:style>
  <w:style w:type="character" w:customStyle="1" w:styleId="1c">
    <w:name w:val="Название Знак1"/>
    <w:basedOn w:val="a1"/>
    <w:rsid w:val="00B35973"/>
    <w:rPr>
      <w:rFonts w:ascii="Arial" w:hAnsi="Arial" w:cs="Tahoma"/>
      <w:b/>
      <w:bCs/>
      <w:kern w:val="2"/>
      <w:sz w:val="56"/>
      <w:szCs w:val="56"/>
      <w:lang w:val="en-US" w:eastAsia="zh-CN"/>
    </w:rPr>
  </w:style>
  <w:style w:type="character" w:styleId="afe">
    <w:name w:val="Hyperlink"/>
    <w:basedOn w:val="a1"/>
    <w:uiPriority w:val="99"/>
    <w:semiHidden/>
    <w:unhideWhenUsed/>
    <w:rsid w:val="00551926"/>
    <w:rPr>
      <w:color w:val="0000FF"/>
      <w:u w:val="single"/>
    </w:rPr>
  </w:style>
  <w:style w:type="character" w:customStyle="1" w:styleId="wmi-callto">
    <w:name w:val="wmi-callto"/>
    <w:basedOn w:val="a1"/>
    <w:rsid w:val="00551926"/>
  </w:style>
  <w:style w:type="paragraph" w:customStyle="1" w:styleId="Default">
    <w:name w:val="Default"/>
    <w:rsid w:val="00415FB1"/>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557803">
      <w:bodyDiv w:val="1"/>
      <w:marLeft w:val="0"/>
      <w:marRight w:val="0"/>
      <w:marTop w:val="0"/>
      <w:marBottom w:val="0"/>
      <w:divBdr>
        <w:top w:val="none" w:sz="0" w:space="0" w:color="auto"/>
        <w:left w:val="none" w:sz="0" w:space="0" w:color="auto"/>
        <w:bottom w:val="none" w:sz="0" w:space="0" w:color="auto"/>
        <w:right w:val="none" w:sz="0" w:space="0" w:color="auto"/>
      </w:divBdr>
    </w:div>
    <w:div w:id="610090236">
      <w:bodyDiv w:val="1"/>
      <w:marLeft w:val="0"/>
      <w:marRight w:val="0"/>
      <w:marTop w:val="0"/>
      <w:marBottom w:val="0"/>
      <w:divBdr>
        <w:top w:val="none" w:sz="0" w:space="0" w:color="auto"/>
        <w:left w:val="none" w:sz="0" w:space="0" w:color="auto"/>
        <w:bottom w:val="none" w:sz="0" w:space="0" w:color="auto"/>
        <w:right w:val="none" w:sz="0" w:space="0" w:color="auto"/>
      </w:divBdr>
    </w:div>
    <w:div w:id="629550857">
      <w:bodyDiv w:val="1"/>
      <w:marLeft w:val="0"/>
      <w:marRight w:val="0"/>
      <w:marTop w:val="0"/>
      <w:marBottom w:val="0"/>
      <w:divBdr>
        <w:top w:val="none" w:sz="0" w:space="0" w:color="auto"/>
        <w:left w:val="none" w:sz="0" w:space="0" w:color="auto"/>
        <w:bottom w:val="none" w:sz="0" w:space="0" w:color="auto"/>
        <w:right w:val="none" w:sz="0" w:space="0" w:color="auto"/>
      </w:divBdr>
    </w:div>
    <w:div w:id="939678248">
      <w:bodyDiv w:val="1"/>
      <w:marLeft w:val="0"/>
      <w:marRight w:val="0"/>
      <w:marTop w:val="0"/>
      <w:marBottom w:val="0"/>
      <w:divBdr>
        <w:top w:val="none" w:sz="0" w:space="0" w:color="auto"/>
        <w:left w:val="none" w:sz="0" w:space="0" w:color="auto"/>
        <w:bottom w:val="none" w:sz="0" w:space="0" w:color="auto"/>
        <w:right w:val="none" w:sz="0" w:space="0" w:color="auto"/>
      </w:divBdr>
    </w:div>
    <w:div w:id="1022046384">
      <w:bodyDiv w:val="1"/>
      <w:marLeft w:val="0"/>
      <w:marRight w:val="0"/>
      <w:marTop w:val="0"/>
      <w:marBottom w:val="0"/>
      <w:divBdr>
        <w:top w:val="none" w:sz="0" w:space="0" w:color="auto"/>
        <w:left w:val="none" w:sz="0" w:space="0" w:color="auto"/>
        <w:bottom w:val="none" w:sz="0" w:space="0" w:color="auto"/>
        <w:right w:val="none" w:sz="0" w:space="0" w:color="auto"/>
      </w:divBdr>
    </w:div>
    <w:div w:id="1043751506">
      <w:bodyDiv w:val="1"/>
      <w:marLeft w:val="0"/>
      <w:marRight w:val="0"/>
      <w:marTop w:val="0"/>
      <w:marBottom w:val="0"/>
      <w:divBdr>
        <w:top w:val="none" w:sz="0" w:space="0" w:color="auto"/>
        <w:left w:val="none" w:sz="0" w:space="0" w:color="auto"/>
        <w:bottom w:val="none" w:sz="0" w:space="0" w:color="auto"/>
        <w:right w:val="none" w:sz="0" w:space="0" w:color="auto"/>
      </w:divBdr>
    </w:div>
    <w:div w:id="1083145435">
      <w:bodyDiv w:val="1"/>
      <w:marLeft w:val="0"/>
      <w:marRight w:val="0"/>
      <w:marTop w:val="0"/>
      <w:marBottom w:val="0"/>
      <w:divBdr>
        <w:top w:val="none" w:sz="0" w:space="0" w:color="auto"/>
        <w:left w:val="none" w:sz="0" w:space="0" w:color="auto"/>
        <w:bottom w:val="none" w:sz="0" w:space="0" w:color="auto"/>
        <w:right w:val="none" w:sz="0" w:space="0" w:color="auto"/>
      </w:divBdr>
    </w:div>
    <w:div w:id="1312716137">
      <w:bodyDiv w:val="1"/>
      <w:marLeft w:val="0"/>
      <w:marRight w:val="0"/>
      <w:marTop w:val="0"/>
      <w:marBottom w:val="0"/>
      <w:divBdr>
        <w:top w:val="none" w:sz="0" w:space="0" w:color="auto"/>
        <w:left w:val="none" w:sz="0" w:space="0" w:color="auto"/>
        <w:bottom w:val="none" w:sz="0" w:space="0" w:color="auto"/>
        <w:right w:val="none" w:sz="0" w:space="0" w:color="auto"/>
      </w:divBdr>
    </w:div>
    <w:div w:id="1369256129">
      <w:bodyDiv w:val="1"/>
      <w:marLeft w:val="0"/>
      <w:marRight w:val="0"/>
      <w:marTop w:val="0"/>
      <w:marBottom w:val="0"/>
      <w:divBdr>
        <w:top w:val="none" w:sz="0" w:space="0" w:color="auto"/>
        <w:left w:val="none" w:sz="0" w:space="0" w:color="auto"/>
        <w:bottom w:val="none" w:sz="0" w:space="0" w:color="auto"/>
        <w:right w:val="none" w:sz="0" w:space="0" w:color="auto"/>
      </w:divBdr>
    </w:div>
    <w:div w:id="1420911586">
      <w:bodyDiv w:val="1"/>
      <w:marLeft w:val="0"/>
      <w:marRight w:val="0"/>
      <w:marTop w:val="0"/>
      <w:marBottom w:val="0"/>
      <w:divBdr>
        <w:top w:val="none" w:sz="0" w:space="0" w:color="auto"/>
        <w:left w:val="none" w:sz="0" w:space="0" w:color="auto"/>
        <w:bottom w:val="none" w:sz="0" w:space="0" w:color="auto"/>
        <w:right w:val="none" w:sz="0" w:space="0" w:color="auto"/>
      </w:divBdr>
    </w:div>
    <w:div w:id="1448155191">
      <w:bodyDiv w:val="1"/>
      <w:marLeft w:val="0"/>
      <w:marRight w:val="0"/>
      <w:marTop w:val="0"/>
      <w:marBottom w:val="0"/>
      <w:divBdr>
        <w:top w:val="none" w:sz="0" w:space="0" w:color="auto"/>
        <w:left w:val="none" w:sz="0" w:space="0" w:color="auto"/>
        <w:bottom w:val="none" w:sz="0" w:space="0" w:color="auto"/>
        <w:right w:val="none" w:sz="0" w:space="0" w:color="auto"/>
      </w:divBdr>
      <w:divsChild>
        <w:div w:id="426386152">
          <w:marLeft w:val="0"/>
          <w:marRight w:val="0"/>
          <w:marTop w:val="0"/>
          <w:marBottom w:val="0"/>
          <w:divBdr>
            <w:top w:val="none" w:sz="0" w:space="0" w:color="auto"/>
            <w:left w:val="none" w:sz="0" w:space="0" w:color="auto"/>
            <w:bottom w:val="none" w:sz="0" w:space="0" w:color="auto"/>
            <w:right w:val="none" w:sz="0" w:space="0" w:color="auto"/>
          </w:divBdr>
        </w:div>
        <w:div w:id="906652748">
          <w:marLeft w:val="0"/>
          <w:marRight w:val="0"/>
          <w:marTop w:val="0"/>
          <w:marBottom w:val="0"/>
          <w:divBdr>
            <w:top w:val="none" w:sz="0" w:space="0" w:color="auto"/>
            <w:left w:val="none" w:sz="0" w:space="0" w:color="auto"/>
            <w:bottom w:val="none" w:sz="0" w:space="0" w:color="auto"/>
            <w:right w:val="none" w:sz="0" w:space="0" w:color="auto"/>
          </w:divBdr>
        </w:div>
        <w:div w:id="1180240629">
          <w:marLeft w:val="0"/>
          <w:marRight w:val="0"/>
          <w:marTop w:val="0"/>
          <w:marBottom w:val="0"/>
          <w:divBdr>
            <w:top w:val="none" w:sz="0" w:space="0" w:color="auto"/>
            <w:left w:val="none" w:sz="0" w:space="0" w:color="auto"/>
            <w:bottom w:val="none" w:sz="0" w:space="0" w:color="auto"/>
            <w:right w:val="none" w:sz="0" w:space="0" w:color="auto"/>
          </w:divBdr>
        </w:div>
        <w:div w:id="1670711957">
          <w:marLeft w:val="0"/>
          <w:marRight w:val="0"/>
          <w:marTop w:val="0"/>
          <w:marBottom w:val="0"/>
          <w:divBdr>
            <w:top w:val="none" w:sz="0" w:space="0" w:color="auto"/>
            <w:left w:val="none" w:sz="0" w:space="0" w:color="auto"/>
            <w:bottom w:val="none" w:sz="0" w:space="0" w:color="auto"/>
            <w:right w:val="none" w:sz="0" w:space="0" w:color="auto"/>
          </w:divBdr>
        </w:div>
        <w:div w:id="1971472750">
          <w:marLeft w:val="0"/>
          <w:marRight w:val="0"/>
          <w:marTop w:val="0"/>
          <w:marBottom w:val="0"/>
          <w:divBdr>
            <w:top w:val="none" w:sz="0" w:space="0" w:color="auto"/>
            <w:left w:val="none" w:sz="0" w:space="0" w:color="auto"/>
            <w:bottom w:val="none" w:sz="0" w:space="0" w:color="auto"/>
            <w:right w:val="none" w:sz="0" w:space="0" w:color="auto"/>
          </w:divBdr>
        </w:div>
      </w:divsChild>
    </w:div>
    <w:div w:id="1650549061">
      <w:bodyDiv w:val="1"/>
      <w:marLeft w:val="0"/>
      <w:marRight w:val="0"/>
      <w:marTop w:val="0"/>
      <w:marBottom w:val="0"/>
      <w:divBdr>
        <w:top w:val="none" w:sz="0" w:space="0" w:color="auto"/>
        <w:left w:val="none" w:sz="0" w:space="0" w:color="auto"/>
        <w:bottom w:val="none" w:sz="0" w:space="0" w:color="auto"/>
        <w:right w:val="none" w:sz="0" w:space="0" w:color="auto"/>
      </w:divBdr>
    </w:div>
    <w:div w:id="1709602011">
      <w:bodyDiv w:val="1"/>
      <w:marLeft w:val="0"/>
      <w:marRight w:val="0"/>
      <w:marTop w:val="0"/>
      <w:marBottom w:val="0"/>
      <w:divBdr>
        <w:top w:val="none" w:sz="0" w:space="0" w:color="auto"/>
        <w:left w:val="none" w:sz="0" w:space="0" w:color="auto"/>
        <w:bottom w:val="none" w:sz="0" w:space="0" w:color="auto"/>
        <w:right w:val="none" w:sz="0" w:space="0" w:color="auto"/>
      </w:divBdr>
    </w:div>
    <w:div w:id="1862275528">
      <w:bodyDiv w:val="1"/>
      <w:marLeft w:val="0"/>
      <w:marRight w:val="0"/>
      <w:marTop w:val="0"/>
      <w:marBottom w:val="0"/>
      <w:divBdr>
        <w:top w:val="none" w:sz="0" w:space="0" w:color="auto"/>
        <w:left w:val="none" w:sz="0" w:space="0" w:color="auto"/>
        <w:bottom w:val="none" w:sz="0" w:space="0" w:color="auto"/>
        <w:right w:val="none" w:sz="0" w:space="0" w:color="auto"/>
      </w:divBdr>
    </w:div>
    <w:div w:id="19383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0003000.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6124C-11EC-48FD-A41F-E0B54073E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12268</Words>
  <Characters>69934</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Администрация  Нязепетровского муниципального района</vt:lpstr>
    </vt:vector>
  </TitlesOfParts>
  <Company/>
  <LinksUpToDate>false</LinksUpToDate>
  <CharactersWithSpaces>82038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Нязепетровского муниципального района</dc:title>
  <dc:subject/>
  <dc:creator>UGKH</dc:creator>
  <cp:keywords/>
  <dc:description/>
  <cp:lastModifiedBy>Учетная запись Майкрософт</cp:lastModifiedBy>
  <cp:revision>2</cp:revision>
  <cp:lastPrinted>2024-04-15T04:05:00Z</cp:lastPrinted>
  <dcterms:created xsi:type="dcterms:W3CDTF">2024-04-22T08:49:00Z</dcterms:created>
  <dcterms:modified xsi:type="dcterms:W3CDTF">2024-04-22T08:49:00Z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