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BE" w:rsidRDefault="00DF26BE" w:rsidP="00827F8C">
      <w:pPr>
        <w:ind w:left="5670"/>
        <w:jc w:val="center"/>
        <w:rPr>
          <w:rStyle w:val="a4"/>
          <w:sz w:val="16"/>
          <w:szCs w:val="16"/>
        </w:rPr>
      </w:pPr>
      <w:bookmarkStart w:id="0" w:name="_GoBack"/>
      <w:bookmarkEnd w:id="0"/>
    </w:p>
    <w:p w:rsidR="00827F8C" w:rsidRPr="00A4221A" w:rsidRDefault="00827F8C" w:rsidP="00827F8C">
      <w:pPr>
        <w:ind w:left="5670"/>
        <w:jc w:val="center"/>
        <w:rPr>
          <w:rStyle w:val="a4"/>
          <w:b w:val="0"/>
          <w:sz w:val="16"/>
          <w:szCs w:val="16"/>
        </w:rPr>
      </w:pPr>
      <w:r w:rsidRPr="00A4221A">
        <w:rPr>
          <w:rStyle w:val="a4"/>
          <w:sz w:val="16"/>
          <w:szCs w:val="16"/>
        </w:rPr>
        <w:t>Приложение 3</w:t>
      </w:r>
    </w:p>
    <w:p w:rsidR="00827F8C" w:rsidRPr="00A4221A" w:rsidRDefault="00827F8C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sz w:val="16"/>
          <w:szCs w:val="16"/>
        </w:rPr>
        <w:br/>
        <w:t>Нязепетровского муниципального района</w:t>
      </w:r>
    </w:p>
    <w:p w:rsidR="00827F8C" w:rsidRPr="002B190F" w:rsidRDefault="00827F8C" w:rsidP="00827F8C">
      <w:pPr>
        <w:jc w:val="both"/>
      </w:pPr>
    </w:p>
    <w:p w:rsidR="00827F8C" w:rsidRDefault="00827F8C" w:rsidP="00827F8C">
      <w:pPr>
        <w:jc w:val="both"/>
      </w:pPr>
    </w:p>
    <w:p w:rsidR="00827F8C" w:rsidRPr="003C7E90" w:rsidRDefault="00827F8C" w:rsidP="00827F8C">
      <w:pPr>
        <w:jc w:val="both"/>
      </w:pPr>
    </w:p>
    <w:p w:rsidR="00827F8C" w:rsidRPr="00E60B60" w:rsidRDefault="00827F8C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827F8C" w:rsidRPr="00E60B60" w:rsidRDefault="00827F8C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827F8C" w:rsidRPr="00E60B60" w:rsidRDefault="00827F8C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 w:rsidRPr="00E60B60">
        <w:rPr>
          <w:i/>
          <w:sz w:val="20"/>
          <w:szCs w:val="20"/>
        </w:rPr>
        <w:t>Автоматизация бюджетного процесса и развитие информационных систем управления финансами в Нязепетровс</w:t>
      </w:r>
      <w:r w:rsidR="00984FA0">
        <w:rPr>
          <w:i/>
          <w:sz w:val="20"/>
          <w:szCs w:val="20"/>
        </w:rPr>
        <w:t xml:space="preserve">ком муниципальном районе </w:t>
      </w: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4D5E1D" w:rsidP="00827F8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за </w:t>
      </w:r>
      <w:r w:rsidR="00E763E3">
        <w:rPr>
          <w:sz w:val="20"/>
          <w:szCs w:val="20"/>
        </w:rPr>
        <w:t xml:space="preserve"> 2020</w:t>
      </w:r>
      <w:proofErr w:type="gramEnd"/>
      <w:r w:rsidR="00827F8C" w:rsidRPr="00E60B60">
        <w:rPr>
          <w:sz w:val="20"/>
          <w:szCs w:val="20"/>
        </w:rPr>
        <w:t xml:space="preserve"> года</w:t>
      </w: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</w:t>
      </w:r>
      <w:proofErr w:type="gramStart"/>
      <w:r w:rsidRPr="00E60B60">
        <w:rPr>
          <w:sz w:val="20"/>
          <w:szCs w:val="20"/>
        </w:rPr>
        <w:t>исполнитель:  Финансовое</w:t>
      </w:r>
      <w:proofErr w:type="gramEnd"/>
      <w:r w:rsidRPr="00E60B60">
        <w:rPr>
          <w:sz w:val="20"/>
          <w:szCs w:val="20"/>
        </w:rPr>
        <w:t xml:space="preserve"> управление администрации Нязепетровского муниципального района</w:t>
      </w:r>
    </w:p>
    <w:p w:rsidR="00827F8C" w:rsidRPr="00E60B60" w:rsidRDefault="00827F8C" w:rsidP="00827F8C">
      <w:pPr>
        <w:rPr>
          <w:sz w:val="20"/>
          <w:szCs w:val="20"/>
        </w:rPr>
      </w:pPr>
    </w:p>
    <w:p w:rsidR="00827F8C" w:rsidRPr="00E60B60" w:rsidRDefault="00827F8C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827F8C" w:rsidRPr="00E60B60" w:rsidRDefault="00827F8C" w:rsidP="00827F8C">
      <w:pPr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2936"/>
        <w:gridCol w:w="1407"/>
        <w:gridCol w:w="1310"/>
        <w:gridCol w:w="1610"/>
        <w:gridCol w:w="1626"/>
      </w:tblGrid>
      <w:tr w:rsidR="00827F8C" w:rsidRPr="00E60B60" w:rsidTr="007A5EC6">
        <w:trPr>
          <w:trHeight w:val="551"/>
        </w:trPr>
        <w:tc>
          <w:tcPr>
            <w:tcW w:w="694" w:type="dxa"/>
            <w:vMerge w:val="restart"/>
          </w:tcPr>
          <w:p w:rsidR="00827F8C" w:rsidRPr="00E60B60" w:rsidRDefault="00827F8C" w:rsidP="007A5EC6">
            <w:pPr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Примечание</w:t>
            </w:r>
          </w:p>
        </w:tc>
      </w:tr>
      <w:tr w:rsidR="00827F8C" w:rsidRPr="00E60B60" w:rsidTr="007A5EC6">
        <w:trPr>
          <w:trHeight w:val="293"/>
        </w:trPr>
        <w:tc>
          <w:tcPr>
            <w:tcW w:w="694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75"/>
        </w:trPr>
        <w:tc>
          <w:tcPr>
            <w:tcW w:w="694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Автоматизация процесса формирования и исполнения местного бюджета, сопровождение программного обеспечения</w:t>
            </w:r>
          </w:p>
        </w:tc>
        <w:tc>
          <w:tcPr>
            <w:tcW w:w="1442" w:type="dxa"/>
          </w:tcPr>
          <w:p w:rsidR="00827F8C" w:rsidRPr="00E60B60" w:rsidRDefault="00B648E2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5E1D">
              <w:rPr>
                <w:sz w:val="20"/>
                <w:szCs w:val="20"/>
              </w:rPr>
              <w:t>572,2</w:t>
            </w:r>
          </w:p>
        </w:tc>
        <w:tc>
          <w:tcPr>
            <w:tcW w:w="1341" w:type="dxa"/>
          </w:tcPr>
          <w:p w:rsidR="00827F8C" w:rsidRPr="00E60B60" w:rsidRDefault="004D5E1D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2572,2</w:t>
            </w:r>
          </w:p>
        </w:tc>
        <w:tc>
          <w:tcPr>
            <w:tcW w:w="163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93"/>
        </w:trPr>
        <w:tc>
          <w:tcPr>
            <w:tcW w:w="694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Использование информационных ресурсов и статистических сведений с целью улучшения качества управления бюджетным процессом</w:t>
            </w:r>
          </w:p>
        </w:tc>
        <w:tc>
          <w:tcPr>
            <w:tcW w:w="1442" w:type="dxa"/>
          </w:tcPr>
          <w:p w:rsidR="00827F8C" w:rsidRPr="00E60B60" w:rsidRDefault="00E763E3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8E2">
              <w:rPr>
                <w:sz w:val="20"/>
                <w:szCs w:val="20"/>
              </w:rPr>
              <w:t>10,3</w:t>
            </w:r>
          </w:p>
        </w:tc>
        <w:tc>
          <w:tcPr>
            <w:tcW w:w="1341" w:type="dxa"/>
          </w:tcPr>
          <w:p w:rsidR="00827F8C" w:rsidRPr="00E60B60" w:rsidRDefault="004D5E1D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633" w:type="dxa"/>
          </w:tcPr>
          <w:p w:rsidR="00827F8C" w:rsidRPr="00E60B60" w:rsidRDefault="004D5E1D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75"/>
        </w:trPr>
        <w:tc>
          <w:tcPr>
            <w:tcW w:w="694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Внедрение информационных технологий в целях повышения бюджетного процесса в муниципальном районе</w:t>
            </w:r>
          </w:p>
        </w:tc>
        <w:tc>
          <w:tcPr>
            <w:tcW w:w="1442" w:type="dxa"/>
          </w:tcPr>
          <w:p w:rsidR="00827F8C" w:rsidRPr="00E60B60" w:rsidRDefault="004D5E1D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41" w:type="dxa"/>
          </w:tcPr>
          <w:p w:rsidR="00827F8C" w:rsidRPr="00E60B60" w:rsidRDefault="004D5E1D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633" w:type="dxa"/>
          </w:tcPr>
          <w:p w:rsidR="00827F8C" w:rsidRPr="00E60B60" w:rsidRDefault="00ED41C7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proofErr w:type="spellStart"/>
      <w:proofErr w:type="gramStart"/>
      <w:r w:rsidRPr="00E60B60">
        <w:rPr>
          <w:sz w:val="20"/>
          <w:szCs w:val="20"/>
        </w:rPr>
        <w:t>О.Ю.Ахметсидикова</w:t>
      </w:r>
      <w:proofErr w:type="spellEnd"/>
      <w:r w:rsidRPr="00E60B60">
        <w:rPr>
          <w:sz w:val="20"/>
          <w:szCs w:val="20"/>
        </w:rPr>
        <w:t xml:space="preserve">  /</w:t>
      </w:r>
      <w:proofErr w:type="gramEnd"/>
      <w:r w:rsidRPr="00E60B60">
        <w:rPr>
          <w:sz w:val="20"/>
          <w:szCs w:val="20"/>
        </w:rPr>
        <w:t>Ведущий специалист отдела финансовых ресурсов   /_______________/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</w:p>
    <w:p w:rsidR="00827F8C" w:rsidRPr="00E60B60" w:rsidRDefault="00827F8C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2925"/>
        <w:gridCol w:w="1382"/>
        <w:gridCol w:w="1378"/>
        <w:gridCol w:w="1745"/>
        <w:gridCol w:w="1476"/>
      </w:tblGrid>
      <w:tr w:rsidR="00827F8C" w:rsidRPr="00E60B60" w:rsidTr="007A5EC6">
        <w:tc>
          <w:tcPr>
            <w:tcW w:w="675" w:type="dxa"/>
            <w:vMerge w:val="restart"/>
          </w:tcPr>
          <w:p w:rsidR="00827F8C" w:rsidRPr="00E60B60" w:rsidRDefault="00827F8C" w:rsidP="007A5EC6">
            <w:pPr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 xml:space="preserve">Индикативные показатели, </w:t>
            </w:r>
          </w:p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35" w:type="dxa"/>
            <w:gridSpan w:val="2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Примечание</w:t>
            </w:r>
          </w:p>
        </w:tc>
      </w:tr>
      <w:tr w:rsidR="00827F8C" w:rsidRPr="00E60B60" w:rsidTr="007A5EC6">
        <w:tc>
          <w:tcPr>
            <w:tcW w:w="675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c>
          <w:tcPr>
            <w:tcW w:w="675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Уровень автоматизации процесса исполнения бюджета муниципального района</w:t>
            </w:r>
          </w:p>
        </w:tc>
        <w:tc>
          <w:tcPr>
            <w:tcW w:w="141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27F8C" w:rsidRPr="00E60B60" w:rsidRDefault="00110256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827F8C" w:rsidRPr="00E60B60" w:rsidRDefault="00110256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rPr>
          <w:trHeight w:val="2142"/>
        </w:trPr>
        <w:tc>
          <w:tcPr>
            <w:tcW w:w="675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 xml:space="preserve">Количество участников бюджетного процесса и муниципальных учреждений, подключенных к единым </w:t>
            </w:r>
            <w:proofErr w:type="gramStart"/>
            <w:r w:rsidRPr="00E60B60">
              <w:rPr>
                <w:sz w:val="20"/>
                <w:szCs w:val="20"/>
              </w:rPr>
              <w:t>базам  данных</w:t>
            </w:r>
            <w:proofErr w:type="gramEnd"/>
            <w:r w:rsidRPr="00E60B60">
              <w:rPr>
                <w:sz w:val="20"/>
                <w:szCs w:val="20"/>
              </w:rPr>
              <w:t xml:space="preserve"> программных комплексов</w:t>
            </w:r>
          </w:p>
        </w:tc>
        <w:tc>
          <w:tcPr>
            <w:tcW w:w="1418" w:type="dxa"/>
          </w:tcPr>
          <w:p w:rsidR="00827F8C" w:rsidRPr="00E60B60" w:rsidRDefault="00296452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27F8C" w:rsidRPr="00E60B60" w:rsidRDefault="00296452" w:rsidP="007A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  <w:tr w:rsidR="00827F8C" w:rsidRPr="00E60B60" w:rsidTr="007A5EC6">
        <w:tc>
          <w:tcPr>
            <w:tcW w:w="675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Количество планов финансово-хозяйственной деятельности веденных с помощью автоматизированных систем</w:t>
            </w:r>
          </w:p>
        </w:tc>
        <w:tc>
          <w:tcPr>
            <w:tcW w:w="1418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827F8C" w:rsidRPr="00E60B60" w:rsidRDefault="00827F8C" w:rsidP="007A5E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jc w:val="center"/>
        <w:rPr>
          <w:sz w:val="20"/>
          <w:szCs w:val="20"/>
        </w:rPr>
      </w:pPr>
    </w:p>
    <w:p w:rsidR="00827F8C" w:rsidRPr="00E60B60" w:rsidRDefault="00827F8C" w:rsidP="00827F8C">
      <w:pPr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мероприятий;</w:t>
      </w:r>
    </w:p>
    <w:p w:rsidR="00827F8C" w:rsidRPr="00E60B60" w:rsidRDefault="004D5E1D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За </w:t>
      </w:r>
      <w:r w:rsidR="00E763E3">
        <w:rPr>
          <w:sz w:val="20"/>
          <w:szCs w:val="20"/>
        </w:rPr>
        <w:t xml:space="preserve"> 2020</w:t>
      </w:r>
      <w:proofErr w:type="gramEnd"/>
      <w:r w:rsidR="00827F8C" w:rsidRPr="00E60B60">
        <w:rPr>
          <w:sz w:val="20"/>
          <w:szCs w:val="20"/>
        </w:rPr>
        <w:t xml:space="preserve"> года в рамках программы "Автоматизация бюджетного процесса и развитие информационных систем  в Нязепетровс</w:t>
      </w:r>
      <w:r w:rsidR="00775ECA">
        <w:rPr>
          <w:sz w:val="20"/>
          <w:szCs w:val="20"/>
        </w:rPr>
        <w:t xml:space="preserve">ком муниципальном районе </w:t>
      </w:r>
      <w:r w:rsidR="00827F8C" w:rsidRPr="00E60B60">
        <w:rPr>
          <w:sz w:val="20"/>
          <w:szCs w:val="20"/>
        </w:rPr>
        <w:t xml:space="preserve"> " направлено из бюджета</w:t>
      </w:r>
      <w:r w:rsidR="003206D5">
        <w:rPr>
          <w:sz w:val="20"/>
          <w:szCs w:val="20"/>
        </w:rPr>
        <w:t xml:space="preserve"> Муниципального района - 2750,5</w:t>
      </w:r>
      <w:r w:rsidR="00827F8C" w:rsidRPr="00E60B60">
        <w:rPr>
          <w:sz w:val="20"/>
          <w:szCs w:val="20"/>
        </w:rPr>
        <w:t xml:space="preserve"> в т.ч.: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по мероприятиям: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 автоматизация процесса формирования и исполнения местного бюджета, сопровождение п</w:t>
      </w:r>
      <w:r w:rsidR="003206D5">
        <w:rPr>
          <w:sz w:val="20"/>
          <w:szCs w:val="20"/>
        </w:rPr>
        <w:t>рограммного обеспечения - 2572,2</w:t>
      </w:r>
      <w:r w:rsidR="00CB6AD5">
        <w:rPr>
          <w:sz w:val="20"/>
          <w:szCs w:val="20"/>
        </w:rPr>
        <w:t xml:space="preserve"> </w:t>
      </w:r>
      <w:r w:rsidRPr="00E60B60">
        <w:rPr>
          <w:sz w:val="20"/>
          <w:szCs w:val="20"/>
        </w:rPr>
        <w:t>тыс.руб.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использование информационных ресурсов и статистических сведений с целью улучшения качества упра</w:t>
      </w:r>
      <w:r w:rsidR="00CB6AD5">
        <w:rPr>
          <w:sz w:val="20"/>
          <w:szCs w:val="20"/>
        </w:rPr>
        <w:t>в</w:t>
      </w:r>
      <w:r w:rsidR="003206D5">
        <w:rPr>
          <w:sz w:val="20"/>
          <w:szCs w:val="20"/>
        </w:rPr>
        <w:t>ления бюджетным процессом - 110,3</w:t>
      </w:r>
      <w:r w:rsidRPr="00E60B60">
        <w:rPr>
          <w:sz w:val="20"/>
          <w:szCs w:val="20"/>
        </w:rPr>
        <w:t xml:space="preserve"> тыс. руб.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-внедрение информационных технологий в целях повышения бюджетного процес</w:t>
      </w:r>
      <w:r w:rsidR="00110256">
        <w:rPr>
          <w:sz w:val="20"/>
          <w:szCs w:val="20"/>
        </w:rPr>
        <w:t xml:space="preserve">са в муниципальном районе- </w:t>
      </w:r>
      <w:r w:rsidR="00CB6AD5">
        <w:rPr>
          <w:sz w:val="20"/>
          <w:szCs w:val="20"/>
        </w:rPr>
        <w:t xml:space="preserve"> </w:t>
      </w:r>
      <w:r w:rsidR="003206D5">
        <w:rPr>
          <w:sz w:val="20"/>
          <w:szCs w:val="20"/>
        </w:rPr>
        <w:t xml:space="preserve">68 </w:t>
      </w:r>
      <w:r w:rsidR="00CA4065">
        <w:rPr>
          <w:sz w:val="20"/>
          <w:szCs w:val="20"/>
        </w:rPr>
        <w:t>тыс.руб.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ab/>
        <w:t>По программе утверждено</w:t>
      </w:r>
      <w:r w:rsidR="00F522C5">
        <w:rPr>
          <w:sz w:val="20"/>
          <w:szCs w:val="20"/>
        </w:rPr>
        <w:t xml:space="preserve"> на 01.01.2020 г</w:t>
      </w:r>
      <w:r w:rsidRPr="00E60B60">
        <w:rPr>
          <w:sz w:val="20"/>
          <w:szCs w:val="20"/>
        </w:rPr>
        <w:t xml:space="preserve">: </w:t>
      </w:r>
    </w:p>
    <w:p w:rsidR="00827F8C" w:rsidRPr="00E60B60" w:rsidRDefault="00827F8C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>- средства бюдж</w:t>
      </w:r>
      <w:r w:rsidR="009A2F97">
        <w:rPr>
          <w:sz w:val="20"/>
          <w:szCs w:val="20"/>
        </w:rPr>
        <w:t>ет</w:t>
      </w:r>
      <w:r w:rsidR="00E763E3">
        <w:rPr>
          <w:sz w:val="20"/>
          <w:szCs w:val="20"/>
        </w:rPr>
        <w:t>а муниципального района - 2842</w:t>
      </w:r>
      <w:r w:rsidR="00110256">
        <w:rPr>
          <w:sz w:val="20"/>
          <w:szCs w:val="20"/>
        </w:rPr>
        <w:t>,0</w:t>
      </w:r>
      <w:r w:rsidRPr="00E60B60">
        <w:rPr>
          <w:sz w:val="20"/>
          <w:szCs w:val="20"/>
        </w:rPr>
        <w:t xml:space="preserve"> тыс. руб.,  </w:t>
      </w:r>
    </w:p>
    <w:p w:rsidR="00827F8C" w:rsidRPr="00E60B60" w:rsidRDefault="00827F8C" w:rsidP="00827F8C">
      <w:pPr>
        <w:ind w:firstLine="708"/>
        <w:jc w:val="both"/>
        <w:rPr>
          <w:sz w:val="20"/>
          <w:szCs w:val="20"/>
        </w:rPr>
      </w:pPr>
    </w:p>
    <w:p w:rsidR="00827F8C" w:rsidRPr="00E60B60" w:rsidRDefault="00827F8C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программу;</w:t>
      </w:r>
    </w:p>
    <w:p w:rsidR="00827F8C" w:rsidRDefault="008356A5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Внесены изменения в муниципальную программу администрации Нязепетровского муниципального района от 03.11.2017г.№ 664 с изменениями и </w:t>
      </w:r>
      <w:proofErr w:type="gramStart"/>
      <w:r>
        <w:rPr>
          <w:sz w:val="20"/>
          <w:szCs w:val="20"/>
        </w:rPr>
        <w:t>дополнениями  от</w:t>
      </w:r>
      <w:proofErr w:type="gramEnd"/>
      <w:r>
        <w:rPr>
          <w:sz w:val="20"/>
          <w:szCs w:val="20"/>
        </w:rPr>
        <w:t xml:space="preserve"> 26.12.2018г. № 935, от 24.09.</w:t>
      </w:r>
      <w:r w:rsidR="00F70AC4">
        <w:rPr>
          <w:sz w:val="20"/>
          <w:szCs w:val="20"/>
        </w:rPr>
        <w:t>2019г. № 590, от 31.12.2019 г. № 818, от 20.05.2020 № 236, от 20.10.2020 г. № 578, от 24.12.2020 г. № 730.</w:t>
      </w:r>
    </w:p>
    <w:p w:rsidR="00436E38" w:rsidRPr="00E60B60" w:rsidRDefault="00436E38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27F8C" w:rsidRPr="00E60B60" w:rsidRDefault="00827F8C" w:rsidP="00827F8C">
      <w:pPr>
        <w:ind w:firstLine="708"/>
        <w:jc w:val="both"/>
        <w:rPr>
          <w:sz w:val="20"/>
          <w:szCs w:val="20"/>
        </w:rPr>
      </w:pPr>
    </w:p>
    <w:p w:rsidR="00827F8C" w:rsidRPr="00E60B60" w:rsidRDefault="00827F8C" w:rsidP="00827F8C">
      <w:pPr>
        <w:ind w:firstLine="708"/>
        <w:jc w:val="both"/>
        <w:rPr>
          <w:b/>
          <w:sz w:val="20"/>
          <w:szCs w:val="20"/>
        </w:rPr>
      </w:pPr>
      <w:r w:rsidRPr="00E60B60">
        <w:rPr>
          <w:b/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:rsidR="00827F8C" w:rsidRPr="00E60B60" w:rsidRDefault="00827F8C" w:rsidP="00827F8C">
      <w:pPr>
        <w:ind w:firstLine="708"/>
        <w:jc w:val="both"/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4"/>
        <w:gridCol w:w="3192"/>
        <w:gridCol w:w="3185"/>
      </w:tblGrid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Формула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Фактическое значение</w:t>
            </w:r>
          </w:p>
        </w:tc>
      </w:tr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Оценка достижения плановых индикативных показателей (ДИП)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1,0</w:t>
            </w:r>
          </w:p>
        </w:tc>
      </w:tr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Оценка полноты использования бюджетных средств (ПИБС)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sz w:val="20"/>
                <w:szCs w:val="20"/>
              </w:rPr>
              <w:t>фактический объем бюджетных средств/ плановый объем бюджетных средств</w:t>
            </w:r>
          </w:p>
        </w:tc>
        <w:tc>
          <w:tcPr>
            <w:tcW w:w="3285" w:type="dxa"/>
          </w:tcPr>
          <w:p w:rsidR="00827F8C" w:rsidRPr="00E60B60" w:rsidRDefault="007845D8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1,0</w:t>
            </w:r>
          </w:p>
        </w:tc>
      </w:tr>
      <w:tr w:rsidR="00827F8C" w:rsidRPr="00E60B60" w:rsidTr="007A5EC6">
        <w:tc>
          <w:tcPr>
            <w:tcW w:w="3284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Оценка эффективности использования бюджетных средств на реализацию каждого мероприятия программы (0)</w:t>
            </w:r>
          </w:p>
        </w:tc>
        <w:tc>
          <w:tcPr>
            <w:tcW w:w="3285" w:type="dxa"/>
          </w:tcPr>
          <w:p w:rsidR="00827F8C" w:rsidRPr="00E60B60" w:rsidRDefault="00827F8C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 w:rsidRPr="00E60B60">
              <w:rPr>
                <w:rStyle w:val="a4"/>
                <w:b w:val="0"/>
                <w:sz w:val="20"/>
                <w:szCs w:val="20"/>
              </w:rPr>
              <w:t>(ДИП)/ (ПИБС)</w:t>
            </w:r>
          </w:p>
        </w:tc>
        <w:tc>
          <w:tcPr>
            <w:tcW w:w="3285" w:type="dxa"/>
          </w:tcPr>
          <w:p w:rsidR="00827F8C" w:rsidRPr="00E60B60" w:rsidRDefault="00BE2D38" w:rsidP="007A5EC6">
            <w:pPr>
              <w:ind w:right="-1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</w:t>
            </w:r>
          </w:p>
        </w:tc>
      </w:tr>
    </w:tbl>
    <w:p w:rsidR="00827F8C" w:rsidRPr="00E60B60" w:rsidRDefault="00827F8C" w:rsidP="00827F8C">
      <w:pPr>
        <w:ind w:right="-1"/>
        <w:rPr>
          <w:rStyle w:val="a4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  <w:r w:rsidRPr="00E60B60">
        <w:rPr>
          <w:rStyle w:val="a4"/>
          <w:sz w:val="20"/>
          <w:szCs w:val="20"/>
        </w:rPr>
        <w:t>Дата</w:t>
      </w:r>
      <w:r w:rsidR="007845D8">
        <w:rPr>
          <w:rStyle w:val="a4"/>
          <w:b w:val="0"/>
          <w:sz w:val="20"/>
          <w:szCs w:val="20"/>
        </w:rPr>
        <w:t xml:space="preserve"> 13.01.2021</w:t>
      </w:r>
      <w:r w:rsidRPr="00E60B60">
        <w:rPr>
          <w:rStyle w:val="a4"/>
          <w:b w:val="0"/>
          <w:sz w:val="20"/>
          <w:szCs w:val="20"/>
        </w:rPr>
        <w:t>г.</w:t>
      </w: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BE2D38" w:rsidRDefault="00BE2D38" w:rsidP="00827F8C">
      <w:pPr>
        <w:ind w:right="-1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Заместитель </w:t>
      </w:r>
      <w:r w:rsidR="00827F8C" w:rsidRPr="00E60B60">
        <w:rPr>
          <w:rStyle w:val="a4"/>
          <w:b w:val="0"/>
          <w:sz w:val="20"/>
          <w:szCs w:val="20"/>
        </w:rPr>
        <w:t>начальник</w:t>
      </w:r>
      <w:r>
        <w:rPr>
          <w:rStyle w:val="a4"/>
          <w:b w:val="0"/>
          <w:sz w:val="20"/>
          <w:szCs w:val="20"/>
        </w:rPr>
        <w:t>а</w:t>
      </w: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  <w:r w:rsidRPr="00E60B60">
        <w:rPr>
          <w:rStyle w:val="a4"/>
          <w:b w:val="0"/>
          <w:sz w:val="20"/>
          <w:szCs w:val="20"/>
        </w:rPr>
        <w:t xml:space="preserve"> финанс</w:t>
      </w:r>
      <w:r w:rsidR="00BE2D38">
        <w:rPr>
          <w:rStyle w:val="a4"/>
          <w:b w:val="0"/>
          <w:sz w:val="20"/>
          <w:szCs w:val="20"/>
        </w:rPr>
        <w:t>ового управления</w:t>
      </w:r>
      <w:r w:rsidR="00BE2D38">
        <w:rPr>
          <w:rStyle w:val="a4"/>
          <w:b w:val="0"/>
          <w:sz w:val="20"/>
          <w:szCs w:val="20"/>
        </w:rPr>
        <w:tab/>
      </w:r>
      <w:r w:rsidR="00BE2D38">
        <w:rPr>
          <w:rStyle w:val="a4"/>
          <w:b w:val="0"/>
          <w:sz w:val="20"/>
          <w:szCs w:val="20"/>
        </w:rPr>
        <w:tab/>
      </w:r>
      <w:r w:rsidR="00BE2D38">
        <w:rPr>
          <w:rStyle w:val="a4"/>
          <w:b w:val="0"/>
          <w:sz w:val="20"/>
          <w:szCs w:val="20"/>
        </w:rPr>
        <w:tab/>
      </w:r>
      <w:r w:rsidR="00BE2D38">
        <w:rPr>
          <w:rStyle w:val="a4"/>
          <w:b w:val="0"/>
          <w:sz w:val="20"/>
          <w:szCs w:val="20"/>
        </w:rPr>
        <w:tab/>
      </w:r>
      <w:r w:rsidR="00BE2D38">
        <w:rPr>
          <w:rStyle w:val="a4"/>
          <w:b w:val="0"/>
          <w:sz w:val="20"/>
          <w:szCs w:val="20"/>
        </w:rPr>
        <w:tab/>
        <w:t>Т.Ю.Петухова</w:t>
      </w: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Pr="00E60B60" w:rsidRDefault="00827F8C" w:rsidP="00827F8C">
      <w:pPr>
        <w:ind w:right="-1"/>
        <w:rPr>
          <w:rStyle w:val="a4"/>
          <w:b w:val="0"/>
          <w:sz w:val="20"/>
          <w:szCs w:val="2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827F8C" w:rsidRDefault="00827F8C" w:rsidP="00827F8C">
      <w:pPr>
        <w:ind w:right="-1"/>
        <w:rPr>
          <w:rStyle w:val="a4"/>
          <w:b w:val="0"/>
        </w:rPr>
      </w:pPr>
    </w:p>
    <w:p w:rsidR="00FA31A6" w:rsidRDefault="00FA31A6"/>
    <w:sectPr w:rsidR="00FA31A6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C0237"/>
    <w:rsid w:val="00110256"/>
    <w:rsid w:val="00123FAA"/>
    <w:rsid w:val="001529D3"/>
    <w:rsid w:val="00296452"/>
    <w:rsid w:val="002D5CB0"/>
    <w:rsid w:val="003206D5"/>
    <w:rsid w:val="00436E38"/>
    <w:rsid w:val="004D5E1D"/>
    <w:rsid w:val="005544CE"/>
    <w:rsid w:val="0062383F"/>
    <w:rsid w:val="00645441"/>
    <w:rsid w:val="007053DC"/>
    <w:rsid w:val="00743FB5"/>
    <w:rsid w:val="00775ECA"/>
    <w:rsid w:val="007845D8"/>
    <w:rsid w:val="007A232E"/>
    <w:rsid w:val="007B042E"/>
    <w:rsid w:val="00827F8C"/>
    <w:rsid w:val="008356A5"/>
    <w:rsid w:val="00841E2C"/>
    <w:rsid w:val="008537B0"/>
    <w:rsid w:val="008B4DC1"/>
    <w:rsid w:val="00921658"/>
    <w:rsid w:val="00984FA0"/>
    <w:rsid w:val="009A2F97"/>
    <w:rsid w:val="009A44DD"/>
    <w:rsid w:val="00A95B1A"/>
    <w:rsid w:val="00AD2C5A"/>
    <w:rsid w:val="00B648E2"/>
    <w:rsid w:val="00BE2D38"/>
    <w:rsid w:val="00C92D37"/>
    <w:rsid w:val="00CA31DA"/>
    <w:rsid w:val="00CA4065"/>
    <w:rsid w:val="00CB2252"/>
    <w:rsid w:val="00CB6AD5"/>
    <w:rsid w:val="00DD3820"/>
    <w:rsid w:val="00DD4947"/>
    <w:rsid w:val="00DE244B"/>
    <w:rsid w:val="00DF26BE"/>
    <w:rsid w:val="00E26923"/>
    <w:rsid w:val="00E60B9B"/>
    <w:rsid w:val="00E763E3"/>
    <w:rsid w:val="00ED41C7"/>
    <w:rsid w:val="00F522C5"/>
    <w:rsid w:val="00F56BD0"/>
    <w:rsid w:val="00F70AC4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78B8E-64E7-4DAC-981C-5EC36E8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bCs/>
      <w:color w:val="26282F"/>
    </w:rPr>
  </w:style>
  <w:style w:type="table" w:styleId="a5">
    <w:name w:val="Table Grid"/>
    <w:basedOn w:val="a1"/>
    <w:uiPriority w:val="59"/>
    <w:rsid w:val="0082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52DE-BDAF-4E8E-963C-E750D352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User</cp:lastModifiedBy>
  <cp:revision>2</cp:revision>
  <cp:lastPrinted>2020-10-06T03:50:00Z</cp:lastPrinted>
  <dcterms:created xsi:type="dcterms:W3CDTF">2021-01-13T09:13:00Z</dcterms:created>
  <dcterms:modified xsi:type="dcterms:W3CDTF">2021-01-13T09:13:00Z</dcterms:modified>
</cp:coreProperties>
</file>