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EB" w:rsidRDefault="005B3EEB" w:rsidP="005B3EEB">
      <w:pPr>
        <w:ind w:left="5670"/>
        <w:jc w:val="center"/>
      </w:pPr>
      <w:r>
        <w:rPr>
          <w:rStyle w:val="a3"/>
          <w:bCs/>
          <w:sz w:val="16"/>
          <w:szCs w:val="16"/>
        </w:rPr>
        <w:t>Приложение 3</w:t>
      </w:r>
    </w:p>
    <w:p w:rsidR="005B3EEB" w:rsidRDefault="005B3EEB" w:rsidP="005B3EEB">
      <w:pPr>
        <w:tabs>
          <w:tab w:val="left" w:pos="7284"/>
        </w:tabs>
        <w:ind w:left="5664"/>
        <w:jc w:val="both"/>
      </w:pPr>
      <w:r>
        <w:rPr>
          <w:rStyle w:val="a3"/>
          <w:bCs/>
          <w:sz w:val="16"/>
          <w:szCs w:val="16"/>
        </w:rPr>
        <w:t xml:space="preserve">к </w:t>
      </w:r>
      <w:hyperlink w:anchor="sub_1" w:history="1">
        <w:r>
          <w:rPr>
            <w:rStyle w:val="a4"/>
            <w:sz w:val="16"/>
            <w:szCs w:val="16"/>
          </w:rPr>
          <w:t>Порядку</w:t>
        </w:r>
      </w:hyperlink>
      <w:r>
        <w:rPr>
          <w:rStyle w:val="a3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3"/>
          <w:bCs/>
          <w:sz w:val="16"/>
          <w:szCs w:val="16"/>
        </w:rPr>
        <w:br/>
        <w:t>Нязепетровского муниципального района</w:t>
      </w:r>
    </w:p>
    <w:p w:rsidR="005B3EEB" w:rsidRDefault="005B3EEB" w:rsidP="005B3EEB">
      <w:pPr>
        <w:jc w:val="both"/>
      </w:pPr>
    </w:p>
    <w:p w:rsidR="005B3EEB" w:rsidRDefault="005B3EEB" w:rsidP="005B3EEB">
      <w:pPr>
        <w:jc w:val="both"/>
      </w:pPr>
    </w:p>
    <w:p w:rsidR="005B3EEB" w:rsidRDefault="005B3EEB" w:rsidP="005B3EEB">
      <w:pPr>
        <w:jc w:val="center"/>
      </w:pPr>
      <w:r>
        <w:rPr>
          <w:sz w:val="20"/>
          <w:szCs w:val="20"/>
        </w:rPr>
        <w:t>Отчет о ходе реализации муниципальной программы</w:t>
      </w:r>
    </w:p>
    <w:p w:rsidR="005B3EEB" w:rsidRDefault="005B3EEB" w:rsidP="005B3EEB">
      <w:pPr>
        <w:jc w:val="center"/>
        <w:rPr>
          <w:sz w:val="20"/>
          <w:szCs w:val="20"/>
        </w:rPr>
      </w:pPr>
    </w:p>
    <w:p w:rsidR="005B3EEB" w:rsidRDefault="005B3EEB" w:rsidP="005B3EEB">
      <w:pPr>
        <w:jc w:val="center"/>
      </w:pPr>
      <w:r>
        <w:t xml:space="preserve"> «Реализация государственной национальной политики на территории Нязепетровского муниципального района» </w:t>
      </w:r>
    </w:p>
    <w:p w:rsidR="005B3EEB" w:rsidRDefault="005B3EEB" w:rsidP="005B3EEB">
      <w:pPr>
        <w:jc w:val="center"/>
      </w:pPr>
      <w:r>
        <w:rPr>
          <w:sz w:val="20"/>
          <w:szCs w:val="20"/>
        </w:rPr>
        <w:t>за 2021 год</w:t>
      </w:r>
    </w:p>
    <w:p w:rsidR="005B3EEB" w:rsidRDefault="005B3EEB" w:rsidP="005B3EEB">
      <w:pPr>
        <w:jc w:val="center"/>
        <w:rPr>
          <w:sz w:val="20"/>
          <w:szCs w:val="20"/>
        </w:rPr>
      </w:pPr>
    </w:p>
    <w:p w:rsidR="005B3EEB" w:rsidRDefault="005B3EEB" w:rsidP="005B3EEB">
      <w:r>
        <w:t>Ответственный исполнитель: Администрация Нязепетровского муниципального района</w:t>
      </w:r>
    </w:p>
    <w:p w:rsidR="005B3EEB" w:rsidRDefault="005B3EEB" w:rsidP="005B3EEB">
      <w:pPr>
        <w:rPr>
          <w:sz w:val="20"/>
          <w:szCs w:val="20"/>
        </w:rPr>
      </w:pPr>
    </w:p>
    <w:p w:rsidR="005B3EEB" w:rsidRDefault="005B3EEB" w:rsidP="005B3EEB">
      <w:pPr>
        <w:jc w:val="right"/>
      </w:pPr>
      <w:r>
        <w:rPr>
          <w:sz w:val="20"/>
          <w:szCs w:val="20"/>
        </w:rPr>
        <w:t xml:space="preserve">таблица 1   </w:t>
      </w:r>
    </w:p>
    <w:p w:rsidR="005B3EEB" w:rsidRDefault="005B3EEB" w:rsidP="005B3EEB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2892"/>
        <w:gridCol w:w="1360"/>
        <w:gridCol w:w="1258"/>
        <w:gridCol w:w="1577"/>
        <w:gridCol w:w="1624"/>
      </w:tblGrid>
      <w:tr w:rsidR="005B3EEB" w:rsidTr="003440F1">
        <w:trPr>
          <w:trHeight w:val="55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B3EEB" w:rsidTr="003440F1">
        <w:trPr>
          <w:trHeight w:val="293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3EEB" w:rsidTr="003440F1"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spacing w:line="252" w:lineRule="auto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B3EEB" w:rsidRDefault="005B3EEB" w:rsidP="005B3EEB">
      <w:pPr>
        <w:jc w:val="center"/>
        <w:rPr>
          <w:sz w:val="20"/>
          <w:szCs w:val="20"/>
        </w:rPr>
      </w:pPr>
    </w:p>
    <w:p w:rsidR="005B3EEB" w:rsidRDefault="005B3EEB" w:rsidP="005B3EEB">
      <w:pPr>
        <w:jc w:val="both"/>
      </w:pPr>
      <w:r>
        <w:t>Согласовано: ___________ /_______________/ _________________/</w:t>
      </w:r>
    </w:p>
    <w:p w:rsidR="005B3EEB" w:rsidRDefault="005B3EEB" w:rsidP="005B3EEB">
      <w:pPr>
        <w:jc w:val="both"/>
      </w:pPr>
      <w:r>
        <w:t>(подпись, должность, ФИО специалиста финансового управления администрации Нязепетровского муниципального района)</w:t>
      </w:r>
    </w:p>
    <w:p w:rsidR="005B3EEB" w:rsidRDefault="005B3EEB" w:rsidP="005B3EEB">
      <w:pPr>
        <w:jc w:val="right"/>
      </w:pPr>
      <w:r>
        <w:rPr>
          <w:sz w:val="20"/>
          <w:szCs w:val="20"/>
        </w:rPr>
        <w:t>таблица 2</w:t>
      </w:r>
    </w:p>
    <w:p w:rsidR="005B3EEB" w:rsidRDefault="005B3EEB" w:rsidP="005B3EEB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0"/>
        <w:gridCol w:w="2731"/>
        <w:gridCol w:w="1222"/>
        <w:gridCol w:w="1200"/>
        <w:gridCol w:w="1626"/>
        <w:gridCol w:w="1975"/>
      </w:tblGrid>
      <w:tr w:rsidR="005B3EEB" w:rsidTr="003440F1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 xml:space="preserve">Индикативные показатели, </w:t>
            </w:r>
          </w:p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ед. измерения %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B3EEB" w:rsidTr="003440F1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3EEB" w:rsidTr="003440F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108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tabs>
                <w:tab w:val="left" w:pos="0"/>
              </w:tabs>
              <w:jc w:val="both"/>
            </w:pPr>
            <w:r>
              <w:t>Доля граждан, положительно оценивающих состояние межнациональных отношений в Нязепетровском муниципальном  районе, в общем количестве жителей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82,9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5B3EEB" w:rsidTr="003440F1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108"/>
            </w:pPr>
            <w:r>
              <w:rPr>
                <w:color w:val="000000"/>
              </w:rPr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62" w:right="137"/>
            </w:pPr>
            <w:r>
              <w:t>Доля граждан, положительно оценивающих состояние межконфессиональных отношений в Нязепетровском муниципальном районе, в общем количестве жителей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71,8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3EEB" w:rsidTr="003440F1">
        <w:trPr>
          <w:trHeight w:val="244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108"/>
            </w:pPr>
            <w:r>
              <w:rPr>
                <w:color w:val="000000"/>
              </w:rPr>
              <w:t>3.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62" w:right="137"/>
            </w:pPr>
            <w:r>
              <w:t xml:space="preserve">Доля молодежи Нязепетровского  муниципального района, вовлеченной в  </w:t>
            </w:r>
            <w:r>
              <w:lastRenderedPageBreak/>
              <w:t>профилактическую деятельность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lastRenderedPageBreak/>
              <w:t>52,8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59,3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>8,6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</w:pPr>
          </w:p>
        </w:tc>
      </w:tr>
      <w:tr w:rsidR="005B3EEB" w:rsidTr="003440F1">
        <w:trPr>
          <w:trHeight w:val="244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108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62" w:right="137"/>
            </w:pPr>
            <w:r>
              <w:t xml:space="preserve">Количество мероприятий, проведенных социально ориентированными некоммерческими организациями, в области государственной национальной политики на территории Нязепетровского  муниципального района 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>-1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 xml:space="preserve"> Ограничения,</w:t>
            </w:r>
          </w:p>
          <w:p w:rsidR="005B3EEB" w:rsidRDefault="005B3EEB" w:rsidP="003440F1">
            <w:pPr>
              <w:jc w:val="center"/>
            </w:pPr>
            <w:r>
              <w:t>связанные с новой короновирусной инфекцией</w:t>
            </w:r>
          </w:p>
        </w:tc>
      </w:tr>
      <w:tr w:rsidR="005B3EEB" w:rsidTr="003440F1">
        <w:trPr>
          <w:trHeight w:val="244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108"/>
            </w:pPr>
            <w:r>
              <w:rPr>
                <w:color w:val="000000"/>
              </w:rPr>
              <w:t>5.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62" w:right="137"/>
            </w:pPr>
            <w:r>
              <w:t xml:space="preserve">Количество  публикаций в СМИ, официальном сайте Нязепетровского муниципального района и социальных сетях   материалов, освещающих мероприятия, направленные на  обеспечение </w:t>
            </w:r>
            <w:r>
              <w:rPr>
                <w:rFonts w:eastAsia="font304"/>
              </w:rPr>
              <w:t>межнационального мира и согласия, гармонизации межнациональных (межэтнических) отношений</w:t>
            </w:r>
            <w:r>
              <w:t xml:space="preserve"> 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snapToGrid w:val="0"/>
              <w:jc w:val="center"/>
            </w:pPr>
          </w:p>
        </w:tc>
      </w:tr>
      <w:tr w:rsidR="005B3EEB" w:rsidTr="003440F1">
        <w:trPr>
          <w:trHeight w:val="244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108"/>
            </w:pPr>
            <w:r>
              <w:rPr>
                <w:color w:val="000000"/>
              </w:rPr>
              <w:t>6.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62" w:right="137"/>
            </w:pPr>
            <w:r>
              <w:t xml:space="preserve">Количество мероприятий, направленных на  обеспечение </w:t>
            </w:r>
            <w:r>
              <w:rPr>
                <w:rFonts w:eastAsia="font304"/>
              </w:rPr>
              <w:t>межнационального мира и согласия, гармонизации межнациональных (межэтнических) отношений</w:t>
            </w:r>
            <w:r>
              <w:t xml:space="preserve"> 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>-4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>Ограничения, связанные с новой короновирусной инфекцией</w:t>
            </w:r>
          </w:p>
        </w:tc>
      </w:tr>
      <w:tr w:rsidR="005B3EEB" w:rsidTr="003440F1">
        <w:trPr>
          <w:trHeight w:val="244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108"/>
            </w:pPr>
            <w:r>
              <w:rPr>
                <w:color w:val="000000"/>
              </w:rPr>
              <w:t>7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62" w:right="137"/>
            </w:pPr>
            <w:r>
              <w:t xml:space="preserve">Количество  граждан, принявших участие в мероприятиях, направленных на гармонизацию межнациональных и межрелигиозных  отношений, </w:t>
            </w:r>
            <w:r>
              <w:lastRenderedPageBreak/>
              <w:t>сохранения  и развития языков и культуры  народов  Российской Федерации, в том числе содействие  участию в указанных мероприятиях представителей других муниципальных образований, а также  организованное участие в подобных мероприятиях, организованными другими муниципальными образованиями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lastRenderedPageBreak/>
              <w:t>4300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ind w:left="206"/>
              <w:jc w:val="center"/>
            </w:pPr>
            <w:r>
              <w:rPr>
                <w:color w:val="000000"/>
              </w:rPr>
              <w:t>3954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>-346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EB" w:rsidRDefault="005B3EEB" w:rsidP="003440F1">
            <w:pPr>
              <w:jc w:val="center"/>
            </w:pPr>
            <w:r>
              <w:t>Ограничения, связанные с новой короновирусной инфекцией</w:t>
            </w:r>
          </w:p>
        </w:tc>
      </w:tr>
    </w:tbl>
    <w:p w:rsidR="005B3EEB" w:rsidRDefault="005B3EEB" w:rsidP="005B3EEB">
      <w:pPr>
        <w:ind w:firstLine="708"/>
        <w:jc w:val="both"/>
      </w:pPr>
      <w:r>
        <w:lastRenderedPageBreak/>
        <w:t>В числе факторов, повлиявших на ход реализации муниципальной программы необходимо отметить:</w:t>
      </w:r>
    </w:p>
    <w:p w:rsidR="005B3EEB" w:rsidRDefault="005B3EEB" w:rsidP="005B3EEB">
      <w:pPr>
        <w:ind w:firstLine="708"/>
        <w:jc w:val="both"/>
      </w:pPr>
      <w:r>
        <w:t>ограничения, связанные с новой короновирусной инфекцией</w:t>
      </w:r>
    </w:p>
    <w:p w:rsidR="005B3EEB" w:rsidRDefault="005B3EEB" w:rsidP="005B3EEB">
      <w:pPr>
        <w:ind w:firstLine="708"/>
        <w:jc w:val="both"/>
      </w:pPr>
    </w:p>
    <w:p w:rsidR="005B3EEB" w:rsidRDefault="005B3EEB" w:rsidP="005B3EEB">
      <w:pPr>
        <w:jc w:val="both"/>
      </w:pPr>
      <w:r>
        <w:t>Ответственным исполнителем изменения в муниципальную программу «Реализация национальной государственной политики на территории Нязепетровского муниципального района» не вносились.</w:t>
      </w:r>
    </w:p>
    <w:p w:rsidR="005B3EEB" w:rsidRDefault="005B3EEB" w:rsidP="005B3EEB">
      <w:pPr>
        <w:ind w:left="-15" w:right="151" w:firstLine="600"/>
        <w:jc w:val="both"/>
      </w:pPr>
    </w:p>
    <w:p w:rsidR="005B3EEB" w:rsidRDefault="005B3EEB" w:rsidP="005B3EEB">
      <w:pPr>
        <w:ind w:left="-15" w:right="151" w:firstLine="600"/>
        <w:jc w:val="both"/>
      </w:pPr>
    </w:p>
    <w:p w:rsidR="005B3EEB" w:rsidRDefault="005B3EEB" w:rsidP="005B3EEB">
      <w:pPr>
        <w:ind w:left="600"/>
        <w:jc w:val="both"/>
        <w:rPr>
          <w:color w:val="000000"/>
        </w:rPr>
      </w:pPr>
    </w:p>
    <w:p w:rsidR="005B3EEB" w:rsidRDefault="005B3EEB" w:rsidP="005B3EEB">
      <w:pPr>
        <w:jc w:val="both"/>
      </w:pPr>
      <w:r>
        <w:rPr>
          <w:rStyle w:val="a3"/>
          <w:bCs/>
        </w:rPr>
        <w:t>Заместитель главы муниципального района</w:t>
      </w:r>
    </w:p>
    <w:p w:rsidR="005B3EEB" w:rsidRDefault="005B3EEB" w:rsidP="005B3EEB">
      <w:pPr>
        <w:ind w:right="-1"/>
        <w:jc w:val="both"/>
      </w:pPr>
      <w:r>
        <w:rPr>
          <w:rStyle w:val="a3"/>
          <w:bCs/>
        </w:rPr>
        <w:t xml:space="preserve"> по социальным вопросам                                                                                  Н.В. Акишева</w:t>
      </w:r>
    </w:p>
    <w:p w:rsidR="005B3EEB" w:rsidRDefault="005B3EEB" w:rsidP="005B3EEB">
      <w:pPr>
        <w:ind w:right="-1"/>
        <w:jc w:val="both"/>
        <w:rPr>
          <w:bCs/>
        </w:rPr>
      </w:pPr>
    </w:p>
    <w:p w:rsidR="005B3EEB" w:rsidRDefault="005B3EEB" w:rsidP="005B3EEB">
      <w:pPr>
        <w:ind w:right="-1"/>
        <w:rPr>
          <w:bCs/>
          <w:sz w:val="20"/>
          <w:szCs w:val="20"/>
        </w:rPr>
      </w:pPr>
    </w:p>
    <w:p w:rsidR="005B3EEB" w:rsidRDefault="005B3EEB" w:rsidP="005B3EEB">
      <w:pPr>
        <w:ind w:right="-1"/>
        <w:rPr>
          <w:bCs/>
          <w:sz w:val="20"/>
          <w:szCs w:val="20"/>
        </w:rPr>
      </w:pPr>
    </w:p>
    <w:p w:rsidR="005B3EEB" w:rsidRDefault="005B3EEB" w:rsidP="005B3EEB">
      <w:pPr>
        <w:ind w:right="-1"/>
        <w:rPr>
          <w:bCs/>
          <w:sz w:val="20"/>
          <w:szCs w:val="20"/>
        </w:rPr>
      </w:pPr>
    </w:p>
    <w:p w:rsidR="005B3EEB" w:rsidRDefault="005B3EEB" w:rsidP="005B3EEB">
      <w:pPr>
        <w:ind w:right="-1"/>
        <w:rPr>
          <w:bCs/>
          <w:sz w:val="20"/>
          <w:szCs w:val="20"/>
        </w:rPr>
      </w:pPr>
    </w:p>
    <w:p w:rsidR="005B3EEB" w:rsidRDefault="005B3EEB" w:rsidP="005B3EEB">
      <w:pPr>
        <w:ind w:right="-1"/>
        <w:rPr>
          <w:bCs/>
        </w:rPr>
      </w:pPr>
    </w:p>
    <w:p w:rsidR="005B3EEB" w:rsidRDefault="005B3EEB" w:rsidP="005B3EEB">
      <w:pPr>
        <w:ind w:right="-1"/>
        <w:rPr>
          <w:bCs/>
        </w:rPr>
      </w:pPr>
    </w:p>
    <w:p w:rsidR="005B3EEB" w:rsidRDefault="005B3EEB" w:rsidP="005B3EEB">
      <w:pPr>
        <w:ind w:right="-1"/>
        <w:rPr>
          <w:bCs/>
        </w:rPr>
      </w:pPr>
    </w:p>
    <w:p w:rsidR="005B3EEB" w:rsidRDefault="005B3EEB" w:rsidP="005B3EEB">
      <w:pPr>
        <w:rPr>
          <w:bCs/>
        </w:rPr>
      </w:pPr>
    </w:p>
    <w:p w:rsidR="005B3EEB" w:rsidRDefault="005B3EEB" w:rsidP="005B3EEB">
      <w:pPr>
        <w:rPr>
          <w:bCs/>
        </w:rPr>
      </w:pPr>
    </w:p>
    <w:p w:rsidR="005B3EEB" w:rsidRDefault="005B3EEB" w:rsidP="005B3EEB">
      <w:pPr>
        <w:rPr>
          <w:bCs/>
        </w:rPr>
      </w:pPr>
    </w:p>
    <w:p w:rsidR="005B3EEB" w:rsidRDefault="005B3EEB" w:rsidP="005B3EEB">
      <w:pPr>
        <w:ind w:right="-1"/>
        <w:rPr>
          <w:bCs/>
        </w:rPr>
      </w:pPr>
    </w:p>
    <w:p w:rsidR="005B3EEB" w:rsidRDefault="005B3EEB" w:rsidP="005B3EEB">
      <w:pPr>
        <w:ind w:right="-1"/>
        <w:rPr>
          <w:bCs/>
        </w:rPr>
      </w:pPr>
    </w:p>
    <w:p w:rsidR="005B3EEB" w:rsidRDefault="005B3EEB" w:rsidP="005B3EEB">
      <w:pPr>
        <w:ind w:right="-1"/>
        <w:rPr>
          <w:bCs/>
        </w:rPr>
      </w:pPr>
    </w:p>
    <w:p w:rsidR="005B3EEB" w:rsidRDefault="005B3EEB" w:rsidP="005B3EEB">
      <w:pPr>
        <w:rPr>
          <w:bCs/>
        </w:rPr>
      </w:pPr>
    </w:p>
    <w:p w:rsidR="005B3EEB" w:rsidRDefault="005B3EEB" w:rsidP="005B3EEB">
      <w:pPr>
        <w:rPr>
          <w:bCs/>
        </w:rPr>
      </w:pPr>
    </w:p>
    <w:p w:rsidR="005B3EEB" w:rsidRDefault="005B3EEB" w:rsidP="005B3EEB">
      <w:pPr>
        <w:rPr>
          <w:bCs/>
        </w:rPr>
      </w:pPr>
    </w:p>
    <w:p w:rsidR="00795A9E" w:rsidRDefault="00795A9E">
      <w:bookmarkStart w:id="0" w:name="_GoBack"/>
      <w:bookmarkEnd w:id="0"/>
    </w:p>
    <w:sectPr w:rsidR="00795A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4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DD"/>
    <w:rsid w:val="005757DD"/>
    <w:rsid w:val="005B3EEB"/>
    <w:rsid w:val="007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FF7E-808F-4B37-8D3C-2106C155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B3EEB"/>
    <w:rPr>
      <w:b/>
      <w:color w:val="26282F"/>
    </w:rPr>
  </w:style>
  <w:style w:type="character" w:styleId="a4">
    <w:name w:val="Hyperlink"/>
    <w:rsid w:val="005B3EEB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2022-02-25T03:37:00Z</dcterms:created>
  <dcterms:modified xsi:type="dcterms:W3CDTF">2022-02-25T03:37:00Z</dcterms:modified>
</cp:coreProperties>
</file>