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2117" w14:textId="77777777" w:rsidR="00DB4A27" w:rsidRPr="0079331B" w:rsidRDefault="00DB4A27" w:rsidP="00DB4A27">
      <w:pPr>
        <w:spacing w:after="0" w:line="240" w:lineRule="auto"/>
        <w:jc w:val="right"/>
        <w:rPr>
          <w:rFonts w:ascii="Times New Roman" w:eastAsia="Times New Roman" w:hAnsi="Times New Roman" w:cs="Times New Roman"/>
          <w:sz w:val="16"/>
          <w:szCs w:val="16"/>
          <w:lang w:eastAsia="zh-CN"/>
        </w:rPr>
      </w:pPr>
      <w:r w:rsidRPr="0079331B">
        <w:rPr>
          <w:rFonts w:ascii="Calibri" w:eastAsia="Times New Roman" w:hAnsi="Liberation Serif" w:cs="Calibri"/>
          <w:noProof/>
          <w:kern w:val="1"/>
        </w:rPr>
        <w:drawing>
          <wp:anchor distT="0" distB="0" distL="114935" distR="114935" simplePos="0" relativeHeight="251661312" behindDoc="0" locked="0" layoutInCell="0" allowOverlap="1" wp14:anchorId="0858898D" wp14:editId="7AF8F82C">
            <wp:simplePos x="0" y="0"/>
            <wp:positionH relativeFrom="column">
              <wp:posOffset>2785110</wp:posOffset>
            </wp:positionH>
            <wp:positionV relativeFrom="paragraph">
              <wp:posOffset>0</wp:posOffset>
            </wp:positionV>
            <wp:extent cx="662305" cy="819150"/>
            <wp:effectExtent l="0" t="0" r="444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05" cy="819150"/>
                    </a:xfrm>
                    <a:prstGeom prst="rect">
                      <a:avLst/>
                    </a:prstGeom>
                    <a:solidFill>
                      <a:srgbClr val="FFFFFF"/>
                    </a:solidFill>
                    <a:ln>
                      <a:noFill/>
                    </a:ln>
                  </pic:spPr>
                </pic:pic>
              </a:graphicData>
            </a:graphic>
          </wp:anchor>
        </w:drawing>
      </w:r>
    </w:p>
    <w:p w14:paraId="4B7E4A18" w14:textId="77777777" w:rsidR="00DB4A27" w:rsidRPr="0079331B" w:rsidRDefault="00DB4A27" w:rsidP="00DB4A27">
      <w:pPr>
        <w:spacing w:after="0" w:line="240" w:lineRule="auto"/>
        <w:jc w:val="right"/>
        <w:rPr>
          <w:rFonts w:ascii="Times New Roman" w:eastAsia="Times New Roman" w:hAnsi="Times New Roman" w:cs="Times New Roman"/>
          <w:sz w:val="16"/>
          <w:szCs w:val="16"/>
          <w:lang w:eastAsia="zh-CN"/>
        </w:rPr>
      </w:pPr>
    </w:p>
    <w:p w14:paraId="46ED5349" w14:textId="77777777" w:rsidR="00DB4A27" w:rsidRPr="0079331B" w:rsidRDefault="00DB4A27" w:rsidP="00DB4A27">
      <w:pPr>
        <w:spacing w:after="0" w:line="240" w:lineRule="auto"/>
        <w:jc w:val="center"/>
        <w:rPr>
          <w:rFonts w:ascii="Times New Roman" w:eastAsia="Times New Roman" w:hAnsi="Times New Roman" w:cs="Times New Roman"/>
          <w:b/>
          <w:sz w:val="16"/>
          <w:szCs w:val="16"/>
          <w:lang w:eastAsia="zh-CN"/>
        </w:rPr>
      </w:pPr>
    </w:p>
    <w:p w14:paraId="19A0E5D2" w14:textId="77777777" w:rsidR="00DB4A27" w:rsidRPr="0079331B" w:rsidRDefault="00DB4A27" w:rsidP="00DB4A27">
      <w:pPr>
        <w:spacing w:after="0" w:line="240" w:lineRule="auto"/>
        <w:jc w:val="center"/>
        <w:rPr>
          <w:rFonts w:ascii="Times New Roman" w:eastAsia="Times New Roman" w:hAnsi="Times New Roman" w:cs="Times New Roman"/>
          <w:b/>
          <w:sz w:val="16"/>
          <w:szCs w:val="16"/>
          <w:lang w:eastAsia="zh-CN"/>
        </w:rPr>
      </w:pPr>
    </w:p>
    <w:p w14:paraId="4C9D7C02" w14:textId="77777777" w:rsidR="00DB4A27" w:rsidRPr="0079331B" w:rsidRDefault="00DB4A27" w:rsidP="00DB4A27">
      <w:pPr>
        <w:spacing w:after="0" w:line="240" w:lineRule="auto"/>
        <w:jc w:val="center"/>
        <w:rPr>
          <w:rFonts w:ascii="Times New Roman" w:eastAsia="Times New Roman" w:hAnsi="Times New Roman" w:cs="Times New Roman"/>
          <w:b/>
          <w:sz w:val="16"/>
          <w:szCs w:val="16"/>
          <w:lang w:eastAsia="zh-CN"/>
        </w:rPr>
      </w:pPr>
    </w:p>
    <w:p w14:paraId="3C559DAE" w14:textId="77777777" w:rsidR="003F023F" w:rsidRDefault="003F023F" w:rsidP="0033528D">
      <w:pPr>
        <w:keepNext/>
        <w:tabs>
          <w:tab w:val="left" w:pos="8280"/>
        </w:tabs>
        <w:spacing w:after="0" w:line="240" w:lineRule="auto"/>
        <w:jc w:val="center"/>
        <w:outlineLvl w:val="0"/>
        <w:rPr>
          <w:rFonts w:ascii="Times New Roman" w:eastAsia="Times New Roman" w:hAnsi="Times New Roman" w:cs="Times New Roman"/>
          <w:b/>
          <w:bCs/>
          <w:sz w:val="32"/>
          <w:szCs w:val="32"/>
        </w:rPr>
      </w:pPr>
    </w:p>
    <w:p w14:paraId="3B8EF30E" w14:textId="77777777" w:rsidR="003F023F" w:rsidRDefault="003F023F" w:rsidP="0033528D">
      <w:pPr>
        <w:keepNext/>
        <w:tabs>
          <w:tab w:val="left" w:pos="8280"/>
        </w:tabs>
        <w:spacing w:after="0" w:line="240" w:lineRule="auto"/>
        <w:jc w:val="center"/>
        <w:outlineLvl w:val="0"/>
        <w:rPr>
          <w:rFonts w:ascii="Times New Roman" w:eastAsia="Times New Roman" w:hAnsi="Times New Roman" w:cs="Times New Roman"/>
          <w:b/>
          <w:bCs/>
          <w:sz w:val="32"/>
          <w:szCs w:val="32"/>
        </w:rPr>
      </w:pPr>
    </w:p>
    <w:p w14:paraId="12257C4F" w14:textId="77777777" w:rsidR="0033528D" w:rsidRDefault="0033528D" w:rsidP="0033528D">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Администрация   Нязепетровского муниципального района </w:t>
      </w:r>
    </w:p>
    <w:p w14:paraId="431EA9CE" w14:textId="77777777" w:rsidR="0033528D" w:rsidRPr="00C91973" w:rsidRDefault="0033528D" w:rsidP="0033528D">
      <w:pPr>
        <w:spacing w:after="0" w:line="240" w:lineRule="auto"/>
        <w:rPr>
          <w:rFonts w:ascii="Times New Roman" w:eastAsia="Times New Roman" w:hAnsi="Times New Roman" w:cs="Times New Roman"/>
        </w:rPr>
      </w:pPr>
    </w:p>
    <w:p w14:paraId="0A652C24" w14:textId="77777777" w:rsidR="0033528D" w:rsidRDefault="0033528D" w:rsidP="0033528D">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Челябинской области</w:t>
      </w:r>
    </w:p>
    <w:p w14:paraId="665B0E8F" w14:textId="77777777" w:rsidR="0033528D" w:rsidRPr="00C91973" w:rsidRDefault="0033528D" w:rsidP="0033528D">
      <w:pPr>
        <w:tabs>
          <w:tab w:val="left" w:pos="8280"/>
        </w:tabs>
        <w:spacing w:after="0" w:line="240" w:lineRule="auto"/>
        <w:jc w:val="center"/>
        <w:rPr>
          <w:rFonts w:ascii="Times New Roman" w:eastAsia="Times New Roman" w:hAnsi="Times New Roman" w:cs="Times New Roman"/>
          <w:b/>
          <w:bCs/>
          <w:sz w:val="28"/>
          <w:szCs w:val="28"/>
        </w:rPr>
      </w:pPr>
    </w:p>
    <w:p w14:paraId="4E4A679A" w14:textId="77777777" w:rsidR="0033528D" w:rsidRDefault="0033528D" w:rsidP="0033528D">
      <w:pPr>
        <w:tabs>
          <w:tab w:val="left" w:pos="828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 О С Т А Н О В Л Е Н И Е</w:t>
      </w:r>
    </w:p>
    <w:p w14:paraId="17756F1E" w14:textId="0F09B239" w:rsidR="0033528D" w:rsidRDefault="0033528D" w:rsidP="0033528D">
      <w:pPr>
        <w:keepNext/>
        <w:tabs>
          <w:tab w:val="left" w:pos="8280"/>
        </w:tabs>
        <w:spacing w:after="0" w:line="240" w:lineRule="auto"/>
        <w:ind w:right="-144"/>
        <w:jc w:val="both"/>
        <w:outlineLvl w:val="1"/>
        <w:rPr>
          <w:rFonts w:ascii="Times New Roman" w:eastAsia="Times New Roman" w:hAnsi="Times New Roman" w:cs="Times New Roman"/>
          <w:sz w:val="32"/>
          <w:szCs w:val="32"/>
        </w:rPr>
      </w:pPr>
      <w:r>
        <w:rPr>
          <w:noProof/>
        </w:rPr>
        <mc:AlternateContent>
          <mc:Choice Requires="wps">
            <w:drawing>
              <wp:anchor distT="0" distB="0" distL="114300" distR="114300" simplePos="0" relativeHeight="251663360" behindDoc="0" locked="0" layoutInCell="1" allowOverlap="1" wp14:anchorId="6E6A9E96" wp14:editId="406F75DF">
                <wp:simplePos x="0" y="0"/>
                <wp:positionH relativeFrom="column">
                  <wp:posOffset>-37465</wp:posOffset>
                </wp:positionH>
                <wp:positionV relativeFrom="paragraph">
                  <wp:posOffset>139065</wp:posOffset>
                </wp:positionV>
                <wp:extent cx="6086475" cy="34290"/>
                <wp:effectExtent l="19050" t="19050" r="28575" b="228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34290"/>
                        </a:xfrm>
                        <a:prstGeom prst="line">
                          <a:avLst/>
                        </a:prstGeom>
                        <a:noFill/>
                        <a:ln w="38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8A16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95pt" to="47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1MGAIAAC0EAAAOAAAAZHJzL2Uyb0RvYy54bWysU02P2yAQvVfqf0DcE9uJ1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oXGCnS&#10;w4ieheJoGjozGFdCQK02NtRGj+rVPGv63SGl646oHY8M304G0rKQkbxLCRtnAH87fNEMYsje69im&#10;Y2v7AAkNQMc4jdNtGvzoEYXDIp0V+eMDRhR803wyj9NKSHlNNtb5z1z3KBgVlsA7gpPDs/OBDCmv&#10;IeEupddCyjhwqdAAmLOsSGOG01Kw4A1xzu62tbToQIJm4hdLA899mNV7xSJaxwlbXWxPhDzbcLtU&#10;AQ/qAT4X6yyKH/N0vpqtZvkonxSrUZ42zejTus5HxTp7fGimTV032c9ALcvLTjDGVWB3FWiW/50A&#10;Lk/lLK2bRG99SN6jx4YB2es/ko4DDTM8q2Gr2Wljr4MGTcbgy/sJor/fg33/ype/AAAA//8DAFBL&#10;AwQUAAYACAAAACEA0TcNWN4AAAAIAQAADwAAAGRycy9kb3ducmV2LnhtbEyPQU+EMBCF7yb+h2ZM&#10;vO0WkN21SNlsTExM9CKaeC0wApFOCS0L/nvHk3uazLyXN9/Lj6sdxBkn3zvSEG8jEEi1a3pqNXy8&#10;P23uQfhgqDGDI9Twgx6OxfVVbrLGLfSG5zK0gkPIZ0ZDF8KYSenrDq3xWzcisfblJmsCr1Mrm8ks&#10;HG4HmUTRXlrTE3/ozIiPHdbf5Ww1qNfULBHFy8tcJp+pUtXzKT1ofXuznh5ABFzDvxn+8BkdCmaq&#10;3EyNF4OGzU6xU0MS82Rd7ZI9iIoPhzuQRS4vCxS/AAAA//8DAFBLAQItABQABgAIAAAAIQC2gziS&#10;/gAAAOEBAAATAAAAAAAAAAAAAAAAAAAAAABbQ29udGVudF9UeXBlc10ueG1sUEsBAi0AFAAGAAgA&#10;AAAhADj9If/WAAAAlAEAAAsAAAAAAAAAAAAAAAAALwEAAF9yZWxzLy5yZWxzUEsBAi0AFAAGAAgA&#10;AAAhALNSPUwYAgAALQQAAA4AAAAAAAAAAAAAAAAALgIAAGRycy9lMm9Eb2MueG1sUEsBAi0AFAAG&#10;AAgAAAAhANE3DVjeAAAACAEAAA8AAAAAAAAAAAAAAAAAcgQAAGRycy9kb3ducmV2LnhtbFBLBQYA&#10;AAAABAAEAPMAAAB9BQAAAAA=&#10;" strokeweight="1.06mm"/>
            </w:pict>
          </mc:Fallback>
        </mc:AlternateContent>
      </w:r>
    </w:p>
    <w:p w14:paraId="0F348228" w14:textId="77777777" w:rsidR="0033528D" w:rsidRDefault="0033528D" w:rsidP="0033528D">
      <w:pPr>
        <w:keepNext/>
        <w:tabs>
          <w:tab w:val="left" w:pos="8280"/>
        </w:tabs>
        <w:spacing w:after="0" w:line="240" w:lineRule="auto"/>
        <w:jc w:val="both"/>
        <w:outlineLvl w:val="1"/>
        <w:rPr>
          <w:rFonts w:ascii="Times New Roman" w:eastAsia="Times New Roman" w:hAnsi="Times New Roman" w:cs="Times New Roman"/>
          <w:b/>
          <w:bCs/>
          <w:u w:val="single"/>
        </w:rPr>
      </w:pPr>
      <w:r>
        <w:rPr>
          <w:rFonts w:ascii="Times New Roman" w:eastAsia="Times New Roman" w:hAnsi="Times New Roman" w:cs="Times New Roman"/>
          <w:b/>
          <w:bCs/>
        </w:rPr>
        <w:t>от 20.02.2021 г.  № 130</w:t>
      </w:r>
    </w:p>
    <w:p w14:paraId="6C71EB1B" w14:textId="77777777" w:rsidR="0033528D" w:rsidRDefault="0033528D" w:rsidP="0033528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г. Нязепетровск</w:t>
      </w:r>
    </w:p>
    <w:p w14:paraId="69555BF3" w14:textId="0B6D12AF" w:rsidR="0033528D" w:rsidRPr="00962094" w:rsidRDefault="0033528D" w:rsidP="0033528D">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 изменением от 14.01.2022 г. № 18, от 20.01.2023 г. № 35</w:t>
      </w:r>
      <w:r w:rsidR="00EB2013">
        <w:rPr>
          <w:rFonts w:ascii="Times New Roman" w:eastAsia="Times New Roman" w:hAnsi="Times New Roman" w:cs="Times New Roman"/>
          <w:bCs/>
        </w:rPr>
        <w:t>, от 13.03.2023 г. № 170</w:t>
      </w:r>
      <w:r>
        <w:rPr>
          <w:rFonts w:ascii="Times New Roman" w:eastAsia="Times New Roman" w:hAnsi="Times New Roman" w:cs="Times New Roman"/>
          <w:bCs/>
        </w:rPr>
        <w:t>)</w:t>
      </w:r>
    </w:p>
    <w:p w14:paraId="0AB55DE9" w14:textId="77777777" w:rsidR="0033528D" w:rsidRDefault="0033528D" w:rsidP="0033528D">
      <w:pPr>
        <w:spacing w:after="0" w:line="240" w:lineRule="auto"/>
        <w:ind w:right="4894"/>
        <w:jc w:val="both"/>
        <w:rPr>
          <w:rFonts w:ascii="Times New Roman" w:eastAsia="Times New Roman" w:hAnsi="Times New Roman" w:cs="Times New Roman"/>
          <w:sz w:val="24"/>
          <w:szCs w:val="24"/>
        </w:rPr>
      </w:pPr>
    </w:p>
    <w:p w14:paraId="6AE064F2" w14:textId="77777777" w:rsidR="0033528D" w:rsidRDefault="0033528D" w:rsidP="0033528D">
      <w:pPr>
        <w:spacing w:after="0" w:line="240" w:lineRule="auto"/>
        <w:ind w:right="4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муниципальной программы «Развитие физической культуры и спорта в Нязепетровском муниципальном районе»</w:t>
      </w:r>
    </w:p>
    <w:p w14:paraId="3D8D85AF" w14:textId="77777777" w:rsidR="0033528D" w:rsidRDefault="0033528D" w:rsidP="0033528D">
      <w:pPr>
        <w:spacing w:after="0" w:line="240" w:lineRule="auto"/>
        <w:rPr>
          <w:rFonts w:ascii="Times New Roman" w:eastAsia="Times New Roman" w:hAnsi="Times New Roman" w:cs="Times New Roman"/>
          <w:b/>
          <w:bCs/>
          <w:sz w:val="24"/>
          <w:szCs w:val="24"/>
        </w:rPr>
      </w:pPr>
    </w:p>
    <w:p w14:paraId="794E6875" w14:textId="77777777" w:rsidR="0033528D" w:rsidRDefault="0033528D" w:rsidP="0033528D">
      <w:pPr>
        <w:spacing w:after="0" w:line="240" w:lineRule="auto"/>
        <w:rPr>
          <w:rFonts w:ascii="Times New Roman" w:eastAsia="Times New Roman" w:hAnsi="Times New Roman" w:cs="Times New Roman"/>
          <w:b/>
          <w:bCs/>
          <w:sz w:val="24"/>
          <w:szCs w:val="24"/>
        </w:rPr>
      </w:pPr>
    </w:p>
    <w:p w14:paraId="500A4132" w14:textId="77777777" w:rsidR="0033528D" w:rsidRDefault="0033528D" w:rsidP="0033528D">
      <w:pPr>
        <w:shd w:val="clear" w:color="auto" w:fill="FFFFFF"/>
        <w:spacing w:after="0" w:line="240" w:lineRule="auto"/>
        <w:ind w:firstLine="709"/>
        <w:jc w:val="both"/>
      </w:pPr>
      <w:r>
        <w:rPr>
          <w:rFonts w:ascii="Times New Roman" w:eastAsia="Times New Roman" w:hAnsi="Times New Roman" w:cs="Times New Roman"/>
          <w:sz w:val="24"/>
          <w:szCs w:val="24"/>
        </w:rPr>
        <w:t>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Pr>
          <w:rFonts w:ascii="Times New Roman" w:hAnsi="Times New Roman" w:cs="Times New Roman"/>
          <w:sz w:val="24"/>
          <w:szCs w:val="24"/>
        </w:rPr>
        <w:t xml:space="preserve">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Pr>
          <w:rFonts w:ascii="Times New Roman" w:eastAsia="Times New Roman" w:hAnsi="Times New Roman" w:cs="Times New Roman"/>
          <w:sz w:val="24"/>
          <w:szCs w:val="24"/>
        </w:rPr>
        <w:t>администрация Нязепетровского муниципального района</w:t>
      </w:r>
    </w:p>
    <w:p w14:paraId="3473FC32" w14:textId="77777777" w:rsidR="0033528D" w:rsidRDefault="0033528D" w:rsidP="0033528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ПОСТАНОВЛЯЕТ:</w:t>
      </w:r>
    </w:p>
    <w:p w14:paraId="609EEC9E" w14:textId="77777777" w:rsidR="0033528D" w:rsidRDefault="0033528D" w:rsidP="0033528D">
      <w:pPr>
        <w:spacing w:after="0" w:line="240" w:lineRule="auto"/>
        <w:ind w:firstLine="567"/>
        <w:jc w:val="both"/>
      </w:pPr>
      <w:r>
        <w:rPr>
          <w:rFonts w:ascii="Times New Roman" w:eastAsia="Times New Roman" w:hAnsi="Times New Roman" w:cs="Times New Roman"/>
          <w:sz w:val="24"/>
          <w:szCs w:val="24"/>
        </w:rPr>
        <w:t>1. Утвердить муниципальную программу «Развитие физической культуры и спорта в Нязепетровском муниципальном районе» (прилагается).</w:t>
      </w:r>
    </w:p>
    <w:p w14:paraId="4BE85D2A"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Признать утратившими силу постановления администрации Нязепетровского муниципального района:</w:t>
      </w:r>
    </w:p>
    <w:p w14:paraId="2C4AE016"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16.11.2017 г. № 701</w:t>
      </w:r>
      <w:r>
        <w:rPr>
          <w:rFonts w:ascii="Times New Roman" w:eastAsia="Times New Roman" w:hAnsi="Times New Roman" w:cs="Times New Roman"/>
          <w:bCs/>
          <w:sz w:val="24"/>
          <w:szCs w:val="24"/>
        </w:rPr>
        <w:t xml:space="preserve"> «Об утверждении программы «Развитие физической культуры и спорта в Нязепетровском муниципальном районе»</w:t>
      </w:r>
      <w:r>
        <w:rPr>
          <w:rFonts w:ascii="Times New Roman" w:eastAsia="Times New Roman" w:hAnsi="Times New Roman" w:cs="Times New Roman"/>
          <w:sz w:val="24"/>
          <w:szCs w:val="24"/>
        </w:rPr>
        <w:t>;</w:t>
      </w:r>
    </w:p>
    <w:p w14:paraId="4F837EF0"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30.03.2018 г. № 186 «О внесении изменений в постановление администрации Нязепетровского муниципального района от 16.11.2017 г. № 701»;</w:t>
      </w:r>
    </w:p>
    <w:p w14:paraId="02A999F4"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16.11.2018 г. № 791 «О внесении изменений в постановление администрации Нязепетровского муниципального района от 16.11.2017 г. № 701»;</w:t>
      </w:r>
    </w:p>
    <w:p w14:paraId="3F83D42C"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14.05.2019 г. № 299 «О внесении изменений в постановление администрации Нязепетровского муниципального района от 16.11.2017 г. № 701»;</w:t>
      </w:r>
    </w:p>
    <w:p w14:paraId="3F6F6E1C"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16.01.2020 г. № 17 «О внесении изменений в постановление администрации Нязепетровского муниципального района от 16.11.2017 г. № 701»;</w:t>
      </w:r>
    </w:p>
    <w:p w14:paraId="30DFF5A6" w14:textId="77777777" w:rsidR="0033528D" w:rsidRDefault="0033528D" w:rsidP="003352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13.10.2020 г. № 559 «О внесении изменений в постановление администрации Нязепетровского муниципального района от 16.11.2017 г. № 701»;</w:t>
      </w:r>
    </w:p>
    <w:p w14:paraId="1ADFB41A" w14:textId="77777777" w:rsidR="0033528D" w:rsidRDefault="0033528D" w:rsidP="0033528D">
      <w:pPr>
        <w:spacing w:after="0" w:line="240" w:lineRule="auto"/>
        <w:ind w:firstLine="567"/>
        <w:jc w:val="both"/>
      </w:pPr>
      <w:r>
        <w:rPr>
          <w:rFonts w:ascii="Times New Roman" w:eastAsia="Times New Roman" w:hAnsi="Times New Roman" w:cs="Times New Roman"/>
          <w:sz w:val="24"/>
          <w:szCs w:val="24"/>
        </w:rPr>
        <w:t>от 12.01.2021 г. № 7 «О внесении изменений в постановление администрации Нязепетровского муниципального района от 16.11.2017 г. № 701».</w:t>
      </w:r>
    </w:p>
    <w:p w14:paraId="130D1846" w14:textId="77777777" w:rsidR="0033528D" w:rsidRDefault="0033528D" w:rsidP="0033528D">
      <w:pPr>
        <w:pStyle w:val="af"/>
        <w:tabs>
          <w:tab w:val="left" w:pos="567"/>
          <w:tab w:val="left" w:pos="709"/>
          <w:tab w:val="left" w:pos="851"/>
          <w:tab w:val="left" w:pos="993"/>
        </w:tabs>
        <w:ind w:firstLine="567"/>
        <w:jc w:val="both"/>
        <w:rPr>
          <w:rFonts w:ascii="Times New Roman" w:hAnsi="Times New Roman"/>
          <w:sz w:val="24"/>
          <w:szCs w:val="24"/>
        </w:rPr>
      </w:pPr>
      <w:r>
        <w:rPr>
          <w:rFonts w:ascii="Times New Roman" w:eastAsia="Times New Roman" w:hAnsi="Times New Roman"/>
          <w:sz w:val="24"/>
          <w:szCs w:val="24"/>
        </w:rPr>
        <w:t xml:space="preserve">3. Настоящее постановление </w:t>
      </w:r>
      <w:r>
        <w:rPr>
          <w:rFonts w:ascii="Times New Roman" w:hAnsi="Times New Roman"/>
          <w:sz w:val="24"/>
          <w:szCs w:val="24"/>
        </w:rPr>
        <w:t>подлежит обнародованию и размещению на официальном сайте Нязепетровского муниципального района.</w:t>
      </w:r>
    </w:p>
    <w:p w14:paraId="7868EC33" w14:textId="77777777" w:rsidR="0033528D" w:rsidRDefault="0033528D" w:rsidP="0033528D">
      <w:pPr>
        <w:pStyle w:val="af"/>
        <w:tabs>
          <w:tab w:val="left" w:pos="567"/>
          <w:tab w:val="left" w:pos="709"/>
          <w:tab w:val="left" w:pos="851"/>
          <w:tab w:val="left" w:pos="993"/>
        </w:tabs>
        <w:ind w:firstLine="567"/>
        <w:jc w:val="both"/>
      </w:pPr>
      <w:r w:rsidRPr="00201BD9">
        <w:rPr>
          <w:rFonts w:ascii="Times New Roman" w:eastAsia="Times New Roman" w:hAnsi="Times New Roman"/>
          <w:sz w:val="24"/>
          <w:szCs w:val="24"/>
        </w:rPr>
        <w:t>4</w:t>
      </w:r>
      <w:r>
        <w:rPr>
          <w:rFonts w:ascii="Times New Roman" w:eastAsia="Times New Roman" w:hAnsi="Times New Roman"/>
          <w:sz w:val="24"/>
          <w:szCs w:val="24"/>
        </w:rPr>
        <w:t>. Контроль за исполнением настоящего постановления возложить на заместителя главы муниципального района по социальным вопросам Акишеву Н.В.</w:t>
      </w:r>
    </w:p>
    <w:p w14:paraId="0E8A90DF" w14:textId="77777777" w:rsidR="0033528D" w:rsidRDefault="0033528D" w:rsidP="0033528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Глава Нязепетровского</w:t>
      </w:r>
    </w:p>
    <w:p w14:paraId="74E483FD" w14:textId="77777777" w:rsidR="0033528D" w:rsidRPr="00D26CE0" w:rsidRDefault="0033528D" w:rsidP="0033528D">
      <w:pPr>
        <w:tabs>
          <w:tab w:val="left" w:pos="0"/>
        </w:tabs>
        <w:spacing w:after="0" w:line="240" w:lineRule="auto"/>
        <w:rPr>
          <w:rStyle w:val="af1"/>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муниципального района                                                                                          С.А. Кравцов</w:t>
      </w:r>
    </w:p>
    <w:p w14:paraId="6707EFFC" w14:textId="77777777" w:rsidR="00D82844" w:rsidRDefault="00D82844" w:rsidP="00D82844">
      <w:pPr>
        <w:spacing w:after="0"/>
        <w:ind w:right="-1"/>
        <w:jc w:val="right"/>
        <w:rPr>
          <w:rFonts w:ascii="Times New Roman" w:hAnsi="Times New Roman"/>
          <w:sz w:val="24"/>
          <w:szCs w:val="24"/>
        </w:rPr>
      </w:pPr>
      <w:r>
        <w:rPr>
          <w:rFonts w:ascii="Times New Roman" w:hAnsi="Times New Roman"/>
          <w:sz w:val="24"/>
          <w:szCs w:val="24"/>
        </w:rPr>
        <w:t>Приложение</w:t>
      </w:r>
    </w:p>
    <w:p w14:paraId="368E90C1" w14:textId="77777777" w:rsidR="00D82844" w:rsidRDefault="00D82844" w:rsidP="00D82844">
      <w:pPr>
        <w:spacing w:after="0"/>
        <w:ind w:right="-1"/>
        <w:jc w:val="right"/>
        <w:rPr>
          <w:rFonts w:ascii="Times New Roman" w:hAnsi="Times New Roman"/>
          <w:sz w:val="24"/>
          <w:szCs w:val="24"/>
        </w:rPr>
      </w:pPr>
      <w:r>
        <w:rPr>
          <w:rFonts w:ascii="Times New Roman" w:hAnsi="Times New Roman"/>
          <w:sz w:val="24"/>
          <w:szCs w:val="24"/>
        </w:rPr>
        <w:t>к постановлению администрации</w:t>
      </w:r>
    </w:p>
    <w:p w14:paraId="16541FC5" w14:textId="77777777" w:rsidR="00D82844" w:rsidRDefault="00D82844" w:rsidP="00D82844">
      <w:pPr>
        <w:spacing w:after="0"/>
        <w:ind w:right="-1"/>
        <w:jc w:val="right"/>
        <w:rPr>
          <w:rFonts w:ascii="Times New Roman" w:hAnsi="Times New Roman"/>
          <w:sz w:val="24"/>
          <w:szCs w:val="24"/>
        </w:rPr>
      </w:pPr>
      <w:r>
        <w:rPr>
          <w:rFonts w:ascii="Times New Roman" w:hAnsi="Times New Roman"/>
          <w:sz w:val="24"/>
          <w:szCs w:val="24"/>
        </w:rPr>
        <w:t>Нязепетровского муниципального района</w:t>
      </w:r>
    </w:p>
    <w:p w14:paraId="3453925F" w14:textId="77777777" w:rsidR="00D82844" w:rsidRDefault="00D82844" w:rsidP="00D82844">
      <w:pPr>
        <w:spacing w:after="0"/>
        <w:ind w:right="-1"/>
        <w:jc w:val="right"/>
        <w:rPr>
          <w:rFonts w:ascii="Times New Roman" w:hAnsi="Times New Roman"/>
          <w:sz w:val="24"/>
          <w:szCs w:val="24"/>
        </w:rPr>
      </w:pPr>
      <w:r>
        <w:rPr>
          <w:rFonts w:ascii="Times New Roman" w:hAnsi="Times New Roman"/>
          <w:sz w:val="24"/>
          <w:szCs w:val="24"/>
        </w:rPr>
        <w:t>от 14.01.2022 г. № 18</w:t>
      </w:r>
    </w:p>
    <w:p w14:paraId="05231D22" w14:textId="77777777" w:rsidR="00DE5D13" w:rsidRDefault="00DE5D13" w:rsidP="0051096D">
      <w:pPr>
        <w:spacing w:after="0"/>
        <w:ind w:right="-1"/>
        <w:jc w:val="center"/>
        <w:rPr>
          <w:rFonts w:ascii="Times New Roman" w:hAnsi="Times New Roman"/>
          <w:sz w:val="24"/>
          <w:szCs w:val="24"/>
        </w:rPr>
      </w:pPr>
    </w:p>
    <w:p w14:paraId="2F2153EE" w14:textId="77777777" w:rsidR="00313A6C" w:rsidRPr="00010571" w:rsidRDefault="00313A6C" w:rsidP="0051096D">
      <w:pPr>
        <w:spacing w:after="0"/>
        <w:ind w:right="-1"/>
        <w:jc w:val="center"/>
        <w:rPr>
          <w:rFonts w:ascii="Times New Roman" w:hAnsi="Times New Roman"/>
          <w:sz w:val="24"/>
          <w:szCs w:val="24"/>
        </w:rPr>
      </w:pPr>
      <w:r w:rsidRPr="00010571">
        <w:rPr>
          <w:rFonts w:ascii="Times New Roman" w:hAnsi="Times New Roman"/>
          <w:sz w:val="24"/>
          <w:szCs w:val="24"/>
        </w:rPr>
        <w:t>П</w:t>
      </w:r>
      <w:r w:rsidR="00D51B51">
        <w:rPr>
          <w:rFonts w:ascii="Times New Roman" w:hAnsi="Times New Roman"/>
          <w:sz w:val="24"/>
          <w:szCs w:val="24"/>
        </w:rPr>
        <w:t>АСПОРТ</w:t>
      </w:r>
    </w:p>
    <w:p w14:paraId="2C9D9C3E" w14:textId="77777777" w:rsidR="00313A6C" w:rsidRPr="00010571" w:rsidRDefault="00313A6C" w:rsidP="0051096D">
      <w:pPr>
        <w:spacing w:after="0"/>
        <w:ind w:right="-1"/>
        <w:jc w:val="center"/>
        <w:rPr>
          <w:rFonts w:ascii="Times New Roman" w:hAnsi="Times New Roman"/>
          <w:sz w:val="24"/>
          <w:szCs w:val="24"/>
        </w:rPr>
      </w:pPr>
      <w:r w:rsidRPr="00010571">
        <w:rPr>
          <w:rFonts w:ascii="Times New Roman" w:hAnsi="Times New Roman"/>
          <w:sz w:val="24"/>
          <w:szCs w:val="24"/>
        </w:rPr>
        <w:t xml:space="preserve">муниципальной программы </w:t>
      </w:r>
    </w:p>
    <w:p w14:paraId="357FB4A4" w14:textId="77777777" w:rsidR="00313A6C" w:rsidRDefault="00D51B51" w:rsidP="0051096D">
      <w:pPr>
        <w:pStyle w:val="ConsPlusTitle"/>
        <w:widowControl/>
        <w:spacing w:line="276" w:lineRule="auto"/>
        <w:ind w:right="-1" w:firstLine="142"/>
        <w:jc w:val="center"/>
        <w:rPr>
          <w:rFonts w:ascii="Times New Roman" w:hAnsi="Times New Roman" w:cs="Times New Roman"/>
          <w:b w:val="0"/>
          <w:sz w:val="24"/>
          <w:szCs w:val="24"/>
        </w:rPr>
      </w:pPr>
      <w:r>
        <w:rPr>
          <w:rFonts w:ascii="Times New Roman" w:hAnsi="Times New Roman" w:cs="Times New Roman"/>
          <w:b w:val="0"/>
          <w:sz w:val="24"/>
          <w:szCs w:val="24"/>
        </w:rPr>
        <w:t>«</w:t>
      </w:r>
      <w:r w:rsidR="00313A6C" w:rsidRPr="00010571">
        <w:rPr>
          <w:rFonts w:ascii="Times New Roman" w:hAnsi="Times New Roman" w:cs="Times New Roman"/>
          <w:b w:val="0"/>
          <w:sz w:val="24"/>
          <w:szCs w:val="24"/>
        </w:rPr>
        <w:t xml:space="preserve">Развитие физической культуры и спорта в Нязепетровском муниципальном районе» </w:t>
      </w:r>
    </w:p>
    <w:tbl>
      <w:tblPr>
        <w:tblW w:w="9853" w:type="dxa"/>
        <w:tblLayout w:type="fixed"/>
        <w:tblLook w:val="0000" w:firstRow="0" w:lastRow="0" w:firstColumn="0" w:lastColumn="0" w:noHBand="0" w:noVBand="0"/>
      </w:tblPr>
      <w:tblGrid>
        <w:gridCol w:w="3918"/>
        <w:gridCol w:w="5688"/>
        <w:gridCol w:w="247"/>
      </w:tblGrid>
      <w:tr w:rsidR="00313A6C" w:rsidRPr="00740839" w14:paraId="4863DD9C" w14:textId="77777777" w:rsidTr="0051096D">
        <w:trPr>
          <w:gridAfter w:val="1"/>
          <w:wAfter w:w="247" w:type="dxa"/>
        </w:trPr>
        <w:tc>
          <w:tcPr>
            <w:tcW w:w="3918" w:type="dxa"/>
          </w:tcPr>
          <w:p w14:paraId="7F41C14E" w14:textId="77777777" w:rsidR="00313A6C" w:rsidRDefault="00313A6C" w:rsidP="0051096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14:paraId="18A1C35A" w14:textId="77777777" w:rsidR="00E53F45" w:rsidRDefault="00E53F45" w:rsidP="0051096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муниципальной программы</w:t>
            </w:r>
          </w:p>
          <w:p w14:paraId="10D00A79" w14:textId="77777777" w:rsidR="00E53F45" w:rsidRDefault="00E53F45" w:rsidP="0051096D">
            <w:pPr>
              <w:pStyle w:val="ConsPlusNormal"/>
              <w:widowControl/>
              <w:ind w:right="-1" w:firstLine="0"/>
            </w:pPr>
          </w:p>
        </w:tc>
        <w:tc>
          <w:tcPr>
            <w:tcW w:w="5688" w:type="dxa"/>
          </w:tcPr>
          <w:p w14:paraId="182E6EF8" w14:textId="77777777" w:rsidR="00313A6C" w:rsidRDefault="00313A6C" w:rsidP="0051096D">
            <w:pPr>
              <w:pStyle w:val="ConsPlusNormal"/>
              <w:widowControl/>
              <w:ind w:right="-1" w:firstLine="0"/>
              <w:jc w:val="both"/>
            </w:pPr>
            <w:r>
              <w:rPr>
                <w:rFonts w:ascii="Times New Roman" w:hAnsi="Times New Roman" w:cs="Times New Roman"/>
                <w:sz w:val="24"/>
                <w:szCs w:val="24"/>
              </w:rPr>
              <w:t>Администрация Нязепетровского муниципального района</w:t>
            </w:r>
          </w:p>
        </w:tc>
      </w:tr>
      <w:tr w:rsidR="00313A6C" w:rsidRPr="00740839" w14:paraId="47648257" w14:textId="77777777" w:rsidTr="0051096D">
        <w:trPr>
          <w:gridAfter w:val="1"/>
          <w:wAfter w:w="247" w:type="dxa"/>
        </w:trPr>
        <w:tc>
          <w:tcPr>
            <w:tcW w:w="3918" w:type="dxa"/>
          </w:tcPr>
          <w:p w14:paraId="3A398862" w14:textId="77777777" w:rsidR="00313A6C" w:rsidRDefault="00313A6C" w:rsidP="0051096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Соисполнители</w:t>
            </w:r>
          </w:p>
          <w:p w14:paraId="4C31E1DB" w14:textId="77777777" w:rsidR="00E53F45" w:rsidRDefault="00E53F45" w:rsidP="0051096D">
            <w:pPr>
              <w:pStyle w:val="ConsPlusNormal"/>
              <w:widowControl/>
              <w:ind w:right="-1" w:firstLine="0"/>
            </w:pPr>
            <w:r>
              <w:rPr>
                <w:rFonts w:ascii="Times New Roman" w:hAnsi="Times New Roman" w:cs="Times New Roman"/>
                <w:sz w:val="24"/>
                <w:szCs w:val="24"/>
              </w:rPr>
              <w:t xml:space="preserve">муниципальной </w:t>
            </w:r>
            <w:r w:rsidR="00B75EB9">
              <w:rPr>
                <w:rFonts w:ascii="Times New Roman" w:hAnsi="Times New Roman" w:cs="Times New Roman"/>
                <w:sz w:val="24"/>
                <w:szCs w:val="24"/>
              </w:rPr>
              <w:t>программы</w:t>
            </w:r>
          </w:p>
        </w:tc>
        <w:tc>
          <w:tcPr>
            <w:tcW w:w="5688" w:type="dxa"/>
          </w:tcPr>
          <w:p w14:paraId="30B268A0" w14:textId="77777777" w:rsidR="00313A6C" w:rsidRPr="000D143F" w:rsidRDefault="00313A6C" w:rsidP="0051096D">
            <w:pPr>
              <w:pStyle w:val="ConsPlusNormal"/>
              <w:ind w:right="-1" w:firstLine="0"/>
              <w:jc w:val="both"/>
              <w:rPr>
                <w:sz w:val="24"/>
                <w:szCs w:val="24"/>
              </w:rPr>
            </w:pPr>
            <w:r w:rsidRPr="000D143F">
              <w:rPr>
                <w:rFonts w:ascii="Times New Roman" w:hAnsi="Times New Roman" w:cs="Times New Roman"/>
                <w:sz w:val="24"/>
                <w:szCs w:val="24"/>
              </w:rPr>
              <w:t>Управление по молодежной политике, физической культуре и спорту администрации Нязепетровского муниципального района, МБУ «Спортивная школа г.Нязепетровска»,</w:t>
            </w:r>
            <w:r w:rsidRPr="000D143F">
              <w:rPr>
                <w:sz w:val="24"/>
                <w:szCs w:val="24"/>
                <w:lang w:eastAsia="ru-RU"/>
              </w:rPr>
              <w:t xml:space="preserve"> </w:t>
            </w:r>
            <w:r w:rsidRPr="000D143F">
              <w:rPr>
                <w:rFonts w:ascii="Times New Roman" w:hAnsi="Times New Roman" w:cs="Times New Roman"/>
                <w:sz w:val="24"/>
                <w:szCs w:val="24"/>
                <w:lang w:eastAsia="ru-RU"/>
              </w:rPr>
              <w:t xml:space="preserve">МКУ </w:t>
            </w:r>
            <w:r w:rsidR="00AC7BB1" w:rsidRPr="000D143F">
              <w:rPr>
                <w:rFonts w:ascii="Times New Roman" w:hAnsi="Times New Roman" w:cs="Times New Roman"/>
                <w:sz w:val="24"/>
                <w:szCs w:val="24"/>
                <w:lang w:eastAsia="ru-RU"/>
              </w:rPr>
              <w:t xml:space="preserve">«Нязепетровское </w:t>
            </w:r>
            <w:r w:rsidRPr="000D143F">
              <w:rPr>
                <w:rFonts w:ascii="Times New Roman" w:hAnsi="Times New Roman" w:cs="Times New Roman"/>
                <w:sz w:val="24"/>
                <w:szCs w:val="24"/>
                <w:lang w:eastAsia="ru-RU"/>
              </w:rPr>
              <w:t>УЖКХ</w:t>
            </w:r>
            <w:r w:rsidR="00AC7BB1" w:rsidRPr="000D143F">
              <w:rPr>
                <w:rFonts w:ascii="Times New Roman" w:hAnsi="Times New Roman" w:cs="Times New Roman"/>
                <w:sz w:val="24"/>
                <w:szCs w:val="24"/>
                <w:lang w:eastAsia="ru-RU"/>
              </w:rPr>
              <w:t>»</w:t>
            </w:r>
          </w:p>
        </w:tc>
      </w:tr>
      <w:tr w:rsidR="00313A6C" w:rsidRPr="00740839" w14:paraId="0D9F1A28" w14:textId="77777777" w:rsidTr="0051096D">
        <w:trPr>
          <w:gridAfter w:val="1"/>
          <w:wAfter w:w="247" w:type="dxa"/>
        </w:trPr>
        <w:tc>
          <w:tcPr>
            <w:tcW w:w="3918" w:type="dxa"/>
          </w:tcPr>
          <w:p w14:paraId="75E910A1" w14:textId="77777777" w:rsidR="00313A6C" w:rsidRDefault="00313A6C" w:rsidP="0051096D">
            <w:pPr>
              <w:pStyle w:val="ConsPlusNormal"/>
              <w:widowControl/>
              <w:ind w:right="-1" w:firstLine="0"/>
            </w:pPr>
            <w:r>
              <w:rPr>
                <w:rFonts w:ascii="Times New Roman" w:hAnsi="Times New Roman" w:cs="Times New Roman"/>
                <w:sz w:val="24"/>
                <w:szCs w:val="24"/>
              </w:rPr>
              <w:t xml:space="preserve">Наименование </w:t>
            </w:r>
            <w:r w:rsidR="00AC7BB1">
              <w:rPr>
                <w:rFonts w:ascii="Times New Roman" w:hAnsi="Times New Roman" w:cs="Times New Roman"/>
                <w:sz w:val="24"/>
                <w:szCs w:val="24"/>
              </w:rPr>
              <w:t>муниципальной п</w:t>
            </w:r>
            <w:r>
              <w:rPr>
                <w:rFonts w:ascii="Times New Roman" w:hAnsi="Times New Roman" w:cs="Times New Roman"/>
                <w:sz w:val="24"/>
                <w:szCs w:val="24"/>
              </w:rPr>
              <w:t>рограммы</w:t>
            </w:r>
          </w:p>
        </w:tc>
        <w:tc>
          <w:tcPr>
            <w:tcW w:w="5688" w:type="dxa"/>
          </w:tcPr>
          <w:p w14:paraId="092FE634" w14:textId="77777777" w:rsidR="00313A6C" w:rsidRPr="000D143F" w:rsidRDefault="00313A6C" w:rsidP="0051096D">
            <w:pPr>
              <w:pStyle w:val="ConsPlusNormal"/>
              <w:widowControl/>
              <w:ind w:right="-1" w:firstLine="0"/>
              <w:jc w:val="both"/>
              <w:rPr>
                <w:sz w:val="24"/>
                <w:szCs w:val="24"/>
              </w:rPr>
            </w:pPr>
            <w:r w:rsidRPr="000D143F">
              <w:rPr>
                <w:rFonts w:ascii="Times New Roman" w:hAnsi="Times New Roman" w:cs="Times New Roman"/>
                <w:sz w:val="24"/>
                <w:szCs w:val="24"/>
              </w:rPr>
              <w:t>«Развитие физической культуры и спорта в Нязепетровском муниципальном районе» (далее – Программа)</w:t>
            </w:r>
          </w:p>
        </w:tc>
      </w:tr>
      <w:tr w:rsidR="00313A6C" w:rsidRPr="00740839" w14:paraId="21392951" w14:textId="77777777" w:rsidTr="0051096D">
        <w:trPr>
          <w:gridAfter w:val="1"/>
          <w:wAfter w:w="247" w:type="dxa"/>
        </w:trPr>
        <w:tc>
          <w:tcPr>
            <w:tcW w:w="3918" w:type="dxa"/>
          </w:tcPr>
          <w:p w14:paraId="2BBB2C07" w14:textId="77777777" w:rsidR="00313A6C" w:rsidRDefault="00313A6C" w:rsidP="0051096D">
            <w:pPr>
              <w:pStyle w:val="ConsPlusNormal"/>
              <w:widowControl/>
              <w:ind w:right="-1" w:firstLine="0"/>
            </w:pPr>
            <w:r>
              <w:rPr>
                <w:rFonts w:ascii="Times New Roman" w:hAnsi="Times New Roman" w:cs="Times New Roman"/>
                <w:sz w:val="24"/>
                <w:szCs w:val="24"/>
              </w:rPr>
              <w:t>Программно-целевые инструменты</w:t>
            </w:r>
          </w:p>
        </w:tc>
        <w:tc>
          <w:tcPr>
            <w:tcW w:w="5688" w:type="dxa"/>
          </w:tcPr>
          <w:p w14:paraId="4694C48F"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Финансирование расходов на приобретение оборудования  и материальных запасов (экипировки);</w:t>
            </w:r>
          </w:p>
          <w:p w14:paraId="54458EBF"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участие в областных спартакиадах, турнирах;</w:t>
            </w:r>
          </w:p>
          <w:p w14:paraId="0B820557" w14:textId="77777777" w:rsidR="00313A6C" w:rsidRPr="00010571" w:rsidRDefault="00313A6C" w:rsidP="0051096D">
            <w:pPr>
              <w:pStyle w:val="ConsPlusNormal"/>
              <w:widowControl/>
              <w:ind w:right="-1" w:firstLine="0"/>
              <w:jc w:val="both"/>
              <w:rPr>
                <w:rFonts w:ascii="Times New Roman" w:hAnsi="Times New Roman" w:cs="Times New Roman"/>
                <w:sz w:val="24"/>
                <w:szCs w:val="24"/>
              </w:rPr>
            </w:pPr>
            <w:r w:rsidRPr="00010571">
              <w:rPr>
                <w:rFonts w:ascii="Times New Roman" w:hAnsi="Times New Roman" w:cs="Times New Roman"/>
                <w:sz w:val="24"/>
                <w:szCs w:val="24"/>
              </w:rPr>
              <w:t>организация и проведение городских  и районных спортивно-массовых мероприятий по различным видам спорта, с целью увеличения доли граждан, систематически занимающихся физической культурой и спортом;</w:t>
            </w:r>
          </w:p>
          <w:p w14:paraId="161386D1"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оплата ставок руководителей спортивных секций в детских спортивных клубах, спортивных школах и общеобразовательных организациях с целью увеличения охвата спортивными занятиями детей и подростков, людей с ограниченными возможностями здоровья;</w:t>
            </w:r>
          </w:p>
          <w:p w14:paraId="0627B9D9"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подготовка спортсменов для успешного выступления на Всероссийских и международных спортивных соревнованиях (учебно-тренировочные сборы, выезды на соревнования);</w:t>
            </w:r>
          </w:p>
          <w:p w14:paraId="3D117CF8"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активизация спортивно-массовой работы на всех уровнях и в корпоративной среде;</w:t>
            </w:r>
          </w:p>
          <w:p w14:paraId="62F40657"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w:t>
            </w:r>
          </w:p>
          <w:p w14:paraId="46A4260D"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вовлечение населения в подготовку и выполнение  нормативов Всероссийского физкультурно-спортивного комплекса «Готов к труду и обороне» (далее ГТО);</w:t>
            </w:r>
          </w:p>
          <w:p w14:paraId="22549086" w14:textId="77777777" w:rsidR="00313A6C" w:rsidRPr="00740839" w:rsidRDefault="00313A6C" w:rsidP="0051096D">
            <w:pPr>
              <w:spacing w:after="0" w:line="240" w:lineRule="auto"/>
              <w:ind w:right="-1"/>
              <w:jc w:val="both"/>
              <w:rPr>
                <w:rFonts w:ascii="Times New Roman" w:hAnsi="Times New Roman"/>
                <w:sz w:val="24"/>
                <w:szCs w:val="24"/>
              </w:rPr>
            </w:pPr>
            <w:r w:rsidRPr="00740839">
              <w:rPr>
                <w:rFonts w:ascii="Times New Roman" w:hAnsi="Times New Roman"/>
                <w:sz w:val="24"/>
                <w:szCs w:val="24"/>
              </w:rPr>
              <w:t>подготовка спортивного резерва и развитие спортивной инфраструктуры.</w:t>
            </w:r>
          </w:p>
        </w:tc>
      </w:tr>
      <w:tr w:rsidR="00313A6C" w:rsidRPr="00740839" w14:paraId="545EC799" w14:textId="77777777" w:rsidTr="0051096D">
        <w:tc>
          <w:tcPr>
            <w:tcW w:w="3918" w:type="dxa"/>
          </w:tcPr>
          <w:p w14:paraId="28F2CA97" w14:textId="77777777" w:rsidR="00313A6C" w:rsidRDefault="00313A6C" w:rsidP="0051096D">
            <w:pPr>
              <w:pStyle w:val="ConsPlusNormal"/>
              <w:widowControl/>
              <w:ind w:right="-1" w:firstLine="0"/>
            </w:pPr>
            <w:r>
              <w:rPr>
                <w:rFonts w:ascii="Times New Roman" w:hAnsi="Times New Roman" w:cs="Times New Roman"/>
                <w:sz w:val="24"/>
                <w:szCs w:val="24"/>
              </w:rPr>
              <w:lastRenderedPageBreak/>
              <w:t xml:space="preserve">Основные цель и задачи </w:t>
            </w:r>
            <w:r w:rsidR="002952EA">
              <w:rPr>
                <w:rFonts w:ascii="Times New Roman" w:hAnsi="Times New Roman" w:cs="Times New Roman"/>
                <w:sz w:val="24"/>
                <w:szCs w:val="24"/>
              </w:rPr>
              <w:t xml:space="preserve">муниципальной </w:t>
            </w:r>
            <w:r>
              <w:rPr>
                <w:rFonts w:ascii="Times New Roman" w:hAnsi="Times New Roman" w:cs="Times New Roman"/>
                <w:sz w:val="24"/>
                <w:szCs w:val="24"/>
              </w:rPr>
              <w:t>программы</w:t>
            </w:r>
          </w:p>
        </w:tc>
        <w:tc>
          <w:tcPr>
            <w:tcW w:w="5935" w:type="dxa"/>
            <w:gridSpan w:val="2"/>
          </w:tcPr>
          <w:p w14:paraId="0552C53F" w14:textId="77777777" w:rsidR="00313A6C" w:rsidRDefault="00313A6C" w:rsidP="0051096D">
            <w:pPr>
              <w:pStyle w:val="ConsPlusNormal"/>
              <w:widowControl/>
              <w:ind w:right="281" w:firstLine="0"/>
              <w:jc w:val="both"/>
            </w:pPr>
            <w:r>
              <w:rPr>
                <w:rFonts w:ascii="Times New Roman" w:hAnsi="Times New Roman" w:cs="Times New Roman"/>
                <w:sz w:val="24"/>
                <w:szCs w:val="24"/>
              </w:rPr>
              <w:t>Цель:</w:t>
            </w:r>
          </w:p>
          <w:p w14:paraId="5365B2D0" w14:textId="77777777" w:rsidR="00313A6C" w:rsidRDefault="00313A6C" w:rsidP="0051096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Доведение к 202</w:t>
            </w:r>
            <w:r w:rsidR="000D143F">
              <w:rPr>
                <w:rFonts w:ascii="Times New Roman" w:hAnsi="Times New Roman" w:cs="Times New Roman"/>
                <w:sz w:val="24"/>
                <w:szCs w:val="24"/>
              </w:rPr>
              <w:t>5</w:t>
            </w:r>
            <w:r>
              <w:rPr>
                <w:rFonts w:ascii="Times New Roman" w:hAnsi="Times New Roman" w:cs="Times New Roman"/>
                <w:sz w:val="24"/>
                <w:szCs w:val="24"/>
              </w:rPr>
              <w:t xml:space="preserve"> году до 55% доли граждан, систематически занимающихся физической культурой и спортом</w:t>
            </w:r>
          </w:p>
          <w:p w14:paraId="7F89C6DA" w14:textId="77777777" w:rsidR="00313A6C" w:rsidRPr="00BA04BC" w:rsidRDefault="00313A6C" w:rsidP="0051096D">
            <w:pPr>
              <w:pStyle w:val="ConsPlusNormal"/>
              <w:widowControl/>
              <w:ind w:right="281" w:firstLine="0"/>
              <w:jc w:val="both"/>
              <w:rPr>
                <w:rFonts w:ascii="Times New Roman" w:hAnsi="Times New Roman" w:cs="Times New Roman"/>
                <w:sz w:val="24"/>
                <w:szCs w:val="24"/>
              </w:rPr>
            </w:pPr>
            <w:r w:rsidRPr="00BA04BC">
              <w:rPr>
                <w:rFonts w:ascii="Times New Roman" w:hAnsi="Times New Roman" w:cs="Times New Roman"/>
                <w:sz w:val="24"/>
                <w:szCs w:val="24"/>
              </w:rPr>
              <w:t>Задача</w:t>
            </w:r>
            <w:r>
              <w:rPr>
                <w:rFonts w:ascii="Times New Roman" w:hAnsi="Times New Roman" w:cs="Times New Roman"/>
                <w:sz w:val="24"/>
                <w:szCs w:val="24"/>
              </w:rPr>
              <w:t>:</w:t>
            </w:r>
            <w:r w:rsidRPr="00BA04BC">
              <w:rPr>
                <w:rFonts w:ascii="Times New Roman" w:hAnsi="Times New Roman" w:cs="Times New Roman"/>
                <w:sz w:val="24"/>
                <w:szCs w:val="24"/>
              </w:rPr>
              <w:t xml:space="preserve"> </w:t>
            </w:r>
          </w:p>
          <w:p w14:paraId="639E8B9C" w14:textId="77777777" w:rsidR="00313A6C" w:rsidRDefault="00313A6C" w:rsidP="0051096D">
            <w:pPr>
              <w:pStyle w:val="ConsPlusNormal"/>
              <w:widowControl/>
              <w:ind w:right="281" w:firstLine="0"/>
              <w:jc w:val="both"/>
            </w:pPr>
            <w:r w:rsidRPr="00BA04BC">
              <w:rPr>
                <w:rFonts w:ascii="Times New Roman" w:hAnsi="Times New Roman" w:cs="Times New Roman"/>
                <w:sz w:val="24"/>
                <w:szCs w:val="24"/>
              </w:rPr>
              <w:t>Создание</w:t>
            </w:r>
            <w:r>
              <w:rPr>
                <w:rFonts w:ascii="Times New Roman" w:hAnsi="Times New Roman" w:cs="Times New Roman"/>
                <w:sz w:val="24"/>
                <w:szCs w:val="24"/>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313A6C" w:rsidRPr="00740839" w14:paraId="2D340A02" w14:textId="77777777" w:rsidTr="0051096D">
        <w:tc>
          <w:tcPr>
            <w:tcW w:w="3918" w:type="dxa"/>
          </w:tcPr>
          <w:p w14:paraId="531C0FF3" w14:textId="77777777" w:rsidR="00313A6C" w:rsidRDefault="00313A6C" w:rsidP="0051096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w:t>
            </w:r>
          </w:p>
          <w:p w14:paraId="769CAF2C" w14:textId="77777777" w:rsidR="00FB59AA" w:rsidRDefault="00FB59AA" w:rsidP="0051096D">
            <w:pPr>
              <w:pStyle w:val="ConsPlusNormal"/>
              <w:widowControl/>
              <w:ind w:right="-1" w:firstLine="0"/>
            </w:pPr>
            <w:r>
              <w:rPr>
                <w:rFonts w:ascii="Times New Roman" w:hAnsi="Times New Roman" w:cs="Times New Roman"/>
                <w:sz w:val="24"/>
                <w:szCs w:val="24"/>
              </w:rPr>
              <w:t>муниципальной программы</w:t>
            </w:r>
          </w:p>
          <w:p w14:paraId="73F91947" w14:textId="77777777" w:rsidR="00313A6C" w:rsidRDefault="00313A6C" w:rsidP="0051096D">
            <w:pPr>
              <w:pStyle w:val="ConsPlusNormal"/>
              <w:widowControl/>
              <w:ind w:right="-1" w:firstLine="0"/>
              <w:rPr>
                <w:rFonts w:ascii="Times New Roman" w:hAnsi="Times New Roman" w:cs="Times New Roman"/>
                <w:sz w:val="24"/>
                <w:szCs w:val="24"/>
              </w:rPr>
            </w:pPr>
          </w:p>
        </w:tc>
        <w:tc>
          <w:tcPr>
            <w:tcW w:w="5935" w:type="dxa"/>
            <w:gridSpan w:val="2"/>
          </w:tcPr>
          <w:p w14:paraId="364BA105" w14:textId="77777777" w:rsidR="00313A6C" w:rsidRDefault="00313A6C" w:rsidP="0051096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детей и молодежи Нязепетровского района, систематически занимающихся физической культурой и спортом, в общей численности детей и молодежи Нязепетровского района;</w:t>
            </w:r>
          </w:p>
          <w:p w14:paraId="0E6D09C5" w14:textId="77777777" w:rsidR="00313A6C" w:rsidRDefault="00313A6C" w:rsidP="0051096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среднего возраста,  систематически занимающихся физической культурой и спортом, в общей численности населения среднего возраста Нязепетровского района;</w:t>
            </w:r>
          </w:p>
          <w:p w14:paraId="081C92F3" w14:textId="77777777" w:rsidR="00313A6C" w:rsidRDefault="00313A6C" w:rsidP="0051096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старшего возраста,  систематически занимающихся физической культурой и спортом, в общей численности населения старшего возраста Нязепетровского района;</w:t>
            </w:r>
          </w:p>
          <w:p w14:paraId="4B3E3996" w14:textId="77777777" w:rsidR="00313A6C" w:rsidRDefault="00313A6C" w:rsidP="0051096D">
            <w:pPr>
              <w:pStyle w:val="ConsPlusNormal"/>
              <w:widowControl/>
              <w:ind w:right="281" w:firstLine="0"/>
              <w:jc w:val="both"/>
            </w:pPr>
            <w:r>
              <w:rPr>
                <w:rFonts w:ascii="Times New Roman" w:hAnsi="Times New Roman" w:cs="Times New Roman"/>
                <w:sz w:val="24"/>
                <w:szCs w:val="24"/>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r>
      <w:tr w:rsidR="00313A6C" w:rsidRPr="00740839" w14:paraId="2A39A416" w14:textId="77777777" w:rsidTr="0051096D">
        <w:trPr>
          <w:trHeight w:val="370"/>
        </w:trPr>
        <w:tc>
          <w:tcPr>
            <w:tcW w:w="3918" w:type="dxa"/>
          </w:tcPr>
          <w:p w14:paraId="4070B263" w14:textId="77777777" w:rsidR="00313A6C" w:rsidRDefault="00313A6C" w:rsidP="0051096D">
            <w:pPr>
              <w:pStyle w:val="ConsPlusNormal"/>
              <w:widowControl/>
              <w:ind w:right="-1" w:firstLine="0"/>
            </w:pPr>
            <w:r>
              <w:rPr>
                <w:rFonts w:ascii="Times New Roman" w:hAnsi="Times New Roman" w:cs="Times New Roman"/>
                <w:sz w:val="24"/>
                <w:szCs w:val="24"/>
              </w:rPr>
              <w:t>Сроки реализации муниципальной программы</w:t>
            </w:r>
          </w:p>
        </w:tc>
        <w:tc>
          <w:tcPr>
            <w:tcW w:w="5935" w:type="dxa"/>
            <w:gridSpan w:val="2"/>
          </w:tcPr>
          <w:p w14:paraId="3E785AA1" w14:textId="2DAD2055" w:rsidR="00313A6C" w:rsidRDefault="00D82844" w:rsidP="000A0F27">
            <w:pPr>
              <w:pStyle w:val="ConsPlusNormal"/>
              <w:widowControl/>
              <w:ind w:right="-1" w:firstLine="0"/>
              <w:jc w:val="both"/>
            </w:pPr>
            <w:r>
              <w:rPr>
                <w:rFonts w:ascii="Times New Roman" w:hAnsi="Times New Roman" w:cs="Times New Roman"/>
                <w:sz w:val="24"/>
                <w:szCs w:val="24"/>
              </w:rPr>
              <w:t>202</w:t>
            </w:r>
            <w:r w:rsidR="000A0F27">
              <w:rPr>
                <w:rFonts w:ascii="Times New Roman" w:hAnsi="Times New Roman" w:cs="Times New Roman"/>
                <w:sz w:val="24"/>
                <w:szCs w:val="24"/>
              </w:rPr>
              <w:t>2</w:t>
            </w:r>
            <w:r w:rsidR="00313A6C">
              <w:rPr>
                <w:rFonts w:ascii="Times New Roman" w:hAnsi="Times New Roman" w:cs="Times New Roman"/>
                <w:sz w:val="24"/>
                <w:szCs w:val="24"/>
              </w:rPr>
              <w:t>-202</w:t>
            </w:r>
            <w:r>
              <w:rPr>
                <w:rFonts w:ascii="Times New Roman" w:hAnsi="Times New Roman" w:cs="Times New Roman"/>
                <w:sz w:val="24"/>
                <w:szCs w:val="24"/>
              </w:rPr>
              <w:t>5</w:t>
            </w:r>
            <w:r w:rsidR="00313A6C">
              <w:rPr>
                <w:rFonts w:ascii="Times New Roman" w:hAnsi="Times New Roman" w:cs="Times New Roman"/>
                <w:sz w:val="24"/>
                <w:szCs w:val="24"/>
              </w:rPr>
              <w:t xml:space="preserve"> годы</w:t>
            </w:r>
          </w:p>
        </w:tc>
      </w:tr>
      <w:tr w:rsidR="00313A6C" w:rsidRPr="00740839" w14:paraId="4E3D9DF3" w14:textId="77777777" w:rsidTr="0051096D">
        <w:trPr>
          <w:trHeight w:val="370"/>
        </w:trPr>
        <w:tc>
          <w:tcPr>
            <w:tcW w:w="3918" w:type="dxa"/>
          </w:tcPr>
          <w:p w14:paraId="0058B26B" w14:textId="77777777" w:rsidR="00313A6C" w:rsidRPr="00740839" w:rsidRDefault="00313A6C" w:rsidP="0051096D">
            <w:pPr>
              <w:widowControl w:val="0"/>
              <w:autoSpaceDE w:val="0"/>
              <w:spacing w:line="240" w:lineRule="auto"/>
              <w:ind w:right="-1"/>
              <w:rPr>
                <w:rFonts w:ascii="Times New Roman" w:hAnsi="Times New Roman"/>
                <w:sz w:val="24"/>
                <w:szCs w:val="24"/>
              </w:rPr>
            </w:pPr>
            <w:r w:rsidRPr="00740839">
              <w:rPr>
                <w:rFonts w:ascii="Times New Roman" w:hAnsi="Times New Roman"/>
                <w:sz w:val="24"/>
                <w:szCs w:val="24"/>
              </w:rPr>
              <w:t>Объемы бюджетных ассигнований муниципальной программы</w:t>
            </w:r>
          </w:p>
          <w:p w14:paraId="65C15EDA" w14:textId="77777777" w:rsidR="00313A6C" w:rsidRDefault="00313A6C" w:rsidP="0051096D">
            <w:pPr>
              <w:pStyle w:val="ConsPlusNormal"/>
              <w:widowControl/>
              <w:ind w:right="-1" w:firstLine="0"/>
              <w:rPr>
                <w:rFonts w:ascii="Times New Roman" w:hAnsi="Times New Roman" w:cs="Times New Roman"/>
                <w:sz w:val="24"/>
                <w:szCs w:val="24"/>
              </w:rPr>
            </w:pPr>
          </w:p>
        </w:tc>
        <w:tc>
          <w:tcPr>
            <w:tcW w:w="5935" w:type="dxa"/>
            <w:gridSpan w:val="2"/>
          </w:tcPr>
          <w:p w14:paraId="5FE06CE8"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z w:val="24"/>
                <w:szCs w:val="24"/>
                <w:lang w:eastAsia="zh-CN"/>
              </w:rPr>
            </w:pPr>
            <w:r w:rsidRPr="00D37076">
              <w:rPr>
                <w:rFonts w:ascii="Times New Roman" w:eastAsia="Times New Roman" w:hAnsi="Times New Roman" w:cs="Times New Roman"/>
                <w:sz w:val="24"/>
                <w:szCs w:val="24"/>
                <w:lang w:eastAsia="zh-CN"/>
              </w:rPr>
              <w:t>местный бюджет, тыс. руб.</w:t>
            </w:r>
          </w:p>
          <w:p w14:paraId="3FBEDD6B"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2022 год –13277,8</w:t>
            </w:r>
          </w:p>
          <w:p w14:paraId="1841233F"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Pr>
                <w:rFonts w:ascii="Times New Roman" w:eastAsia="Times New Roman" w:hAnsi="Times New Roman" w:cs="Times New Roman"/>
                <w:spacing w:val="-8"/>
                <w:sz w:val="24"/>
                <w:szCs w:val="24"/>
                <w:lang w:eastAsia="zh-CN"/>
              </w:rPr>
              <w:t>2023 год – 19721</w:t>
            </w:r>
            <w:r w:rsidRPr="00D37076">
              <w:rPr>
                <w:rFonts w:ascii="Times New Roman" w:eastAsia="Times New Roman" w:hAnsi="Times New Roman" w:cs="Times New Roman"/>
                <w:spacing w:val="-8"/>
                <w:sz w:val="24"/>
                <w:szCs w:val="24"/>
                <w:lang w:eastAsia="zh-CN"/>
              </w:rPr>
              <w:t>,</w:t>
            </w:r>
            <w:r>
              <w:rPr>
                <w:rFonts w:ascii="Times New Roman" w:eastAsia="Times New Roman" w:hAnsi="Times New Roman" w:cs="Times New Roman"/>
                <w:spacing w:val="-8"/>
                <w:sz w:val="24"/>
                <w:szCs w:val="24"/>
                <w:lang w:eastAsia="zh-CN"/>
              </w:rPr>
              <w:t>1</w:t>
            </w:r>
          </w:p>
          <w:p w14:paraId="15F1E568"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2024 год – 14403,0</w:t>
            </w:r>
          </w:p>
          <w:p w14:paraId="7BFA7F20"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2025 год – 16354,3</w:t>
            </w:r>
          </w:p>
          <w:p w14:paraId="53EBDF3E"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Областной бюджет, тыс. руб.</w:t>
            </w:r>
          </w:p>
          <w:p w14:paraId="1AE027AA"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2022 год –108600,4</w:t>
            </w:r>
          </w:p>
          <w:p w14:paraId="245E6BF1" w14:textId="77777777" w:rsidR="00EB2013" w:rsidRPr="00D37076"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Pr>
                <w:rFonts w:ascii="Times New Roman" w:eastAsia="Times New Roman" w:hAnsi="Times New Roman" w:cs="Times New Roman"/>
                <w:spacing w:val="-8"/>
                <w:sz w:val="24"/>
                <w:szCs w:val="24"/>
                <w:lang w:eastAsia="zh-CN"/>
              </w:rPr>
              <w:t>2023 год – 48715,0</w:t>
            </w:r>
          </w:p>
          <w:p w14:paraId="555FC574" w14:textId="77777777" w:rsidR="00EB2013" w:rsidRDefault="00EB2013" w:rsidP="00EB2013">
            <w:pPr>
              <w:suppressAutoHyphens/>
              <w:autoSpaceDE w:val="0"/>
              <w:spacing w:after="0" w:line="240" w:lineRule="auto"/>
              <w:ind w:right="-1"/>
              <w:jc w:val="both"/>
              <w:rPr>
                <w:rFonts w:ascii="Times New Roman" w:eastAsia="Times New Roman" w:hAnsi="Times New Roman" w:cs="Times New Roman"/>
                <w:spacing w:val="-8"/>
                <w:sz w:val="24"/>
                <w:szCs w:val="24"/>
                <w:lang w:eastAsia="zh-CN"/>
              </w:rPr>
            </w:pPr>
            <w:r w:rsidRPr="00D37076">
              <w:rPr>
                <w:rFonts w:ascii="Times New Roman" w:eastAsia="Times New Roman" w:hAnsi="Times New Roman" w:cs="Times New Roman"/>
                <w:spacing w:val="-8"/>
                <w:sz w:val="24"/>
                <w:szCs w:val="24"/>
                <w:lang w:eastAsia="zh-CN"/>
              </w:rPr>
              <w:t>2024 год – 4457,4</w:t>
            </w:r>
          </w:p>
          <w:p w14:paraId="172053DA" w14:textId="5626E93A" w:rsidR="00377418" w:rsidRDefault="00EB2013" w:rsidP="00EB2013">
            <w:pPr>
              <w:pStyle w:val="ConsPlusNormal"/>
              <w:widowControl/>
              <w:ind w:right="-1" w:firstLine="0"/>
              <w:jc w:val="both"/>
            </w:pPr>
            <w:r w:rsidRPr="00D37076">
              <w:rPr>
                <w:rFonts w:ascii="Times New Roman" w:hAnsi="Times New Roman" w:cs="Times New Roman"/>
                <w:spacing w:val="-8"/>
                <w:sz w:val="24"/>
                <w:szCs w:val="24"/>
              </w:rPr>
              <w:t>2025 год – 4457,4</w:t>
            </w:r>
          </w:p>
        </w:tc>
      </w:tr>
      <w:tr w:rsidR="00313A6C" w:rsidRPr="00740839" w14:paraId="506737AC" w14:textId="77777777" w:rsidTr="0051096D">
        <w:tc>
          <w:tcPr>
            <w:tcW w:w="3918" w:type="dxa"/>
          </w:tcPr>
          <w:p w14:paraId="2CE13F42" w14:textId="77777777" w:rsidR="00313A6C" w:rsidRDefault="00313A6C" w:rsidP="0051096D">
            <w:pPr>
              <w:pStyle w:val="ConsPlusNormal"/>
              <w:widowControl/>
              <w:ind w:right="-1" w:firstLine="0"/>
            </w:pPr>
            <w:r>
              <w:rPr>
                <w:rFonts w:ascii="Times New Roman" w:hAnsi="Times New Roman" w:cs="Times New Roman"/>
                <w:sz w:val="24"/>
                <w:szCs w:val="24"/>
              </w:rPr>
              <w:t xml:space="preserve">Ожидаемые результаты реализации </w:t>
            </w:r>
            <w:r w:rsidR="00C420F0">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p>
        </w:tc>
        <w:tc>
          <w:tcPr>
            <w:tcW w:w="5935" w:type="dxa"/>
            <w:gridSpan w:val="2"/>
          </w:tcPr>
          <w:p w14:paraId="5844817F" w14:textId="77777777" w:rsidR="00313A6C" w:rsidRDefault="00313A6C" w:rsidP="0051096D">
            <w:pPr>
              <w:pStyle w:val="ConsPlusNormal"/>
              <w:widowControl/>
              <w:ind w:right="281" w:firstLine="0"/>
              <w:jc w:val="both"/>
            </w:pPr>
            <w:r>
              <w:rPr>
                <w:rFonts w:ascii="Times New Roman" w:hAnsi="Times New Roman" w:cs="Times New Roman"/>
                <w:sz w:val="24"/>
                <w:szCs w:val="24"/>
              </w:rPr>
              <w:t>обеспечение условий для развития на территории Нязепетровского муниципального района</w:t>
            </w:r>
            <w:r>
              <w:t xml:space="preserve"> </w:t>
            </w:r>
            <w:r>
              <w:rPr>
                <w:rFonts w:ascii="Times New Roman" w:hAnsi="Times New Roman" w:cs="Times New Roman"/>
                <w:sz w:val="24"/>
                <w:szCs w:val="24"/>
              </w:rPr>
              <w:t>физической культуры, школьного спорта и массового спорта</w:t>
            </w:r>
          </w:p>
          <w:p w14:paraId="5728B9A8" w14:textId="77777777" w:rsidR="00313A6C" w:rsidRDefault="00313A6C" w:rsidP="0051096D">
            <w:pPr>
              <w:pStyle w:val="ConsPlusNormal"/>
              <w:widowControl/>
              <w:ind w:right="-1" w:firstLine="0"/>
              <w:jc w:val="both"/>
              <w:rPr>
                <w:rFonts w:ascii="Times New Roman" w:hAnsi="Times New Roman" w:cs="Times New Roman"/>
                <w:sz w:val="24"/>
                <w:szCs w:val="24"/>
              </w:rPr>
            </w:pPr>
          </w:p>
        </w:tc>
      </w:tr>
    </w:tbl>
    <w:p w14:paraId="0187CA6D" w14:textId="77777777" w:rsidR="00C22B83" w:rsidRDefault="00C22B83" w:rsidP="00233FFF">
      <w:pPr>
        <w:autoSpaceDE w:val="0"/>
        <w:ind w:right="-1"/>
        <w:jc w:val="both"/>
        <w:rPr>
          <w:rFonts w:ascii="Times New Roman" w:hAnsi="Times New Roman"/>
          <w:sz w:val="24"/>
          <w:szCs w:val="24"/>
        </w:rPr>
      </w:pPr>
    </w:p>
    <w:p w14:paraId="2DE3CC18" w14:textId="6D79D470" w:rsidR="004E5034" w:rsidRDefault="00313A6C" w:rsidP="00233FFF">
      <w:pPr>
        <w:autoSpaceDE w:val="0"/>
        <w:ind w:right="-1"/>
        <w:jc w:val="both"/>
        <w:rPr>
          <w:rFonts w:ascii="Times New Roman" w:hAnsi="Times New Roman"/>
          <w:sz w:val="24"/>
          <w:szCs w:val="24"/>
        </w:rPr>
      </w:pPr>
      <w:r w:rsidRPr="001714B5">
        <w:rPr>
          <w:rFonts w:ascii="Times New Roman" w:hAnsi="Times New Roman"/>
          <w:sz w:val="24"/>
          <w:szCs w:val="24"/>
        </w:rPr>
        <w:t>* при наличии финансирования.</w:t>
      </w:r>
    </w:p>
    <w:p w14:paraId="171983B2" w14:textId="77777777" w:rsidR="00313A6C" w:rsidRPr="001714B5" w:rsidRDefault="00313A6C" w:rsidP="00313A6C">
      <w:pPr>
        <w:spacing w:after="0" w:line="240" w:lineRule="auto"/>
        <w:ind w:firstLine="720"/>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w:t>
      </w:r>
      <w:r w:rsidRPr="001714B5">
        <w:rPr>
          <w:rFonts w:ascii="Times New Roman" w:hAnsi="Times New Roman"/>
          <w:sz w:val="24"/>
          <w:szCs w:val="24"/>
        </w:rPr>
        <w:t xml:space="preserve">. СОДЕРЖАНИЕ ПРОБЛЕМЫ И ОБОСНОВАНИЕ </w:t>
      </w:r>
    </w:p>
    <w:p w14:paraId="48DE0860" w14:textId="77777777" w:rsidR="00313A6C" w:rsidRPr="001714B5" w:rsidRDefault="00313A6C" w:rsidP="00313A6C">
      <w:pPr>
        <w:spacing w:after="0" w:line="240" w:lineRule="auto"/>
        <w:ind w:firstLine="708"/>
        <w:jc w:val="both"/>
        <w:rPr>
          <w:rFonts w:ascii="Times New Roman" w:hAnsi="Times New Roman"/>
          <w:sz w:val="24"/>
          <w:szCs w:val="24"/>
        </w:rPr>
      </w:pPr>
      <w:r w:rsidRPr="001714B5">
        <w:rPr>
          <w:rFonts w:ascii="Times New Roman" w:hAnsi="Times New Roman"/>
          <w:sz w:val="24"/>
          <w:szCs w:val="24"/>
        </w:rPr>
        <w:t>Основополагающей задачей социально-экономического развития Нязепетровского муниципального района на предстоящие годы является создание оптимальных условий для роста благосостояния населения и обеспечения долгосрочной социальной стабильности.</w:t>
      </w:r>
    </w:p>
    <w:p w14:paraId="08F41402" w14:textId="77777777" w:rsidR="00313A6C"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lastRenderedPageBreak/>
        <w:t>Физическая культура и спорт</w:t>
      </w:r>
      <w:r>
        <w:rPr>
          <w:rFonts w:ascii="Times New Roman" w:hAnsi="Times New Roman"/>
          <w:sz w:val="24"/>
          <w:szCs w:val="24"/>
        </w:rPr>
        <w:t>,</w:t>
      </w:r>
      <w:r w:rsidRPr="001714B5">
        <w:rPr>
          <w:rFonts w:ascii="Times New Roman" w:hAnsi="Times New Roman"/>
          <w:sz w:val="24"/>
          <w:szCs w:val="24"/>
        </w:rPr>
        <w:t xml:space="preserve"> как специфическая отрасль вносит существенный вклад в развитие человеческого потенциала, сохранение и укрепление здоровья граждан, воспитание подрастающего поколения.</w:t>
      </w:r>
      <w:r w:rsidR="00C420F0">
        <w:rPr>
          <w:rFonts w:ascii="Times New Roman" w:hAnsi="Times New Roman"/>
          <w:sz w:val="24"/>
          <w:szCs w:val="24"/>
        </w:rPr>
        <w:t xml:space="preserve"> </w:t>
      </w:r>
      <w:r w:rsidRPr="00920BCB">
        <w:rPr>
          <w:rFonts w:ascii="Times New Roman" w:hAnsi="Times New Roman"/>
          <w:sz w:val="24"/>
          <w:szCs w:val="24"/>
        </w:rPr>
        <w:t>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моду, этические ценности, образ жизни людей. Помимо профилактики вредных привычек, физическая культура удовлетворяет зрелищные запросы человечества.</w:t>
      </w:r>
      <w:r w:rsidR="00C420F0">
        <w:rPr>
          <w:rFonts w:ascii="Times New Roman" w:hAnsi="Times New Roman"/>
          <w:sz w:val="24"/>
          <w:szCs w:val="24"/>
        </w:rPr>
        <w:t xml:space="preserve"> </w:t>
      </w:r>
      <w:r w:rsidRPr="003354F6">
        <w:rPr>
          <w:rFonts w:ascii="Times New Roman" w:hAnsi="Times New Roman"/>
          <w:sz w:val="24"/>
          <w:szCs w:val="24"/>
        </w:rPr>
        <w:t>Занятие физической культурой и спортом решает ряд проблем, которые в XXI веке встали очень остро перед современным обществом. Это малоподвижность, вредные привычки, девиантное поведение.</w:t>
      </w:r>
    </w:p>
    <w:p w14:paraId="16B04EFF"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 xml:space="preserve">Физическая культура и спорт рассматриваются государством как совокупность   духовных и материальных ценностей, созданных обществом на протяжении всего периода его существования. Нет сферы человеческой деятельности, где бы физическая культура и спорт ни несли в себе социальные, экономические и политические функции. </w:t>
      </w:r>
    </w:p>
    <w:p w14:paraId="04D33DF2" w14:textId="77777777" w:rsidR="00313A6C" w:rsidRPr="001714B5" w:rsidRDefault="00313A6C" w:rsidP="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Анализ развития физической культуры и спорта в Нязепетровском муниципальном районе,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местного  самоуправления. </w:t>
      </w:r>
    </w:p>
    <w:p w14:paraId="36FC0DF5" w14:textId="77777777" w:rsidR="00313A6C" w:rsidRDefault="00313A6C" w:rsidP="00313A6C">
      <w:pPr>
        <w:pStyle w:val="HTML"/>
        <w:ind w:firstLine="624"/>
        <w:jc w:val="both"/>
      </w:pPr>
      <w:r>
        <w:rPr>
          <w:rFonts w:ascii="Times New Roman" w:hAnsi="Times New Roman" w:cs="Times New Roman"/>
          <w:sz w:val="24"/>
          <w:szCs w:val="24"/>
        </w:rPr>
        <w:t xml:space="preserve">Отсутствие адресного развития приоритетных видов спорта, в том числе и адаптивных, полноценного финансового, медицинского и научного обеспечения не позволяет осуществлять в полной мере целенаправленную подготовку и </w:t>
      </w:r>
      <w:r>
        <w:rPr>
          <w:rFonts w:ascii="Times New Roman" w:hAnsi="Times New Roman" w:cs="Times New Roman"/>
          <w:color w:val="000000"/>
          <w:sz w:val="24"/>
          <w:szCs w:val="24"/>
        </w:rPr>
        <w:t>успешное выступление спортсменов  города и района на областных, Всероссийских  спортивных соревнованиях, в том числе на соревнованиях среди ветеранов.</w:t>
      </w:r>
    </w:p>
    <w:p w14:paraId="7EB04DD0" w14:textId="77777777" w:rsidR="00313A6C" w:rsidRPr="001714B5"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Сдерживающими факторами развития физической культуры и спорта также являются:</w:t>
      </w:r>
    </w:p>
    <w:p w14:paraId="4CA60E49" w14:textId="77777777" w:rsidR="00313A6C" w:rsidRPr="001714B5"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недостаточное развитие сети спортивных клубов в образовательных организациях, на предприятиях, в организациях и учреждениях;</w:t>
      </w:r>
    </w:p>
    <w:p w14:paraId="197EEBC0" w14:textId="77777777" w:rsidR="00313A6C" w:rsidRPr="001714B5"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отсутствие активной пропаганды физической культуры и спорта и здорового образа жизни;</w:t>
      </w:r>
    </w:p>
    <w:p w14:paraId="3526E770" w14:textId="77777777" w:rsidR="00313A6C"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недостаточное количество тренеров-преподавателей, спортивных организаторов на предприятиях, в организациях и учреждениях, по месту жительства населения.</w:t>
      </w:r>
    </w:p>
    <w:p w14:paraId="3089807E" w14:textId="77777777" w:rsidR="00313A6C" w:rsidRPr="001714B5" w:rsidRDefault="00313A6C" w:rsidP="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В связи с изменением социально-экономической системы, </w:t>
      </w:r>
      <w:r>
        <w:rPr>
          <w:rFonts w:ascii="Times New Roman" w:hAnsi="Times New Roman"/>
          <w:sz w:val="24"/>
          <w:szCs w:val="24"/>
        </w:rPr>
        <w:t>изменения</w:t>
      </w:r>
      <w:r w:rsidRPr="001714B5">
        <w:rPr>
          <w:rFonts w:ascii="Times New Roman" w:hAnsi="Times New Roman"/>
          <w:sz w:val="24"/>
          <w:szCs w:val="24"/>
        </w:rPr>
        <w:t xml:space="preserve"> системы финансирования физической культуры и спорта, спортсмены двоеборцы стали испытывать значительные материально-технические и финансовые трудности:</w:t>
      </w:r>
    </w:p>
    <w:p w14:paraId="26131C38" w14:textId="77777777" w:rsidR="00313A6C" w:rsidRPr="001714B5"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недостаток финансирования со стороны субъекта Российской Федерации, в чьи полномочия входит обеспечение материальной базы для занятий  физкультурой и спортом,</w:t>
      </w:r>
      <w:r>
        <w:rPr>
          <w:rFonts w:ascii="Times New Roman" w:hAnsi="Times New Roman"/>
          <w:sz w:val="24"/>
          <w:szCs w:val="24"/>
        </w:rPr>
        <w:t xml:space="preserve"> </w:t>
      </w:r>
      <w:r w:rsidRPr="001714B5">
        <w:rPr>
          <w:rFonts w:ascii="Times New Roman" w:hAnsi="Times New Roman"/>
          <w:sz w:val="24"/>
          <w:szCs w:val="24"/>
        </w:rPr>
        <w:t>не позволяет спортсменам Нязепетровского муниципального района в полной мере реализовывать свои возможности;</w:t>
      </w:r>
    </w:p>
    <w:p w14:paraId="462E5DE5" w14:textId="77777777" w:rsidR="00313A6C" w:rsidRPr="001714B5" w:rsidRDefault="00313A6C" w:rsidP="00313A6C">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несоответствие уровня материальной базы муниципальных учреждений, участвующих в подготовке спортсменов, представляющих спорт высших достижений.</w:t>
      </w:r>
    </w:p>
    <w:p w14:paraId="7BD4F3F4" w14:textId="77777777" w:rsidR="00313A6C" w:rsidRPr="001714B5" w:rsidRDefault="00313A6C" w:rsidP="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Недофинансирование грозит </w:t>
      </w:r>
      <w:r>
        <w:rPr>
          <w:rFonts w:ascii="Times New Roman" w:hAnsi="Times New Roman"/>
          <w:sz w:val="24"/>
          <w:szCs w:val="24"/>
        </w:rPr>
        <w:t xml:space="preserve">остановкой развития </w:t>
      </w:r>
      <w:r w:rsidRPr="001714B5">
        <w:rPr>
          <w:rFonts w:ascii="Times New Roman" w:hAnsi="Times New Roman"/>
          <w:sz w:val="24"/>
          <w:szCs w:val="24"/>
        </w:rPr>
        <w:t xml:space="preserve">вида спорта </w:t>
      </w:r>
      <w:r>
        <w:rPr>
          <w:rFonts w:ascii="Times New Roman" w:hAnsi="Times New Roman"/>
          <w:sz w:val="24"/>
          <w:szCs w:val="24"/>
        </w:rPr>
        <w:t>«</w:t>
      </w:r>
      <w:r w:rsidRPr="001714B5">
        <w:rPr>
          <w:rFonts w:ascii="Times New Roman" w:hAnsi="Times New Roman"/>
          <w:sz w:val="24"/>
          <w:szCs w:val="24"/>
        </w:rPr>
        <w:t>лыжное двоеборье</w:t>
      </w:r>
      <w:r>
        <w:rPr>
          <w:rFonts w:ascii="Times New Roman" w:hAnsi="Times New Roman"/>
          <w:sz w:val="24"/>
          <w:szCs w:val="24"/>
        </w:rPr>
        <w:t>»</w:t>
      </w:r>
      <w:r w:rsidRPr="001714B5">
        <w:rPr>
          <w:rFonts w:ascii="Times New Roman" w:hAnsi="Times New Roman"/>
          <w:sz w:val="24"/>
          <w:szCs w:val="24"/>
        </w:rPr>
        <w:t xml:space="preserve"> и оттоком спортсменов </w:t>
      </w:r>
      <w:r>
        <w:rPr>
          <w:rFonts w:ascii="Times New Roman" w:hAnsi="Times New Roman"/>
          <w:sz w:val="24"/>
          <w:szCs w:val="24"/>
        </w:rPr>
        <w:t xml:space="preserve">двоеборцев </w:t>
      </w:r>
      <w:r w:rsidRPr="001714B5">
        <w:rPr>
          <w:rFonts w:ascii="Times New Roman" w:hAnsi="Times New Roman"/>
          <w:sz w:val="24"/>
          <w:szCs w:val="24"/>
        </w:rPr>
        <w:t>в другие города.</w:t>
      </w:r>
    </w:p>
    <w:p w14:paraId="339FC8B5" w14:textId="77777777" w:rsidR="00313A6C" w:rsidRPr="001714B5" w:rsidRDefault="00313A6C" w:rsidP="00313A6C">
      <w:pPr>
        <w:spacing w:after="0" w:line="240" w:lineRule="auto"/>
        <w:jc w:val="both"/>
        <w:rPr>
          <w:rFonts w:ascii="Times New Roman" w:hAnsi="Times New Roman"/>
          <w:sz w:val="24"/>
          <w:szCs w:val="24"/>
        </w:rPr>
      </w:pPr>
      <w:r w:rsidRPr="001714B5">
        <w:rPr>
          <w:rFonts w:ascii="Times New Roman" w:hAnsi="Times New Roman"/>
          <w:sz w:val="24"/>
          <w:szCs w:val="24"/>
        </w:rPr>
        <w:t xml:space="preserve"> </w:t>
      </w:r>
      <w:r w:rsidRPr="001714B5">
        <w:rPr>
          <w:rFonts w:ascii="Times New Roman" w:hAnsi="Times New Roman"/>
          <w:sz w:val="24"/>
          <w:szCs w:val="24"/>
        </w:rPr>
        <w:tab/>
        <w:t xml:space="preserve">Программно-целевой метод позволит усилить ответственность муниципальных учреждений за конечный результат, под которым имеется в виду достижение определённых качественных показателей. </w:t>
      </w:r>
    </w:p>
    <w:p w14:paraId="13E3A558" w14:textId="77777777" w:rsidR="00313A6C" w:rsidRPr="001714B5" w:rsidRDefault="00313A6C" w:rsidP="00313A6C">
      <w:pPr>
        <w:spacing w:after="0" w:line="240" w:lineRule="auto"/>
        <w:ind w:firstLine="708"/>
        <w:jc w:val="both"/>
        <w:rPr>
          <w:rFonts w:ascii="Times New Roman" w:hAnsi="Times New Roman"/>
          <w:sz w:val="24"/>
          <w:szCs w:val="24"/>
        </w:rPr>
      </w:pPr>
      <w:r w:rsidRPr="001714B5">
        <w:rPr>
          <w:rFonts w:ascii="Times New Roman" w:hAnsi="Times New Roman"/>
          <w:sz w:val="24"/>
          <w:szCs w:val="24"/>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социальной демографией, еще более усугубится.</w:t>
      </w:r>
    </w:p>
    <w:p w14:paraId="1F4ACF6D" w14:textId="77777777" w:rsidR="00313A6C" w:rsidRPr="001714B5" w:rsidRDefault="00313A6C" w:rsidP="00313A6C">
      <w:pPr>
        <w:spacing w:after="0" w:line="240" w:lineRule="auto"/>
        <w:ind w:firstLine="708"/>
        <w:jc w:val="both"/>
        <w:rPr>
          <w:rFonts w:ascii="Times New Roman" w:hAnsi="Times New Roman"/>
          <w:sz w:val="24"/>
          <w:szCs w:val="24"/>
        </w:rPr>
      </w:pPr>
      <w:r w:rsidRPr="001714B5">
        <w:rPr>
          <w:rFonts w:ascii="Times New Roman" w:hAnsi="Times New Roman"/>
          <w:sz w:val="24"/>
          <w:szCs w:val="24"/>
        </w:rPr>
        <w:t>Можно выделить следующие основные преимущества программно-целевого метода:</w:t>
      </w:r>
    </w:p>
    <w:p w14:paraId="140453C1" w14:textId="77777777" w:rsidR="00313A6C" w:rsidRPr="001714B5" w:rsidRDefault="00313A6C" w:rsidP="00313A6C">
      <w:pPr>
        <w:spacing w:after="0" w:line="240" w:lineRule="auto"/>
        <w:ind w:firstLine="708"/>
        <w:jc w:val="both"/>
        <w:rPr>
          <w:rFonts w:ascii="Times New Roman" w:hAnsi="Times New Roman"/>
          <w:sz w:val="24"/>
          <w:szCs w:val="24"/>
        </w:rPr>
      </w:pPr>
      <w:r w:rsidRPr="001714B5">
        <w:rPr>
          <w:rFonts w:ascii="Times New Roman" w:hAnsi="Times New Roman"/>
          <w:sz w:val="24"/>
          <w:szCs w:val="24"/>
        </w:rPr>
        <w:t>комплексный подход к решению проблемы;</w:t>
      </w:r>
    </w:p>
    <w:p w14:paraId="050DCDB6"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распределение полномочий и ответственности между исполнителями и участниками Программы;</w:t>
      </w:r>
    </w:p>
    <w:p w14:paraId="7D99743D"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lastRenderedPageBreak/>
        <w:t>эффективное планирование, контроль и мониторинг результатов реализации Программы.</w:t>
      </w:r>
    </w:p>
    <w:p w14:paraId="030D400D"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Неэффективное управление Программой может привести к недостижению цели и невыполнению задач Программы.</w:t>
      </w:r>
    </w:p>
    <w:p w14:paraId="2E5ED7D0"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w:t>
      </w:r>
    </w:p>
    <w:p w14:paraId="078A1D09"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 xml:space="preserve">Административный риск применения программно-целевого метода заключается в неисполнении в полном объеме программных обязательств органами исполнительной власти Челябинской области, органами местного самоуправления </w:t>
      </w:r>
      <w:r>
        <w:rPr>
          <w:rFonts w:ascii="Times New Roman" w:hAnsi="Times New Roman"/>
          <w:sz w:val="24"/>
          <w:szCs w:val="24"/>
        </w:rPr>
        <w:t xml:space="preserve">Нязепетровского муниципального района </w:t>
      </w:r>
      <w:r w:rsidRPr="001714B5">
        <w:rPr>
          <w:rFonts w:ascii="Times New Roman" w:hAnsi="Times New Roman"/>
          <w:sz w:val="24"/>
          <w:szCs w:val="24"/>
        </w:rPr>
        <w:t>и организациями, что приведет к неравномерному развитию сферы физической культуры и спорта.</w:t>
      </w:r>
    </w:p>
    <w:p w14:paraId="58889DE9"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Способами ограничения данных рисков являются:</w:t>
      </w:r>
    </w:p>
    <w:p w14:paraId="0C1EE3F7" w14:textId="77777777" w:rsidR="00313A6C" w:rsidRPr="001714B5" w:rsidRDefault="00313A6C" w:rsidP="00313A6C">
      <w:pPr>
        <w:spacing w:after="0" w:line="240" w:lineRule="auto"/>
        <w:ind w:firstLine="709"/>
        <w:jc w:val="both"/>
        <w:rPr>
          <w:rFonts w:ascii="Times New Roman" w:hAnsi="Times New Roman"/>
          <w:sz w:val="24"/>
          <w:szCs w:val="24"/>
        </w:rPr>
      </w:pPr>
      <w:r w:rsidRPr="001714B5">
        <w:rPr>
          <w:rFonts w:ascii="Times New Roman" w:hAnsi="Times New Roman"/>
          <w:sz w:val="24"/>
          <w:szCs w:val="24"/>
        </w:rPr>
        <w:t>регулярная и открытая публикация данных о ходе финансирования Программы в качестве механизма, стимулирующего выполнение принятых обязательств;</w:t>
      </w:r>
    </w:p>
    <w:p w14:paraId="181C38EC" w14:textId="77777777" w:rsidR="00313A6C" w:rsidRPr="001714B5" w:rsidRDefault="00313A6C" w:rsidP="00313A6C">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1714B5">
        <w:rPr>
          <w:rFonts w:ascii="Times New Roman" w:hAnsi="Times New Roman"/>
          <w:sz w:val="24"/>
          <w:szCs w:val="24"/>
        </w:rPr>
        <w:t>воевременная корректировка мероприятий Программы;</w:t>
      </w:r>
    </w:p>
    <w:p w14:paraId="0DC0866F" w14:textId="77777777" w:rsidR="00313A6C" w:rsidRPr="001714B5" w:rsidRDefault="00313A6C" w:rsidP="00313A6C">
      <w:pPr>
        <w:spacing w:after="0" w:line="240" w:lineRule="auto"/>
        <w:ind w:firstLine="708"/>
        <w:jc w:val="both"/>
        <w:rPr>
          <w:rFonts w:ascii="Times New Roman" w:hAnsi="Times New Roman"/>
          <w:sz w:val="24"/>
          <w:szCs w:val="24"/>
        </w:rPr>
      </w:pPr>
      <w:r w:rsidRPr="001714B5">
        <w:rPr>
          <w:rFonts w:ascii="Times New Roman" w:hAnsi="Times New Roman"/>
          <w:sz w:val="24"/>
          <w:szCs w:val="24"/>
        </w:rPr>
        <w:t>эффективный контроль выполнения программных мероприятий и совершенствование механизма текущего управления реализацией Программы.</w:t>
      </w:r>
    </w:p>
    <w:p w14:paraId="2DF21BDA" w14:textId="77777777" w:rsidR="00313A6C" w:rsidRPr="001714B5" w:rsidRDefault="00313A6C" w:rsidP="00313A6C">
      <w:pPr>
        <w:autoSpaceDE w:val="0"/>
        <w:spacing w:after="0" w:line="240" w:lineRule="auto"/>
        <w:rPr>
          <w:rFonts w:ascii="Times New Roman" w:hAnsi="Times New Roman"/>
          <w:sz w:val="24"/>
          <w:szCs w:val="24"/>
        </w:rPr>
      </w:pPr>
    </w:p>
    <w:p w14:paraId="3C2357A2" w14:textId="77777777" w:rsidR="00313A6C" w:rsidRPr="001714B5" w:rsidRDefault="00313A6C" w:rsidP="00313A6C">
      <w:pPr>
        <w:spacing w:after="0" w:line="240" w:lineRule="auto"/>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II</w:t>
      </w:r>
      <w:r w:rsidRPr="001714B5">
        <w:rPr>
          <w:rFonts w:ascii="Times New Roman" w:hAnsi="Times New Roman"/>
          <w:sz w:val="24"/>
          <w:szCs w:val="24"/>
        </w:rPr>
        <w:t xml:space="preserve">. </w:t>
      </w:r>
      <w:r w:rsidR="00C420F0">
        <w:rPr>
          <w:rFonts w:ascii="Times New Roman" w:hAnsi="Times New Roman"/>
          <w:sz w:val="24"/>
          <w:szCs w:val="24"/>
        </w:rPr>
        <w:t xml:space="preserve">ОСНОВНЫЕ </w:t>
      </w:r>
      <w:r w:rsidRPr="001714B5">
        <w:rPr>
          <w:rFonts w:ascii="Times New Roman" w:hAnsi="Times New Roman"/>
          <w:sz w:val="24"/>
          <w:szCs w:val="24"/>
        </w:rPr>
        <w:t>ЦЕЛ</w:t>
      </w:r>
      <w:r w:rsidR="00C420F0">
        <w:rPr>
          <w:rFonts w:ascii="Times New Roman" w:hAnsi="Times New Roman"/>
          <w:sz w:val="24"/>
          <w:szCs w:val="24"/>
        </w:rPr>
        <w:t>И</w:t>
      </w:r>
      <w:r w:rsidR="00281E0C">
        <w:rPr>
          <w:rFonts w:ascii="Times New Roman" w:hAnsi="Times New Roman"/>
          <w:sz w:val="24"/>
          <w:szCs w:val="24"/>
        </w:rPr>
        <w:t>,</w:t>
      </w:r>
      <w:r w:rsidRPr="001714B5">
        <w:rPr>
          <w:rFonts w:ascii="Times New Roman" w:hAnsi="Times New Roman"/>
          <w:sz w:val="24"/>
          <w:szCs w:val="24"/>
        </w:rPr>
        <w:t xml:space="preserve"> ЗАДАЧИ </w:t>
      </w:r>
      <w:r w:rsidR="00C420F0">
        <w:rPr>
          <w:rFonts w:ascii="Times New Roman" w:hAnsi="Times New Roman"/>
          <w:sz w:val="24"/>
          <w:szCs w:val="24"/>
        </w:rPr>
        <w:t xml:space="preserve">МУНИЦИПАЛЬНОЙ </w:t>
      </w:r>
      <w:r w:rsidRPr="001714B5">
        <w:rPr>
          <w:rFonts w:ascii="Times New Roman" w:hAnsi="Times New Roman"/>
          <w:sz w:val="24"/>
          <w:szCs w:val="24"/>
        </w:rPr>
        <w:t>ПРОГРАММЫ</w:t>
      </w:r>
    </w:p>
    <w:p w14:paraId="32E5A8BC" w14:textId="77777777" w:rsidR="00313A6C" w:rsidRPr="001714B5" w:rsidRDefault="00313A6C" w:rsidP="00313A6C">
      <w:pPr>
        <w:spacing w:after="0" w:line="240" w:lineRule="auto"/>
        <w:jc w:val="center"/>
        <w:rPr>
          <w:rFonts w:ascii="Times New Roman" w:hAnsi="Times New Roman"/>
          <w:sz w:val="24"/>
          <w:szCs w:val="24"/>
        </w:rPr>
      </w:pPr>
    </w:p>
    <w:p w14:paraId="2F8707B2" w14:textId="77777777" w:rsidR="00313A6C" w:rsidRPr="001714B5" w:rsidRDefault="00313A6C" w:rsidP="00313A6C">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Программа разработана в соответствии с целями и задачами, стоящими перед администрацией Нязепетровского муниципального района в сфере обеспечения условий для развития на территории муниципального района физической культуры и спорта, организации проведения официальных физкультурно-оздоровительных и спортивных мероприятий муниципального района.</w:t>
      </w:r>
    </w:p>
    <w:p w14:paraId="6A3EF182" w14:textId="77777777" w:rsidR="00313A6C" w:rsidRPr="001714B5" w:rsidRDefault="00313A6C" w:rsidP="00313A6C">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детей, подростков и молодежи.</w:t>
      </w:r>
    </w:p>
    <w:p w14:paraId="0BC3EAC3" w14:textId="77777777" w:rsidR="00313A6C" w:rsidRPr="001714B5" w:rsidRDefault="00313A6C" w:rsidP="00313A6C">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Основная цель деятельности управления по молодежной политике, физической культуре и спорту администрации Нязепетровского муниципального района – обеспечение условий для развития на территории Нязепетровского муниципального района физической культуры, школьного и массового спорта. Для достижения цели необходимо решить следующие основные задачи:</w:t>
      </w:r>
    </w:p>
    <w:p w14:paraId="7611E8D8" w14:textId="77777777" w:rsidR="00313A6C" w:rsidRDefault="00313A6C" w:rsidP="00313A6C">
      <w:pPr>
        <w:pStyle w:val="ConsPlusNormal"/>
        <w:widowControl/>
        <w:ind w:firstLine="0"/>
        <w:jc w:val="both"/>
      </w:pPr>
      <w:r>
        <w:rPr>
          <w:rFonts w:ascii="Times New Roman" w:hAnsi="Times New Roman" w:cs="Times New Roman"/>
          <w:sz w:val="24"/>
          <w:szCs w:val="24"/>
        </w:rPr>
        <w:tab/>
        <w:t>Задача 1. Развитие массовой физической культуры, физкультурно-спортивного движения.</w:t>
      </w:r>
    </w:p>
    <w:p w14:paraId="281E948A" w14:textId="77777777" w:rsidR="00313A6C" w:rsidRDefault="00313A6C" w:rsidP="00313A6C">
      <w:pPr>
        <w:pStyle w:val="ConsPlusNormal"/>
        <w:widowControl/>
        <w:ind w:firstLine="0"/>
        <w:jc w:val="both"/>
      </w:pPr>
      <w:r>
        <w:rPr>
          <w:rFonts w:ascii="Times New Roman" w:hAnsi="Times New Roman" w:cs="Times New Roman"/>
          <w:sz w:val="24"/>
          <w:szCs w:val="24"/>
        </w:rPr>
        <w:tab/>
        <w:t xml:space="preserve">Задача 2. Развитие детско-юношеского спорта, повышение эффективности системы подготовки спортивного резерва в городе Нязепетровске. </w:t>
      </w:r>
    </w:p>
    <w:p w14:paraId="38354587" w14:textId="77777777" w:rsidR="00313A6C" w:rsidRDefault="00313A6C" w:rsidP="00313A6C">
      <w:pPr>
        <w:pStyle w:val="ConsPlusNormal"/>
        <w:widowControl/>
        <w:ind w:firstLine="0"/>
        <w:jc w:val="both"/>
      </w:pPr>
      <w:r>
        <w:rPr>
          <w:rFonts w:ascii="Times New Roman" w:hAnsi="Times New Roman" w:cs="Times New Roman"/>
          <w:sz w:val="24"/>
          <w:szCs w:val="24"/>
        </w:rPr>
        <w:tab/>
        <w:t>Задача 3. Поддержка спорта высших достижений по лыжному двоеборью в  Нязепетровском муниципальном районе.</w:t>
      </w:r>
      <w:r w:rsidRPr="00244ECC">
        <w:rPr>
          <w:rFonts w:ascii="Times New Roman" w:hAnsi="Times New Roman" w:cs="Times New Roman"/>
          <w:sz w:val="24"/>
          <w:szCs w:val="24"/>
        </w:rPr>
        <w:t xml:space="preserve"> </w:t>
      </w:r>
      <w:r>
        <w:rPr>
          <w:rFonts w:ascii="Times New Roman" w:hAnsi="Times New Roman" w:cs="Times New Roman"/>
          <w:sz w:val="24"/>
          <w:szCs w:val="24"/>
        </w:rPr>
        <w:t>Участие во Всероссийских  Чемпионатах</w:t>
      </w:r>
      <w:r w:rsidRPr="00244ECC">
        <w:rPr>
          <w:rFonts w:ascii="Times New Roman" w:hAnsi="Times New Roman" w:cs="Times New Roman"/>
          <w:sz w:val="24"/>
          <w:szCs w:val="24"/>
        </w:rPr>
        <w:t xml:space="preserve"> </w:t>
      </w:r>
      <w:r>
        <w:rPr>
          <w:rFonts w:ascii="Times New Roman" w:hAnsi="Times New Roman" w:cs="Times New Roman"/>
          <w:sz w:val="24"/>
          <w:szCs w:val="24"/>
        </w:rPr>
        <w:t>по лыжному двоеборью, Всероссийских Спартакиадах учащихся в составе сборной  команды Челябинской области.</w:t>
      </w:r>
    </w:p>
    <w:p w14:paraId="6EB92C40" w14:textId="77777777" w:rsidR="00313A6C" w:rsidRDefault="00313A6C" w:rsidP="00313A6C">
      <w:pPr>
        <w:pStyle w:val="ConsPlusNormal"/>
        <w:widowControl/>
        <w:ind w:firstLine="0"/>
        <w:jc w:val="both"/>
      </w:pPr>
      <w:r>
        <w:rPr>
          <w:rFonts w:ascii="Times New Roman" w:hAnsi="Times New Roman" w:cs="Times New Roman"/>
          <w:sz w:val="24"/>
          <w:szCs w:val="24"/>
        </w:rPr>
        <w:tab/>
        <w:t>Задача 4. Развитие и поддержка спортивных мероприятий по адаптивной физической культуре.</w:t>
      </w:r>
    </w:p>
    <w:p w14:paraId="50E375C8" w14:textId="77777777" w:rsidR="00313A6C" w:rsidRPr="003D7D5D" w:rsidRDefault="00313A6C" w:rsidP="00313A6C">
      <w:pPr>
        <w:pStyle w:val="ConsPlusNormal"/>
        <w:widowControl/>
        <w:ind w:firstLine="0"/>
        <w:jc w:val="both"/>
        <w:rPr>
          <w:rFonts w:ascii="Times New Roman" w:hAnsi="Times New Roman" w:cs="Times New Roman"/>
          <w:sz w:val="22"/>
          <w:szCs w:val="22"/>
        </w:rPr>
      </w:pPr>
    </w:p>
    <w:p w14:paraId="412A4E1A" w14:textId="77777777" w:rsidR="006F3BEF" w:rsidRDefault="006F3BEF" w:rsidP="00313A6C">
      <w:pPr>
        <w:spacing w:after="0" w:line="240" w:lineRule="auto"/>
        <w:jc w:val="center"/>
        <w:rPr>
          <w:rFonts w:ascii="Times New Roman" w:hAnsi="Times New Roman"/>
          <w:sz w:val="24"/>
          <w:szCs w:val="24"/>
        </w:rPr>
      </w:pPr>
    </w:p>
    <w:p w14:paraId="0F030A20" w14:textId="77777777" w:rsidR="00313A6C" w:rsidRDefault="00313A6C" w:rsidP="00313A6C">
      <w:pPr>
        <w:spacing w:after="0" w:line="240" w:lineRule="auto"/>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III</w:t>
      </w:r>
      <w:r w:rsidRPr="001714B5">
        <w:rPr>
          <w:rFonts w:ascii="Times New Roman" w:hAnsi="Times New Roman"/>
          <w:sz w:val="24"/>
          <w:szCs w:val="24"/>
        </w:rPr>
        <w:t>. СРОК</w:t>
      </w:r>
      <w:r w:rsidR="00C420F0">
        <w:rPr>
          <w:rFonts w:ascii="Times New Roman" w:hAnsi="Times New Roman"/>
          <w:sz w:val="24"/>
          <w:szCs w:val="24"/>
        </w:rPr>
        <w:t>И И ЭТАПЫ</w:t>
      </w:r>
      <w:r w:rsidRPr="001714B5">
        <w:rPr>
          <w:rFonts w:ascii="Times New Roman" w:hAnsi="Times New Roman"/>
          <w:sz w:val="24"/>
          <w:szCs w:val="24"/>
        </w:rPr>
        <w:t xml:space="preserve"> РЕАЛИЗАЦИИ </w:t>
      </w:r>
      <w:r w:rsidR="001715EA">
        <w:rPr>
          <w:rFonts w:ascii="Times New Roman" w:hAnsi="Times New Roman"/>
          <w:sz w:val="24"/>
          <w:szCs w:val="24"/>
        </w:rPr>
        <w:t xml:space="preserve">МУНИЦИПАЛЬНОЙ </w:t>
      </w:r>
      <w:r w:rsidRPr="001714B5">
        <w:rPr>
          <w:rFonts w:ascii="Times New Roman" w:hAnsi="Times New Roman"/>
          <w:sz w:val="24"/>
          <w:szCs w:val="24"/>
        </w:rPr>
        <w:t>ПРОГРАММЫ</w:t>
      </w:r>
    </w:p>
    <w:p w14:paraId="02A81677" w14:textId="77777777" w:rsidR="00313A6C" w:rsidRPr="003D7D5D" w:rsidRDefault="00313A6C" w:rsidP="00313A6C">
      <w:pPr>
        <w:spacing w:after="0" w:line="240" w:lineRule="auto"/>
        <w:jc w:val="center"/>
        <w:rPr>
          <w:rFonts w:ascii="Times New Roman" w:hAnsi="Times New Roman"/>
        </w:rPr>
      </w:pPr>
    </w:p>
    <w:p w14:paraId="0572867C" w14:textId="77777777" w:rsidR="00313A6C" w:rsidRDefault="00313A6C" w:rsidP="00313A6C">
      <w:pPr>
        <w:spacing w:after="0" w:line="240" w:lineRule="auto"/>
        <w:jc w:val="both"/>
        <w:rPr>
          <w:rFonts w:ascii="Times New Roman" w:hAnsi="Times New Roman"/>
          <w:sz w:val="24"/>
          <w:szCs w:val="24"/>
        </w:rPr>
      </w:pPr>
      <w:r w:rsidRPr="001714B5">
        <w:rPr>
          <w:rFonts w:ascii="Times New Roman" w:hAnsi="Times New Roman"/>
          <w:sz w:val="24"/>
          <w:szCs w:val="24"/>
        </w:rPr>
        <w:tab/>
        <w:t>Программа  реализуется в 20</w:t>
      </w:r>
      <w:r>
        <w:rPr>
          <w:rFonts w:ascii="Times New Roman" w:hAnsi="Times New Roman"/>
          <w:sz w:val="24"/>
          <w:szCs w:val="24"/>
        </w:rPr>
        <w:t>2</w:t>
      </w:r>
      <w:r w:rsidR="006F3BEF">
        <w:rPr>
          <w:rFonts w:ascii="Times New Roman" w:hAnsi="Times New Roman"/>
          <w:sz w:val="24"/>
          <w:szCs w:val="24"/>
        </w:rPr>
        <w:t>2</w:t>
      </w:r>
      <w:r w:rsidRPr="001714B5">
        <w:rPr>
          <w:rFonts w:ascii="Times New Roman" w:hAnsi="Times New Roman"/>
          <w:sz w:val="24"/>
          <w:szCs w:val="24"/>
        </w:rPr>
        <w:t xml:space="preserve"> – 202</w:t>
      </w:r>
      <w:r w:rsidR="006F3BEF">
        <w:rPr>
          <w:rFonts w:ascii="Times New Roman" w:hAnsi="Times New Roman"/>
          <w:sz w:val="24"/>
          <w:szCs w:val="24"/>
        </w:rPr>
        <w:t>5</w:t>
      </w:r>
      <w:r w:rsidRPr="001714B5">
        <w:rPr>
          <w:rFonts w:ascii="Times New Roman" w:hAnsi="Times New Roman"/>
          <w:sz w:val="24"/>
          <w:szCs w:val="24"/>
        </w:rPr>
        <w:t xml:space="preserve"> годы.</w:t>
      </w:r>
    </w:p>
    <w:p w14:paraId="159DFFD2" w14:textId="77777777" w:rsidR="00313A6C" w:rsidRDefault="00313A6C" w:rsidP="00313A6C">
      <w:pPr>
        <w:spacing w:after="0" w:line="240" w:lineRule="auto"/>
        <w:ind w:firstLine="708"/>
        <w:jc w:val="both"/>
        <w:rPr>
          <w:rFonts w:ascii="Times New Roman" w:hAnsi="Times New Roman"/>
          <w:color w:val="000000"/>
          <w:sz w:val="24"/>
          <w:szCs w:val="24"/>
        </w:rPr>
      </w:pPr>
      <w:r w:rsidRPr="001714B5">
        <w:rPr>
          <w:rFonts w:ascii="Times New Roman" w:hAnsi="Times New Roman"/>
          <w:sz w:val="24"/>
          <w:szCs w:val="24"/>
        </w:rPr>
        <w:t>Прогнозируемые целевые показатели</w:t>
      </w:r>
      <w:r>
        <w:rPr>
          <w:rFonts w:ascii="Times New Roman" w:hAnsi="Times New Roman"/>
          <w:sz w:val="24"/>
          <w:szCs w:val="24"/>
        </w:rPr>
        <w:t xml:space="preserve"> </w:t>
      </w:r>
      <w:r w:rsidRPr="001714B5">
        <w:rPr>
          <w:rFonts w:ascii="Times New Roman" w:hAnsi="Times New Roman"/>
          <w:color w:val="000000"/>
          <w:sz w:val="24"/>
          <w:szCs w:val="24"/>
        </w:rPr>
        <w:t>муниципальной программы «Развитие физической культуры и спорта</w:t>
      </w:r>
      <w:r>
        <w:rPr>
          <w:rFonts w:ascii="Times New Roman" w:hAnsi="Times New Roman"/>
          <w:color w:val="000000"/>
          <w:sz w:val="24"/>
          <w:szCs w:val="24"/>
        </w:rPr>
        <w:t xml:space="preserve"> </w:t>
      </w:r>
      <w:r w:rsidRPr="001714B5">
        <w:rPr>
          <w:rFonts w:ascii="Times New Roman" w:hAnsi="Times New Roman"/>
          <w:color w:val="000000"/>
          <w:sz w:val="24"/>
          <w:szCs w:val="24"/>
        </w:rPr>
        <w:t>в Нязепетровском муниципальном районе»</w:t>
      </w:r>
    </w:p>
    <w:p w14:paraId="696BCB4E" w14:textId="77777777" w:rsidR="00313A6C" w:rsidRDefault="00313A6C" w:rsidP="00313A6C">
      <w:pPr>
        <w:spacing w:after="0" w:line="240" w:lineRule="auto"/>
        <w:ind w:firstLine="708"/>
        <w:jc w:val="both"/>
        <w:rPr>
          <w:rFonts w:ascii="Times New Roman" w:hAnsi="Times New Roman"/>
          <w:color w:val="000000"/>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4705"/>
        <w:gridCol w:w="1276"/>
        <w:gridCol w:w="850"/>
        <w:gridCol w:w="851"/>
        <w:gridCol w:w="850"/>
        <w:gridCol w:w="71"/>
        <w:gridCol w:w="922"/>
      </w:tblGrid>
      <w:tr w:rsidR="006F3BEF" w:rsidRPr="00740839" w14:paraId="09417355" w14:textId="77777777" w:rsidTr="00D85726">
        <w:trPr>
          <w:cantSplit/>
          <w:trHeight w:val="417"/>
        </w:trPr>
        <w:tc>
          <w:tcPr>
            <w:tcW w:w="540" w:type="dxa"/>
            <w:tcBorders>
              <w:top w:val="single" w:sz="4" w:space="0" w:color="auto"/>
              <w:left w:val="single" w:sz="4" w:space="0" w:color="auto"/>
              <w:bottom w:val="single" w:sz="4" w:space="0" w:color="auto"/>
              <w:right w:val="single" w:sz="4" w:space="0" w:color="auto"/>
            </w:tcBorders>
            <w:vAlign w:val="center"/>
          </w:tcPr>
          <w:p w14:paraId="676370D9"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lastRenderedPageBreak/>
              <w:t xml:space="preserve">N </w:t>
            </w:r>
            <w:r w:rsidRPr="008B2DCC">
              <w:rPr>
                <w:rFonts w:ascii="Times New Roman" w:hAnsi="Times New Roman" w:cs="Times New Roman"/>
                <w:sz w:val="22"/>
                <w:szCs w:val="22"/>
              </w:rPr>
              <w:br/>
              <w:t>п/п</w:t>
            </w:r>
          </w:p>
        </w:tc>
        <w:tc>
          <w:tcPr>
            <w:tcW w:w="4705" w:type="dxa"/>
            <w:tcBorders>
              <w:top w:val="single" w:sz="4" w:space="0" w:color="auto"/>
              <w:left w:val="single" w:sz="4" w:space="0" w:color="auto"/>
              <w:bottom w:val="single" w:sz="4" w:space="0" w:color="auto"/>
              <w:right w:val="single" w:sz="4" w:space="0" w:color="auto"/>
            </w:tcBorders>
          </w:tcPr>
          <w:p w14:paraId="6CED2094"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 xml:space="preserve">Наименование   </w:t>
            </w:r>
            <w:r w:rsidRPr="008B2DCC">
              <w:rPr>
                <w:rFonts w:ascii="Times New Roman" w:hAnsi="Times New Roman" w:cs="Times New Roman"/>
                <w:sz w:val="22"/>
                <w:szCs w:val="22"/>
              </w:rPr>
              <w:br/>
              <w:t>показателей</w:t>
            </w:r>
          </w:p>
        </w:tc>
        <w:tc>
          <w:tcPr>
            <w:tcW w:w="1276" w:type="dxa"/>
            <w:tcBorders>
              <w:top w:val="single" w:sz="4" w:space="0" w:color="auto"/>
              <w:left w:val="single" w:sz="4" w:space="0" w:color="auto"/>
              <w:bottom w:val="single" w:sz="4" w:space="0" w:color="auto"/>
              <w:right w:val="single" w:sz="4" w:space="0" w:color="auto"/>
            </w:tcBorders>
          </w:tcPr>
          <w:p w14:paraId="6007AF3F"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 xml:space="preserve">Единицы </w:t>
            </w:r>
            <w:r w:rsidRPr="008B2DCC">
              <w:rPr>
                <w:rFonts w:ascii="Times New Roman" w:hAnsi="Times New Roman" w:cs="Times New Roman"/>
                <w:sz w:val="22"/>
                <w:szCs w:val="22"/>
              </w:rPr>
              <w:br/>
              <w:t>измерения</w:t>
            </w:r>
          </w:p>
        </w:tc>
        <w:tc>
          <w:tcPr>
            <w:tcW w:w="850" w:type="dxa"/>
            <w:tcBorders>
              <w:top w:val="single" w:sz="4" w:space="0" w:color="auto"/>
              <w:left w:val="single" w:sz="4" w:space="0" w:color="auto"/>
              <w:bottom w:val="single" w:sz="4" w:space="0" w:color="auto"/>
              <w:right w:val="single" w:sz="4" w:space="0" w:color="auto"/>
            </w:tcBorders>
          </w:tcPr>
          <w:p w14:paraId="21DAE9DE" w14:textId="77777777" w:rsidR="006F3BEF" w:rsidRPr="008B2DCC" w:rsidRDefault="006F3BEF" w:rsidP="00083A87">
            <w:pPr>
              <w:jc w:val="center"/>
              <w:rPr>
                <w:rFonts w:ascii="Times New Roman" w:hAnsi="Times New Roman"/>
              </w:rPr>
            </w:pPr>
            <w:r w:rsidRPr="008B2DCC">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14:paraId="664AA54A" w14:textId="77777777" w:rsidR="006F3BEF" w:rsidRPr="008B2DCC" w:rsidRDefault="006F3BEF" w:rsidP="00083A87">
            <w:pPr>
              <w:jc w:val="center"/>
              <w:rPr>
                <w:rFonts w:ascii="Times New Roman" w:hAnsi="Times New Roman"/>
              </w:rPr>
            </w:pPr>
            <w:r w:rsidRPr="008B2DCC">
              <w:rPr>
                <w:rFonts w:ascii="Times New Roman" w:hAnsi="Times New Roman"/>
              </w:rPr>
              <w:t>2023 г.</w:t>
            </w:r>
          </w:p>
        </w:tc>
        <w:tc>
          <w:tcPr>
            <w:tcW w:w="850" w:type="dxa"/>
            <w:tcBorders>
              <w:top w:val="single" w:sz="4" w:space="0" w:color="000000"/>
              <w:left w:val="single" w:sz="4" w:space="0" w:color="000000"/>
              <w:bottom w:val="single" w:sz="4" w:space="0" w:color="000000"/>
              <w:right w:val="single" w:sz="4" w:space="0" w:color="000000"/>
            </w:tcBorders>
          </w:tcPr>
          <w:p w14:paraId="58B3F833" w14:textId="77777777" w:rsidR="006F3BEF" w:rsidRPr="008B2DCC" w:rsidRDefault="006F3BEF" w:rsidP="00083A87">
            <w:pPr>
              <w:jc w:val="center"/>
              <w:rPr>
                <w:rFonts w:ascii="Times New Roman" w:hAnsi="Times New Roman"/>
              </w:rPr>
            </w:pPr>
            <w:r>
              <w:rPr>
                <w:rFonts w:ascii="Times New Roman" w:hAnsi="Times New Roman"/>
              </w:rPr>
              <w:t>2024 г.</w:t>
            </w:r>
          </w:p>
        </w:tc>
        <w:tc>
          <w:tcPr>
            <w:tcW w:w="993" w:type="dxa"/>
            <w:gridSpan w:val="2"/>
            <w:tcBorders>
              <w:top w:val="single" w:sz="4" w:space="0" w:color="000000"/>
              <w:left w:val="single" w:sz="4" w:space="0" w:color="000000"/>
              <w:bottom w:val="single" w:sz="4" w:space="0" w:color="000000"/>
              <w:right w:val="single" w:sz="4" w:space="0" w:color="000000"/>
            </w:tcBorders>
          </w:tcPr>
          <w:p w14:paraId="0B45A116" w14:textId="77777777" w:rsidR="006F3BEF" w:rsidRPr="008B2DCC" w:rsidRDefault="006F3BEF" w:rsidP="00C420F0">
            <w:pPr>
              <w:jc w:val="center"/>
              <w:rPr>
                <w:rFonts w:ascii="Times New Roman" w:hAnsi="Times New Roman"/>
              </w:rPr>
            </w:pPr>
            <w:r>
              <w:rPr>
                <w:rFonts w:ascii="Times New Roman" w:hAnsi="Times New Roman"/>
              </w:rPr>
              <w:t>2025 г.</w:t>
            </w:r>
          </w:p>
        </w:tc>
      </w:tr>
      <w:tr w:rsidR="006F3BEF" w:rsidRPr="00740839" w14:paraId="1B1D686F" w14:textId="77777777" w:rsidTr="00D85726">
        <w:trPr>
          <w:cantSplit/>
          <w:trHeight w:val="430"/>
        </w:trPr>
        <w:tc>
          <w:tcPr>
            <w:tcW w:w="10065" w:type="dxa"/>
            <w:gridSpan w:val="8"/>
            <w:tcBorders>
              <w:top w:val="single" w:sz="6" w:space="0" w:color="000000"/>
              <w:left w:val="single" w:sz="6" w:space="0" w:color="000000"/>
              <w:bottom w:val="single" w:sz="4" w:space="0" w:color="auto"/>
              <w:right w:val="single" w:sz="4" w:space="0" w:color="000000"/>
            </w:tcBorders>
          </w:tcPr>
          <w:p w14:paraId="2EF2290B" w14:textId="77777777" w:rsidR="006F3BEF" w:rsidRPr="008B2DCC" w:rsidRDefault="006F3BEF" w:rsidP="003D7D5D">
            <w:pPr>
              <w:pStyle w:val="ConsPlusNormal"/>
              <w:widowControl/>
              <w:ind w:firstLine="0"/>
              <w:jc w:val="both"/>
              <w:rPr>
                <w:sz w:val="22"/>
                <w:szCs w:val="22"/>
              </w:rPr>
            </w:pPr>
            <w:r w:rsidRPr="008B2DCC">
              <w:rPr>
                <w:rFonts w:ascii="Times New Roman" w:hAnsi="Times New Roman" w:cs="Times New Roman"/>
                <w:sz w:val="22"/>
                <w:szCs w:val="22"/>
              </w:rPr>
              <w:t>Цель: Доведение к 2024 году до 55% доли граждан, систематически занимающихся физической культурой и спортом</w:t>
            </w:r>
          </w:p>
        </w:tc>
      </w:tr>
      <w:tr w:rsidR="006F3BEF" w:rsidRPr="00740839" w14:paraId="6A3891A6" w14:textId="77777777" w:rsidTr="00D85726">
        <w:trPr>
          <w:trHeight w:val="167"/>
        </w:trPr>
        <w:tc>
          <w:tcPr>
            <w:tcW w:w="10065" w:type="dxa"/>
            <w:gridSpan w:val="8"/>
            <w:tcBorders>
              <w:top w:val="single" w:sz="4" w:space="0" w:color="auto"/>
              <w:left w:val="single" w:sz="4" w:space="0" w:color="auto"/>
              <w:bottom w:val="single" w:sz="4" w:space="0" w:color="auto"/>
              <w:right w:val="single" w:sz="4" w:space="0" w:color="auto"/>
            </w:tcBorders>
          </w:tcPr>
          <w:p w14:paraId="523C3135"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6F3BEF" w:rsidRPr="00740839" w14:paraId="572A92A6" w14:textId="77777777" w:rsidTr="00DB4A27">
        <w:trPr>
          <w:trHeight w:val="720"/>
        </w:trPr>
        <w:tc>
          <w:tcPr>
            <w:tcW w:w="540" w:type="dxa"/>
            <w:tcBorders>
              <w:top w:val="single" w:sz="4" w:space="0" w:color="auto"/>
              <w:left w:val="single" w:sz="6" w:space="0" w:color="000000"/>
              <w:bottom w:val="single" w:sz="6" w:space="0" w:color="000000"/>
            </w:tcBorders>
          </w:tcPr>
          <w:p w14:paraId="17386D84"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 xml:space="preserve">1. </w:t>
            </w:r>
          </w:p>
        </w:tc>
        <w:tc>
          <w:tcPr>
            <w:tcW w:w="4705" w:type="dxa"/>
            <w:tcBorders>
              <w:top w:val="single" w:sz="4" w:space="0" w:color="auto"/>
              <w:left w:val="single" w:sz="6" w:space="0" w:color="000000"/>
              <w:bottom w:val="single" w:sz="6" w:space="0" w:color="000000"/>
            </w:tcBorders>
          </w:tcPr>
          <w:p w14:paraId="6ACE1D1E"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Доля граждан Нязепетровского района в возрасте 3-79 лет, систематически занимающихся физической культурой и спортом, в общей численности граждан Нязепетровского района в возрасте 3-79 лет</w:t>
            </w:r>
          </w:p>
        </w:tc>
        <w:tc>
          <w:tcPr>
            <w:tcW w:w="1276" w:type="dxa"/>
            <w:tcBorders>
              <w:top w:val="single" w:sz="4" w:space="0" w:color="auto"/>
              <w:left w:val="single" w:sz="6" w:space="0" w:color="000000"/>
              <w:bottom w:val="single" w:sz="6" w:space="0" w:color="000000"/>
            </w:tcBorders>
          </w:tcPr>
          <w:p w14:paraId="004002A3"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4" w:space="0" w:color="auto"/>
              <w:left w:val="single" w:sz="6" w:space="0" w:color="000000"/>
              <w:bottom w:val="single" w:sz="6" w:space="0" w:color="000000"/>
            </w:tcBorders>
            <w:shd w:val="clear" w:color="auto" w:fill="FFFFFF"/>
          </w:tcPr>
          <w:p w14:paraId="32B1C8B5" w14:textId="77777777" w:rsidR="006F3BEF" w:rsidRPr="008B2DCC" w:rsidRDefault="006F3BEF" w:rsidP="00083A87">
            <w:pPr>
              <w:jc w:val="center"/>
              <w:rPr>
                <w:rFonts w:ascii="Times New Roman" w:hAnsi="Times New Roman"/>
              </w:rPr>
            </w:pPr>
            <w:r w:rsidRPr="008B2DCC">
              <w:rPr>
                <w:rFonts w:ascii="Times New Roman" w:hAnsi="Times New Roman"/>
              </w:rPr>
              <w:t>49,68</w:t>
            </w:r>
          </w:p>
        </w:tc>
        <w:tc>
          <w:tcPr>
            <w:tcW w:w="851" w:type="dxa"/>
            <w:tcBorders>
              <w:top w:val="single" w:sz="4" w:space="0" w:color="auto"/>
              <w:left w:val="single" w:sz="6" w:space="0" w:color="000000"/>
              <w:bottom w:val="single" w:sz="4" w:space="0" w:color="000000"/>
              <w:right w:val="single" w:sz="4" w:space="0" w:color="000000"/>
            </w:tcBorders>
          </w:tcPr>
          <w:p w14:paraId="696DA903" w14:textId="77777777" w:rsidR="006F3BEF" w:rsidRPr="008B2DCC" w:rsidRDefault="006F3BEF" w:rsidP="00083A87">
            <w:pPr>
              <w:jc w:val="center"/>
            </w:pPr>
            <w:r w:rsidRPr="008B2DCC">
              <w:rPr>
                <w:rFonts w:ascii="Times New Roman" w:hAnsi="Times New Roman"/>
              </w:rPr>
              <w:t>49,68</w:t>
            </w:r>
          </w:p>
        </w:tc>
        <w:tc>
          <w:tcPr>
            <w:tcW w:w="921" w:type="dxa"/>
            <w:gridSpan w:val="2"/>
            <w:tcBorders>
              <w:top w:val="single" w:sz="4" w:space="0" w:color="auto"/>
              <w:left w:val="single" w:sz="6" w:space="0" w:color="000000"/>
              <w:bottom w:val="single" w:sz="4" w:space="0" w:color="000000"/>
              <w:right w:val="single" w:sz="4" w:space="0" w:color="000000"/>
            </w:tcBorders>
          </w:tcPr>
          <w:p w14:paraId="2EF9B77A" w14:textId="77777777" w:rsidR="006F3BEF" w:rsidRPr="00C05BA6" w:rsidRDefault="006F3BEF" w:rsidP="00083A87">
            <w:pPr>
              <w:jc w:val="center"/>
              <w:rPr>
                <w:rFonts w:ascii="Times New Roman" w:hAnsi="Times New Roman" w:cs="Times New Roman"/>
              </w:rPr>
            </w:pPr>
            <w:r w:rsidRPr="00C05BA6">
              <w:rPr>
                <w:rFonts w:ascii="Times New Roman" w:hAnsi="Times New Roman" w:cs="Times New Roman"/>
              </w:rPr>
              <w:t>55</w:t>
            </w:r>
          </w:p>
        </w:tc>
        <w:tc>
          <w:tcPr>
            <w:tcW w:w="922" w:type="dxa"/>
            <w:tcBorders>
              <w:top w:val="single" w:sz="4" w:space="0" w:color="auto"/>
              <w:left w:val="single" w:sz="6" w:space="0" w:color="000000"/>
              <w:bottom w:val="single" w:sz="4" w:space="0" w:color="000000"/>
              <w:right w:val="single" w:sz="4" w:space="0" w:color="000000"/>
            </w:tcBorders>
          </w:tcPr>
          <w:p w14:paraId="3D007F90" w14:textId="77777777" w:rsidR="006F3BEF" w:rsidRPr="00C05BA6" w:rsidRDefault="006F3BEF" w:rsidP="00083A87">
            <w:pPr>
              <w:jc w:val="center"/>
              <w:rPr>
                <w:rFonts w:ascii="Times New Roman" w:hAnsi="Times New Roman" w:cs="Times New Roman"/>
              </w:rPr>
            </w:pPr>
            <w:r w:rsidRPr="00C05BA6">
              <w:rPr>
                <w:rFonts w:ascii="Times New Roman" w:hAnsi="Times New Roman" w:cs="Times New Roman"/>
              </w:rPr>
              <w:t>55</w:t>
            </w:r>
          </w:p>
        </w:tc>
      </w:tr>
      <w:tr w:rsidR="006F3BEF" w:rsidRPr="00740839" w14:paraId="4119E9E9" w14:textId="77777777" w:rsidTr="00DB4A27">
        <w:trPr>
          <w:cantSplit/>
          <w:trHeight w:val="720"/>
        </w:trPr>
        <w:tc>
          <w:tcPr>
            <w:tcW w:w="540" w:type="dxa"/>
            <w:tcBorders>
              <w:top w:val="single" w:sz="6" w:space="0" w:color="000000"/>
              <w:left w:val="single" w:sz="6" w:space="0" w:color="000000"/>
              <w:bottom w:val="single" w:sz="6" w:space="0" w:color="000000"/>
            </w:tcBorders>
          </w:tcPr>
          <w:p w14:paraId="1748D442"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2.</w:t>
            </w:r>
          </w:p>
        </w:tc>
        <w:tc>
          <w:tcPr>
            <w:tcW w:w="4705" w:type="dxa"/>
            <w:tcBorders>
              <w:top w:val="single" w:sz="6" w:space="0" w:color="000000"/>
              <w:left w:val="single" w:sz="6" w:space="0" w:color="000000"/>
              <w:bottom w:val="single" w:sz="6" w:space="0" w:color="000000"/>
            </w:tcBorders>
          </w:tcPr>
          <w:p w14:paraId="6003954E"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Доля детей и молодежи (возраст 3-29 лет) Нязепетровского района, систематически занимающихся физической культурой и спортом, в общей численности детей и молодежи Нязепетровского района</w:t>
            </w:r>
          </w:p>
        </w:tc>
        <w:tc>
          <w:tcPr>
            <w:tcW w:w="1276" w:type="dxa"/>
            <w:tcBorders>
              <w:top w:val="single" w:sz="6" w:space="0" w:color="000000"/>
              <w:left w:val="single" w:sz="6" w:space="0" w:color="000000"/>
              <w:bottom w:val="single" w:sz="6" w:space="0" w:color="000000"/>
            </w:tcBorders>
          </w:tcPr>
          <w:p w14:paraId="0483CD6C"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tcPr>
          <w:p w14:paraId="4F6C53EB" w14:textId="77777777" w:rsidR="006F3BEF" w:rsidRPr="008B2DCC" w:rsidRDefault="006F3BEF" w:rsidP="00083A87">
            <w:pPr>
              <w:jc w:val="center"/>
              <w:rPr>
                <w:rFonts w:ascii="Times New Roman" w:hAnsi="Times New Roman"/>
              </w:rPr>
            </w:pPr>
            <w:r w:rsidRPr="008B2DCC">
              <w:rPr>
                <w:rFonts w:ascii="Times New Roman" w:hAnsi="Times New Roman"/>
              </w:rPr>
              <w:t>98,0</w:t>
            </w:r>
          </w:p>
        </w:tc>
        <w:tc>
          <w:tcPr>
            <w:tcW w:w="851" w:type="dxa"/>
            <w:tcBorders>
              <w:top w:val="single" w:sz="4" w:space="0" w:color="000000"/>
              <w:left w:val="single" w:sz="6" w:space="0" w:color="000000"/>
              <w:bottom w:val="single" w:sz="4" w:space="0" w:color="000000"/>
              <w:right w:val="single" w:sz="4" w:space="0" w:color="000000"/>
            </w:tcBorders>
          </w:tcPr>
          <w:p w14:paraId="09DC343E" w14:textId="77777777" w:rsidR="006F3BEF" w:rsidRPr="008B2DCC" w:rsidRDefault="006F3BEF" w:rsidP="00083A87">
            <w:pPr>
              <w:jc w:val="center"/>
            </w:pPr>
            <w:r w:rsidRPr="008B2DCC">
              <w:rPr>
                <w:rFonts w:ascii="Times New Roman" w:hAnsi="Times New Roman"/>
              </w:rPr>
              <w:t>98,0</w:t>
            </w:r>
          </w:p>
        </w:tc>
        <w:tc>
          <w:tcPr>
            <w:tcW w:w="921" w:type="dxa"/>
            <w:gridSpan w:val="2"/>
            <w:tcBorders>
              <w:top w:val="single" w:sz="4" w:space="0" w:color="000000"/>
              <w:left w:val="single" w:sz="6" w:space="0" w:color="000000"/>
              <w:bottom w:val="single" w:sz="4" w:space="0" w:color="000000"/>
              <w:right w:val="single" w:sz="4" w:space="0" w:color="000000"/>
            </w:tcBorders>
          </w:tcPr>
          <w:p w14:paraId="5FCCE824" w14:textId="77777777" w:rsidR="006F3BEF" w:rsidRPr="00C05BA6" w:rsidRDefault="006F3BEF" w:rsidP="00083A87">
            <w:pPr>
              <w:jc w:val="center"/>
              <w:rPr>
                <w:rFonts w:ascii="Times New Roman" w:hAnsi="Times New Roman" w:cs="Times New Roman"/>
              </w:rPr>
            </w:pPr>
            <w:r>
              <w:rPr>
                <w:rFonts w:ascii="Times New Roman" w:hAnsi="Times New Roman" w:cs="Times New Roman"/>
              </w:rPr>
              <w:t>98,0</w:t>
            </w:r>
          </w:p>
        </w:tc>
        <w:tc>
          <w:tcPr>
            <w:tcW w:w="922" w:type="dxa"/>
            <w:tcBorders>
              <w:top w:val="single" w:sz="4" w:space="0" w:color="000000"/>
              <w:left w:val="single" w:sz="6" w:space="0" w:color="000000"/>
              <w:bottom w:val="single" w:sz="4" w:space="0" w:color="000000"/>
              <w:right w:val="single" w:sz="4" w:space="0" w:color="000000"/>
            </w:tcBorders>
          </w:tcPr>
          <w:p w14:paraId="52F2A111" w14:textId="77777777" w:rsidR="006F3BEF" w:rsidRPr="00C05BA6" w:rsidRDefault="006F3BEF" w:rsidP="00083A87">
            <w:pPr>
              <w:jc w:val="center"/>
              <w:rPr>
                <w:rFonts w:ascii="Times New Roman" w:hAnsi="Times New Roman" w:cs="Times New Roman"/>
              </w:rPr>
            </w:pPr>
            <w:r>
              <w:rPr>
                <w:rFonts w:ascii="Times New Roman" w:hAnsi="Times New Roman" w:cs="Times New Roman"/>
              </w:rPr>
              <w:t>98,0</w:t>
            </w:r>
          </w:p>
        </w:tc>
      </w:tr>
      <w:tr w:rsidR="006F3BEF" w:rsidRPr="00740839" w14:paraId="60A75F49" w14:textId="77777777" w:rsidTr="00DB4A27">
        <w:trPr>
          <w:cantSplit/>
          <w:trHeight w:val="783"/>
        </w:trPr>
        <w:tc>
          <w:tcPr>
            <w:tcW w:w="540" w:type="dxa"/>
            <w:tcBorders>
              <w:top w:val="single" w:sz="6" w:space="0" w:color="000000"/>
              <w:left w:val="single" w:sz="6" w:space="0" w:color="000000"/>
              <w:bottom w:val="single" w:sz="6" w:space="0" w:color="000000"/>
            </w:tcBorders>
          </w:tcPr>
          <w:p w14:paraId="1A2F563B"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3.</w:t>
            </w:r>
          </w:p>
        </w:tc>
        <w:tc>
          <w:tcPr>
            <w:tcW w:w="4705" w:type="dxa"/>
            <w:tcBorders>
              <w:top w:val="single" w:sz="6" w:space="0" w:color="000000"/>
              <w:left w:val="single" w:sz="6" w:space="0" w:color="000000"/>
              <w:bottom w:val="single" w:sz="6" w:space="0" w:color="000000"/>
            </w:tcBorders>
          </w:tcPr>
          <w:p w14:paraId="250BCCF5"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Доля населения Нязепетровского района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Нязепетровского района</w:t>
            </w:r>
          </w:p>
        </w:tc>
        <w:tc>
          <w:tcPr>
            <w:tcW w:w="1276" w:type="dxa"/>
            <w:tcBorders>
              <w:top w:val="single" w:sz="6" w:space="0" w:color="000000"/>
              <w:left w:val="single" w:sz="6" w:space="0" w:color="000000"/>
              <w:bottom w:val="single" w:sz="6" w:space="0" w:color="000000"/>
            </w:tcBorders>
          </w:tcPr>
          <w:p w14:paraId="50C29D55"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tcPr>
          <w:p w14:paraId="551AA6E9" w14:textId="77777777" w:rsidR="006F3BEF" w:rsidRPr="008B2DCC" w:rsidRDefault="006F3BEF" w:rsidP="00083A87">
            <w:pPr>
              <w:jc w:val="center"/>
              <w:rPr>
                <w:rFonts w:ascii="Times New Roman" w:hAnsi="Times New Roman"/>
              </w:rPr>
            </w:pPr>
            <w:r w:rsidRPr="008B2DCC">
              <w:rPr>
                <w:rFonts w:ascii="Times New Roman" w:hAnsi="Times New Roman"/>
              </w:rPr>
              <w:t>38,68</w:t>
            </w:r>
          </w:p>
        </w:tc>
        <w:tc>
          <w:tcPr>
            <w:tcW w:w="851" w:type="dxa"/>
            <w:tcBorders>
              <w:top w:val="single" w:sz="4" w:space="0" w:color="000000"/>
              <w:left w:val="single" w:sz="6" w:space="0" w:color="000000"/>
              <w:bottom w:val="single" w:sz="4" w:space="0" w:color="000000"/>
              <w:right w:val="single" w:sz="4" w:space="0" w:color="000000"/>
            </w:tcBorders>
          </w:tcPr>
          <w:p w14:paraId="7A821B19" w14:textId="77777777" w:rsidR="006F3BEF" w:rsidRPr="008B2DCC" w:rsidRDefault="006F3BEF" w:rsidP="00083A87">
            <w:pPr>
              <w:jc w:val="center"/>
              <w:rPr>
                <w:rFonts w:ascii="Times New Roman" w:hAnsi="Times New Roman"/>
              </w:rPr>
            </w:pPr>
            <w:r w:rsidRPr="008B2DCC">
              <w:rPr>
                <w:rFonts w:ascii="Times New Roman" w:hAnsi="Times New Roman"/>
              </w:rPr>
              <w:t>38,68</w:t>
            </w:r>
          </w:p>
        </w:tc>
        <w:tc>
          <w:tcPr>
            <w:tcW w:w="921" w:type="dxa"/>
            <w:gridSpan w:val="2"/>
            <w:tcBorders>
              <w:top w:val="single" w:sz="4" w:space="0" w:color="000000"/>
              <w:left w:val="single" w:sz="6" w:space="0" w:color="000000"/>
              <w:bottom w:val="single" w:sz="4" w:space="0" w:color="000000"/>
              <w:right w:val="single" w:sz="4" w:space="0" w:color="000000"/>
            </w:tcBorders>
          </w:tcPr>
          <w:p w14:paraId="6C5681D8" w14:textId="77777777" w:rsidR="006F3BEF" w:rsidRPr="00C05BA6" w:rsidRDefault="006F3BEF" w:rsidP="00083A87">
            <w:pPr>
              <w:jc w:val="center"/>
              <w:rPr>
                <w:rFonts w:ascii="Times New Roman" w:hAnsi="Times New Roman" w:cs="Times New Roman"/>
              </w:rPr>
            </w:pPr>
            <w:r>
              <w:rPr>
                <w:rFonts w:ascii="Times New Roman" w:hAnsi="Times New Roman" w:cs="Times New Roman"/>
              </w:rPr>
              <w:t>39,93</w:t>
            </w:r>
          </w:p>
        </w:tc>
        <w:tc>
          <w:tcPr>
            <w:tcW w:w="922" w:type="dxa"/>
            <w:tcBorders>
              <w:top w:val="single" w:sz="4" w:space="0" w:color="000000"/>
              <w:left w:val="single" w:sz="6" w:space="0" w:color="000000"/>
              <w:bottom w:val="single" w:sz="4" w:space="0" w:color="000000"/>
              <w:right w:val="single" w:sz="4" w:space="0" w:color="000000"/>
            </w:tcBorders>
          </w:tcPr>
          <w:p w14:paraId="4DC02DBC" w14:textId="77777777" w:rsidR="006F3BEF" w:rsidRPr="00C05BA6" w:rsidRDefault="006F3BEF" w:rsidP="00083A87">
            <w:pPr>
              <w:jc w:val="center"/>
              <w:rPr>
                <w:rFonts w:ascii="Times New Roman" w:hAnsi="Times New Roman" w:cs="Times New Roman"/>
              </w:rPr>
            </w:pPr>
            <w:r>
              <w:rPr>
                <w:rFonts w:ascii="Times New Roman" w:hAnsi="Times New Roman" w:cs="Times New Roman"/>
              </w:rPr>
              <w:t>39,93</w:t>
            </w:r>
          </w:p>
        </w:tc>
      </w:tr>
      <w:tr w:rsidR="006F3BEF" w:rsidRPr="00740839" w14:paraId="7077ED07" w14:textId="77777777" w:rsidTr="00DB4A27">
        <w:trPr>
          <w:cantSplit/>
          <w:trHeight w:val="418"/>
        </w:trPr>
        <w:tc>
          <w:tcPr>
            <w:tcW w:w="540" w:type="dxa"/>
            <w:tcBorders>
              <w:top w:val="single" w:sz="6" w:space="0" w:color="000000"/>
              <w:left w:val="single" w:sz="6" w:space="0" w:color="000000"/>
              <w:bottom w:val="single" w:sz="6" w:space="0" w:color="000000"/>
            </w:tcBorders>
          </w:tcPr>
          <w:p w14:paraId="0FFF5322" w14:textId="77777777" w:rsidR="006F3BEF" w:rsidRPr="008B2DCC" w:rsidRDefault="006F3BEF" w:rsidP="00C420F0">
            <w:pPr>
              <w:pStyle w:val="ConsPlusNormal"/>
              <w:widowControl/>
              <w:ind w:firstLine="0"/>
              <w:rPr>
                <w:sz w:val="22"/>
                <w:szCs w:val="22"/>
              </w:rPr>
            </w:pPr>
            <w:r>
              <w:rPr>
                <w:rFonts w:ascii="Times New Roman" w:hAnsi="Times New Roman" w:cs="Times New Roman"/>
                <w:sz w:val="22"/>
                <w:szCs w:val="22"/>
              </w:rPr>
              <w:t>4.</w:t>
            </w:r>
          </w:p>
        </w:tc>
        <w:tc>
          <w:tcPr>
            <w:tcW w:w="4705" w:type="dxa"/>
            <w:tcBorders>
              <w:top w:val="single" w:sz="6" w:space="0" w:color="000000"/>
              <w:left w:val="single" w:sz="6" w:space="0" w:color="000000"/>
              <w:bottom w:val="single" w:sz="6" w:space="0" w:color="000000"/>
            </w:tcBorders>
          </w:tcPr>
          <w:p w14:paraId="5124EA23" w14:textId="77777777" w:rsidR="006F3BEF" w:rsidRPr="008B2DCC" w:rsidRDefault="006F3BEF" w:rsidP="00C420F0">
            <w:pPr>
              <w:pStyle w:val="ConsPlusNormal"/>
              <w:widowControl/>
              <w:ind w:firstLine="0"/>
              <w:rPr>
                <w:sz w:val="22"/>
                <w:szCs w:val="22"/>
              </w:rPr>
            </w:pPr>
            <w:r w:rsidRPr="008B2DCC">
              <w:rPr>
                <w:rFonts w:ascii="Times New Roman" w:hAnsi="Times New Roman" w:cs="Times New Roman"/>
                <w:sz w:val="22"/>
                <w:szCs w:val="22"/>
              </w:rPr>
              <w:t>Доля населения Нязепетровского района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Нязепетровского района</w:t>
            </w:r>
          </w:p>
        </w:tc>
        <w:tc>
          <w:tcPr>
            <w:tcW w:w="1276" w:type="dxa"/>
            <w:tcBorders>
              <w:top w:val="single" w:sz="6" w:space="0" w:color="000000"/>
              <w:left w:val="single" w:sz="6" w:space="0" w:color="000000"/>
              <w:bottom w:val="single" w:sz="6" w:space="0" w:color="000000"/>
            </w:tcBorders>
          </w:tcPr>
          <w:p w14:paraId="10370FB1" w14:textId="77777777" w:rsidR="006F3BEF" w:rsidRPr="008B2DCC" w:rsidRDefault="006F3BEF" w:rsidP="00C420F0">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shd w:val="clear" w:color="auto" w:fill="FFFFFF"/>
          </w:tcPr>
          <w:p w14:paraId="2B61BE03" w14:textId="77777777" w:rsidR="006F3BEF" w:rsidRPr="008B2DCC" w:rsidRDefault="006F3BEF" w:rsidP="00083A87">
            <w:pPr>
              <w:jc w:val="center"/>
              <w:rPr>
                <w:rFonts w:ascii="Times New Roman" w:hAnsi="Times New Roman"/>
              </w:rPr>
            </w:pPr>
            <w:r w:rsidRPr="008B2DCC">
              <w:rPr>
                <w:rFonts w:ascii="Times New Roman" w:hAnsi="Times New Roman"/>
              </w:rPr>
              <w:t>22,68</w:t>
            </w:r>
          </w:p>
        </w:tc>
        <w:tc>
          <w:tcPr>
            <w:tcW w:w="851" w:type="dxa"/>
            <w:tcBorders>
              <w:top w:val="single" w:sz="4" w:space="0" w:color="000000"/>
              <w:left w:val="single" w:sz="6" w:space="0" w:color="000000"/>
              <w:bottom w:val="single" w:sz="4" w:space="0" w:color="000000"/>
              <w:right w:val="single" w:sz="4" w:space="0" w:color="000000"/>
            </w:tcBorders>
          </w:tcPr>
          <w:p w14:paraId="5FC34238" w14:textId="77777777" w:rsidR="006F3BEF" w:rsidRPr="008B2DCC" w:rsidRDefault="006F3BEF" w:rsidP="00083A87">
            <w:pPr>
              <w:jc w:val="center"/>
              <w:rPr>
                <w:rFonts w:ascii="Times New Roman" w:hAnsi="Times New Roman"/>
              </w:rPr>
            </w:pPr>
            <w:r w:rsidRPr="008B2DCC">
              <w:rPr>
                <w:rFonts w:ascii="Times New Roman" w:hAnsi="Times New Roman"/>
              </w:rPr>
              <w:t>22,68</w:t>
            </w:r>
          </w:p>
        </w:tc>
        <w:tc>
          <w:tcPr>
            <w:tcW w:w="921" w:type="dxa"/>
            <w:gridSpan w:val="2"/>
            <w:tcBorders>
              <w:top w:val="single" w:sz="4" w:space="0" w:color="000000"/>
              <w:left w:val="single" w:sz="6" w:space="0" w:color="000000"/>
              <w:bottom w:val="single" w:sz="4" w:space="0" w:color="000000"/>
              <w:right w:val="single" w:sz="4" w:space="0" w:color="000000"/>
            </w:tcBorders>
          </w:tcPr>
          <w:p w14:paraId="60D042F9" w14:textId="77777777" w:rsidR="006F3BEF" w:rsidRPr="008B2DCC" w:rsidRDefault="006F3BEF" w:rsidP="00083A87">
            <w:pPr>
              <w:jc w:val="center"/>
              <w:rPr>
                <w:rFonts w:ascii="Times New Roman" w:hAnsi="Times New Roman"/>
              </w:rPr>
            </w:pPr>
            <w:r>
              <w:rPr>
                <w:rFonts w:ascii="Times New Roman" w:hAnsi="Times New Roman"/>
              </w:rPr>
              <w:t>26,42</w:t>
            </w:r>
          </w:p>
        </w:tc>
        <w:tc>
          <w:tcPr>
            <w:tcW w:w="922" w:type="dxa"/>
            <w:tcBorders>
              <w:top w:val="single" w:sz="4" w:space="0" w:color="000000"/>
              <w:left w:val="single" w:sz="6" w:space="0" w:color="000000"/>
              <w:bottom w:val="single" w:sz="4" w:space="0" w:color="000000"/>
              <w:right w:val="single" w:sz="4" w:space="0" w:color="000000"/>
            </w:tcBorders>
          </w:tcPr>
          <w:p w14:paraId="30A62220" w14:textId="77777777" w:rsidR="006F3BEF" w:rsidRPr="008B2DCC" w:rsidRDefault="006F3BEF" w:rsidP="00083A87">
            <w:pPr>
              <w:jc w:val="center"/>
              <w:rPr>
                <w:rFonts w:ascii="Times New Roman" w:hAnsi="Times New Roman"/>
              </w:rPr>
            </w:pPr>
            <w:r>
              <w:rPr>
                <w:rFonts w:ascii="Times New Roman" w:hAnsi="Times New Roman"/>
              </w:rPr>
              <w:t>26,42</w:t>
            </w:r>
          </w:p>
        </w:tc>
      </w:tr>
      <w:tr w:rsidR="006F3BEF" w:rsidRPr="00740839" w14:paraId="39290426" w14:textId="77777777" w:rsidTr="00DB4A27">
        <w:trPr>
          <w:cantSplit/>
          <w:trHeight w:val="418"/>
        </w:trPr>
        <w:tc>
          <w:tcPr>
            <w:tcW w:w="540" w:type="dxa"/>
            <w:tcBorders>
              <w:top w:val="single" w:sz="6" w:space="0" w:color="000000"/>
              <w:left w:val="single" w:sz="6" w:space="0" w:color="000000"/>
              <w:bottom w:val="single" w:sz="6" w:space="0" w:color="000000"/>
            </w:tcBorders>
          </w:tcPr>
          <w:p w14:paraId="43CD29B7" w14:textId="77777777" w:rsidR="006F3BEF" w:rsidRPr="008B2DCC" w:rsidRDefault="006F3BEF" w:rsidP="00C420F0">
            <w:pPr>
              <w:pStyle w:val="ConsPlusNormal"/>
              <w:widowControl/>
              <w:ind w:firstLine="0"/>
              <w:rPr>
                <w:rFonts w:ascii="Times New Roman" w:hAnsi="Times New Roman" w:cs="Times New Roman"/>
                <w:sz w:val="22"/>
                <w:szCs w:val="22"/>
              </w:rPr>
            </w:pPr>
            <w:r w:rsidRPr="008B2DCC">
              <w:rPr>
                <w:rFonts w:ascii="Times New Roman" w:hAnsi="Times New Roman" w:cs="Times New Roman"/>
                <w:sz w:val="22"/>
                <w:szCs w:val="22"/>
              </w:rPr>
              <w:t>5.</w:t>
            </w:r>
          </w:p>
        </w:tc>
        <w:tc>
          <w:tcPr>
            <w:tcW w:w="4705" w:type="dxa"/>
            <w:tcBorders>
              <w:top w:val="single" w:sz="6" w:space="0" w:color="000000"/>
              <w:left w:val="single" w:sz="6" w:space="0" w:color="000000"/>
              <w:bottom w:val="single" w:sz="6" w:space="0" w:color="000000"/>
            </w:tcBorders>
          </w:tcPr>
          <w:p w14:paraId="30C63B35" w14:textId="77777777" w:rsidR="006F3BEF" w:rsidRPr="008B2DCC" w:rsidRDefault="006F3BEF" w:rsidP="00C420F0">
            <w:pPr>
              <w:pStyle w:val="ConsPlusNormal"/>
              <w:widowControl/>
              <w:ind w:firstLine="0"/>
              <w:rPr>
                <w:rFonts w:ascii="Times New Roman" w:hAnsi="Times New Roman" w:cs="Times New Roman"/>
                <w:sz w:val="22"/>
                <w:szCs w:val="22"/>
              </w:rPr>
            </w:pPr>
            <w:r w:rsidRPr="008B2DCC">
              <w:rPr>
                <w:rFonts w:ascii="Times New Roman" w:hAnsi="Times New Roman" w:cs="Times New Roman"/>
                <w:sz w:val="22"/>
                <w:szCs w:val="22"/>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c>
          <w:tcPr>
            <w:tcW w:w="1276" w:type="dxa"/>
            <w:tcBorders>
              <w:top w:val="single" w:sz="6" w:space="0" w:color="000000"/>
              <w:left w:val="single" w:sz="6" w:space="0" w:color="000000"/>
              <w:bottom w:val="single" w:sz="6" w:space="0" w:color="000000"/>
            </w:tcBorders>
          </w:tcPr>
          <w:p w14:paraId="3FDA1F0B" w14:textId="77777777" w:rsidR="006F3BEF" w:rsidRPr="008B2DCC" w:rsidRDefault="006F3BEF" w:rsidP="00C420F0">
            <w:pPr>
              <w:pStyle w:val="ConsPlusNormal"/>
              <w:widowControl/>
              <w:ind w:firstLine="0"/>
              <w:jc w:val="center"/>
              <w:rPr>
                <w:rFonts w:ascii="Times New Roman" w:hAnsi="Times New Roman" w:cs="Times New Roman"/>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shd w:val="clear" w:color="auto" w:fill="FFFFFF"/>
          </w:tcPr>
          <w:p w14:paraId="2DE5CB14" w14:textId="77777777" w:rsidR="006F3BEF" w:rsidRPr="008B2DCC" w:rsidRDefault="006F3BEF" w:rsidP="00083A87">
            <w:pPr>
              <w:jc w:val="center"/>
              <w:rPr>
                <w:rFonts w:ascii="Times New Roman" w:hAnsi="Times New Roman"/>
              </w:rPr>
            </w:pPr>
            <w:r w:rsidRPr="008B2DCC">
              <w:rPr>
                <w:rFonts w:ascii="Times New Roman" w:hAnsi="Times New Roman"/>
              </w:rPr>
              <w:t>66,7</w:t>
            </w:r>
          </w:p>
        </w:tc>
        <w:tc>
          <w:tcPr>
            <w:tcW w:w="851" w:type="dxa"/>
            <w:tcBorders>
              <w:top w:val="single" w:sz="4" w:space="0" w:color="000000"/>
              <w:left w:val="single" w:sz="6" w:space="0" w:color="000000"/>
              <w:bottom w:val="single" w:sz="4" w:space="0" w:color="000000"/>
              <w:right w:val="single" w:sz="4" w:space="0" w:color="000000"/>
            </w:tcBorders>
          </w:tcPr>
          <w:p w14:paraId="63AC8F30" w14:textId="77777777" w:rsidR="006F3BEF" w:rsidRPr="008B2DCC" w:rsidRDefault="006F3BEF" w:rsidP="00083A87">
            <w:pPr>
              <w:jc w:val="center"/>
              <w:rPr>
                <w:rFonts w:ascii="Times New Roman" w:hAnsi="Times New Roman"/>
              </w:rPr>
            </w:pPr>
            <w:r w:rsidRPr="008B2DCC">
              <w:rPr>
                <w:rFonts w:ascii="Times New Roman" w:hAnsi="Times New Roman"/>
              </w:rPr>
              <w:t>66,7</w:t>
            </w:r>
          </w:p>
        </w:tc>
        <w:tc>
          <w:tcPr>
            <w:tcW w:w="921" w:type="dxa"/>
            <w:gridSpan w:val="2"/>
            <w:tcBorders>
              <w:top w:val="single" w:sz="4" w:space="0" w:color="000000"/>
              <w:left w:val="single" w:sz="6" w:space="0" w:color="000000"/>
              <w:bottom w:val="single" w:sz="4" w:space="0" w:color="000000"/>
              <w:right w:val="single" w:sz="4" w:space="0" w:color="000000"/>
            </w:tcBorders>
          </w:tcPr>
          <w:p w14:paraId="6DFE04DE" w14:textId="77777777" w:rsidR="006F3BEF" w:rsidRPr="008B2DCC" w:rsidRDefault="006F3BEF" w:rsidP="00083A87">
            <w:pPr>
              <w:jc w:val="center"/>
              <w:rPr>
                <w:rFonts w:ascii="Times New Roman" w:hAnsi="Times New Roman"/>
              </w:rPr>
            </w:pPr>
            <w:r>
              <w:rPr>
                <w:rFonts w:ascii="Times New Roman" w:hAnsi="Times New Roman"/>
              </w:rPr>
              <w:t>75,0</w:t>
            </w:r>
          </w:p>
        </w:tc>
        <w:tc>
          <w:tcPr>
            <w:tcW w:w="922" w:type="dxa"/>
            <w:tcBorders>
              <w:top w:val="single" w:sz="4" w:space="0" w:color="000000"/>
              <w:left w:val="single" w:sz="6" w:space="0" w:color="000000"/>
              <w:bottom w:val="single" w:sz="4" w:space="0" w:color="000000"/>
              <w:right w:val="single" w:sz="4" w:space="0" w:color="000000"/>
            </w:tcBorders>
          </w:tcPr>
          <w:p w14:paraId="450DB016" w14:textId="77777777" w:rsidR="006F3BEF" w:rsidRPr="008B2DCC" w:rsidRDefault="006F3BEF" w:rsidP="00083A87">
            <w:pPr>
              <w:jc w:val="center"/>
              <w:rPr>
                <w:rFonts w:ascii="Times New Roman" w:hAnsi="Times New Roman"/>
              </w:rPr>
            </w:pPr>
            <w:r>
              <w:rPr>
                <w:rFonts w:ascii="Times New Roman" w:hAnsi="Times New Roman"/>
              </w:rPr>
              <w:t>75,0</w:t>
            </w:r>
          </w:p>
        </w:tc>
      </w:tr>
    </w:tbl>
    <w:p w14:paraId="7590FC92" w14:textId="77777777" w:rsidR="00313A6C" w:rsidRDefault="00313A6C" w:rsidP="00313A6C">
      <w:pPr>
        <w:jc w:val="center"/>
      </w:pPr>
    </w:p>
    <w:p w14:paraId="563653EA" w14:textId="77777777" w:rsidR="00313A6C" w:rsidRDefault="00313A6C" w:rsidP="00313A6C">
      <w:pPr>
        <w:spacing w:after="0" w:line="240" w:lineRule="auto"/>
        <w:jc w:val="center"/>
        <w:rPr>
          <w:rFonts w:ascii="Times New Roman" w:hAnsi="Times New Roman"/>
          <w:sz w:val="24"/>
          <w:szCs w:val="24"/>
        </w:rPr>
      </w:pPr>
      <w:r w:rsidRPr="00001DA4">
        <w:rPr>
          <w:rFonts w:ascii="Times New Roman" w:hAnsi="Times New Roman"/>
          <w:sz w:val="24"/>
          <w:szCs w:val="24"/>
        </w:rPr>
        <w:t xml:space="preserve">РАЗДЕЛ </w:t>
      </w:r>
      <w:r w:rsidRPr="00001DA4">
        <w:rPr>
          <w:rFonts w:ascii="Times New Roman" w:hAnsi="Times New Roman"/>
          <w:sz w:val="24"/>
          <w:szCs w:val="24"/>
          <w:lang w:val="en-US"/>
        </w:rPr>
        <w:t>IV</w:t>
      </w:r>
      <w:r w:rsidRPr="00001DA4">
        <w:rPr>
          <w:rFonts w:ascii="Times New Roman" w:hAnsi="Times New Roman"/>
          <w:sz w:val="24"/>
          <w:szCs w:val="24"/>
        </w:rPr>
        <w:t>. СИСТЕМА МЕРОПРИЯТИЙ</w:t>
      </w:r>
      <w:r w:rsidR="001715EA">
        <w:rPr>
          <w:rFonts w:ascii="Times New Roman" w:hAnsi="Times New Roman"/>
          <w:sz w:val="24"/>
          <w:szCs w:val="24"/>
        </w:rPr>
        <w:t xml:space="preserve"> МУНИЦИПАЛЬНОЙ ПРОГРАММЫ</w:t>
      </w:r>
    </w:p>
    <w:p w14:paraId="7D3E20FB" w14:textId="77777777" w:rsidR="001715EA" w:rsidRPr="00001DA4" w:rsidRDefault="001715EA" w:rsidP="00313A6C">
      <w:pPr>
        <w:spacing w:after="0" w:line="240" w:lineRule="auto"/>
        <w:jc w:val="center"/>
        <w:rPr>
          <w:rFonts w:ascii="Times New Roman" w:hAnsi="Times New Roman"/>
          <w:sz w:val="24"/>
          <w:szCs w:val="24"/>
        </w:rPr>
      </w:pPr>
    </w:p>
    <w:p w14:paraId="53842961" w14:textId="77777777" w:rsidR="00313A6C" w:rsidRPr="00001DA4" w:rsidRDefault="00313A6C" w:rsidP="00313A6C">
      <w:pPr>
        <w:spacing w:after="0" w:line="240" w:lineRule="auto"/>
        <w:ind w:firstLine="708"/>
        <w:jc w:val="both"/>
        <w:rPr>
          <w:rFonts w:ascii="Times New Roman" w:hAnsi="Times New Roman"/>
          <w:sz w:val="24"/>
          <w:szCs w:val="24"/>
        </w:rPr>
      </w:pPr>
      <w:r w:rsidRPr="00001DA4">
        <w:rPr>
          <w:rFonts w:ascii="Times New Roman" w:hAnsi="Times New Roman"/>
          <w:sz w:val="24"/>
          <w:szCs w:val="24"/>
        </w:rPr>
        <w:t>Мероприятия программы направлены на  реализацию поставленных задач и включают  в себя организационные и  финансово – экономические мероприятия. В качестве критериев  успешности решения задач  используются  целевые  индикативные показатели, которые представляют собой не только  количественные, но и качественные  характеристики.</w:t>
      </w:r>
    </w:p>
    <w:p w14:paraId="1034532C" w14:textId="77777777" w:rsidR="00313A6C" w:rsidRPr="00001DA4" w:rsidRDefault="00313A6C" w:rsidP="00313A6C">
      <w:pPr>
        <w:spacing w:after="0" w:line="240" w:lineRule="auto"/>
        <w:ind w:firstLine="709"/>
        <w:jc w:val="both"/>
        <w:rPr>
          <w:rFonts w:ascii="Times New Roman" w:hAnsi="Times New Roman"/>
          <w:sz w:val="24"/>
          <w:szCs w:val="24"/>
        </w:rPr>
      </w:pPr>
      <w:r w:rsidRPr="00001DA4">
        <w:rPr>
          <w:rFonts w:ascii="Times New Roman" w:hAnsi="Times New Roman"/>
          <w:sz w:val="24"/>
          <w:szCs w:val="24"/>
        </w:rPr>
        <w:t>Система программных мероприятий осуществляется по следующим направлениям:</w:t>
      </w:r>
    </w:p>
    <w:p w14:paraId="426765CC" w14:textId="77777777" w:rsidR="00313A6C" w:rsidRPr="00001DA4" w:rsidRDefault="00313A6C" w:rsidP="00313A6C">
      <w:pPr>
        <w:spacing w:after="0" w:line="240" w:lineRule="auto"/>
        <w:ind w:firstLine="708"/>
        <w:jc w:val="both"/>
        <w:rPr>
          <w:rFonts w:ascii="Times New Roman" w:hAnsi="Times New Roman"/>
          <w:sz w:val="24"/>
          <w:szCs w:val="24"/>
        </w:rPr>
      </w:pPr>
      <w:r w:rsidRPr="00001DA4">
        <w:rPr>
          <w:rFonts w:ascii="Times New Roman" w:hAnsi="Times New Roman"/>
          <w:sz w:val="24"/>
          <w:szCs w:val="24"/>
        </w:rPr>
        <w:t xml:space="preserve">участие </w:t>
      </w:r>
      <w:r>
        <w:rPr>
          <w:rFonts w:ascii="Times New Roman" w:hAnsi="Times New Roman"/>
          <w:sz w:val="24"/>
          <w:szCs w:val="24"/>
        </w:rPr>
        <w:t xml:space="preserve">спортсменов Нязепетровского муниципального района </w:t>
      </w:r>
      <w:r w:rsidRPr="00001DA4">
        <w:rPr>
          <w:rFonts w:ascii="Times New Roman" w:hAnsi="Times New Roman"/>
          <w:sz w:val="24"/>
          <w:szCs w:val="24"/>
        </w:rPr>
        <w:t>в областных соревнованиях;</w:t>
      </w:r>
    </w:p>
    <w:p w14:paraId="13B92066" w14:textId="77777777" w:rsidR="00313A6C" w:rsidRDefault="00313A6C" w:rsidP="00313A6C">
      <w:pPr>
        <w:spacing w:after="0" w:line="240" w:lineRule="auto"/>
        <w:jc w:val="both"/>
        <w:rPr>
          <w:rFonts w:ascii="Times New Roman" w:hAnsi="Times New Roman"/>
          <w:sz w:val="24"/>
          <w:szCs w:val="24"/>
        </w:rPr>
      </w:pPr>
      <w:r w:rsidRPr="00001DA4">
        <w:rPr>
          <w:rFonts w:ascii="Times New Roman" w:hAnsi="Times New Roman"/>
          <w:sz w:val="24"/>
          <w:szCs w:val="24"/>
        </w:rPr>
        <w:tab/>
        <w:t xml:space="preserve">оплата ставок руководителей спортивных секций в детских спортивных клубах, спортивных школах и общеобразовательных организациях с целью увеличения охвата спортивными занятиями детей и подростков, </w:t>
      </w:r>
      <w:r>
        <w:rPr>
          <w:rFonts w:ascii="Times New Roman" w:hAnsi="Times New Roman"/>
          <w:sz w:val="24"/>
          <w:szCs w:val="24"/>
        </w:rPr>
        <w:t xml:space="preserve">населения, занятого в экономике, гражданами старшего поколения, </w:t>
      </w:r>
      <w:r w:rsidRPr="00001DA4">
        <w:rPr>
          <w:rFonts w:ascii="Times New Roman" w:hAnsi="Times New Roman"/>
          <w:sz w:val="24"/>
          <w:szCs w:val="24"/>
        </w:rPr>
        <w:t>лиц с ограниченными возможностями здоровья;</w:t>
      </w:r>
    </w:p>
    <w:p w14:paraId="401CA200" w14:textId="77777777" w:rsidR="00313A6C" w:rsidRPr="00001DA4" w:rsidRDefault="00313A6C" w:rsidP="00313A6C">
      <w:pPr>
        <w:spacing w:after="0" w:line="240" w:lineRule="auto"/>
        <w:jc w:val="both"/>
        <w:rPr>
          <w:rFonts w:ascii="Times New Roman" w:hAnsi="Times New Roman"/>
          <w:sz w:val="24"/>
          <w:szCs w:val="24"/>
        </w:rPr>
      </w:pPr>
      <w:r>
        <w:rPr>
          <w:rFonts w:ascii="Times New Roman" w:hAnsi="Times New Roman"/>
          <w:sz w:val="24"/>
          <w:szCs w:val="24"/>
        </w:rPr>
        <w:tab/>
        <w:t>реконструкция и ремонт спортивных сооружений, оснащение спортивных сооружений оборудованием;</w:t>
      </w:r>
    </w:p>
    <w:p w14:paraId="257FB5A4" w14:textId="77777777" w:rsidR="00313A6C" w:rsidRDefault="00313A6C" w:rsidP="00313A6C">
      <w:pPr>
        <w:spacing w:after="0" w:line="240" w:lineRule="auto"/>
        <w:jc w:val="both"/>
        <w:rPr>
          <w:rFonts w:ascii="Times New Roman" w:hAnsi="Times New Roman"/>
          <w:sz w:val="24"/>
          <w:szCs w:val="24"/>
        </w:rPr>
      </w:pPr>
      <w:r w:rsidRPr="00001DA4">
        <w:rPr>
          <w:rFonts w:ascii="Times New Roman" w:hAnsi="Times New Roman"/>
          <w:sz w:val="24"/>
          <w:szCs w:val="24"/>
        </w:rPr>
        <w:t xml:space="preserve">   </w:t>
      </w:r>
      <w:r w:rsidRPr="00001DA4">
        <w:rPr>
          <w:rFonts w:ascii="Times New Roman" w:hAnsi="Times New Roman"/>
          <w:sz w:val="24"/>
          <w:szCs w:val="24"/>
        </w:rPr>
        <w:tab/>
        <w:t xml:space="preserve">создание условий для привлечения детей, подростков и молодежи к систематическим занятиям физической культурой; </w:t>
      </w:r>
      <w:r w:rsidRPr="00001DA4">
        <w:rPr>
          <w:rFonts w:ascii="Times New Roman" w:hAnsi="Times New Roman"/>
          <w:sz w:val="24"/>
          <w:szCs w:val="24"/>
        </w:rPr>
        <w:tab/>
      </w:r>
    </w:p>
    <w:p w14:paraId="2F680DAD" w14:textId="77777777" w:rsidR="00313A6C" w:rsidRPr="00001DA4" w:rsidRDefault="00313A6C" w:rsidP="00313A6C">
      <w:pPr>
        <w:spacing w:after="0" w:line="240" w:lineRule="auto"/>
        <w:jc w:val="both"/>
        <w:rPr>
          <w:rFonts w:ascii="Times New Roman" w:hAnsi="Times New Roman"/>
          <w:sz w:val="24"/>
          <w:szCs w:val="24"/>
        </w:rPr>
      </w:pPr>
      <w:r w:rsidRPr="00001DA4">
        <w:rPr>
          <w:rFonts w:ascii="Times New Roman" w:hAnsi="Times New Roman"/>
          <w:sz w:val="24"/>
          <w:szCs w:val="24"/>
        </w:rPr>
        <w:tab/>
        <w:t>организация подготовки к выполнению  нормативов ГТО.</w:t>
      </w:r>
    </w:p>
    <w:p w14:paraId="45E1690F" w14:textId="77777777" w:rsidR="00313A6C" w:rsidRPr="00001DA4" w:rsidRDefault="00313A6C" w:rsidP="003D7D5D">
      <w:pPr>
        <w:spacing w:after="0" w:line="240" w:lineRule="auto"/>
        <w:jc w:val="both"/>
        <w:rPr>
          <w:rFonts w:ascii="Times New Roman" w:hAnsi="Times New Roman" w:cs="Times New Roman"/>
          <w:sz w:val="24"/>
          <w:szCs w:val="24"/>
        </w:rPr>
      </w:pPr>
      <w:r w:rsidRPr="00001DA4">
        <w:rPr>
          <w:rFonts w:ascii="Times New Roman" w:hAnsi="Times New Roman"/>
          <w:sz w:val="24"/>
          <w:szCs w:val="24"/>
        </w:rPr>
        <w:tab/>
      </w:r>
      <w:r w:rsidRPr="00001DA4">
        <w:rPr>
          <w:rFonts w:ascii="Times New Roman" w:hAnsi="Times New Roman" w:cs="Times New Roman"/>
          <w:sz w:val="24"/>
          <w:szCs w:val="24"/>
        </w:rPr>
        <w:tab/>
      </w:r>
    </w:p>
    <w:p w14:paraId="73883BAA" w14:textId="77777777" w:rsidR="00313A6C" w:rsidRDefault="00313A6C" w:rsidP="00313A6C">
      <w:pPr>
        <w:spacing w:after="0" w:line="240" w:lineRule="auto"/>
        <w:jc w:val="center"/>
        <w:rPr>
          <w:rFonts w:ascii="Times New Roman" w:hAnsi="Times New Roman"/>
          <w:sz w:val="24"/>
          <w:szCs w:val="24"/>
        </w:rPr>
      </w:pPr>
      <w:r w:rsidRPr="00001DA4">
        <w:rPr>
          <w:rFonts w:ascii="Times New Roman" w:hAnsi="Times New Roman"/>
          <w:sz w:val="24"/>
          <w:szCs w:val="24"/>
        </w:rPr>
        <w:lastRenderedPageBreak/>
        <w:t xml:space="preserve">РАЗДЕЛ </w:t>
      </w:r>
      <w:r w:rsidRPr="00001DA4">
        <w:rPr>
          <w:rFonts w:ascii="Times New Roman" w:hAnsi="Times New Roman"/>
          <w:sz w:val="24"/>
          <w:szCs w:val="24"/>
          <w:lang w:val="en-US"/>
        </w:rPr>
        <w:t>V</w:t>
      </w:r>
      <w:r w:rsidRPr="00001DA4">
        <w:rPr>
          <w:rFonts w:ascii="Times New Roman" w:hAnsi="Times New Roman"/>
          <w:sz w:val="24"/>
          <w:szCs w:val="24"/>
        </w:rPr>
        <w:t xml:space="preserve">. РЕСУРСНОЕ ОБЕСПЕЧЕНИЕ </w:t>
      </w:r>
      <w:r w:rsidR="009B2269">
        <w:rPr>
          <w:rFonts w:ascii="Times New Roman" w:hAnsi="Times New Roman"/>
          <w:sz w:val="24"/>
          <w:szCs w:val="24"/>
        </w:rPr>
        <w:t xml:space="preserve">МУНИЦИПАЛЬНОЙ </w:t>
      </w:r>
      <w:r w:rsidRPr="00001DA4">
        <w:rPr>
          <w:rFonts w:ascii="Times New Roman" w:hAnsi="Times New Roman"/>
          <w:sz w:val="24"/>
          <w:szCs w:val="24"/>
        </w:rPr>
        <w:t>ПРОГРАММЫ</w:t>
      </w:r>
    </w:p>
    <w:p w14:paraId="4C65D315" w14:textId="77777777" w:rsidR="003D7D5D" w:rsidRPr="00001DA4" w:rsidRDefault="003D7D5D" w:rsidP="00313A6C">
      <w:pPr>
        <w:spacing w:after="0" w:line="240" w:lineRule="auto"/>
        <w:jc w:val="center"/>
        <w:rPr>
          <w:rFonts w:ascii="Times New Roman" w:hAnsi="Times New Roman"/>
          <w:sz w:val="24"/>
          <w:szCs w:val="24"/>
        </w:rPr>
      </w:pPr>
    </w:p>
    <w:p w14:paraId="7116FFBC"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bookmarkStart w:id="0" w:name="sub_107"/>
      <w:r w:rsidRPr="009019EE">
        <w:rPr>
          <w:rFonts w:ascii="Times New Roman" w:eastAsia="Times New Roman" w:hAnsi="Times New Roman" w:cs="Times New Roman"/>
          <w:kern w:val="1"/>
          <w:sz w:val="24"/>
          <w:szCs w:val="24"/>
        </w:rPr>
        <w:t xml:space="preserve">Объем финансирования муниципальной программы в 2022-2025 годах – </w:t>
      </w:r>
      <w:r>
        <w:rPr>
          <w:rFonts w:ascii="Times New Roman" w:eastAsia="Times New Roman" w:hAnsi="Times New Roman" w:cs="Times New Roman"/>
          <w:kern w:val="1"/>
          <w:sz w:val="24"/>
          <w:szCs w:val="24"/>
        </w:rPr>
        <w:t>229986,4</w:t>
      </w:r>
      <w:r w:rsidRPr="009019EE">
        <w:rPr>
          <w:rFonts w:ascii="Times New Roman" w:eastAsia="Times New Roman" w:hAnsi="Times New Roman" w:cs="Times New Roman"/>
          <w:kern w:val="1"/>
          <w:sz w:val="24"/>
          <w:szCs w:val="24"/>
        </w:rPr>
        <w:t xml:space="preserve"> тыс. руб.</w:t>
      </w:r>
    </w:p>
    <w:p w14:paraId="1A5DD0ED"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Объем финансирования муниципальной программы в 2022 г. – 121878,2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 в том числе за счет средств:</w:t>
      </w:r>
    </w:p>
    <w:p w14:paraId="1C24D0DE"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областного бюджета – 108600,4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4B6D940A"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местного бюджета – 13277,8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45D510BC"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 xml:space="preserve">Объем финансирования муниципальной программы в 2023 г. – </w:t>
      </w:r>
      <w:r>
        <w:rPr>
          <w:rFonts w:ascii="Times New Roman" w:eastAsia="Times New Roman" w:hAnsi="Times New Roman" w:cs="Times New Roman"/>
          <w:kern w:val="1"/>
          <w:sz w:val="24"/>
          <w:szCs w:val="24"/>
        </w:rPr>
        <w:t>68436,1</w:t>
      </w:r>
      <w:r w:rsidRPr="009019EE">
        <w:rPr>
          <w:rFonts w:ascii="Times New Roman" w:eastAsia="Times New Roman" w:hAnsi="Times New Roman" w:cs="Times New Roman"/>
          <w:kern w:val="1"/>
          <w:sz w:val="24"/>
          <w:szCs w:val="24"/>
        </w:rPr>
        <w:t xml:space="preserve">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 в том числе за счет средств:</w:t>
      </w:r>
    </w:p>
    <w:p w14:paraId="19EFD29E"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 xml:space="preserve">областного бюджета –  </w:t>
      </w:r>
      <w:r>
        <w:rPr>
          <w:rFonts w:ascii="Times New Roman" w:eastAsia="Times New Roman" w:hAnsi="Times New Roman" w:cs="Times New Roman"/>
          <w:kern w:val="1"/>
          <w:sz w:val="24"/>
          <w:szCs w:val="24"/>
        </w:rPr>
        <w:t>48715</w:t>
      </w:r>
      <w:r w:rsidRPr="009019EE">
        <w:rPr>
          <w:rFonts w:ascii="Times New Roman" w:eastAsia="Times New Roman" w:hAnsi="Times New Roman" w:cs="Times New Roman"/>
          <w:kern w:val="1"/>
          <w:sz w:val="24"/>
          <w:szCs w:val="24"/>
        </w:rPr>
        <w:t xml:space="preserve">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206FB478"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местного бюджета  – 19721,1</w:t>
      </w:r>
      <w:r w:rsidRPr="009019EE">
        <w:rPr>
          <w:rFonts w:ascii="Times New Roman" w:eastAsia="Times New Roman" w:hAnsi="Times New Roman" w:cs="Times New Roman"/>
          <w:kern w:val="1"/>
          <w:sz w:val="24"/>
          <w:szCs w:val="24"/>
        </w:rPr>
        <w:t xml:space="preserve">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786B147D"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Объем финансирования муниципальной программы в 2024 г. –18860,4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 в том числе за счет средств:</w:t>
      </w:r>
    </w:p>
    <w:p w14:paraId="3EFE08C1"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областного бюджета – 4457,4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32A2AC01"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местного бюджета – 14403,0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25AD7EAD"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Объем финансирования муниципальной программы в 2025 г. – 20811,7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 в том числе за счет средств:</w:t>
      </w:r>
    </w:p>
    <w:p w14:paraId="0BE1844C" w14:textId="77777777" w:rsidR="00EB2013" w:rsidRPr="009019EE" w:rsidRDefault="00EB2013" w:rsidP="00EB201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9019EE">
        <w:rPr>
          <w:rFonts w:ascii="Times New Roman" w:eastAsia="Times New Roman" w:hAnsi="Times New Roman" w:cs="Times New Roman"/>
          <w:kern w:val="1"/>
          <w:sz w:val="24"/>
          <w:szCs w:val="24"/>
        </w:rPr>
        <w:t>областного бюджета –  4457,4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p>
    <w:p w14:paraId="4B059F90" w14:textId="659D1C18" w:rsidR="008B42DA" w:rsidRDefault="00EB2013" w:rsidP="00EB2013">
      <w:pPr>
        <w:spacing w:after="0" w:line="240" w:lineRule="auto"/>
        <w:ind w:firstLine="708"/>
        <w:jc w:val="both"/>
        <w:rPr>
          <w:rFonts w:ascii="Times New Roman" w:hAnsi="Times New Roman"/>
          <w:sz w:val="24"/>
          <w:szCs w:val="24"/>
        </w:rPr>
      </w:pPr>
      <w:r w:rsidRPr="009019EE">
        <w:rPr>
          <w:rFonts w:ascii="Times New Roman" w:eastAsia="Times New Roman" w:hAnsi="Times New Roman" w:cs="Times New Roman"/>
          <w:kern w:val="1"/>
          <w:sz w:val="24"/>
          <w:szCs w:val="24"/>
        </w:rPr>
        <w:t>местного бюджета 16354,3 –  тыс.</w:t>
      </w:r>
      <w:r>
        <w:rPr>
          <w:rFonts w:ascii="Times New Roman" w:eastAsia="Times New Roman" w:hAnsi="Times New Roman" w:cs="Times New Roman"/>
          <w:kern w:val="1"/>
          <w:sz w:val="24"/>
          <w:szCs w:val="24"/>
        </w:rPr>
        <w:t xml:space="preserve"> </w:t>
      </w:r>
      <w:r w:rsidRPr="009019EE">
        <w:rPr>
          <w:rFonts w:ascii="Times New Roman" w:eastAsia="Times New Roman" w:hAnsi="Times New Roman" w:cs="Times New Roman"/>
          <w:kern w:val="1"/>
          <w:sz w:val="24"/>
          <w:szCs w:val="24"/>
        </w:rPr>
        <w:t>руб</w:t>
      </w:r>
      <w:r w:rsidR="008B42DA">
        <w:rPr>
          <w:rFonts w:ascii="Times New Roman" w:hAnsi="Times New Roman"/>
          <w:sz w:val="24"/>
          <w:szCs w:val="24"/>
        </w:rPr>
        <w:t>.</w:t>
      </w:r>
    </w:p>
    <w:p w14:paraId="31C7223E" w14:textId="77777777" w:rsidR="008B42DA" w:rsidRDefault="008B42DA" w:rsidP="00831FCB">
      <w:pPr>
        <w:spacing w:after="0" w:line="240" w:lineRule="auto"/>
        <w:ind w:firstLine="708"/>
        <w:jc w:val="both"/>
        <w:rPr>
          <w:rFonts w:ascii="Times New Roman" w:hAnsi="Times New Roman"/>
          <w:sz w:val="24"/>
          <w:szCs w:val="24"/>
        </w:rPr>
      </w:pPr>
    </w:p>
    <w:p w14:paraId="3F797093" w14:textId="77777777" w:rsidR="00831FCB" w:rsidRPr="00001DA4" w:rsidRDefault="00831FCB" w:rsidP="00831FCB">
      <w:pPr>
        <w:spacing w:after="0" w:line="240" w:lineRule="auto"/>
        <w:ind w:firstLine="708"/>
        <w:jc w:val="both"/>
        <w:rPr>
          <w:rFonts w:ascii="Times New Roman" w:hAnsi="Times New Roman"/>
          <w:sz w:val="24"/>
          <w:szCs w:val="24"/>
        </w:rPr>
      </w:pPr>
      <w:r>
        <w:rPr>
          <w:rFonts w:ascii="Times New Roman" w:hAnsi="Times New Roman"/>
          <w:sz w:val="24"/>
          <w:szCs w:val="24"/>
        </w:rPr>
        <w:t>* при наличии финансирования</w:t>
      </w:r>
    </w:p>
    <w:bookmarkEnd w:id="0"/>
    <w:p w14:paraId="30E09F41" w14:textId="77777777" w:rsidR="00313A6C" w:rsidRDefault="00313A6C" w:rsidP="00831FCB"/>
    <w:p w14:paraId="344A5103" w14:textId="77777777" w:rsidR="00313A6C" w:rsidRPr="000A12E3" w:rsidRDefault="00313A6C" w:rsidP="00313A6C">
      <w:pPr>
        <w:spacing w:line="240" w:lineRule="auto"/>
        <w:jc w:val="center"/>
        <w:rPr>
          <w:rFonts w:ascii="Times New Roman" w:hAnsi="Times New Roman"/>
          <w:sz w:val="24"/>
          <w:szCs w:val="24"/>
        </w:rPr>
      </w:pPr>
      <w:r w:rsidRPr="000A12E3">
        <w:rPr>
          <w:rFonts w:ascii="Times New Roman" w:hAnsi="Times New Roman"/>
          <w:sz w:val="24"/>
          <w:szCs w:val="24"/>
        </w:rPr>
        <w:t xml:space="preserve">РАЗДЕЛ </w:t>
      </w:r>
      <w:r w:rsidRPr="000A12E3">
        <w:rPr>
          <w:rFonts w:ascii="Times New Roman" w:hAnsi="Times New Roman"/>
          <w:sz w:val="24"/>
          <w:szCs w:val="24"/>
          <w:lang w:val="en-US"/>
        </w:rPr>
        <w:t>VI</w:t>
      </w:r>
      <w:r w:rsidRPr="000A12E3">
        <w:rPr>
          <w:rFonts w:ascii="Times New Roman" w:hAnsi="Times New Roman"/>
          <w:sz w:val="24"/>
          <w:szCs w:val="24"/>
        </w:rPr>
        <w:t>. ОРГАНИЗАЦИЯ УПРАВЛЕНИЯ И МЕХАНИЗМ</w:t>
      </w:r>
      <w:r w:rsidR="00281E0C">
        <w:rPr>
          <w:rFonts w:ascii="Times New Roman" w:hAnsi="Times New Roman"/>
          <w:sz w:val="24"/>
          <w:szCs w:val="24"/>
        </w:rPr>
        <w:t>Ы</w:t>
      </w:r>
      <w:r w:rsidRPr="000A12E3">
        <w:rPr>
          <w:rFonts w:ascii="Times New Roman" w:hAnsi="Times New Roman"/>
          <w:sz w:val="24"/>
          <w:szCs w:val="24"/>
        </w:rPr>
        <w:t xml:space="preserve"> ВЫПОЛНЕНИЯ МЕРОПРИЯТИЙ МУНИЦИПАЛЬНОЙ ПРОГРАММЫ</w:t>
      </w:r>
    </w:p>
    <w:p w14:paraId="2212B61C" w14:textId="77777777" w:rsidR="00313A6C" w:rsidRDefault="00313A6C" w:rsidP="00313A6C">
      <w:pPr>
        <w:pStyle w:val="aa"/>
        <w:ind w:firstLine="708"/>
        <w:jc w:val="both"/>
      </w:pPr>
      <w:r>
        <w:rPr>
          <w:b w:val="0"/>
          <w:sz w:val="24"/>
          <w:szCs w:val="24"/>
        </w:rPr>
        <w:t>Ответственным исполнителем программы является администрация Нязепетровского муниципального района. Реализация программы предусматривает совместную деятельность управления по молодежной политике, физической культуре и спорту администрации Нязепетровского муниципального района и Управления образования администрации Нязепетровского муниципального района. Исполнение Программы осуществляется в соответствии с разработанными мероприятиями.</w:t>
      </w:r>
    </w:p>
    <w:p w14:paraId="42E117BB" w14:textId="77777777" w:rsidR="00313A6C" w:rsidRDefault="00313A6C" w:rsidP="00313A6C">
      <w:pPr>
        <w:pStyle w:val="aa"/>
        <w:jc w:val="both"/>
      </w:pPr>
      <w:r>
        <w:rPr>
          <w:b w:val="0"/>
          <w:sz w:val="24"/>
          <w:szCs w:val="24"/>
        </w:rPr>
        <w:tab/>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w:t>
      </w:r>
      <w:r>
        <w:rPr>
          <w:b w:val="0"/>
        </w:rPr>
        <w:t xml:space="preserve"> </w:t>
      </w:r>
      <w:r>
        <w:rPr>
          <w:b w:val="0"/>
          <w:sz w:val="24"/>
          <w:szCs w:val="24"/>
        </w:rPr>
        <w:t>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14:paraId="50582651" w14:textId="77777777" w:rsidR="00313A6C" w:rsidRDefault="00313A6C" w:rsidP="00313A6C">
      <w:pPr>
        <w:pStyle w:val="aa"/>
        <w:jc w:val="both"/>
      </w:pPr>
      <w:r>
        <w:rPr>
          <w:b w:val="0"/>
          <w:sz w:val="24"/>
          <w:szCs w:val="24"/>
        </w:rPr>
        <w:tab/>
        <w:t>Проект плана финансирования Программы на очередной год формируется на основе бюджетной заявки управления по молодежной политике, физической культуре и спорту администрации Нязепетровского муниципального района.</w:t>
      </w:r>
    </w:p>
    <w:p w14:paraId="60C2D2E8" w14:textId="77777777" w:rsidR="00313A6C" w:rsidRDefault="00313A6C" w:rsidP="00313A6C">
      <w:pPr>
        <w:pStyle w:val="aa"/>
        <w:jc w:val="both"/>
      </w:pPr>
      <w:r>
        <w:rPr>
          <w:b w:val="0"/>
          <w:sz w:val="24"/>
          <w:szCs w:val="24"/>
        </w:rPr>
        <w:tab/>
        <w:t xml:space="preserve">Финансирование Программы осуществляется через главных распорядителей бюджетных средств: администрацию Нязепетровского муниципального района. </w:t>
      </w:r>
    </w:p>
    <w:p w14:paraId="2D21F42F" w14:textId="77777777" w:rsidR="00313A6C" w:rsidRDefault="00313A6C" w:rsidP="00313A6C">
      <w:pPr>
        <w:pStyle w:val="aa"/>
        <w:ind w:firstLine="720"/>
        <w:jc w:val="both"/>
      </w:pPr>
      <w:r>
        <w:rPr>
          <w:b w:val="0"/>
          <w:sz w:val="24"/>
          <w:szCs w:val="24"/>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14:paraId="0AA18A1E" w14:textId="77777777" w:rsidR="00313A6C" w:rsidRDefault="00313A6C" w:rsidP="00313A6C">
      <w:pPr>
        <w:pStyle w:val="ConsPlusNormal"/>
        <w:widowControl/>
        <w:ind w:firstLine="0"/>
        <w:jc w:val="both"/>
        <w:rPr>
          <w:rFonts w:ascii="Times New Roman" w:hAnsi="Times New Roman" w:cs="Times New Roman"/>
          <w:b/>
          <w:sz w:val="24"/>
          <w:szCs w:val="24"/>
        </w:rPr>
      </w:pPr>
    </w:p>
    <w:p w14:paraId="723C489C" w14:textId="77777777" w:rsidR="00313A6C" w:rsidRPr="000A12E3" w:rsidRDefault="00313A6C" w:rsidP="00313A6C">
      <w:pPr>
        <w:spacing w:after="0" w:line="240" w:lineRule="auto"/>
        <w:jc w:val="center"/>
        <w:rPr>
          <w:rFonts w:ascii="Times New Roman" w:hAnsi="Times New Roman"/>
          <w:sz w:val="24"/>
          <w:szCs w:val="24"/>
        </w:rPr>
      </w:pPr>
      <w:r w:rsidRPr="000A12E3">
        <w:rPr>
          <w:rFonts w:ascii="Times New Roman" w:hAnsi="Times New Roman"/>
          <w:sz w:val="24"/>
          <w:szCs w:val="24"/>
        </w:rPr>
        <w:t xml:space="preserve">РАЗДЕЛ </w:t>
      </w:r>
      <w:r w:rsidRPr="000A12E3">
        <w:rPr>
          <w:rFonts w:ascii="Times New Roman" w:hAnsi="Times New Roman"/>
          <w:sz w:val="24"/>
          <w:szCs w:val="24"/>
          <w:lang w:val="en-US"/>
        </w:rPr>
        <w:t>VII</w:t>
      </w:r>
      <w:r w:rsidRPr="000A12E3">
        <w:rPr>
          <w:rFonts w:ascii="Times New Roman" w:hAnsi="Times New Roman"/>
          <w:sz w:val="24"/>
          <w:szCs w:val="24"/>
        </w:rPr>
        <w:t>. ОЖИДАЕМЫЕ РЕЗУЛЬТАТЫ РЕАЛИЗАЦИИ</w:t>
      </w:r>
      <w:r w:rsidR="00914A20">
        <w:rPr>
          <w:rFonts w:ascii="Times New Roman" w:hAnsi="Times New Roman"/>
          <w:sz w:val="24"/>
          <w:szCs w:val="24"/>
        </w:rPr>
        <w:t xml:space="preserve"> МУНИЦИПАЛЬНОЙ</w:t>
      </w:r>
      <w:r w:rsidRPr="000A12E3">
        <w:rPr>
          <w:rFonts w:ascii="Times New Roman" w:hAnsi="Times New Roman"/>
          <w:sz w:val="24"/>
          <w:szCs w:val="24"/>
        </w:rPr>
        <w:t xml:space="preserve"> ПРОГРАММЫ</w:t>
      </w:r>
    </w:p>
    <w:p w14:paraId="0DBA6CDB" w14:textId="77777777" w:rsidR="00313A6C" w:rsidRPr="000A12E3" w:rsidRDefault="00313A6C" w:rsidP="00313A6C">
      <w:pPr>
        <w:spacing w:after="0" w:line="240" w:lineRule="auto"/>
        <w:ind w:firstLine="900"/>
        <w:jc w:val="both"/>
        <w:rPr>
          <w:rFonts w:ascii="Times New Roman" w:hAnsi="Times New Roman"/>
          <w:b/>
          <w:sz w:val="24"/>
          <w:szCs w:val="24"/>
        </w:rPr>
      </w:pPr>
    </w:p>
    <w:p w14:paraId="43EEBB7D" w14:textId="77777777" w:rsidR="00313A6C" w:rsidRPr="000A12E3" w:rsidRDefault="00313A6C" w:rsidP="00313A6C">
      <w:pPr>
        <w:pStyle w:val="ConsPlusNormal"/>
        <w:widowControl/>
        <w:ind w:firstLine="708"/>
        <w:jc w:val="both"/>
        <w:rPr>
          <w:rFonts w:ascii="Times New Roman" w:hAnsi="Times New Roman" w:cs="Times New Roman"/>
          <w:sz w:val="24"/>
          <w:szCs w:val="24"/>
        </w:rPr>
      </w:pPr>
      <w:r w:rsidRPr="000A12E3">
        <w:rPr>
          <w:rFonts w:ascii="Times New Roman" w:hAnsi="Times New Roman" w:cs="Times New Roman"/>
          <w:sz w:val="24"/>
          <w:szCs w:val="24"/>
        </w:rPr>
        <w:t>Результат реализации Программы - обеспечение условий для развития на территории Нязепетровского муниципального района физической культуры, школьного спорта и массового спорта.</w:t>
      </w:r>
    </w:p>
    <w:p w14:paraId="389B9183"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lastRenderedPageBreak/>
        <w:t>Важнейшим результатом реализации Программы станет увеличение численности населения Нязепетровского муниципального района, занимающегося физической культурой и спортом и ведущего здоровый образ жизни.</w:t>
      </w:r>
    </w:p>
    <w:p w14:paraId="432A2608"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14:paraId="4301D9C5"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Программа, позволит достичь следующих результатов:</w:t>
      </w:r>
    </w:p>
    <w:p w14:paraId="390C44BE"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улучшение состояния здоровья, физической подготовленности и физического развития населения Нязепетровского муниципального района;</w:t>
      </w:r>
    </w:p>
    <w:p w14:paraId="26B5EF43"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формирование у жителей Нязепетровского муниципального района устойчивой потребности в занятиях физической культурой и спортом;</w:t>
      </w:r>
    </w:p>
    <w:p w14:paraId="2CA8A6B2" w14:textId="77777777" w:rsidR="00313A6C" w:rsidRPr="000A12E3"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14:paraId="5D0FCDD5" w14:textId="77777777" w:rsidR="00313A6C" w:rsidRDefault="00313A6C" w:rsidP="00313A6C">
      <w:pPr>
        <w:spacing w:after="0" w:line="240" w:lineRule="auto"/>
        <w:ind w:firstLine="720"/>
        <w:jc w:val="both"/>
        <w:rPr>
          <w:rFonts w:ascii="Times New Roman" w:hAnsi="Times New Roman"/>
          <w:sz w:val="24"/>
          <w:szCs w:val="24"/>
        </w:rPr>
      </w:pPr>
      <w:r w:rsidRPr="000A12E3">
        <w:rPr>
          <w:rFonts w:ascii="Times New Roman" w:hAnsi="Times New Roman"/>
          <w:sz w:val="24"/>
          <w:szCs w:val="24"/>
        </w:rPr>
        <w:t>рост количества спортсменов Нязепетровского муниципального района, включенных в состав спортивных сборных команд района.</w:t>
      </w:r>
    </w:p>
    <w:p w14:paraId="4258560C" w14:textId="77777777" w:rsidR="00313A6C" w:rsidRDefault="00313A6C" w:rsidP="00313A6C">
      <w:pPr>
        <w:pStyle w:val="ConsPlusNormal"/>
        <w:widowControl/>
        <w:ind w:firstLine="0"/>
        <w:jc w:val="center"/>
        <w:rPr>
          <w:rFonts w:ascii="Times New Roman" w:hAnsi="Times New Roman" w:cs="Times New Roman"/>
          <w:sz w:val="24"/>
          <w:szCs w:val="24"/>
        </w:rPr>
      </w:pPr>
    </w:p>
    <w:p w14:paraId="51E9D2E4" w14:textId="77777777" w:rsidR="00313A6C" w:rsidRDefault="00313A6C" w:rsidP="00313A6C">
      <w:pPr>
        <w:pStyle w:val="ConsPlusNormal"/>
        <w:widowControl/>
        <w:ind w:firstLine="0"/>
        <w:jc w:val="center"/>
      </w:pPr>
      <w:r>
        <w:rPr>
          <w:rFonts w:ascii="Times New Roman" w:hAnsi="Times New Roman" w:cs="Times New Roman"/>
          <w:sz w:val="24"/>
          <w:szCs w:val="24"/>
          <w:lang w:val="en-US"/>
        </w:rPr>
        <w:t>VIII</w:t>
      </w:r>
      <w:r>
        <w:rPr>
          <w:rFonts w:ascii="Times New Roman" w:hAnsi="Times New Roman" w:cs="Times New Roman"/>
          <w:sz w:val="24"/>
          <w:szCs w:val="24"/>
        </w:rPr>
        <w:t>. ФИНАНСОВО - ЭКОНОМИЧЕСКОЕ ОБОСНОВАНИЕ</w:t>
      </w:r>
    </w:p>
    <w:p w14:paraId="124C4814" w14:textId="77777777" w:rsidR="00313A6C" w:rsidRDefault="00313A6C" w:rsidP="00313A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14:paraId="1375D32D" w14:textId="77777777" w:rsidR="00281E0C" w:rsidRDefault="00281E0C" w:rsidP="00313A6C">
      <w:pPr>
        <w:pStyle w:val="ConsPlusNormal"/>
        <w:widowControl/>
        <w:ind w:firstLine="0"/>
        <w:jc w:val="center"/>
        <w:rPr>
          <w:rFonts w:ascii="Times New Roman" w:hAnsi="Times New Roman" w:cs="Times New Roman"/>
          <w:sz w:val="24"/>
          <w:szCs w:val="24"/>
        </w:rPr>
      </w:pPr>
    </w:p>
    <w:p w14:paraId="2A3329C2" w14:textId="77777777" w:rsidR="00313A6C" w:rsidRDefault="00313A6C" w:rsidP="00313A6C">
      <w:pPr>
        <w:spacing w:after="0" w:line="240" w:lineRule="auto"/>
        <w:ind w:firstLine="708"/>
        <w:jc w:val="both"/>
        <w:rPr>
          <w:rFonts w:ascii="Times New Roman" w:hAnsi="Times New Roman"/>
          <w:sz w:val="24"/>
          <w:szCs w:val="24"/>
        </w:rPr>
      </w:pPr>
      <w:r w:rsidRPr="00001DA4">
        <w:rPr>
          <w:rFonts w:ascii="Times New Roman" w:hAnsi="Times New Roman"/>
          <w:sz w:val="24"/>
          <w:szCs w:val="24"/>
        </w:rPr>
        <w:t xml:space="preserve">Система мероприятий, источники и объемы финансирования </w:t>
      </w:r>
      <w:r w:rsidR="00914A20">
        <w:rPr>
          <w:rFonts w:ascii="Times New Roman" w:hAnsi="Times New Roman"/>
          <w:sz w:val="24"/>
          <w:szCs w:val="24"/>
        </w:rPr>
        <w:t>муниципальной п</w:t>
      </w:r>
      <w:r w:rsidRPr="00001DA4">
        <w:rPr>
          <w:rFonts w:ascii="Times New Roman" w:hAnsi="Times New Roman"/>
          <w:sz w:val="24"/>
          <w:szCs w:val="24"/>
        </w:rPr>
        <w:t>рограммы приведены в Приложении 1.</w:t>
      </w:r>
    </w:p>
    <w:p w14:paraId="07D5CB1A" w14:textId="77777777" w:rsidR="00313A6C" w:rsidRDefault="00313A6C" w:rsidP="00313A6C">
      <w:pPr>
        <w:pStyle w:val="ConsPlusNormal"/>
        <w:widowControl/>
        <w:ind w:firstLine="0"/>
        <w:jc w:val="center"/>
      </w:pPr>
    </w:p>
    <w:p w14:paraId="2FDD4CD5" w14:textId="77777777" w:rsidR="00313A6C" w:rsidRDefault="00313A6C" w:rsidP="00313A6C">
      <w:pPr>
        <w:spacing w:after="0"/>
        <w:jc w:val="center"/>
        <w:rPr>
          <w:rFonts w:ascii="Times New Roman" w:hAnsi="Times New Roman"/>
          <w:sz w:val="24"/>
          <w:szCs w:val="24"/>
          <w:shd w:val="clear" w:color="auto" w:fill="FFFFFF"/>
        </w:rPr>
      </w:pPr>
      <w:r w:rsidRPr="00D105C1">
        <w:rPr>
          <w:rFonts w:ascii="Times New Roman" w:hAnsi="Times New Roman"/>
          <w:sz w:val="24"/>
          <w:szCs w:val="24"/>
          <w:lang w:val="en-US"/>
        </w:rPr>
        <w:t>IX</w:t>
      </w:r>
      <w:r w:rsidRPr="00D105C1">
        <w:rPr>
          <w:rFonts w:ascii="Times New Roman" w:hAnsi="Times New Roman"/>
          <w:sz w:val="24"/>
          <w:szCs w:val="24"/>
        </w:rPr>
        <w:t>. М</w:t>
      </w:r>
      <w:r w:rsidRPr="00D105C1">
        <w:rPr>
          <w:rFonts w:ascii="Times New Roman" w:hAnsi="Times New Roman"/>
          <w:sz w:val="24"/>
          <w:szCs w:val="24"/>
          <w:shd w:val="clear" w:color="auto" w:fill="FFFFFF"/>
        </w:rPr>
        <w:t>ЕТОДИКА ОЦЕНКИ ЭФФЕКТИВНОСТИ</w:t>
      </w:r>
    </w:p>
    <w:p w14:paraId="57D95D8C" w14:textId="77777777" w:rsidR="00313A6C" w:rsidRDefault="00313A6C" w:rsidP="00313A6C">
      <w:pPr>
        <w:spacing w:after="0"/>
        <w:jc w:val="center"/>
        <w:rPr>
          <w:rFonts w:ascii="Times New Roman" w:hAnsi="Times New Roman"/>
          <w:sz w:val="24"/>
          <w:szCs w:val="24"/>
          <w:shd w:val="clear" w:color="auto" w:fill="FFFFFF"/>
        </w:rPr>
      </w:pPr>
      <w:r w:rsidRPr="00D105C1">
        <w:rPr>
          <w:rFonts w:ascii="Times New Roman" w:hAnsi="Times New Roman"/>
          <w:sz w:val="24"/>
          <w:szCs w:val="24"/>
          <w:shd w:val="clear" w:color="auto" w:fill="FFFFFF"/>
        </w:rPr>
        <w:t xml:space="preserve"> </w:t>
      </w:r>
      <w:r w:rsidR="00281E0C">
        <w:rPr>
          <w:rFonts w:ascii="Times New Roman" w:hAnsi="Times New Roman"/>
          <w:sz w:val="24"/>
          <w:szCs w:val="24"/>
          <w:shd w:val="clear" w:color="auto" w:fill="FFFFFF"/>
        </w:rPr>
        <w:t xml:space="preserve">РЕАЛИЗАЦИИ </w:t>
      </w:r>
      <w:r w:rsidRPr="00D105C1">
        <w:rPr>
          <w:rFonts w:ascii="Times New Roman" w:hAnsi="Times New Roman"/>
          <w:sz w:val="24"/>
          <w:szCs w:val="24"/>
          <w:shd w:val="clear" w:color="auto" w:fill="FFFFFF"/>
        </w:rPr>
        <w:t>МУНИЦИПАЛЬНОЙ ПРОГРАММЫ</w:t>
      </w:r>
    </w:p>
    <w:p w14:paraId="48E6995A" w14:textId="77777777" w:rsidR="00281E0C" w:rsidRPr="00D105C1" w:rsidRDefault="00281E0C" w:rsidP="00313A6C">
      <w:pPr>
        <w:spacing w:after="0"/>
        <w:jc w:val="center"/>
        <w:rPr>
          <w:rFonts w:ascii="Times New Roman" w:hAnsi="Times New Roman"/>
          <w:sz w:val="24"/>
          <w:szCs w:val="24"/>
        </w:rPr>
      </w:pPr>
    </w:p>
    <w:p w14:paraId="5195F533" w14:textId="77777777" w:rsidR="00313A6C" w:rsidRPr="00D105C1" w:rsidRDefault="00313A6C" w:rsidP="00313A6C">
      <w:pPr>
        <w:spacing w:after="0"/>
        <w:ind w:firstLine="709"/>
        <w:jc w:val="both"/>
        <w:rPr>
          <w:rFonts w:ascii="Times New Roman" w:hAnsi="Times New Roman"/>
          <w:sz w:val="24"/>
          <w:szCs w:val="24"/>
        </w:rPr>
      </w:pPr>
      <w:r w:rsidRPr="00D105C1">
        <w:rPr>
          <w:rFonts w:ascii="Times New Roman" w:hAnsi="Times New Roman"/>
          <w:sz w:val="24"/>
          <w:szCs w:val="24"/>
          <w:shd w:val="clear" w:color="auto" w:fill="FFFFFF"/>
        </w:rPr>
        <w:t>Оценка эффективности муниципальной 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r w:rsidRPr="00D105C1">
        <w:rPr>
          <w:rStyle w:val="apple-converted-space"/>
          <w:rFonts w:ascii="Times New Roman" w:hAnsi="Times New Roman"/>
          <w:sz w:val="24"/>
          <w:szCs w:val="24"/>
          <w:shd w:val="clear" w:color="auto" w:fill="FFFFFF"/>
        </w:rPr>
        <w:t> </w:t>
      </w:r>
      <w:r w:rsidRPr="00D105C1">
        <w:rPr>
          <w:rFonts w:ascii="Times New Roman" w:hAnsi="Times New Roman"/>
          <w:sz w:val="24"/>
          <w:szCs w:val="24"/>
        </w:rPr>
        <w:br/>
      </w:r>
      <w:r w:rsidRPr="00D105C1">
        <w:rPr>
          <w:rFonts w:ascii="Times New Roman" w:hAnsi="Times New Roman"/>
          <w:sz w:val="24"/>
          <w:szCs w:val="24"/>
          <w:shd w:val="clear" w:color="auto" w:fill="FFFFFF"/>
        </w:rPr>
        <w:t>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Нязепетровского муниципального района.</w:t>
      </w:r>
      <w:r w:rsidRPr="00D105C1">
        <w:rPr>
          <w:rStyle w:val="apple-converted-space"/>
          <w:rFonts w:ascii="Times New Roman" w:hAnsi="Times New Roman"/>
          <w:sz w:val="24"/>
          <w:szCs w:val="24"/>
          <w:shd w:val="clear" w:color="auto" w:fill="FFFFFF"/>
        </w:rPr>
        <w:t> </w:t>
      </w:r>
    </w:p>
    <w:p w14:paraId="0A2B7E70" w14:textId="6BB331AA" w:rsidR="00083A87" w:rsidRDefault="00313A6C" w:rsidP="00313A6C">
      <w:pPr>
        <w:spacing w:after="0"/>
        <w:ind w:firstLine="709"/>
        <w:jc w:val="both"/>
        <w:rPr>
          <w:rStyle w:val="apple-converted-space"/>
          <w:rFonts w:ascii="Times New Roman" w:hAnsi="Times New Roman"/>
          <w:sz w:val="24"/>
          <w:szCs w:val="24"/>
          <w:shd w:val="clear" w:color="auto" w:fill="FFFFFF"/>
        </w:rPr>
      </w:pPr>
      <w:r w:rsidRPr="00D105C1">
        <w:rPr>
          <w:rFonts w:ascii="Times New Roman" w:hAnsi="Times New Roman"/>
          <w:sz w:val="24"/>
          <w:szCs w:val="24"/>
          <w:shd w:val="clear" w:color="auto" w:fill="FFFFFF"/>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r w:rsidRPr="00D105C1">
        <w:rPr>
          <w:rStyle w:val="apple-converted-space"/>
          <w:rFonts w:ascii="Times New Roman" w:hAnsi="Times New Roman"/>
          <w:sz w:val="24"/>
          <w:szCs w:val="24"/>
          <w:shd w:val="clear" w:color="auto" w:fill="FFFFFF"/>
        </w:rPr>
        <w:t> </w:t>
      </w:r>
    </w:p>
    <w:p w14:paraId="4A680438" w14:textId="77777777" w:rsidR="00083A87" w:rsidRPr="00083A87" w:rsidRDefault="00630B36" w:rsidP="00630B36">
      <w:pPr>
        <w:shd w:val="clear" w:color="000000" w:fill="FFFFFF"/>
        <w:spacing w:after="0"/>
        <w:ind w:firstLine="560"/>
        <w:jc w:val="both"/>
        <w:rPr>
          <w:rFonts w:ascii="Times New Roman" w:hAnsi="Times New Roman" w:cs="Times New Roman"/>
          <w:sz w:val="24"/>
          <w:szCs w:val="24"/>
          <w:lang w:eastAsia="zh-CN"/>
        </w:rPr>
      </w:pPr>
      <w:r w:rsidRPr="001A6F40">
        <w:rPr>
          <w:color w:val="FF0000"/>
          <w:lang w:eastAsia="zh-CN"/>
        </w:rPr>
        <w:t xml:space="preserve"> </w:t>
      </w:r>
      <w:r w:rsidRPr="00083A87">
        <w:rPr>
          <w:lang w:eastAsia="zh-CN"/>
        </w:rPr>
        <w:t xml:space="preserve"> </w:t>
      </w:r>
      <w:r w:rsidRPr="00083A87">
        <w:rPr>
          <w:rFonts w:ascii="Times New Roman" w:hAnsi="Times New Roman" w:cs="Times New Roman"/>
          <w:sz w:val="24"/>
          <w:szCs w:val="24"/>
          <w:lang w:eastAsia="zh-CN"/>
        </w:rPr>
        <w:t>Реализация программы должна обеспечить достижение следующих показателей:</w:t>
      </w:r>
    </w:p>
    <w:tbl>
      <w:tblPr>
        <w:tblStyle w:val="a3"/>
        <w:tblW w:w="0" w:type="auto"/>
        <w:tblLook w:val="04A0" w:firstRow="1" w:lastRow="0" w:firstColumn="1" w:lastColumn="0" w:noHBand="0" w:noVBand="1"/>
      </w:tblPr>
      <w:tblGrid>
        <w:gridCol w:w="513"/>
        <w:gridCol w:w="4982"/>
        <w:gridCol w:w="1276"/>
        <w:gridCol w:w="708"/>
        <w:gridCol w:w="709"/>
        <w:gridCol w:w="709"/>
        <w:gridCol w:w="674"/>
      </w:tblGrid>
      <w:tr w:rsidR="00083A87" w14:paraId="223AB629" w14:textId="77777777" w:rsidTr="00083A87">
        <w:tc>
          <w:tcPr>
            <w:tcW w:w="513" w:type="dxa"/>
            <w:vAlign w:val="center"/>
          </w:tcPr>
          <w:p w14:paraId="38C7788D" w14:textId="3F3ED947" w:rsidR="00083A87" w:rsidRDefault="00083A87" w:rsidP="00083A87">
            <w:pPr>
              <w:jc w:val="center"/>
              <w:rPr>
                <w:rFonts w:ascii="Times New Roman" w:hAnsi="Times New Roman" w:cs="Times New Roman"/>
                <w:color w:val="FF0000"/>
                <w:sz w:val="24"/>
                <w:szCs w:val="24"/>
                <w:lang w:eastAsia="zh-CN"/>
              </w:rPr>
            </w:pPr>
            <w:r w:rsidRPr="008B2DCC">
              <w:rPr>
                <w:rFonts w:ascii="Times New Roman" w:hAnsi="Times New Roman" w:cs="Times New Roman"/>
                <w:sz w:val="22"/>
                <w:szCs w:val="22"/>
              </w:rPr>
              <w:t xml:space="preserve">N </w:t>
            </w:r>
            <w:r w:rsidRPr="008B2DCC">
              <w:rPr>
                <w:rFonts w:ascii="Times New Roman" w:hAnsi="Times New Roman" w:cs="Times New Roman"/>
                <w:sz w:val="22"/>
                <w:szCs w:val="22"/>
              </w:rPr>
              <w:br/>
              <w:t>п/п</w:t>
            </w:r>
          </w:p>
        </w:tc>
        <w:tc>
          <w:tcPr>
            <w:tcW w:w="4982" w:type="dxa"/>
          </w:tcPr>
          <w:p w14:paraId="57688C04" w14:textId="69225CD2" w:rsidR="00083A87" w:rsidRDefault="00083A87" w:rsidP="00083A87">
            <w:pPr>
              <w:jc w:val="center"/>
              <w:rPr>
                <w:rFonts w:ascii="Times New Roman" w:hAnsi="Times New Roman" w:cs="Times New Roman"/>
                <w:color w:val="FF0000"/>
                <w:sz w:val="24"/>
                <w:szCs w:val="24"/>
                <w:lang w:eastAsia="zh-CN"/>
              </w:rPr>
            </w:pPr>
            <w:r w:rsidRPr="008B2DCC">
              <w:rPr>
                <w:rFonts w:ascii="Times New Roman" w:hAnsi="Times New Roman" w:cs="Times New Roman"/>
                <w:sz w:val="22"/>
                <w:szCs w:val="22"/>
              </w:rPr>
              <w:t xml:space="preserve">Наименование   </w:t>
            </w:r>
            <w:r w:rsidRPr="008B2DCC">
              <w:rPr>
                <w:rFonts w:ascii="Times New Roman" w:hAnsi="Times New Roman" w:cs="Times New Roman"/>
                <w:sz w:val="22"/>
                <w:szCs w:val="22"/>
              </w:rPr>
              <w:br/>
              <w:t>показателей</w:t>
            </w:r>
          </w:p>
        </w:tc>
        <w:tc>
          <w:tcPr>
            <w:tcW w:w="1276" w:type="dxa"/>
          </w:tcPr>
          <w:p w14:paraId="60D06AA4" w14:textId="664FD0EF" w:rsidR="00083A87" w:rsidRDefault="00083A87" w:rsidP="00083A87">
            <w:pPr>
              <w:jc w:val="center"/>
              <w:rPr>
                <w:rFonts w:ascii="Times New Roman" w:hAnsi="Times New Roman" w:cs="Times New Roman"/>
                <w:color w:val="FF0000"/>
                <w:sz w:val="24"/>
                <w:szCs w:val="24"/>
                <w:lang w:eastAsia="zh-CN"/>
              </w:rPr>
            </w:pPr>
            <w:r w:rsidRPr="008B2DCC">
              <w:rPr>
                <w:rFonts w:ascii="Times New Roman" w:hAnsi="Times New Roman" w:cs="Times New Roman"/>
                <w:sz w:val="22"/>
                <w:szCs w:val="22"/>
              </w:rPr>
              <w:t xml:space="preserve">Единицы </w:t>
            </w:r>
            <w:r w:rsidRPr="008B2DCC">
              <w:rPr>
                <w:rFonts w:ascii="Times New Roman" w:hAnsi="Times New Roman" w:cs="Times New Roman"/>
                <w:sz w:val="22"/>
                <w:szCs w:val="22"/>
              </w:rPr>
              <w:br/>
              <w:t>измерения</w:t>
            </w:r>
          </w:p>
        </w:tc>
        <w:tc>
          <w:tcPr>
            <w:tcW w:w="708" w:type="dxa"/>
          </w:tcPr>
          <w:p w14:paraId="3697F2B7" w14:textId="1F0F4934" w:rsidR="00083A87" w:rsidRDefault="00083A87" w:rsidP="00083A87">
            <w:pPr>
              <w:jc w:val="center"/>
              <w:rPr>
                <w:rFonts w:ascii="Times New Roman" w:hAnsi="Times New Roman" w:cs="Times New Roman"/>
                <w:color w:val="FF0000"/>
                <w:sz w:val="24"/>
                <w:szCs w:val="24"/>
                <w:lang w:eastAsia="zh-CN"/>
              </w:rPr>
            </w:pPr>
            <w:r w:rsidRPr="008B2DCC">
              <w:rPr>
                <w:rFonts w:ascii="Times New Roman" w:hAnsi="Times New Roman"/>
              </w:rPr>
              <w:t>2022 г.</w:t>
            </w:r>
          </w:p>
        </w:tc>
        <w:tc>
          <w:tcPr>
            <w:tcW w:w="709" w:type="dxa"/>
          </w:tcPr>
          <w:p w14:paraId="7E4727D9" w14:textId="28780458" w:rsidR="00083A87" w:rsidRDefault="00083A87" w:rsidP="00083A87">
            <w:pPr>
              <w:jc w:val="center"/>
              <w:rPr>
                <w:rFonts w:ascii="Times New Roman" w:hAnsi="Times New Roman" w:cs="Times New Roman"/>
                <w:color w:val="FF0000"/>
                <w:sz w:val="24"/>
                <w:szCs w:val="24"/>
                <w:lang w:eastAsia="zh-CN"/>
              </w:rPr>
            </w:pPr>
            <w:r w:rsidRPr="008B2DCC">
              <w:rPr>
                <w:rFonts w:ascii="Times New Roman" w:hAnsi="Times New Roman"/>
              </w:rPr>
              <w:t>2023 г.</w:t>
            </w:r>
          </w:p>
        </w:tc>
        <w:tc>
          <w:tcPr>
            <w:tcW w:w="709" w:type="dxa"/>
          </w:tcPr>
          <w:p w14:paraId="0AD0BA14" w14:textId="1F4B5D24" w:rsidR="00083A87" w:rsidRDefault="00083A87" w:rsidP="00083A87">
            <w:pPr>
              <w:jc w:val="center"/>
              <w:rPr>
                <w:rFonts w:ascii="Times New Roman" w:hAnsi="Times New Roman" w:cs="Times New Roman"/>
                <w:color w:val="FF0000"/>
                <w:sz w:val="24"/>
                <w:szCs w:val="24"/>
                <w:lang w:eastAsia="zh-CN"/>
              </w:rPr>
            </w:pPr>
            <w:r>
              <w:rPr>
                <w:rFonts w:ascii="Times New Roman" w:hAnsi="Times New Roman"/>
              </w:rPr>
              <w:t>2024 г.</w:t>
            </w:r>
          </w:p>
        </w:tc>
        <w:tc>
          <w:tcPr>
            <w:tcW w:w="674" w:type="dxa"/>
          </w:tcPr>
          <w:p w14:paraId="047F49B1" w14:textId="2940F842" w:rsidR="00083A87" w:rsidRDefault="00083A87" w:rsidP="00083A87">
            <w:pPr>
              <w:jc w:val="center"/>
              <w:rPr>
                <w:rFonts w:ascii="Times New Roman" w:hAnsi="Times New Roman" w:cs="Times New Roman"/>
                <w:color w:val="FF0000"/>
                <w:sz w:val="24"/>
                <w:szCs w:val="24"/>
                <w:lang w:eastAsia="zh-CN"/>
              </w:rPr>
            </w:pPr>
            <w:r>
              <w:rPr>
                <w:rFonts w:ascii="Times New Roman" w:hAnsi="Times New Roman"/>
              </w:rPr>
              <w:t>2025 г.</w:t>
            </w:r>
          </w:p>
        </w:tc>
      </w:tr>
      <w:tr w:rsidR="00083A87" w14:paraId="1B23E341" w14:textId="77777777" w:rsidTr="00083A87">
        <w:tc>
          <w:tcPr>
            <w:tcW w:w="513" w:type="dxa"/>
          </w:tcPr>
          <w:p w14:paraId="55C39988" w14:textId="5422AD6A" w:rsidR="00083A87" w:rsidRPr="008B2DCC" w:rsidRDefault="00083A87" w:rsidP="00630B36">
            <w:pPr>
              <w:jc w:val="both"/>
              <w:rPr>
                <w:rFonts w:ascii="Times New Roman" w:hAnsi="Times New Roman" w:cs="Times New Roman"/>
              </w:rPr>
            </w:pPr>
            <w:r w:rsidRPr="008B2DCC">
              <w:rPr>
                <w:rFonts w:ascii="Times New Roman" w:hAnsi="Times New Roman" w:cs="Times New Roman"/>
                <w:sz w:val="22"/>
                <w:szCs w:val="22"/>
              </w:rPr>
              <w:t xml:space="preserve">1. </w:t>
            </w:r>
          </w:p>
        </w:tc>
        <w:tc>
          <w:tcPr>
            <w:tcW w:w="4982" w:type="dxa"/>
          </w:tcPr>
          <w:p w14:paraId="4BE5DA5C" w14:textId="5163AAED" w:rsidR="00083A87" w:rsidRPr="008B2DCC" w:rsidRDefault="00083A87" w:rsidP="00630B36">
            <w:pPr>
              <w:jc w:val="both"/>
              <w:rPr>
                <w:rFonts w:ascii="Times New Roman" w:hAnsi="Times New Roman" w:cs="Times New Roman"/>
              </w:rPr>
            </w:pPr>
            <w:r w:rsidRPr="008B2DCC">
              <w:rPr>
                <w:rFonts w:ascii="Times New Roman" w:hAnsi="Times New Roman" w:cs="Times New Roman"/>
                <w:sz w:val="22"/>
                <w:szCs w:val="22"/>
              </w:rPr>
              <w:t>Доля граждан Нязепетровского района в возрасте 3-79 лет, систематически занимающихся физической культурой и спортом, в общей численности граждан Нязепетровского района в возрасте 3-79 лет</w:t>
            </w:r>
          </w:p>
        </w:tc>
        <w:tc>
          <w:tcPr>
            <w:tcW w:w="1276" w:type="dxa"/>
          </w:tcPr>
          <w:p w14:paraId="4BF6E119" w14:textId="77A123C1" w:rsidR="00083A87" w:rsidRPr="008B2DCC" w:rsidRDefault="00083A87" w:rsidP="00630B36">
            <w:pPr>
              <w:jc w:val="both"/>
              <w:rPr>
                <w:rFonts w:ascii="Times New Roman" w:hAnsi="Times New Roman" w:cs="Times New Roman"/>
              </w:rPr>
            </w:pPr>
            <w:r w:rsidRPr="008B2DCC">
              <w:rPr>
                <w:rFonts w:ascii="Times New Roman" w:hAnsi="Times New Roman" w:cs="Times New Roman"/>
                <w:sz w:val="22"/>
                <w:szCs w:val="22"/>
              </w:rPr>
              <w:t>процент</w:t>
            </w:r>
          </w:p>
        </w:tc>
        <w:tc>
          <w:tcPr>
            <w:tcW w:w="708" w:type="dxa"/>
          </w:tcPr>
          <w:p w14:paraId="59266894" w14:textId="7BE5A543" w:rsidR="00083A87" w:rsidRPr="008B2DCC" w:rsidRDefault="00083A87" w:rsidP="00630B36">
            <w:pPr>
              <w:jc w:val="both"/>
              <w:rPr>
                <w:rFonts w:ascii="Times New Roman" w:hAnsi="Times New Roman"/>
              </w:rPr>
            </w:pPr>
            <w:r w:rsidRPr="008B2DCC">
              <w:rPr>
                <w:rFonts w:ascii="Times New Roman" w:hAnsi="Times New Roman"/>
              </w:rPr>
              <w:t>49,68</w:t>
            </w:r>
          </w:p>
        </w:tc>
        <w:tc>
          <w:tcPr>
            <w:tcW w:w="709" w:type="dxa"/>
          </w:tcPr>
          <w:p w14:paraId="3186D035" w14:textId="3401E8D0" w:rsidR="00083A87" w:rsidRPr="008B2DCC" w:rsidRDefault="00083A87" w:rsidP="00630B36">
            <w:pPr>
              <w:jc w:val="both"/>
              <w:rPr>
                <w:rFonts w:ascii="Times New Roman" w:hAnsi="Times New Roman"/>
              </w:rPr>
            </w:pPr>
            <w:r w:rsidRPr="008B2DCC">
              <w:rPr>
                <w:rFonts w:ascii="Times New Roman" w:hAnsi="Times New Roman"/>
              </w:rPr>
              <w:t>49,68</w:t>
            </w:r>
          </w:p>
        </w:tc>
        <w:tc>
          <w:tcPr>
            <w:tcW w:w="709" w:type="dxa"/>
          </w:tcPr>
          <w:p w14:paraId="1BEE3DF3" w14:textId="484D3593" w:rsidR="00083A87" w:rsidRPr="00C05BA6" w:rsidRDefault="00083A87" w:rsidP="00630B36">
            <w:pPr>
              <w:jc w:val="both"/>
              <w:rPr>
                <w:rFonts w:ascii="Times New Roman" w:hAnsi="Times New Roman" w:cs="Times New Roman"/>
              </w:rPr>
            </w:pPr>
            <w:r w:rsidRPr="00C05BA6">
              <w:rPr>
                <w:rFonts w:ascii="Times New Roman" w:hAnsi="Times New Roman" w:cs="Times New Roman"/>
              </w:rPr>
              <w:t>55</w:t>
            </w:r>
          </w:p>
        </w:tc>
        <w:tc>
          <w:tcPr>
            <w:tcW w:w="674" w:type="dxa"/>
          </w:tcPr>
          <w:p w14:paraId="1DCB4BB3" w14:textId="550D2337" w:rsidR="00083A87" w:rsidRPr="00C05BA6" w:rsidRDefault="00083A87" w:rsidP="00630B36">
            <w:pPr>
              <w:jc w:val="both"/>
              <w:rPr>
                <w:rFonts w:ascii="Times New Roman" w:hAnsi="Times New Roman" w:cs="Times New Roman"/>
              </w:rPr>
            </w:pPr>
            <w:r w:rsidRPr="00C05BA6">
              <w:rPr>
                <w:rFonts w:ascii="Times New Roman" w:hAnsi="Times New Roman" w:cs="Times New Roman"/>
              </w:rPr>
              <w:t>55</w:t>
            </w:r>
          </w:p>
        </w:tc>
      </w:tr>
      <w:tr w:rsidR="00083A87" w14:paraId="00686CD5" w14:textId="77777777" w:rsidTr="00083A87">
        <w:tc>
          <w:tcPr>
            <w:tcW w:w="513" w:type="dxa"/>
          </w:tcPr>
          <w:p w14:paraId="416B18D6" w14:textId="04BF32B4"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2.</w:t>
            </w:r>
          </w:p>
        </w:tc>
        <w:tc>
          <w:tcPr>
            <w:tcW w:w="4982" w:type="dxa"/>
          </w:tcPr>
          <w:p w14:paraId="44A4B0B2" w14:textId="3608C735"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 xml:space="preserve">Доля детей и молодежи (возраст 3-29 лет) Нязепетровского района, систематически </w:t>
            </w:r>
            <w:r w:rsidRPr="008B2DCC">
              <w:rPr>
                <w:rFonts w:ascii="Times New Roman" w:hAnsi="Times New Roman" w:cs="Times New Roman"/>
                <w:sz w:val="22"/>
                <w:szCs w:val="22"/>
              </w:rPr>
              <w:lastRenderedPageBreak/>
              <w:t>занимающихся физической культурой и спортом, в общей численности детей и молодежи Нязепетровского района</w:t>
            </w:r>
          </w:p>
        </w:tc>
        <w:tc>
          <w:tcPr>
            <w:tcW w:w="1276" w:type="dxa"/>
          </w:tcPr>
          <w:p w14:paraId="7D1B662A" w14:textId="09CF0F5A"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lastRenderedPageBreak/>
              <w:t>процент</w:t>
            </w:r>
          </w:p>
        </w:tc>
        <w:tc>
          <w:tcPr>
            <w:tcW w:w="708" w:type="dxa"/>
          </w:tcPr>
          <w:p w14:paraId="1F2B60BB" w14:textId="678CB407"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98,0</w:t>
            </w:r>
          </w:p>
        </w:tc>
        <w:tc>
          <w:tcPr>
            <w:tcW w:w="709" w:type="dxa"/>
          </w:tcPr>
          <w:p w14:paraId="5E2AA8FE" w14:textId="1BE3638F"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98,0</w:t>
            </w:r>
          </w:p>
        </w:tc>
        <w:tc>
          <w:tcPr>
            <w:tcW w:w="709" w:type="dxa"/>
          </w:tcPr>
          <w:p w14:paraId="25A207EB" w14:textId="7D6F37D1"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cs="Times New Roman"/>
              </w:rPr>
              <w:t>98,0</w:t>
            </w:r>
          </w:p>
        </w:tc>
        <w:tc>
          <w:tcPr>
            <w:tcW w:w="674" w:type="dxa"/>
          </w:tcPr>
          <w:p w14:paraId="54168E93" w14:textId="2EBD4915"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cs="Times New Roman"/>
              </w:rPr>
              <w:t>98,0</w:t>
            </w:r>
          </w:p>
        </w:tc>
      </w:tr>
      <w:tr w:rsidR="00083A87" w14:paraId="5D297A8E" w14:textId="77777777" w:rsidTr="00083A87">
        <w:tc>
          <w:tcPr>
            <w:tcW w:w="513" w:type="dxa"/>
          </w:tcPr>
          <w:p w14:paraId="4123C92C" w14:textId="2EA983B8"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lastRenderedPageBreak/>
              <w:t>3.</w:t>
            </w:r>
          </w:p>
        </w:tc>
        <w:tc>
          <w:tcPr>
            <w:tcW w:w="4982" w:type="dxa"/>
          </w:tcPr>
          <w:p w14:paraId="14E973C1" w14:textId="382F028F"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Доля населения Нязепетровского района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Нязепетровского района</w:t>
            </w:r>
          </w:p>
        </w:tc>
        <w:tc>
          <w:tcPr>
            <w:tcW w:w="1276" w:type="dxa"/>
          </w:tcPr>
          <w:p w14:paraId="5B0A8203" w14:textId="7E82042F"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процент</w:t>
            </w:r>
          </w:p>
        </w:tc>
        <w:tc>
          <w:tcPr>
            <w:tcW w:w="708" w:type="dxa"/>
          </w:tcPr>
          <w:p w14:paraId="3D2A9132" w14:textId="5CE76FEA"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38,68</w:t>
            </w:r>
          </w:p>
        </w:tc>
        <w:tc>
          <w:tcPr>
            <w:tcW w:w="709" w:type="dxa"/>
          </w:tcPr>
          <w:p w14:paraId="2510F86B" w14:textId="35BD5321"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38,68</w:t>
            </w:r>
          </w:p>
        </w:tc>
        <w:tc>
          <w:tcPr>
            <w:tcW w:w="709" w:type="dxa"/>
          </w:tcPr>
          <w:p w14:paraId="1716DEC4" w14:textId="3B2ADAC7"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cs="Times New Roman"/>
              </w:rPr>
              <w:t>39,93</w:t>
            </w:r>
          </w:p>
        </w:tc>
        <w:tc>
          <w:tcPr>
            <w:tcW w:w="674" w:type="dxa"/>
          </w:tcPr>
          <w:p w14:paraId="636CBA07" w14:textId="7617CA33"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cs="Times New Roman"/>
              </w:rPr>
              <w:t>39,93</w:t>
            </w:r>
          </w:p>
        </w:tc>
      </w:tr>
      <w:tr w:rsidR="00083A87" w14:paraId="7D4FF1EF" w14:textId="77777777" w:rsidTr="00083A87">
        <w:tc>
          <w:tcPr>
            <w:tcW w:w="513" w:type="dxa"/>
          </w:tcPr>
          <w:p w14:paraId="1B4F7587" w14:textId="09B4F26D"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cs="Times New Roman"/>
                <w:sz w:val="22"/>
                <w:szCs w:val="22"/>
              </w:rPr>
              <w:t>4.</w:t>
            </w:r>
          </w:p>
        </w:tc>
        <w:tc>
          <w:tcPr>
            <w:tcW w:w="4982" w:type="dxa"/>
          </w:tcPr>
          <w:p w14:paraId="525C6AA6" w14:textId="7DC508A6"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Доля населения Нязепетровского района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Нязепетровского района</w:t>
            </w:r>
          </w:p>
        </w:tc>
        <w:tc>
          <w:tcPr>
            <w:tcW w:w="1276" w:type="dxa"/>
          </w:tcPr>
          <w:p w14:paraId="3E743B65" w14:textId="0AE9CC55"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процент</w:t>
            </w:r>
          </w:p>
        </w:tc>
        <w:tc>
          <w:tcPr>
            <w:tcW w:w="708" w:type="dxa"/>
          </w:tcPr>
          <w:p w14:paraId="0C176A69" w14:textId="46508E74"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22,68</w:t>
            </w:r>
          </w:p>
        </w:tc>
        <w:tc>
          <w:tcPr>
            <w:tcW w:w="709" w:type="dxa"/>
          </w:tcPr>
          <w:p w14:paraId="7959F404" w14:textId="1B75CD1D"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22,68</w:t>
            </w:r>
          </w:p>
        </w:tc>
        <w:tc>
          <w:tcPr>
            <w:tcW w:w="709" w:type="dxa"/>
          </w:tcPr>
          <w:p w14:paraId="0AF32E4C" w14:textId="114A8444"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rPr>
              <w:t>26,42</w:t>
            </w:r>
          </w:p>
        </w:tc>
        <w:tc>
          <w:tcPr>
            <w:tcW w:w="674" w:type="dxa"/>
          </w:tcPr>
          <w:p w14:paraId="2E43E25E" w14:textId="72C0D70D"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rPr>
              <w:t>26,42</w:t>
            </w:r>
          </w:p>
        </w:tc>
      </w:tr>
      <w:tr w:rsidR="00083A87" w14:paraId="1F6339DE" w14:textId="77777777" w:rsidTr="00083A87">
        <w:tc>
          <w:tcPr>
            <w:tcW w:w="513" w:type="dxa"/>
          </w:tcPr>
          <w:p w14:paraId="7F014A18" w14:textId="6B071052"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5.</w:t>
            </w:r>
          </w:p>
        </w:tc>
        <w:tc>
          <w:tcPr>
            <w:tcW w:w="4982" w:type="dxa"/>
          </w:tcPr>
          <w:p w14:paraId="6F8466B0" w14:textId="090A0AB6"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c>
          <w:tcPr>
            <w:tcW w:w="1276" w:type="dxa"/>
          </w:tcPr>
          <w:p w14:paraId="45646466" w14:textId="61499167"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cs="Times New Roman"/>
                <w:sz w:val="22"/>
                <w:szCs w:val="22"/>
              </w:rPr>
              <w:t>процент</w:t>
            </w:r>
          </w:p>
        </w:tc>
        <w:tc>
          <w:tcPr>
            <w:tcW w:w="708" w:type="dxa"/>
          </w:tcPr>
          <w:p w14:paraId="376C7DA3" w14:textId="5E5BF97A"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66,7</w:t>
            </w:r>
          </w:p>
        </w:tc>
        <w:tc>
          <w:tcPr>
            <w:tcW w:w="709" w:type="dxa"/>
          </w:tcPr>
          <w:p w14:paraId="581CB539" w14:textId="097EAE17" w:rsidR="00083A87" w:rsidRDefault="00083A87" w:rsidP="00630B36">
            <w:pPr>
              <w:jc w:val="both"/>
              <w:rPr>
                <w:rFonts w:ascii="Times New Roman" w:hAnsi="Times New Roman" w:cs="Times New Roman"/>
                <w:color w:val="FF0000"/>
                <w:sz w:val="24"/>
                <w:szCs w:val="24"/>
                <w:lang w:eastAsia="zh-CN"/>
              </w:rPr>
            </w:pPr>
            <w:r w:rsidRPr="008B2DCC">
              <w:rPr>
                <w:rFonts w:ascii="Times New Roman" w:hAnsi="Times New Roman"/>
              </w:rPr>
              <w:t>66,7</w:t>
            </w:r>
          </w:p>
        </w:tc>
        <w:tc>
          <w:tcPr>
            <w:tcW w:w="709" w:type="dxa"/>
          </w:tcPr>
          <w:p w14:paraId="606131D5" w14:textId="5BE969FE"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rPr>
              <w:t>75,0</w:t>
            </w:r>
          </w:p>
        </w:tc>
        <w:tc>
          <w:tcPr>
            <w:tcW w:w="674" w:type="dxa"/>
          </w:tcPr>
          <w:p w14:paraId="0BC1A853" w14:textId="2494139C" w:rsidR="00083A87" w:rsidRDefault="00083A87" w:rsidP="00630B36">
            <w:pPr>
              <w:jc w:val="both"/>
              <w:rPr>
                <w:rFonts w:ascii="Times New Roman" w:hAnsi="Times New Roman" w:cs="Times New Roman"/>
                <w:color w:val="FF0000"/>
                <w:sz w:val="24"/>
                <w:szCs w:val="24"/>
                <w:lang w:eastAsia="zh-CN"/>
              </w:rPr>
            </w:pPr>
            <w:r>
              <w:rPr>
                <w:rFonts w:ascii="Times New Roman" w:hAnsi="Times New Roman"/>
              </w:rPr>
              <w:t>75,0</w:t>
            </w:r>
          </w:p>
        </w:tc>
      </w:tr>
    </w:tbl>
    <w:p w14:paraId="58D59560" w14:textId="77777777" w:rsidR="00083A87" w:rsidRDefault="00083A87" w:rsidP="00630B36">
      <w:pPr>
        <w:spacing w:after="0"/>
        <w:ind w:right="-1" w:firstLine="567"/>
        <w:jc w:val="both"/>
        <w:rPr>
          <w:rFonts w:ascii="Times New Roman" w:hAnsi="Times New Roman" w:cs="Times New Roman"/>
          <w:sz w:val="24"/>
          <w:szCs w:val="24"/>
          <w:highlight w:val="yellow"/>
          <w:lang w:eastAsia="zh-CN"/>
        </w:rPr>
      </w:pPr>
    </w:p>
    <w:p w14:paraId="546D08F9" w14:textId="77777777" w:rsidR="00630B36" w:rsidRPr="00083A87" w:rsidRDefault="00630B36" w:rsidP="00630B36">
      <w:pPr>
        <w:spacing w:after="0"/>
        <w:ind w:right="-1" w:firstLine="567"/>
        <w:jc w:val="both"/>
        <w:rPr>
          <w:rFonts w:ascii="Times New Roman" w:hAnsi="Times New Roman" w:cs="Times New Roman"/>
          <w:sz w:val="24"/>
          <w:szCs w:val="24"/>
          <w:lang w:eastAsia="zh-CN"/>
        </w:rPr>
      </w:pPr>
      <w:r w:rsidRPr="00083A87">
        <w:rPr>
          <w:rFonts w:ascii="Times New Roman" w:hAnsi="Times New Roman" w:cs="Times New Roman"/>
          <w:sz w:val="24"/>
          <w:szCs w:val="24"/>
          <w:lang w:eastAsia="zh-CN"/>
        </w:rPr>
        <w:t>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14:paraId="2FD7165C" w14:textId="419E3E1E" w:rsidR="00630B36" w:rsidRPr="00083A87" w:rsidRDefault="00630B36" w:rsidP="00083A87">
      <w:pPr>
        <w:spacing w:after="0"/>
        <w:ind w:right="-1" w:firstLine="567"/>
        <w:jc w:val="both"/>
        <w:rPr>
          <w:rFonts w:ascii="Times New Roman" w:hAnsi="Times New Roman" w:cs="Times New Roman"/>
          <w:sz w:val="24"/>
          <w:szCs w:val="24"/>
          <w:lang w:eastAsia="zh-CN"/>
        </w:rPr>
      </w:pPr>
      <w:r w:rsidRPr="00083A87">
        <w:rPr>
          <w:rFonts w:ascii="Times New Roman" w:hAnsi="Times New Roman" w:cs="Times New Roman"/>
          <w:sz w:val="24"/>
          <w:szCs w:val="24"/>
          <w:lang w:eastAsia="zh-CN"/>
        </w:rPr>
        <w:t>Оценка эффективности использования бюджетных средств на реализацию каждого мероприятия программы (О) рассчитывается по формуле:</w:t>
      </w:r>
    </w:p>
    <w:p w14:paraId="69819113" w14:textId="46D2E60E" w:rsidR="00630B36" w:rsidRPr="00083A87" w:rsidRDefault="00630B36" w:rsidP="00630B36">
      <w:pPr>
        <w:spacing w:after="0"/>
        <w:ind w:left="560" w:right="-1"/>
        <w:jc w:val="both"/>
        <w:rPr>
          <w:rFonts w:ascii="Times New Roman" w:hAnsi="Times New Roman" w:cs="Times New Roman"/>
          <w:sz w:val="24"/>
          <w:szCs w:val="24"/>
          <w:lang w:eastAsia="zh-CN"/>
        </w:rPr>
      </w:pPr>
      <w:r w:rsidRPr="00083A87">
        <w:rPr>
          <w:rFonts w:ascii="Times New Roman" w:hAnsi="Times New Roman" w:cs="Times New Roman"/>
          <w:noProof/>
          <w:position w:val="-20"/>
          <w:sz w:val="24"/>
          <w:szCs w:val="24"/>
        </w:rPr>
        <w:drawing>
          <wp:inline distT="0" distB="0" distL="0" distR="0" wp14:anchorId="56CD541D" wp14:editId="1FC79604">
            <wp:extent cx="666750" cy="33337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3"/>
                    <pic:cNvPicPr>
                      <a:picLocks noRo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a:effectLst/>
                  </pic:spPr>
                </pic:pic>
              </a:graphicData>
            </a:graphic>
          </wp:inline>
        </w:drawing>
      </w:r>
      <w:r w:rsidRPr="00083A87">
        <w:rPr>
          <w:rFonts w:ascii="Times New Roman" w:hAnsi="Times New Roman" w:cs="Times New Roman"/>
          <w:sz w:val="24"/>
          <w:szCs w:val="24"/>
          <w:lang w:eastAsia="zh-CN"/>
        </w:rPr>
        <w:t>, где ДИП – достижение плановых индикативных показателей</w:t>
      </w:r>
    </w:p>
    <w:p w14:paraId="753E4918" w14:textId="6EC1DDE9" w:rsidR="00630B36" w:rsidRPr="00083A87" w:rsidRDefault="00630B36" w:rsidP="00083A87">
      <w:pPr>
        <w:spacing w:after="0"/>
        <w:ind w:left="560" w:right="-1"/>
        <w:jc w:val="both"/>
        <w:rPr>
          <w:rFonts w:ascii="Times New Roman" w:hAnsi="Times New Roman" w:cs="Times New Roman"/>
          <w:sz w:val="24"/>
          <w:szCs w:val="24"/>
          <w:lang w:eastAsia="zh-CN"/>
        </w:rPr>
      </w:pPr>
      <w:r w:rsidRPr="00083A87">
        <w:rPr>
          <w:rFonts w:ascii="Times New Roman" w:hAnsi="Times New Roman" w:cs="Times New Roman"/>
          <w:sz w:val="24"/>
          <w:szCs w:val="24"/>
          <w:lang w:eastAsia="zh-CN"/>
        </w:rPr>
        <w:t>ПИБС – полнота использования бюджетных средств</w:t>
      </w:r>
    </w:p>
    <w:p w14:paraId="653533B1" w14:textId="1E6B2BC2" w:rsidR="00630B36" w:rsidRPr="00083A87" w:rsidRDefault="00630B36" w:rsidP="00083A87">
      <w:pPr>
        <w:spacing w:after="0"/>
        <w:ind w:left="560" w:right="-1"/>
        <w:rPr>
          <w:rFonts w:ascii="Times New Roman" w:hAnsi="Times New Roman" w:cs="Times New Roman"/>
          <w:sz w:val="24"/>
          <w:szCs w:val="24"/>
          <w:lang w:eastAsia="zh-CN"/>
        </w:rPr>
      </w:pPr>
      <w:r w:rsidRPr="00083A87">
        <w:rPr>
          <w:rFonts w:ascii="Times New Roman" w:hAnsi="Times New Roman" w:cs="Times New Roman"/>
          <w:sz w:val="24"/>
          <w:szCs w:val="24"/>
          <w:lang w:eastAsia="zh-CN"/>
        </w:rPr>
        <w:t>Достижение индикативных плановых показателей (ДИП) рассчитывается по формуле:</w:t>
      </w:r>
    </w:p>
    <w:p w14:paraId="450D0051" w14:textId="6EA57FE4" w:rsidR="00630B36" w:rsidRPr="00083A87" w:rsidRDefault="00630B36" w:rsidP="00630B36">
      <w:pPr>
        <w:spacing w:after="0"/>
        <w:ind w:left="560" w:right="-1"/>
        <w:rPr>
          <w:rFonts w:ascii="Times New Roman" w:hAnsi="Times New Roman" w:cs="Times New Roman"/>
          <w:sz w:val="24"/>
          <w:szCs w:val="24"/>
          <w:lang w:eastAsia="zh-CN"/>
        </w:rPr>
      </w:pPr>
      <w:r w:rsidRPr="00083A87">
        <w:rPr>
          <w:rFonts w:ascii="Times New Roman" w:hAnsi="Times New Roman" w:cs="Times New Roman"/>
          <w:noProof/>
          <w:position w:val="-20"/>
          <w:sz w:val="24"/>
          <w:szCs w:val="24"/>
        </w:rPr>
        <w:drawing>
          <wp:inline distT="0" distB="0" distL="0" distR="0" wp14:anchorId="1E20B64D" wp14:editId="200B5AC2">
            <wp:extent cx="876300" cy="3429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2"/>
                    <pic:cNvPicPr>
                      <a:picLocks noRo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a:effectLst/>
                  </pic:spPr>
                </pic:pic>
              </a:graphicData>
            </a:graphic>
          </wp:inline>
        </w:drawing>
      </w:r>
      <w:r w:rsidRPr="00083A87">
        <w:rPr>
          <w:rFonts w:ascii="Times New Roman" w:hAnsi="Times New Roman" w:cs="Times New Roman"/>
          <w:sz w:val="24"/>
          <w:szCs w:val="24"/>
          <w:lang w:eastAsia="zh-CN"/>
        </w:rPr>
        <w:t>, где ФИП – фактические значения индикативных показателей</w:t>
      </w:r>
    </w:p>
    <w:p w14:paraId="77E29766" w14:textId="107A6B8D" w:rsidR="00630B36" w:rsidRPr="00083A87" w:rsidRDefault="00630B36" w:rsidP="00083A87">
      <w:pPr>
        <w:spacing w:after="0"/>
        <w:ind w:left="560" w:right="-1"/>
        <w:rPr>
          <w:rFonts w:ascii="Times New Roman" w:hAnsi="Times New Roman" w:cs="Times New Roman"/>
          <w:sz w:val="24"/>
          <w:szCs w:val="24"/>
          <w:lang w:eastAsia="zh-CN"/>
        </w:rPr>
      </w:pPr>
      <w:r w:rsidRPr="00083A87">
        <w:rPr>
          <w:rFonts w:ascii="Times New Roman" w:hAnsi="Times New Roman" w:cs="Times New Roman"/>
          <w:sz w:val="24"/>
          <w:szCs w:val="24"/>
          <w:lang w:eastAsia="zh-CN"/>
        </w:rPr>
        <w:t>ПИП – плановые значения индикативных показателей</w:t>
      </w:r>
    </w:p>
    <w:p w14:paraId="3A772B12" w14:textId="437CAAEF" w:rsidR="00630B36" w:rsidRPr="00083A87" w:rsidRDefault="00630B36" w:rsidP="00630B36">
      <w:pPr>
        <w:spacing w:after="0"/>
        <w:ind w:left="560" w:right="-1"/>
        <w:rPr>
          <w:rFonts w:ascii="Times New Roman" w:hAnsi="Times New Roman" w:cs="Times New Roman"/>
          <w:sz w:val="24"/>
          <w:szCs w:val="24"/>
          <w:lang w:eastAsia="zh-CN"/>
        </w:rPr>
      </w:pPr>
      <w:r w:rsidRPr="00083A87">
        <w:rPr>
          <w:rFonts w:ascii="Times New Roman" w:hAnsi="Times New Roman" w:cs="Times New Roman"/>
          <w:sz w:val="24"/>
          <w:szCs w:val="24"/>
          <w:lang w:eastAsia="zh-CN"/>
        </w:rPr>
        <w:t>Полнота использования бюджетных средств (ПИБС)рассчитывается по формуле:</w:t>
      </w:r>
    </w:p>
    <w:p w14:paraId="08BC31E7" w14:textId="65171F53" w:rsidR="00630B36" w:rsidRPr="00083A87" w:rsidRDefault="00630B36" w:rsidP="00630B36">
      <w:pPr>
        <w:spacing w:after="0"/>
        <w:ind w:left="560" w:right="-1"/>
        <w:rPr>
          <w:rFonts w:ascii="Times New Roman" w:hAnsi="Times New Roman" w:cs="Times New Roman"/>
          <w:sz w:val="24"/>
          <w:szCs w:val="24"/>
          <w:lang w:eastAsia="zh-CN"/>
        </w:rPr>
      </w:pPr>
      <w:r w:rsidRPr="00083A87">
        <w:rPr>
          <w:rFonts w:ascii="Times New Roman" w:hAnsi="Times New Roman" w:cs="Times New Roman"/>
          <w:noProof/>
          <w:position w:val="-20"/>
          <w:sz w:val="24"/>
          <w:szCs w:val="24"/>
        </w:rPr>
        <w:drawing>
          <wp:inline distT="0" distB="0" distL="0" distR="0" wp14:anchorId="67FE72AD" wp14:editId="162002C6">
            <wp:extent cx="1028700" cy="342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1"/>
                    <pic:cNvPicPr>
                      <a:picLocks noRo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a:effectLst/>
                  </pic:spPr>
                </pic:pic>
              </a:graphicData>
            </a:graphic>
          </wp:inline>
        </w:drawing>
      </w:r>
      <w:r w:rsidRPr="00083A87">
        <w:rPr>
          <w:rFonts w:ascii="Times New Roman" w:hAnsi="Times New Roman" w:cs="Times New Roman"/>
          <w:sz w:val="24"/>
          <w:szCs w:val="24"/>
          <w:lang w:eastAsia="zh-CN"/>
        </w:rPr>
        <w:t xml:space="preserve">,     где   ФОБС – фактический объем бюджетных средств </w:t>
      </w:r>
    </w:p>
    <w:p w14:paraId="36D30EA9" w14:textId="77777777" w:rsidR="00630B36" w:rsidRPr="00083A87" w:rsidRDefault="00630B36" w:rsidP="00630B36">
      <w:pPr>
        <w:tabs>
          <w:tab w:val="left" w:pos="709"/>
        </w:tabs>
        <w:spacing w:after="0"/>
        <w:ind w:left="560" w:right="-1"/>
        <w:rPr>
          <w:rFonts w:ascii="Times New Roman" w:hAnsi="Times New Roman" w:cs="Times New Roman"/>
          <w:sz w:val="24"/>
          <w:szCs w:val="24"/>
          <w:lang w:eastAsia="zh-CN"/>
        </w:rPr>
      </w:pPr>
      <w:r w:rsidRPr="00083A87">
        <w:rPr>
          <w:rFonts w:ascii="Times New Roman" w:hAnsi="Times New Roman" w:cs="Times New Roman"/>
          <w:sz w:val="24"/>
          <w:szCs w:val="24"/>
          <w:lang w:eastAsia="zh-CN"/>
        </w:rPr>
        <w:t xml:space="preserve">                                           ПОБС – плановый объем бюджетных средств</w:t>
      </w:r>
    </w:p>
    <w:p w14:paraId="59E63585" w14:textId="77777777" w:rsidR="00630B36" w:rsidRPr="00083A87" w:rsidRDefault="00630B36" w:rsidP="00630B36">
      <w:pPr>
        <w:spacing w:after="0"/>
        <w:ind w:right="-1" w:firstLine="560"/>
        <w:rPr>
          <w:rFonts w:ascii="Times New Roman" w:hAnsi="Times New Roman" w:cs="Times New Roman"/>
          <w:sz w:val="24"/>
          <w:szCs w:val="24"/>
          <w:lang w:eastAsia="zh-CN"/>
        </w:rPr>
      </w:pPr>
    </w:p>
    <w:p w14:paraId="14D06F7A" w14:textId="77777777" w:rsidR="00083A87" w:rsidRPr="00083A87" w:rsidRDefault="00083A87" w:rsidP="00630B36">
      <w:pPr>
        <w:spacing w:after="0"/>
        <w:ind w:right="-1" w:firstLine="560"/>
        <w:rPr>
          <w:rFonts w:ascii="Times New Roman" w:hAnsi="Times New Roman" w:cs="Times New Roman"/>
          <w:sz w:val="24"/>
          <w:szCs w:val="24"/>
          <w:lang w:eastAsia="zh-CN"/>
        </w:rPr>
      </w:pPr>
    </w:p>
    <w:p w14:paraId="6FA01E22" w14:textId="77777777" w:rsidR="00630B36" w:rsidRPr="00083A87" w:rsidRDefault="00630B36" w:rsidP="00630B36">
      <w:pPr>
        <w:spacing w:after="0"/>
        <w:ind w:right="-1" w:firstLine="560"/>
        <w:rPr>
          <w:rFonts w:ascii="Times New Roman" w:hAnsi="Times New Roman" w:cs="Times New Roman"/>
          <w:sz w:val="24"/>
          <w:szCs w:val="24"/>
          <w:lang w:eastAsia="zh-CN"/>
        </w:rPr>
      </w:pPr>
      <w:r w:rsidRPr="00083A87">
        <w:rPr>
          <w:rFonts w:ascii="Times New Roman" w:hAnsi="Times New Roman" w:cs="Times New Roman"/>
          <w:sz w:val="24"/>
          <w:szCs w:val="24"/>
          <w:lang w:eastAsia="zh-CN"/>
        </w:rPr>
        <w:t>Результирующая шкала оценки эффективности использования бюджетных средств на реализацию каждого мероприятия программы (О):</w:t>
      </w:r>
    </w:p>
    <w:p w14:paraId="6CB0F0FD" w14:textId="77777777" w:rsidR="00630B36" w:rsidRPr="00083A87" w:rsidRDefault="00630B36" w:rsidP="00630B36">
      <w:pPr>
        <w:spacing w:after="0"/>
        <w:ind w:left="560" w:right="-1"/>
        <w:rPr>
          <w:rFonts w:ascii="Times New Roman" w:hAnsi="Times New Roman" w:cs="Times New Roman"/>
          <w:sz w:val="24"/>
          <w:szCs w:val="24"/>
          <w:lang w:eastAsia="zh-CN"/>
        </w:rPr>
      </w:pPr>
    </w:p>
    <w:p w14:paraId="5B1A16D0" w14:textId="77777777" w:rsidR="00630B36" w:rsidRPr="00083A87" w:rsidRDefault="00630B36" w:rsidP="00630B36">
      <w:pPr>
        <w:spacing w:after="0"/>
        <w:ind w:left="560" w:right="-1"/>
        <w:rPr>
          <w:rFonts w:ascii="Times New Roman" w:hAnsi="Times New Roman" w:cs="Times New Roman"/>
          <w:sz w:val="24"/>
          <w:szCs w:val="24"/>
          <w:lang w:eastAsia="zh-CN"/>
        </w:rPr>
      </w:pPr>
    </w:p>
    <w:tbl>
      <w:tblPr>
        <w:tblW w:w="5000" w:type="dxa"/>
        <w:jc w:val="center"/>
        <w:tblLook w:val="0000" w:firstRow="0" w:lastRow="0" w:firstColumn="0" w:lastColumn="0" w:noHBand="0" w:noVBand="0"/>
      </w:tblPr>
      <w:tblGrid>
        <w:gridCol w:w="2590"/>
        <w:gridCol w:w="2410"/>
      </w:tblGrid>
      <w:tr w:rsidR="00630B36" w:rsidRPr="00083A87" w14:paraId="41260723" w14:textId="77777777" w:rsidTr="00083A87">
        <w:trPr>
          <w:trHeight w:val="332"/>
          <w:jc w:val="center"/>
        </w:trPr>
        <w:tc>
          <w:tcPr>
            <w:tcW w:w="2590" w:type="dxa"/>
            <w:tcBorders>
              <w:top w:val="single" w:sz="4" w:space="0" w:color="000000"/>
              <w:left w:val="single" w:sz="4" w:space="0" w:color="000000"/>
              <w:bottom w:val="single" w:sz="4" w:space="0" w:color="000000"/>
              <w:right w:val="single" w:sz="4" w:space="0" w:color="000000"/>
            </w:tcBorders>
          </w:tcPr>
          <w:p w14:paraId="12EA21FA"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 xml:space="preserve">Значения </w:t>
            </w:r>
          </w:p>
        </w:tc>
        <w:tc>
          <w:tcPr>
            <w:tcW w:w="2410" w:type="dxa"/>
            <w:tcBorders>
              <w:top w:val="single" w:sz="4" w:space="0" w:color="000000"/>
              <w:left w:val="single" w:sz="4" w:space="0" w:color="000000"/>
              <w:bottom w:val="single" w:sz="4" w:space="0" w:color="000000"/>
              <w:right w:val="single" w:sz="4" w:space="0" w:color="000000"/>
            </w:tcBorders>
          </w:tcPr>
          <w:p w14:paraId="3B262353"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 xml:space="preserve">Оценка </w:t>
            </w:r>
          </w:p>
        </w:tc>
      </w:tr>
      <w:tr w:rsidR="00630B36" w:rsidRPr="00083A87" w14:paraId="147D6144" w14:textId="77777777" w:rsidTr="00083A87">
        <w:trPr>
          <w:trHeight w:val="268"/>
          <w:jc w:val="center"/>
        </w:trPr>
        <w:tc>
          <w:tcPr>
            <w:tcW w:w="2590" w:type="dxa"/>
            <w:tcBorders>
              <w:top w:val="single" w:sz="4" w:space="0" w:color="000000"/>
              <w:left w:val="single" w:sz="4" w:space="0" w:color="000000"/>
              <w:bottom w:val="single" w:sz="4" w:space="0" w:color="000000"/>
              <w:right w:val="single" w:sz="4" w:space="0" w:color="000000"/>
            </w:tcBorders>
          </w:tcPr>
          <w:p w14:paraId="6AEC9757"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более 1,4</w:t>
            </w:r>
          </w:p>
        </w:tc>
        <w:tc>
          <w:tcPr>
            <w:tcW w:w="2410" w:type="dxa"/>
            <w:tcBorders>
              <w:top w:val="single" w:sz="4" w:space="0" w:color="000000"/>
              <w:left w:val="single" w:sz="4" w:space="0" w:color="000000"/>
              <w:bottom w:val="single" w:sz="4" w:space="0" w:color="000000"/>
              <w:right w:val="single" w:sz="4" w:space="0" w:color="000000"/>
            </w:tcBorders>
          </w:tcPr>
          <w:p w14:paraId="1176C557"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Очень высокая</w:t>
            </w:r>
          </w:p>
        </w:tc>
      </w:tr>
      <w:tr w:rsidR="00630B36" w:rsidRPr="00083A87" w14:paraId="453F5DEB" w14:textId="77777777" w:rsidTr="00083A87">
        <w:trPr>
          <w:jc w:val="center"/>
        </w:trPr>
        <w:tc>
          <w:tcPr>
            <w:tcW w:w="2590" w:type="dxa"/>
            <w:tcBorders>
              <w:top w:val="single" w:sz="4" w:space="0" w:color="000000"/>
              <w:left w:val="single" w:sz="4" w:space="0" w:color="000000"/>
              <w:bottom w:val="single" w:sz="4" w:space="0" w:color="000000"/>
              <w:right w:val="single" w:sz="4" w:space="0" w:color="000000"/>
            </w:tcBorders>
          </w:tcPr>
          <w:p w14:paraId="29092C32"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от 1 до 1,4</w:t>
            </w:r>
          </w:p>
        </w:tc>
        <w:tc>
          <w:tcPr>
            <w:tcW w:w="2410" w:type="dxa"/>
            <w:tcBorders>
              <w:top w:val="single" w:sz="4" w:space="0" w:color="000000"/>
              <w:left w:val="single" w:sz="4" w:space="0" w:color="000000"/>
              <w:bottom w:val="single" w:sz="4" w:space="0" w:color="000000"/>
              <w:right w:val="single" w:sz="4" w:space="0" w:color="000000"/>
            </w:tcBorders>
          </w:tcPr>
          <w:p w14:paraId="5FF1405F"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Высокая</w:t>
            </w:r>
          </w:p>
        </w:tc>
      </w:tr>
      <w:tr w:rsidR="00630B36" w:rsidRPr="00083A87" w14:paraId="5D29DFD6" w14:textId="77777777" w:rsidTr="00083A87">
        <w:trPr>
          <w:jc w:val="center"/>
        </w:trPr>
        <w:tc>
          <w:tcPr>
            <w:tcW w:w="2590" w:type="dxa"/>
            <w:tcBorders>
              <w:top w:val="single" w:sz="4" w:space="0" w:color="000000"/>
              <w:left w:val="single" w:sz="4" w:space="0" w:color="000000"/>
              <w:bottom w:val="single" w:sz="4" w:space="0" w:color="000000"/>
              <w:right w:val="single" w:sz="4" w:space="0" w:color="000000"/>
            </w:tcBorders>
          </w:tcPr>
          <w:p w14:paraId="2B02DF4F"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от 0,5 до 1</w:t>
            </w:r>
          </w:p>
        </w:tc>
        <w:tc>
          <w:tcPr>
            <w:tcW w:w="2410" w:type="dxa"/>
            <w:tcBorders>
              <w:top w:val="single" w:sz="4" w:space="0" w:color="000000"/>
              <w:left w:val="single" w:sz="4" w:space="0" w:color="000000"/>
              <w:bottom w:val="single" w:sz="4" w:space="0" w:color="000000"/>
              <w:right w:val="single" w:sz="4" w:space="0" w:color="000000"/>
            </w:tcBorders>
          </w:tcPr>
          <w:p w14:paraId="283D927F"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Низкая</w:t>
            </w:r>
          </w:p>
        </w:tc>
      </w:tr>
      <w:tr w:rsidR="00630B36" w:rsidRPr="00630B36" w14:paraId="091D66A3" w14:textId="77777777" w:rsidTr="00083A87">
        <w:trPr>
          <w:trHeight w:val="177"/>
          <w:jc w:val="center"/>
        </w:trPr>
        <w:tc>
          <w:tcPr>
            <w:tcW w:w="2590" w:type="dxa"/>
            <w:tcBorders>
              <w:top w:val="single" w:sz="4" w:space="0" w:color="000000"/>
              <w:left w:val="single" w:sz="4" w:space="0" w:color="000000"/>
              <w:bottom w:val="single" w:sz="4" w:space="0" w:color="000000"/>
              <w:right w:val="single" w:sz="4" w:space="0" w:color="000000"/>
            </w:tcBorders>
          </w:tcPr>
          <w:p w14:paraId="2A7CFC72" w14:textId="77777777" w:rsidR="00630B36" w:rsidRPr="00083A87"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менее 0,5</w:t>
            </w:r>
          </w:p>
        </w:tc>
        <w:tc>
          <w:tcPr>
            <w:tcW w:w="2410" w:type="dxa"/>
            <w:tcBorders>
              <w:top w:val="single" w:sz="4" w:space="0" w:color="000000"/>
              <w:left w:val="single" w:sz="4" w:space="0" w:color="000000"/>
              <w:bottom w:val="single" w:sz="4" w:space="0" w:color="000000"/>
              <w:right w:val="single" w:sz="4" w:space="0" w:color="000000"/>
            </w:tcBorders>
          </w:tcPr>
          <w:p w14:paraId="17ED63E1" w14:textId="77777777" w:rsidR="00630B36" w:rsidRPr="00630B36" w:rsidRDefault="00630B36" w:rsidP="00630B36">
            <w:pPr>
              <w:spacing w:after="0"/>
              <w:ind w:right="-1"/>
              <w:jc w:val="center"/>
              <w:rPr>
                <w:rFonts w:ascii="Times New Roman" w:hAnsi="Times New Roman" w:cs="Times New Roman"/>
                <w:sz w:val="24"/>
                <w:szCs w:val="24"/>
                <w:lang w:eastAsia="zh-CN"/>
              </w:rPr>
            </w:pPr>
            <w:r w:rsidRPr="00083A87">
              <w:rPr>
                <w:rFonts w:ascii="Times New Roman" w:hAnsi="Times New Roman" w:cs="Times New Roman"/>
                <w:sz w:val="24"/>
                <w:szCs w:val="24"/>
                <w:lang w:eastAsia="zh-CN"/>
              </w:rPr>
              <w:t>Крайне низкая</w:t>
            </w:r>
          </w:p>
        </w:tc>
      </w:tr>
    </w:tbl>
    <w:p w14:paraId="57FB17CF" w14:textId="77777777" w:rsidR="00630B36" w:rsidRPr="00D105C1" w:rsidRDefault="00630B36" w:rsidP="00313A6C">
      <w:pPr>
        <w:spacing w:after="0"/>
        <w:ind w:firstLine="709"/>
        <w:jc w:val="both"/>
        <w:rPr>
          <w:rFonts w:ascii="Times New Roman" w:hAnsi="Times New Roman"/>
          <w:sz w:val="24"/>
          <w:szCs w:val="24"/>
        </w:rPr>
      </w:pPr>
    </w:p>
    <w:p w14:paraId="3FF6E54A" w14:textId="77777777" w:rsidR="008F7EDD" w:rsidRDefault="008F7EDD" w:rsidP="00EB2013">
      <w:pPr>
        <w:spacing w:after="0" w:line="240" w:lineRule="auto"/>
        <w:rPr>
          <w:rFonts w:ascii="Times New Roman" w:hAnsi="Times New Roman"/>
          <w:bCs/>
          <w:sz w:val="24"/>
          <w:szCs w:val="24"/>
        </w:rPr>
      </w:pPr>
      <w:bookmarkStart w:id="1" w:name="_GoBack"/>
      <w:bookmarkEnd w:id="1"/>
    </w:p>
    <w:p w14:paraId="457D476F" w14:textId="77777777" w:rsidR="00313A6C" w:rsidRDefault="00313A6C" w:rsidP="00994B92">
      <w:pPr>
        <w:spacing w:after="0" w:line="240" w:lineRule="auto"/>
        <w:ind w:left="5245"/>
        <w:rPr>
          <w:rFonts w:ascii="Times New Roman" w:hAnsi="Times New Roman"/>
          <w:bCs/>
          <w:sz w:val="24"/>
          <w:szCs w:val="24"/>
        </w:rPr>
      </w:pPr>
      <w:r w:rsidRPr="00281814">
        <w:rPr>
          <w:rFonts w:ascii="Times New Roman" w:hAnsi="Times New Roman"/>
          <w:bCs/>
          <w:sz w:val="24"/>
          <w:szCs w:val="24"/>
        </w:rPr>
        <w:lastRenderedPageBreak/>
        <w:t>П</w:t>
      </w:r>
      <w:r>
        <w:rPr>
          <w:rFonts w:ascii="Times New Roman" w:hAnsi="Times New Roman"/>
          <w:bCs/>
          <w:sz w:val="24"/>
          <w:szCs w:val="24"/>
        </w:rPr>
        <w:t>риложение 1</w:t>
      </w:r>
    </w:p>
    <w:p w14:paraId="722A4AA5" w14:textId="77777777" w:rsidR="00313A6C" w:rsidRPr="00D105C1" w:rsidRDefault="00313A6C" w:rsidP="00994B92">
      <w:pPr>
        <w:shd w:val="clear" w:color="auto" w:fill="FFFFFF"/>
        <w:spacing w:after="0" w:line="240" w:lineRule="auto"/>
        <w:ind w:left="5245" w:right="53"/>
        <w:rPr>
          <w:rFonts w:ascii="Times New Roman" w:hAnsi="Times New Roman"/>
          <w:sz w:val="24"/>
          <w:szCs w:val="24"/>
        </w:rPr>
      </w:pPr>
      <w:r>
        <w:rPr>
          <w:rFonts w:ascii="Times New Roman" w:hAnsi="Times New Roman"/>
          <w:bCs/>
          <w:sz w:val="24"/>
          <w:szCs w:val="24"/>
        </w:rPr>
        <w:t xml:space="preserve">к программе </w:t>
      </w:r>
      <w:r w:rsidRPr="00D105C1">
        <w:rPr>
          <w:rStyle w:val="apple-converted-space"/>
          <w:rFonts w:ascii="Times New Roman" w:hAnsi="Times New Roman"/>
          <w:sz w:val="24"/>
          <w:szCs w:val="24"/>
          <w:shd w:val="clear" w:color="auto" w:fill="FFFFFF"/>
        </w:rPr>
        <w:t>«Развитие физической культуры и спорта</w:t>
      </w:r>
      <w:r w:rsidR="00994B92">
        <w:rPr>
          <w:rStyle w:val="apple-converted-space"/>
          <w:rFonts w:ascii="Times New Roman" w:hAnsi="Times New Roman"/>
          <w:sz w:val="24"/>
          <w:szCs w:val="24"/>
          <w:shd w:val="clear" w:color="auto" w:fill="FFFFFF"/>
        </w:rPr>
        <w:t xml:space="preserve"> </w:t>
      </w:r>
      <w:r w:rsidRPr="00D105C1">
        <w:rPr>
          <w:rStyle w:val="apple-converted-space"/>
          <w:rFonts w:ascii="Times New Roman" w:hAnsi="Times New Roman"/>
          <w:sz w:val="24"/>
          <w:szCs w:val="24"/>
          <w:shd w:val="clear" w:color="auto" w:fill="FFFFFF"/>
        </w:rPr>
        <w:t xml:space="preserve">в Нязепетровском муниципальном районе» </w:t>
      </w:r>
    </w:p>
    <w:p w14:paraId="5B7E91E1" w14:textId="77777777" w:rsidR="00313A6C" w:rsidRDefault="00313A6C" w:rsidP="00313A6C">
      <w:pPr>
        <w:spacing w:after="0"/>
        <w:ind w:firstLine="709"/>
        <w:jc w:val="right"/>
      </w:pPr>
    </w:p>
    <w:p w14:paraId="42F1EDCF" w14:textId="77777777" w:rsidR="00EB2013" w:rsidRDefault="00EB2013" w:rsidP="00EB2013">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AA4811">
        <w:rPr>
          <w:rFonts w:ascii="Times New Roman" w:eastAsia="Times New Roman" w:hAnsi="Times New Roman" w:cs="Times New Roman"/>
          <w:color w:val="000000"/>
          <w:sz w:val="24"/>
          <w:szCs w:val="24"/>
          <w:lang w:eastAsia="zh-CN"/>
        </w:rPr>
        <w:t xml:space="preserve">Система мероприятий </w:t>
      </w:r>
    </w:p>
    <w:p w14:paraId="563CF6EA" w14:textId="77777777" w:rsidR="00EB2013" w:rsidRDefault="00EB2013" w:rsidP="00EB2013">
      <w:pPr>
        <w:suppressAutoHyphens/>
        <w:autoSpaceDE w:val="0"/>
        <w:spacing w:after="0" w:line="240" w:lineRule="auto"/>
        <w:jc w:val="center"/>
        <w:rPr>
          <w:rFonts w:ascii="Times New Roman" w:eastAsia="Times New Roman" w:hAnsi="Times New Roman" w:cs="Arial"/>
          <w:color w:val="000000"/>
          <w:sz w:val="24"/>
          <w:szCs w:val="24"/>
          <w:shd w:val="clear" w:color="auto" w:fill="FFFFFF"/>
          <w:lang w:eastAsia="zh-CN"/>
        </w:rPr>
      </w:pPr>
      <w:r w:rsidRPr="00AA4811">
        <w:rPr>
          <w:rFonts w:ascii="Times New Roman" w:eastAsia="Times New Roman" w:hAnsi="Times New Roman" w:cs="Times New Roman"/>
          <w:color w:val="000000"/>
          <w:sz w:val="24"/>
          <w:szCs w:val="24"/>
          <w:lang w:eastAsia="zh-CN"/>
        </w:rPr>
        <w:t xml:space="preserve">муниципальной программы </w:t>
      </w:r>
      <w:r w:rsidRPr="00AA4811">
        <w:rPr>
          <w:rFonts w:ascii="Times New Roman" w:eastAsia="Times New Roman" w:hAnsi="Times New Roman" w:cs="Arial"/>
          <w:color w:val="000000"/>
          <w:sz w:val="24"/>
          <w:szCs w:val="24"/>
          <w:shd w:val="clear" w:color="auto" w:fill="FFFFFF"/>
          <w:lang w:eastAsia="zh-CN"/>
        </w:rPr>
        <w:t xml:space="preserve">«Развитие физической культуры и спорта </w:t>
      </w:r>
    </w:p>
    <w:p w14:paraId="7BD94B3E" w14:textId="77777777" w:rsidR="00EB2013" w:rsidRPr="00AA4811" w:rsidRDefault="00EB2013" w:rsidP="00EB2013">
      <w:pPr>
        <w:suppressAutoHyphens/>
        <w:autoSpaceDE w:val="0"/>
        <w:spacing w:after="0" w:line="240" w:lineRule="auto"/>
        <w:jc w:val="center"/>
        <w:rPr>
          <w:rFonts w:ascii="Times New Roman" w:eastAsia="Times New Roman" w:hAnsi="Times New Roman" w:cs="Arial"/>
          <w:color w:val="000000"/>
          <w:sz w:val="24"/>
          <w:szCs w:val="24"/>
          <w:shd w:val="clear" w:color="auto" w:fill="FFFFFF"/>
          <w:lang w:eastAsia="zh-CN"/>
        </w:rPr>
      </w:pPr>
      <w:r w:rsidRPr="00AA4811">
        <w:rPr>
          <w:rFonts w:ascii="Times New Roman" w:eastAsia="Times New Roman" w:hAnsi="Times New Roman" w:cs="Arial"/>
          <w:sz w:val="24"/>
          <w:szCs w:val="24"/>
          <w:shd w:val="clear" w:color="auto" w:fill="FFFFFF"/>
          <w:lang w:eastAsia="zh-CN"/>
        </w:rPr>
        <w:t>в Нязепетровском муниципальном районе</w:t>
      </w:r>
      <w:r w:rsidRPr="00AA4811">
        <w:rPr>
          <w:rFonts w:ascii="Times New Roman" w:eastAsia="Times New Roman" w:hAnsi="Times New Roman" w:cs="Arial"/>
          <w:color w:val="000000"/>
          <w:sz w:val="24"/>
          <w:szCs w:val="24"/>
          <w:shd w:val="clear" w:color="auto" w:fill="FFFFFF"/>
          <w:lang w:eastAsia="zh-CN"/>
        </w:rPr>
        <w:t>»</w:t>
      </w:r>
    </w:p>
    <w:p w14:paraId="5A287A5D" w14:textId="77777777" w:rsidR="00EB2013" w:rsidRPr="00AA4811" w:rsidRDefault="00EB2013" w:rsidP="00EB2013">
      <w:pPr>
        <w:suppressAutoHyphens/>
        <w:autoSpaceDE w:val="0"/>
        <w:spacing w:after="0" w:line="240" w:lineRule="auto"/>
        <w:jc w:val="center"/>
        <w:rPr>
          <w:rFonts w:ascii="Times New Roman" w:eastAsia="Times New Roman" w:hAnsi="Times New Roman" w:cs="Arial"/>
          <w:color w:val="000000"/>
          <w:shd w:val="clear" w:color="auto" w:fill="FFFFFF"/>
          <w:lang w:eastAsia="zh-CN"/>
        </w:rPr>
      </w:pPr>
    </w:p>
    <w:tbl>
      <w:tblPr>
        <w:tblW w:w="15364" w:type="dxa"/>
        <w:tblInd w:w="-601" w:type="dxa"/>
        <w:tblLayout w:type="fixed"/>
        <w:tblLook w:val="00A0" w:firstRow="1" w:lastRow="0" w:firstColumn="1" w:lastColumn="0" w:noHBand="0" w:noVBand="0"/>
      </w:tblPr>
      <w:tblGrid>
        <w:gridCol w:w="567"/>
        <w:gridCol w:w="2127"/>
        <w:gridCol w:w="142"/>
        <w:gridCol w:w="1134"/>
        <w:gridCol w:w="9"/>
        <w:gridCol w:w="1085"/>
        <w:gridCol w:w="40"/>
        <w:gridCol w:w="141"/>
        <w:gridCol w:w="1084"/>
        <w:gridCol w:w="50"/>
        <w:gridCol w:w="1179"/>
        <w:gridCol w:w="25"/>
        <w:gridCol w:w="1064"/>
        <w:gridCol w:w="1985"/>
        <w:gridCol w:w="1120"/>
        <w:gridCol w:w="1204"/>
        <w:gridCol w:w="1204"/>
        <w:gridCol w:w="1204"/>
      </w:tblGrid>
      <w:tr w:rsidR="00EB2013" w:rsidRPr="001F1E5D" w14:paraId="03D2291F" w14:textId="77777777" w:rsidTr="00712BAC">
        <w:trPr>
          <w:gridAfter w:val="4"/>
          <w:wAfter w:w="4732" w:type="dxa"/>
          <w:trHeight w:val="247"/>
        </w:trPr>
        <w:tc>
          <w:tcPr>
            <w:tcW w:w="567" w:type="dxa"/>
            <w:vMerge w:val="restart"/>
            <w:tcBorders>
              <w:top w:val="single" w:sz="4" w:space="0" w:color="auto"/>
              <w:left w:val="single" w:sz="4" w:space="0" w:color="auto"/>
              <w:bottom w:val="single" w:sz="4" w:space="0" w:color="000000"/>
              <w:right w:val="single" w:sz="4" w:space="0" w:color="auto"/>
            </w:tcBorders>
          </w:tcPr>
          <w:p w14:paraId="5DEB30E7"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  п/п</w:t>
            </w:r>
          </w:p>
        </w:tc>
        <w:tc>
          <w:tcPr>
            <w:tcW w:w="2127" w:type="dxa"/>
            <w:vMerge w:val="restart"/>
            <w:tcBorders>
              <w:top w:val="single" w:sz="4" w:space="0" w:color="auto"/>
              <w:left w:val="single" w:sz="4" w:space="0" w:color="auto"/>
              <w:bottom w:val="single" w:sz="4" w:space="0" w:color="000000"/>
              <w:right w:val="single" w:sz="4" w:space="0" w:color="auto"/>
            </w:tcBorders>
          </w:tcPr>
          <w:p w14:paraId="22BFF612"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Система программных мероприятий</w:t>
            </w:r>
          </w:p>
        </w:tc>
        <w:tc>
          <w:tcPr>
            <w:tcW w:w="5953" w:type="dxa"/>
            <w:gridSpan w:val="11"/>
            <w:tcBorders>
              <w:top w:val="single" w:sz="4" w:space="0" w:color="auto"/>
              <w:left w:val="nil"/>
              <w:bottom w:val="single" w:sz="4" w:space="0" w:color="auto"/>
              <w:right w:val="single" w:sz="4" w:space="0" w:color="auto"/>
            </w:tcBorders>
          </w:tcPr>
          <w:p w14:paraId="394FD67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Объем необходимого финансирования, тыс.</w:t>
            </w:r>
            <w:r>
              <w:rPr>
                <w:rFonts w:ascii="Times New Roman" w:eastAsia="Times New Roman" w:hAnsi="Times New Roman" w:cs="Times New Roman"/>
              </w:rPr>
              <w:t xml:space="preserve"> </w:t>
            </w:r>
            <w:r w:rsidRPr="001F1E5D">
              <w:rPr>
                <w:rFonts w:ascii="Times New Roman" w:eastAsia="Times New Roman" w:hAnsi="Times New Roman" w:cs="Times New Roman"/>
              </w:rPr>
              <w:t>руб</w:t>
            </w:r>
            <w:r>
              <w:rPr>
                <w:rFonts w:ascii="Times New Roman" w:eastAsia="Times New Roman" w:hAnsi="Times New Roman" w:cs="Times New Roman"/>
              </w:rPr>
              <w:t>.</w:t>
            </w:r>
          </w:p>
        </w:tc>
        <w:tc>
          <w:tcPr>
            <w:tcW w:w="1985" w:type="dxa"/>
            <w:vMerge w:val="restart"/>
            <w:tcBorders>
              <w:top w:val="single" w:sz="4" w:space="0" w:color="auto"/>
              <w:left w:val="single" w:sz="4" w:space="0" w:color="auto"/>
              <w:bottom w:val="single" w:sz="4" w:space="0" w:color="000000"/>
              <w:right w:val="single" w:sz="4" w:space="0" w:color="auto"/>
            </w:tcBorders>
          </w:tcPr>
          <w:p w14:paraId="46E2BF50" w14:textId="77777777" w:rsidR="00EB2013" w:rsidRPr="001F1E5D" w:rsidRDefault="00EB2013" w:rsidP="00712BAC">
            <w:pPr>
              <w:spacing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Ответственный исполнитель</w:t>
            </w:r>
          </w:p>
        </w:tc>
      </w:tr>
      <w:tr w:rsidR="00EB2013" w:rsidRPr="001F1E5D" w14:paraId="454641DE" w14:textId="77777777" w:rsidTr="00712BAC">
        <w:trPr>
          <w:gridAfter w:val="4"/>
          <w:wAfter w:w="4732" w:type="dxa"/>
          <w:trHeight w:val="648"/>
        </w:trPr>
        <w:tc>
          <w:tcPr>
            <w:tcW w:w="567" w:type="dxa"/>
            <w:vMerge/>
            <w:tcBorders>
              <w:top w:val="single" w:sz="4" w:space="0" w:color="auto"/>
              <w:left w:val="single" w:sz="4" w:space="0" w:color="auto"/>
              <w:bottom w:val="single" w:sz="4" w:space="0" w:color="auto"/>
              <w:right w:val="single" w:sz="4" w:space="0" w:color="auto"/>
            </w:tcBorders>
            <w:vAlign w:val="center"/>
          </w:tcPr>
          <w:p w14:paraId="3080418F" w14:textId="77777777" w:rsidR="00EB2013" w:rsidRPr="001F1E5D" w:rsidRDefault="00EB2013" w:rsidP="00712BAC">
            <w:pPr>
              <w:spacing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35FE6BD" w14:textId="77777777" w:rsidR="00EB2013" w:rsidRPr="001F1E5D" w:rsidRDefault="00EB2013" w:rsidP="00712BAC">
            <w:pPr>
              <w:spacing w:line="240" w:lineRule="auto"/>
              <w:rPr>
                <w:rFonts w:ascii="Times New Roman" w:eastAsia="Times New Roman" w:hAnsi="Times New Roman" w:cs="Times New Roman"/>
              </w:rPr>
            </w:pPr>
          </w:p>
        </w:tc>
        <w:tc>
          <w:tcPr>
            <w:tcW w:w="1285" w:type="dxa"/>
            <w:gridSpan w:val="3"/>
            <w:tcBorders>
              <w:top w:val="nil"/>
              <w:left w:val="nil"/>
              <w:bottom w:val="single" w:sz="4" w:space="0" w:color="auto"/>
              <w:right w:val="single" w:sz="4" w:space="0" w:color="auto"/>
            </w:tcBorders>
          </w:tcPr>
          <w:p w14:paraId="5123A7B1"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Источник финансирования</w:t>
            </w:r>
          </w:p>
        </w:tc>
        <w:tc>
          <w:tcPr>
            <w:tcW w:w="1085" w:type="dxa"/>
            <w:tcBorders>
              <w:top w:val="nil"/>
              <w:left w:val="nil"/>
              <w:bottom w:val="single" w:sz="4" w:space="0" w:color="auto"/>
              <w:right w:val="single" w:sz="4" w:space="0" w:color="auto"/>
            </w:tcBorders>
          </w:tcPr>
          <w:p w14:paraId="5FE512A2"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2022 год</w:t>
            </w:r>
          </w:p>
        </w:tc>
        <w:tc>
          <w:tcPr>
            <w:tcW w:w="1265" w:type="dxa"/>
            <w:gridSpan w:val="3"/>
            <w:tcBorders>
              <w:top w:val="nil"/>
              <w:left w:val="nil"/>
              <w:bottom w:val="single" w:sz="4" w:space="0" w:color="auto"/>
              <w:right w:val="single" w:sz="4" w:space="0" w:color="auto"/>
            </w:tcBorders>
          </w:tcPr>
          <w:p w14:paraId="7208A8D1"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2023 год</w:t>
            </w:r>
          </w:p>
        </w:tc>
        <w:tc>
          <w:tcPr>
            <w:tcW w:w="1229" w:type="dxa"/>
            <w:gridSpan w:val="2"/>
            <w:tcBorders>
              <w:top w:val="nil"/>
              <w:left w:val="nil"/>
              <w:bottom w:val="single" w:sz="4" w:space="0" w:color="auto"/>
              <w:right w:val="single" w:sz="4" w:space="0" w:color="auto"/>
            </w:tcBorders>
          </w:tcPr>
          <w:p w14:paraId="51413D34"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2024 год</w:t>
            </w:r>
          </w:p>
        </w:tc>
        <w:tc>
          <w:tcPr>
            <w:tcW w:w="1089" w:type="dxa"/>
            <w:gridSpan w:val="2"/>
            <w:tcBorders>
              <w:top w:val="nil"/>
              <w:left w:val="nil"/>
              <w:bottom w:val="single" w:sz="4" w:space="0" w:color="auto"/>
              <w:right w:val="single" w:sz="4" w:space="0" w:color="auto"/>
            </w:tcBorders>
          </w:tcPr>
          <w:p w14:paraId="4ED5E7A7"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2025 год</w:t>
            </w:r>
          </w:p>
        </w:tc>
        <w:tc>
          <w:tcPr>
            <w:tcW w:w="1985" w:type="dxa"/>
            <w:vMerge/>
            <w:tcBorders>
              <w:top w:val="single" w:sz="4" w:space="0" w:color="auto"/>
              <w:left w:val="single" w:sz="4" w:space="0" w:color="auto"/>
              <w:bottom w:val="single" w:sz="4" w:space="0" w:color="auto"/>
              <w:right w:val="single" w:sz="4" w:space="0" w:color="auto"/>
            </w:tcBorders>
            <w:vAlign w:val="center"/>
          </w:tcPr>
          <w:p w14:paraId="7F24E3DB"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5ADC4888" w14:textId="77777777" w:rsidTr="00712BAC">
        <w:trPr>
          <w:gridAfter w:val="4"/>
          <w:wAfter w:w="4732" w:type="dxa"/>
          <w:trHeight w:val="676"/>
        </w:trPr>
        <w:tc>
          <w:tcPr>
            <w:tcW w:w="567" w:type="dxa"/>
            <w:vMerge w:val="restart"/>
            <w:tcBorders>
              <w:top w:val="single" w:sz="4" w:space="0" w:color="auto"/>
              <w:left w:val="single" w:sz="4" w:space="0" w:color="auto"/>
              <w:bottom w:val="single" w:sz="4" w:space="0" w:color="auto"/>
              <w:right w:val="single" w:sz="4" w:space="0" w:color="auto"/>
            </w:tcBorders>
          </w:tcPr>
          <w:p w14:paraId="3359BE7C" w14:textId="77777777" w:rsidR="00EB2013" w:rsidRPr="001F1E5D" w:rsidRDefault="00EB2013" w:rsidP="00712BAC">
            <w:pPr>
              <w:spacing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1.</w:t>
            </w:r>
          </w:p>
        </w:tc>
        <w:tc>
          <w:tcPr>
            <w:tcW w:w="8080" w:type="dxa"/>
            <w:gridSpan w:val="12"/>
            <w:tcBorders>
              <w:top w:val="single" w:sz="4" w:space="0" w:color="auto"/>
              <w:left w:val="single" w:sz="4" w:space="0" w:color="auto"/>
              <w:bottom w:val="single" w:sz="4" w:space="0" w:color="auto"/>
              <w:right w:val="single" w:sz="4" w:space="0" w:color="auto"/>
            </w:tcBorders>
          </w:tcPr>
          <w:p w14:paraId="14ED76E9" w14:textId="77777777" w:rsidR="00EB2013" w:rsidRPr="001F1E5D" w:rsidRDefault="00EB2013" w:rsidP="00712BAC">
            <w:pPr>
              <w:spacing w:after="0" w:line="240" w:lineRule="auto"/>
              <w:rPr>
                <w:rFonts w:ascii="Times New Roman" w:eastAsia="Times New Roman" w:hAnsi="Times New Roman" w:cs="Times New Roman"/>
                <w:bCs/>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w:t>
            </w:r>
          </w:p>
        </w:tc>
        <w:tc>
          <w:tcPr>
            <w:tcW w:w="1985" w:type="dxa"/>
            <w:vMerge w:val="restart"/>
            <w:tcBorders>
              <w:top w:val="single" w:sz="4" w:space="0" w:color="auto"/>
              <w:left w:val="single" w:sz="4" w:space="0" w:color="auto"/>
              <w:right w:val="single" w:sz="4" w:space="0" w:color="auto"/>
            </w:tcBorders>
          </w:tcPr>
          <w:p w14:paraId="74F796A4" w14:textId="77777777" w:rsidR="00EB2013" w:rsidRPr="001F1E5D" w:rsidRDefault="00EB2013" w:rsidP="00712BAC">
            <w:pPr>
              <w:spacing w:line="240" w:lineRule="auto"/>
              <w:jc w:val="center"/>
              <w:rPr>
                <w:rFonts w:ascii="Times New Roman" w:eastAsia="Times New Roman" w:hAnsi="Times New Roman" w:cs="Times New Roman"/>
              </w:rPr>
            </w:pPr>
          </w:p>
          <w:p w14:paraId="595B1527" w14:textId="77777777" w:rsidR="00EB2013" w:rsidRPr="001F1E5D" w:rsidRDefault="00EB2013" w:rsidP="00712BAC">
            <w:pPr>
              <w:spacing w:line="240" w:lineRule="auto"/>
              <w:jc w:val="center"/>
              <w:rPr>
                <w:rFonts w:ascii="Times New Roman" w:eastAsia="Times New Roman" w:hAnsi="Times New Roman" w:cs="Times New Roman"/>
              </w:rPr>
            </w:pPr>
          </w:p>
          <w:p w14:paraId="16475183" w14:textId="77777777" w:rsidR="00EB2013" w:rsidRPr="001F1E5D" w:rsidRDefault="00EB2013" w:rsidP="00712BAC">
            <w:pPr>
              <w:spacing w:line="240" w:lineRule="auto"/>
              <w:jc w:val="center"/>
              <w:rPr>
                <w:rFonts w:ascii="Times New Roman" w:eastAsia="Times New Roman" w:hAnsi="Times New Roman" w:cs="Times New Roman"/>
              </w:rPr>
            </w:pPr>
          </w:p>
          <w:p w14:paraId="490EC7FC" w14:textId="77777777" w:rsidR="00EB2013" w:rsidRPr="001F1E5D" w:rsidRDefault="00EB2013" w:rsidP="00712BAC">
            <w:pPr>
              <w:spacing w:line="240" w:lineRule="auto"/>
              <w:jc w:val="center"/>
              <w:rPr>
                <w:rFonts w:ascii="Times New Roman" w:eastAsia="Times New Roman" w:hAnsi="Times New Roman" w:cs="Times New Roman"/>
              </w:rPr>
            </w:pPr>
          </w:p>
          <w:p w14:paraId="571AEDA1" w14:textId="77777777" w:rsidR="00EB2013" w:rsidRPr="001F1E5D" w:rsidRDefault="00EB2013" w:rsidP="00712BAC">
            <w:pPr>
              <w:spacing w:line="240" w:lineRule="auto"/>
              <w:jc w:val="center"/>
              <w:rPr>
                <w:rFonts w:ascii="Times New Roman" w:eastAsia="Times New Roman" w:hAnsi="Times New Roman" w:cs="Times New Roman"/>
              </w:rPr>
            </w:pPr>
          </w:p>
          <w:p w14:paraId="3F1B2696" w14:textId="77777777" w:rsidR="00EB2013" w:rsidRPr="001F1E5D" w:rsidRDefault="00EB2013" w:rsidP="00712BAC">
            <w:pPr>
              <w:spacing w:line="240" w:lineRule="auto"/>
              <w:jc w:val="center"/>
              <w:rPr>
                <w:rFonts w:ascii="Times New Roman" w:eastAsia="Times New Roman" w:hAnsi="Times New Roman" w:cs="Times New Roman"/>
              </w:rPr>
            </w:pPr>
          </w:p>
          <w:p w14:paraId="0FA40DF4" w14:textId="77777777" w:rsidR="00EB2013" w:rsidRPr="001F1E5D" w:rsidRDefault="00EB2013" w:rsidP="00712BAC">
            <w:pPr>
              <w:spacing w:line="240" w:lineRule="auto"/>
              <w:jc w:val="center"/>
              <w:rPr>
                <w:rFonts w:ascii="Times New Roman" w:eastAsia="Times New Roman" w:hAnsi="Times New Roman" w:cs="Times New Roman"/>
              </w:rPr>
            </w:pPr>
          </w:p>
          <w:p w14:paraId="23B80BBB" w14:textId="77777777" w:rsidR="00EB2013" w:rsidRPr="001F1E5D" w:rsidRDefault="00EB2013" w:rsidP="00712BAC">
            <w:pPr>
              <w:spacing w:line="240" w:lineRule="auto"/>
              <w:jc w:val="center"/>
              <w:rPr>
                <w:rFonts w:ascii="Times New Roman" w:eastAsia="Times New Roman" w:hAnsi="Times New Roman" w:cs="Times New Roman"/>
              </w:rPr>
            </w:pPr>
          </w:p>
          <w:p w14:paraId="66A6C05A" w14:textId="77777777" w:rsidR="00EB2013" w:rsidRPr="001F1E5D" w:rsidRDefault="00EB2013" w:rsidP="00712BAC">
            <w:pPr>
              <w:spacing w:line="240" w:lineRule="auto"/>
              <w:jc w:val="center"/>
              <w:rPr>
                <w:rFonts w:ascii="Times New Roman" w:eastAsia="Times New Roman" w:hAnsi="Times New Roman" w:cs="Times New Roman"/>
              </w:rPr>
            </w:pPr>
          </w:p>
          <w:p w14:paraId="262E181C" w14:textId="77777777" w:rsidR="00EB2013" w:rsidRPr="001F1E5D" w:rsidRDefault="00EB2013" w:rsidP="00712BAC">
            <w:pPr>
              <w:spacing w:line="240" w:lineRule="auto"/>
              <w:jc w:val="center"/>
              <w:rPr>
                <w:rFonts w:ascii="Times New Roman" w:eastAsia="Times New Roman" w:hAnsi="Times New Roman" w:cs="Times New Roman"/>
              </w:rPr>
            </w:pPr>
          </w:p>
          <w:p w14:paraId="515FB4BA"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w:t>
            </w:r>
          </w:p>
          <w:p w14:paraId="5FA51324"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МБУ «Спортивная школа г.Нязепетровска»</w:t>
            </w:r>
          </w:p>
        </w:tc>
      </w:tr>
      <w:tr w:rsidR="00EB2013" w:rsidRPr="001F1E5D" w14:paraId="5D246F86" w14:textId="77777777" w:rsidTr="00712BAC">
        <w:trPr>
          <w:gridAfter w:val="4"/>
          <w:wAfter w:w="4732" w:type="dxa"/>
          <w:trHeight w:val="870"/>
        </w:trPr>
        <w:tc>
          <w:tcPr>
            <w:tcW w:w="567" w:type="dxa"/>
            <w:vMerge/>
            <w:tcBorders>
              <w:top w:val="single" w:sz="4" w:space="0" w:color="auto"/>
              <w:left w:val="single" w:sz="4" w:space="0" w:color="auto"/>
              <w:bottom w:val="single" w:sz="4" w:space="0" w:color="auto"/>
              <w:right w:val="single" w:sz="4" w:space="0" w:color="auto"/>
            </w:tcBorders>
            <w:vAlign w:val="center"/>
          </w:tcPr>
          <w:p w14:paraId="4FD77E4B"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914EAE0" w14:textId="77777777" w:rsidR="00EB2013" w:rsidRPr="001F1E5D" w:rsidRDefault="00EB2013" w:rsidP="00712BAC">
            <w:pPr>
              <w:spacing w:after="0" w:line="240" w:lineRule="auto"/>
              <w:rPr>
                <w:rFonts w:ascii="Times New Roman" w:eastAsia="Times New Roman" w:hAnsi="Times New Roman" w:cs="Times New Roman"/>
                <w:bCs/>
              </w:rPr>
            </w:pPr>
          </w:p>
        </w:tc>
        <w:tc>
          <w:tcPr>
            <w:tcW w:w="1143" w:type="dxa"/>
            <w:gridSpan w:val="2"/>
            <w:tcBorders>
              <w:top w:val="single" w:sz="4" w:space="0" w:color="auto"/>
              <w:left w:val="nil"/>
              <w:bottom w:val="single" w:sz="4" w:space="0" w:color="auto"/>
              <w:right w:val="single" w:sz="4" w:space="0" w:color="auto"/>
            </w:tcBorders>
            <w:vAlign w:val="center"/>
          </w:tcPr>
          <w:p w14:paraId="52834EDE" w14:textId="77777777" w:rsidR="00EB2013" w:rsidRPr="001F1E5D" w:rsidRDefault="00EB2013" w:rsidP="00712BAC">
            <w:pPr>
              <w:spacing w:after="0" w:line="240" w:lineRule="auto"/>
              <w:ind w:left="-108" w:right="-99"/>
              <w:jc w:val="center"/>
              <w:rPr>
                <w:rFonts w:ascii="Times New Roman" w:eastAsia="Times New Roman" w:hAnsi="Times New Roman" w:cs="Times New Roman"/>
                <w:bCs/>
              </w:rPr>
            </w:pPr>
            <w:r w:rsidRPr="001F1E5D">
              <w:rPr>
                <w:rFonts w:ascii="Times New Roman" w:eastAsia="Times New Roman" w:hAnsi="Times New Roman" w:cs="Times New Roman"/>
                <w:bCs/>
              </w:rPr>
              <w:t>областной бюджет</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tcPr>
          <w:p w14:paraId="12757D0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1408,1</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404A6257"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1408,1</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14:paraId="00AB738F"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1408,1</w:t>
            </w:r>
          </w:p>
        </w:tc>
        <w:tc>
          <w:tcPr>
            <w:tcW w:w="1089" w:type="dxa"/>
            <w:gridSpan w:val="2"/>
            <w:tcBorders>
              <w:top w:val="single" w:sz="4" w:space="0" w:color="auto"/>
              <w:left w:val="nil"/>
              <w:bottom w:val="single" w:sz="4" w:space="0" w:color="auto"/>
              <w:right w:val="single" w:sz="4" w:space="0" w:color="auto"/>
            </w:tcBorders>
            <w:shd w:val="clear" w:color="000000" w:fill="FFFFFF"/>
            <w:vAlign w:val="center"/>
          </w:tcPr>
          <w:p w14:paraId="4C7CE12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1408,1</w:t>
            </w:r>
          </w:p>
        </w:tc>
        <w:tc>
          <w:tcPr>
            <w:tcW w:w="1985" w:type="dxa"/>
            <w:vMerge/>
            <w:tcBorders>
              <w:left w:val="single" w:sz="4" w:space="0" w:color="auto"/>
              <w:right w:val="single" w:sz="4" w:space="0" w:color="auto"/>
            </w:tcBorders>
            <w:vAlign w:val="center"/>
          </w:tcPr>
          <w:p w14:paraId="6DD69BD0"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64D1BCDD" w14:textId="77777777" w:rsidTr="00712BAC">
        <w:trPr>
          <w:gridAfter w:val="4"/>
          <w:wAfter w:w="4732" w:type="dxa"/>
          <w:trHeight w:val="699"/>
        </w:trPr>
        <w:tc>
          <w:tcPr>
            <w:tcW w:w="567" w:type="dxa"/>
            <w:vMerge/>
            <w:tcBorders>
              <w:top w:val="single" w:sz="4" w:space="0" w:color="auto"/>
              <w:left w:val="single" w:sz="4" w:space="0" w:color="auto"/>
              <w:bottom w:val="single" w:sz="4" w:space="0" w:color="auto"/>
              <w:right w:val="single" w:sz="4" w:space="0" w:color="auto"/>
            </w:tcBorders>
            <w:vAlign w:val="center"/>
          </w:tcPr>
          <w:p w14:paraId="59D75659"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5187909" w14:textId="77777777" w:rsidR="00EB2013" w:rsidRPr="001F1E5D" w:rsidRDefault="00EB2013" w:rsidP="00712BAC">
            <w:pPr>
              <w:spacing w:after="0" w:line="240" w:lineRule="auto"/>
              <w:rPr>
                <w:rFonts w:ascii="Times New Roman" w:eastAsia="Times New Roman" w:hAnsi="Times New Roman" w:cs="Times New Roman"/>
                <w:bCs/>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06E82CE8" w14:textId="77777777" w:rsidR="00EB2013" w:rsidRPr="001F1E5D" w:rsidRDefault="00EB2013" w:rsidP="00712BAC">
            <w:pPr>
              <w:spacing w:after="0" w:line="240" w:lineRule="auto"/>
              <w:ind w:left="-108" w:right="-99"/>
              <w:jc w:val="center"/>
              <w:rPr>
                <w:rFonts w:ascii="Times New Roman" w:eastAsia="Times New Roman" w:hAnsi="Times New Roman" w:cs="Times New Roman"/>
                <w:bCs/>
              </w:rPr>
            </w:pPr>
            <w:r w:rsidRPr="001F1E5D">
              <w:rPr>
                <w:rFonts w:ascii="Times New Roman" w:eastAsia="Times New Roman" w:hAnsi="Times New Roman" w:cs="Times New Roman"/>
                <w:bCs/>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0F8392"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70,4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32372FDD"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70,4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33F121"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B6292D"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right w:val="single" w:sz="4" w:space="0" w:color="auto"/>
            </w:tcBorders>
            <w:vAlign w:val="center"/>
          </w:tcPr>
          <w:p w14:paraId="385660F1"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69198A19" w14:textId="77777777" w:rsidTr="00712BAC">
        <w:trPr>
          <w:gridAfter w:val="4"/>
          <w:wAfter w:w="4732" w:type="dxa"/>
          <w:trHeight w:val="1970"/>
        </w:trPr>
        <w:tc>
          <w:tcPr>
            <w:tcW w:w="567" w:type="dxa"/>
            <w:vMerge w:val="restart"/>
            <w:tcBorders>
              <w:top w:val="single" w:sz="4" w:space="0" w:color="auto"/>
              <w:left w:val="single" w:sz="4" w:space="0" w:color="auto"/>
              <w:right w:val="single" w:sz="4" w:space="0" w:color="auto"/>
            </w:tcBorders>
            <w:vAlign w:val="center"/>
          </w:tcPr>
          <w:p w14:paraId="5D4756C8" w14:textId="77777777" w:rsidR="00EB2013" w:rsidRPr="001F1E5D" w:rsidRDefault="00EB2013" w:rsidP="00712BAC">
            <w:pPr>
              <w:spacing w:line="240" w:lineRule="auto"/>
              <w:rPr>
                <w:rFonts w:ascii="Times New Roman" w:eastAsia="Times New Roman" w:hAnsi="Times New Roman" w:cs="Times New Roman"/>
                <w:bCs/>
              </w:rPr>
            </w:pPr>
            <w:r w:rsidRPr="001F1E5D">
              <w:rPr>
                <w:rFonts w:ascii="Times New Roman" w:eastAsia="Times New Roman" w:hAnsi="Times New Roman" w:cs="Times New Roman"/>
                <w:bCs/>
              </w:rPr>
              <w:t>1.1.</w:t>
            </w:r>
          </w:p>
        </w:tc>
        <w:tc>
          <w:tcPr>
            <w:tcW w:w="2269" w:type="dxa"/>
            <w:gridSpan w:val="2"/>
            <w:tcBorders>
              <w:top w:val="single" w:sz="4" w:space="0" w:color="auto"/>
              <w:left w:val="single" w:sz="4" w:space="0" w:color="auto"/>
              <w:bottom w:val="single" w:sz="4" w:space="0" w:color="auto"/>
              <w:right w:val="single" w:sz="4" w:space="0" w:color="auto"/>
            </w:tcBorders>
          </w:tcPr>
          <w:p w14:paraId="14D91119" w14:textId="77777777" w:rsidR="00EB2013" w:rsidRPr="001F1E5D" w:rsidRDefault="00EB2013" w:rsidP="00712BAC">
            <w:pPr>
              <w:spacing w:line="240" w:lineRule="auto"/>
              <w:rPr>
                <w:rFonts w:ascii="Times New Roman" w:eastAsia="Times New Roman" w:hAnsi="Times New Roman" w:cs="Times New Roman"/>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 с детьми и подростками</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671A8C6"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6492B7"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528,3</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7A5D47B3"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528,3</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949A55"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528,3</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F195E8"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528,3</w:t>
            </w:r>
          </w:p>
        </w:tc>
        <w:tc>
          <w:tcPr>
            <w:tcW w:w="1985" w:type="dxa"/>
            <w:vMerge/>
            <w:tcBorders>
              <w:left w:val="single" w:sz="4" w:space="0" w:color="auto"/>
              <w:right w:val="single" w:sz="4" w:space="0" w:color="auto"/>
            </w:tcBorders>
            <w:vAlign w:val="center"/>
          </w:tcPr>
          <w:p w14:paraId="3110B5C1"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1FB58217" w14:textId="77777777" w:rsidTr="00712BAC">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14:paraId="13D3CAE2"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14:paraId="3F1B05DC" w14:textId="77777777" w:rsidR="00EB2013" w:rsidRPr="001F1E5D" w:rsidRDefault="00EB2013" w:rsidP="00712BAC">
            <w:pPr>
              <w:spacing w:after="0" w:line="240" w:lineRule="auto"/>
              <w:rPr>
                <w:rFonts w:ascii="Times New Roman" w:eastAsia="Times New Roman" w:hAnsi="Times New Roman" w:cs="Times New Roman"/>
                <w:iCs/>
              </w:rPr>
            </w:pPr>
            <w:r w:rsidRPr="001F1E5D">
              <w:rPr>
                <w:rFonts w:ascii="Times New Roman" w:eastAsia="Times New Roman" w:hAnsi="Times New Roman" w:cs="Times New Roman"/>
              </w:rPr>
              <w:t xml:space="preserve">Оплата услуг специалистов по организации физкультурно-оздоровительной и спортивно-массовой работы с детьми и подростками </w:t>
            </w:r>
            <w:r w:rsidRPr="001F1E5D">
              <w:rPr>
                <w:rFonts w:ascii="Times New Roman" w:eastAsia="Times New Roman" w:hAnsi="Times New Roman" w:cs="Times New Roman"/>
                <w:iCs/>
              </w:rPr>
              <w:t>(софинансирование)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0ABCA6E3"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5AFD67"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color w:val="000000"/>
              </w:rPr>
              <w:t>26,4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77B80EF6"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26,4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22FC90"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400132"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985" w:type="dxa"/>
            <w:vMerge/>
            <w:tcBorders>
              <w:left w:val="single" w:sz="4" w:space="0" w:color="auto"/>
              <w:bottom w:val="single" w:sz="4" w:space="0" w:color="auto"/>
              <w:right w:val="single" w:sz="4" w:space="0" w:color="auto"/>
            </w:tcBorders>
          </w:tcPr>
          <w:p w14:paraId="0A7AAFC3"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1A5524D2" w14:textId="77777777" w:rsidTr="00712BAC">
        <w:trPr>
          <w:gridAfter w:val="4"/>
          <w:wAfter w:w="4732" w:type="dxa"/>
          <w:trHeight w:val="1211"/>
        </w:trPr>
        <w:tc>
          <w:tcPr>
            <w:tcW w:w="567" w:type="dxa"/>
            <w:tcBorders>
              <w:top w:val="single" w:sz="4" w:space="0" w:color="auto"/>
              <w:left w:val="single" w:sz="4" w:space="0" w:color="auto"/>
              <w:bottom w:val="single" w:sz="4" w:space="0" w:color="auto"/>
              <w:right w:val="single" w:sz="4" w:space="0" w:color="auto"/>
            </w:tcBorders>
            <w:vAlign w:val="center"/>
          </w:tcPr>
          <w:p w14:paraId="114C7351" w14:textId="77777777" w:rsidR="00EB2013" w:rsidRPr="001F1E5D" w:rsidRDefault="00EB2013" w:rsidP="00712BAC">
            <w:pPr>
              <w:spacing w:line="240" w:lineRule="auto"/>
              <w:rPr>
                <w:rFonts w:ascii="Times New Roman" w:eastAsia="Times New Roman" w:hAnsi="Times New Roman" w:cs="Times New Roman"/>
                <w:bCs/>
              </w:rPr>
            </w:pPr>
            <w:r w:rsidRPr="001F1E5D">
              <w:rPr>
                <w:rFonts w:ascii="Times New Roman" w:eastAsia="Times New Roman" w:hAnsi="Times New Roman" w:cs="Times New Roman"/>
                <w:bCs/>
              </w:rPr>
              <w:t>1.2.</w:t>
            </w:r>
          </w:p>
        </w:tc>
        <w:tc>
          <w:tcPr>
            <w:tcW w:w="2269" w:type="dxa"/>
            <w:gridSpan w:val="2"/>
            <w:tcBorders>
              <w:top w:val="single" w:sz="4" w:space="0" w:color="auto"/>
              <w:left w:val="single" w:sz="4" w:space="0" w:color="auto"/>
              <w:bottom w:val="single" w:sz="4" w:space="0" w:color="auto"/>
              <w:right w:val="single" w:sz="4" w:space="0" w:color="auto"/>
            </w:tcBorders>
          </w:tcPr>
          <w:p w14:paraId="3CF09E6D"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5FA97AE"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99F77B"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176,1</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12B7FA89"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color w:val="000000"/>
              </w:rPr>
              <w:t>176,1</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130CDF"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color w:val="000000"/>
              </w:rPr>
              <w:t>176,1</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E19C34"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color w:val="000000"/>
              </w:rPr>
              <w:t>176,1</w:t>
            </w:r>
          </w:p>
        </w:tc>
        <w:tc>
          <w:tcPr>
            <w:tcW w:w="1985" w:type="dxa"/>
            <w:vMerge/>
            <w:tcBorders>
              <w:top w:val="single" w:sz="4" w:space="0" w:color="auto"/>
              <w:left w:val="single" w:sz="4" w:space="0" w:color="auto"/>
              <w:bottom w:val="single" w:sz="4" w:space="0" w:color="auto"/>
              <w:right w:val="single" w:sz="4" w:space="0" w:color="auto"/>
            </w:tcBorders>
            <w:vAlign w:val="center"/>
          </w:tcPr>
          <w:p w14:paraId="1A3264E3"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20A05B55" w14:textId="77777777" w:rsidTr="00712BAC">
        <w:trPr>
          <w:gridAfter w:val="4"/>
          <w:wAfter w:w="4732" w:type="dxa"/>
          <w:trHeight w:val="1211"/>
        </w:trPr>
        <w:tc>
          <w:tcPr>
            <w:tcW w:w="567" w:type="dxa"/>
            <w:tcBorders>
              <w:top w:val="single" w:sz="4" w:space="0" w:color="auto"/>
              <w:left w:val="single" w:sz="4" w:space="0" w:color="auto"/>
              <w:bottom w:val="single" w:sz="4" w:space="0" w:color="auto"/>
              <w:right w:val="single" w:sz="4" w:space="0" w:color="auto"/>
            </w:tcBorders>
            <w:vAlign w:val="center"/>
          </w:tcPr>
          <w:p w14:paraId="4F724349"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14:paraId="6D8C2DCB"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 xml:space="preserve">Оплата услуг специалистов по организации физкультурно-оздоровительной и спортивно-массовой </w:t>
            </w:r>
            <w:r w:rsidRPr="001F1E5D">
              <w:rPr>
                <w:rFonts w:ascii="Times New Roman" w:eastAsia="Times New Roman" w:hAnsi="Times New Roman" w:cs="Times New Roman"/>
              </w:rPr>
              <w:lastRenderedPageBreak/>
              <w:t>работы с лицами с ограниченными возможностями здоровья (софинанси</w:t>
            </w:r>
          </w:p>
          <w:p w14:paraId="35C5C2A0"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EC853F4"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lastRenderedPageBreak/>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49C40E"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color w:val="000000"/>
              </w:rPr>
              <w:t>8,8</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36F33636"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color w:val="000000"/>
              </w:rPr>
              <w:t>8,8</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738963"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6A77A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val="restart"/>
            <w:tcBorders>
              <w:top w:val="single" w:sz="4" w:space="0" w:color="auto"/>
              <w:left w:val="single" w:sz="4" w:space="0" w:color="auto"/>
              <w:right w:val="single" w:sz="4" w:space="0" w:color="auto"/>
            </w:tcBorders>
            <w:vAlign w:val="center"/>
          </w:tcPr>
          <w:p w14:paraId="317D0F98" w14:textId="77777777" w:rsidR="00EB2013" w:rsidRPr="001F1E5D" w:rsidRDefault="00EB2013" w:rsidP="00712BAC">
            <w:pPr>
              <w:spacing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w:t>
            </w:r>
          </w:p>
          <w:p w14:paraId="25CC1077"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lastRenderedPageBreak/>
              <w:t>МБУ «Спортивная школа г.Нязепетровска»</w:t>
            </w:r>
          </w:p>
        </w:tc>
      </w:tr>
      <w:tr w:rsidR="00EB2013" w:rsidRPr="001F1E5D" w14:paraId="5CA911B1" w14:textId="77777777" w:rsidTr="00712BAC">
        <w:trPr>
          <w:gridAfter w:val="4"/>
          <w:wAfter w:w="4732" w:type="dxa"/>
          <w:trHeight w:val="1211"/>
        </w:trPr>
        <w:tc>
          <w:tcPr>
            <w:tcW w:w="567" w:type="dxa"/>
            <w:vMerge w:val="restart"/>
            <w:tcBorders>
              <w:top w:val="single" w:sz="4" w:space="0" w:color="auto"/>
              <w:left w:val="single" w:sz="4" w:space="0" w:color="auto"/>
              <w:right w:val="single" w:sz="4" w:space="0" w:color="auto"/>
            </w:tcBorders>
            <w:vAlign w:val="center"/>
          </w:tcPr>
          <w:p w14:paraId="42DC84E6" w14:textId="77777777" w:rsidR="00EB2013" w:rsidRPr="001F1E5D" w:rsidRDefault="00EB2013" w:rsidP="00712BAC">
            <w:pPr>
              <w:spacing w:line="240" w:lineRule="auto"/>
              <w:rPr>
                <w:rFonts w:ascii="Times New Roman" w:eastAsia="Times New Roman" w:hAnsi="Times New Roman" w:cs="Times New Roman"/>
                <w:bCs/>
              </w:rPr>
            </w:pPr>
            <w:r w:rsidRPr="001F1E5D">
              <w:rPr>
                <w:rFonts w:ascii="Times New Roman" w:eastAsia="Times New Roman" w:hAnsi="Times New Roman" w:cs="Times New Roman"/>
                <w:bCs/>
              </w:rPr>
              <w:lastRenderedPageBreak/>
              <w:t>1.3.</w:t>
            </w:r>
          </w:p>
        </w:tc>
        <w:tc>
          <w:tcPr>
            <w:tcW w:w="2269" w:type="dxa"/>
            <w:gridSpan w:val="2"/>
            <w:tcBorders>
              <w:top w:val="single" w:sz="4" w:space="0" w:color="auto"/>
              <w:left w:val="single" w:sz="4" w:space="0" w:color="auto"/>
              <w:bottom w:val="single" w:sz="4" w:space="0" w:color="auto"/>
              <w:right w:val="single" w:sz="4" w:space="0" w:color="auto"/>
            </w:tcBorders>
          </w:tcPr>
          <w:p w14:paraId="20E34E2A"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 xml:space="preserve">Оплата услуг специалистов по организации физкультурно-оздоровительной и спортивно-массовой работы с населением, занятым в экономике </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B3A563B"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0AFF63"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352,2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78F4264B"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352,2</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6E0754"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352,2</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1BF391"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352,2</w:t>
            </w:r>
          </w:p>
        </w:tc>
        <w:tc>
          <w:tcPr>
            <w:tcW w:w="1985" w:type="dxa"/>
            <w:vMerge/>
            <w:tcBorders>
              <w:left w:val="single" w:sz="4" w:space="0" w:color="auto"/>
              <w:right w:val="single" w:sz="4" w:space="0" w:color="auto"/>
            </w:tcBorders>
            <w:vAlign w:val="center"/>
          </w:tcPr>
          <w:p w14:paraId="545BB12E"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55BB2F82" w14:textId="77777777" w:rsidTr="00712BAC">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14:paraId="5D18A74A"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14:paraId="15D6A29E"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 с населением, занятым в экономике (софинансирование)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6294DFB"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A17411"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color w:val="000000"/>
              </w:rPr>
              <w:t>17,6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21EEA0DF"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17,6</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9E45AE"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E406AC" w14:textId="77777777" w:rsidR="00EB2013" w:rsidRPr="001F1E5D" w:rsidRDefault="00EB2013" w:rsidP="00712BAC">
            <w:pPr>
              <w:spacing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985" w:type="dxa"/>
            <w:vMerge/>
            <w:tcBorders>
              <w:left w:val="single" w:sz="4" w:space="0" w:color="auto"/>
              <w:right w:val="single" w:sz="4" w:space="0" w:color="auto"/>
            </w:tcBorders>
            <w:vAlign w:val="center"/>
          </w:tcPr>
          <w:p w14:paraId="3AE09B86"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4787CD7F" w14:textId="77777777" w:rsidTr="00712BAC">
        <w:trPr>
          <w:gridAfter w:val="4"/>
          <w:wAfter w:w="4732" w:type="dxa"/>
          <w:trHeight w:val="121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91A612D" w14:textId="77777777" w:rsidR="00EB2013" w:rsidRPr="001F1E5D" w:rsidRDefault="00EB2013" w:rsidP="00712BAC">
            <w:pPr>
              <w:spacing w:line="240" w:lineRule="auto"/>
              <w:rPr>
                <w:rFonts w:ascii="Times New Roman" w:eastAsia="Times New Roman" w:hAnsi="Times New Roman" w:cs="Times New Roman"/>
                <w:bCs/>
              </w:rPr>
            </w:pPr>
            <w:r w:rsidRPr="001F1E5D">
              <w:rPr>
                <w:rFonts w:ascii="Times New Roman" w:eastAsia="Times New Roman" w:hAnsi="Times New Roman" w:cs="Times New Roman"/>
                <w:bCs/>
              </w:rPr>
              <w:t>1.4.</w:t>
            </w:r>
          </w:p>
        </w:tc>
        <w:tc>
          <w:tcPr>
            <w:tcW w:w="2269" w:type="dxa"/>
            <w:gridSpan w:val="2"/>
            <w:tcBorders>
              <w:top w:val="single" w:sz="4" w:space="0" w:color="auto"/>
              <w:left w:val="single" w:sz="4" w:space="0" w:color="auto"/>
              <w:bottom w:val="single" w:sz="4" w:space="0" w:color="auto"/>
              <w:right w:val="single" w:sz="4" w:space="0" w:color="auto"/>
            </w:tcBorders>
          </w:tcPr>
          <w:p w14:paraId="540EB1BF"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 с населением старшего возраста</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52C5C148" w14:textId="77777777" w:rsidR="00EB2013" w:rsidRPr="001F1E5D" w:rsidRDefault="00EB2013" w:rsidP="00712BAC">
            <w:pPr>
              <w:spacing w:line="240" w:lineRule="auto"/>
              <w:ind w:left="-108" w:right="-99"/>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94B948" w14:textId="77777777" w:rsidR="00EB2013" w:rsidRPr="001F1E5D" w:rsidRDefault="00EB2013" w:rsidP="00712BAC">
            <w:pPr>
              <w:spacing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352,6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6F94B5A0"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352,2</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08BD5A"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352,2</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54F3D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352,2</w:t>
            </w:r>
          </w:p>
        </w:tc>
        <w:tc>
          <w:tcPr>
            <w:tcW w:w="1985" w:type="dxa"/>
            <w:vMerge/>
            <w:tcBorders>
              <w:left w:val="single" w:sz="4" w:space="0" w:color="auto"/>
              <w:right w:val="single" w:sz="4" w:space="0" w:color="auto"/>
            </w:tcBorders>
            <w:vAlign w:val="center"/>
          </w:tcPr>
          <w:p w14:paraId="071B909F"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5A7AF3DA" w14:textId="77777777" w:rsidTr="00712BAC">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14:paraId="3FE361A5"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14:paraId="1125CEFC"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Оплата услуг специалистов по организации физкультурно-оздоровительной и спортивно-массовой работы с населением старшего возраста (софинансирование)</w:t>
            </w:r>
          </w:p>
          <w:p w14:paraId="72825D6E" w14:textId="77777777" w:rsidR="00EB2013" w:rsidRPr="001F1E5D" w:rsidRDefault="00EB2013" w:rsidP="00712BAC">
            <w:pPr>
              <w:spacing w:after="0" w:line="240" w:lineRule="auto"/>
              <w:rPr>
                <w:rFonts w:ascii="Times New Roman" w:eastAsia="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0E473488" w14:textId="77777777" w:rsidR="00EB2013" w:rsidRPr="001F1E5D" w:rsidRDefault="00EB2013" w:rsidP="00712BAC">
            <w:pPr>
              <w:spacing w:line="240" w:lineRule="auto"/>
              <w:ind w:left="-250" w:right="-99"/>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B70AB7" w14:textId="77777777" w:rsidR="00EB2013" w:rsidRPr="001F1E5D" w:rsidRDefault="00EB2013" w:rsidP="00712BAC">
            <w:pPr>
              <w:spacing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color w:val="000000"/>
              </w:rPr>
              <w:t>17,6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7522E8FE"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17,6</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51424C"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69385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bottom w:val="single" w:sz="4" w:space="0" w:color="auto"/>
              <w:right w:val="single" w:sz="4" w:space="0" w:color="auto"/>
            </w:tcBorders>
            <w:vAlign w:val="center"/>
          </w:tcPr>
          <w:p w14:paraId="56A386E5"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43FDA24C" w14:textId="77777777" w:rsidTr="00712BAC">
        <w:trPr>
          <w:gridAfter w:val="4"/>
          <w:wAfter w:w="4732" w:type="dxa"/>
          <w:trHeight w:val="428"/>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9E9EB48" w14:textId="77777777" w:rsidR="00EB2013" w:rsidRPr="001F1E5D" w:rsidRDefault="00EB2013" w:rsidP="00712BAC">
            <w:pPr>
              <w:spacing w:after="0" w:line="240" w:lineRule="auto"/>
              <w:rPr>
                <w:rFonts w:ascii="Times New Roman" w:eastAsia="Times New Roman" w:hAnsi="Times New Roman" w:cs="Times New Roman"/>
                <w:bCs/>
              </w:rPr>
            </w:pPr>
            <w:r w:rsidRPr="001F1E5D">
              <w:rPr>
                <w:rFonts w:ascii="Times New Roman" w:eastAsia="Times New Roman" w:hAnsi="Times New Roman" w:cs="Times New Roman"/>
                <w:bCs/>
              </w:rPr>
              <w:t>1.5</w:t>
            </w:r>
          </w:p>
        </w:tc>
        <w:tc>
          <w:tcPr>
            <w:tcW w:w="2269" w:type="dxa"/>
            <w:gridSpan w:val="2"/>
            <w:vMerge w:val="restart"/>
            <w:tcBorders>
              <w:top w:val="single" w:sz="4" w:space="0" w:color="auto"/>
              <w:left w:val="single" w:sz="4" w:space="0" w:color="auto"/>
              <w:bottom w:val="single" w:sz="4" w:space="0" w:color="auto"/>
              <w:right w:val="single" w:sz="4" w:space="0" w:color="auto"/>
            </w:tcBorders>
          </w:tcPr>
          <w:p w14:paraId="5DF3F103"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Доведение средней заработной платы в инструкторов по спорту  и тренеров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271E158" w14:textId="77777777" w:rsidR="00EB2013" w:rsidRPr="001F1E5D" w:rsidRDefault="00EB2013" w:rsidP="00712BAC">
            <w:pPr>
              <w:spacing w:after="0" w:line="240" w:lineRule="auto"/>
              <w:ind w:left="-250" w:right="-99"/>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DEE455" w14:textId="77777777" w:rsidR="00EB2013" w:rsidRPr="001F1E5D" w:rsidRDefault="00EB2013" w:rsidP="00712BAC">
            <w:pPr>
              <w:spacing w:after="0"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298,4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22EA51F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500,0</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585132"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500,0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2FAF6C"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500,0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D69AE47" w14:textId="77777777" w:rsidR="00EB2013" w:rsidRPr="001F1E5D" w:rsidRDefault="00EB2013" w:rsidP="00712BAC">
            <w:pPr>
              <w:spacing w:after="0"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w:t>
            </w:r>
          </w:p>
          <w:p w14:paraId="5A4FD726"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МБУ «Спортивная школа г.Нязепетровска»</w:t>
            </w:r>
          </w:p>
        </w:tc>
      </w:tr>
      <w:tr w:rsidR="00EB2013" w:rsidRPr="001F1E5D" w14:paraId="390A17F9" w14:textId="77777777" w:rsidTr="00712BAC">
        <w:trPr>
          <w:gridAfter w:val="4"/>
          <w:wAfter w:w="4732" w:type="dxa"/>
          <w:trHeight w:val="1211"/>
        </w:trPr>
        <w:tc>
          <w:tcPr>
            <w:tcW w:w="567" w:type="dxa"/>
            <w:vMerge/>
            <w:tcBorders>
              <w:top w:val="single" w:sz="4" w:space="0" w:color="auto"/>
              <w:left w:val="single" w:sz="4" w:space="0" w:color="auto"/>
              <w:bottom w:val="single" w:sz="4" w:space="0" w:color="auto"/>
              <w:right w:val="single" w:sz="4" w:space="0" w:color="auto"/>
            </w:tcBorders>
            <w:vAlign w:val="center"/>
          </w:tcPr>
          <w:p w14:paraId="7448211C" w14:textId="77777777" w:rsidR="00EB2013" w:rsidRPr="001F1E5D" w:rsidRDefault="00EB2013" w:rsidP="00712BAC">
            <w:pPr>
              <w:spacing w:line="240" w:lineRule="auto"/>
              <w:rPr>
                <w:rFonts w:ascii="Times New Roman" w:eastAsia="Times New Roman" w:hAnsi="Times New Roman" w:cs="Times New Roman"/>
                <w:bCs/>
              </w:rPr>
            </w:pPr>
          </w:p>
        </w:tc>
        <w:tc>
          <w:tcPr>
            <w:tcW w:w="2269" w:type="dxa"/>
            <w:gridSpan w:val="2"/>
            <w:vMerge/>
            <w:tcBorders>
              <w:top w:val="single" w:sz="4" w:space="0" w:color="auto"/>
              <w:left w:val="single" w:sz="4" w:space="0" w:color="auto"/>
              <w:bottom w:val="single" w:sz="4" w:space="0" w:color="auto"/>
              <w:right w:val="single" w:sz="4" w:space="0" w:color="auto"/>
            </w:tcBorders>
          </w:tcPr>
          <w:p w14:paraId="0E2B37C5" w14:textId="77777777" w:rsidR="00EB2013" w:rsidRPr="001F1E5D" w:rsidRDefault="00EB2013" w:rsidP="00712BAC">
            <w:pPr>
              <w:spacing w:after="0" w:line="240" w:lineRule="auto"/>
              <w:rPr>
                <w:rFonts w:ascii="Times New Roman" w:eastAsia="Times New Roman" w:hAnsi="Times New Roman" w:cs="Times New Roman"/>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2B073924" w14:textId="77777777" w:rsidR="00EB2013" w:rsidRPr="001F1E5D" w:rsidRDefault="00EB2013" w:rsidP="00712BAC">
            <w:pPr>
              <w:spacing w:line="240" w:lineRule="auto"/>
              <w:ind w:left="-250" w:right="-99"/>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27D2E0" w14:textId="77777777" w:rsidR="00EB2013" w:rsidRPr="001F1E5D" w:rsidRDefault="00EB2013" w:rsidP="00712BAC">
            <w:pPr>
              <w:spacing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4,6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14:paraId="45D1A913"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3,5</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50259B"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BF6DC4"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top w:val="single" w:sz="4" w:space="0" w:color="auto"/>
              <w:left w:val="single" w:sz="4" w:space="0" w:color="auto"/>
              <w:bottom w:val="single" w:sz="4" w:space="0" w:color="auto"/>
              <w:right w:val="single" w:sz="4" w:space="0" w:color="auto"/>
            </w:tcBorders>
            <w:vAlign w:val="center"/>
          </w:tcPr>
          <w:p w14:paraId="62E2FCD3" w14:textId="77777777" w:rsidR="00EB2013" w:rsidRPr="001F1E5D" w:rsidRDefault="00EB2013" w:rsidP="00712BAC">
            <w:pPr>
              <w:spacing w:line="240" w:lineRule="auto"/>
              <w:rPr>
                <w:rFonts w:ascii="Times New Roman" w:eastAsia="Times New Roman" w:hAnsi="Times New Roman" w:cs="Times New Roman"/>
              </w:rPr>
            </w:pPr>
          </w:p>
        </w:tc>
      </w:tr>
      <w:tr w:rsidR="00EB2013" w:rsidRPr="001F1E5D" w14:paraId="1A6E9955" w14:textId="77777777" w:rsidTr="00712BAC">
        <w:trPr>
          <w:gridAfter w:val="4"/>
          <w:wAfter w:w="4732" w:type="dxa"/>
          <w:trHeight w:val="415"/>
        </w:trPr>
        <w:tc>
          <w:tcPr>
            <w:tcW w:w="567" w:type="dxa"/>
            <w:vMerge w:val="restart"/>
            <w:tcBorders>
              <w:top w:val="single" w:sz="4" w:space="0" w:color="auto"/>
              <w:left w:val="single" w:sz="4" w:space="0" w:color="auto"/>
              <w:right w:val="single" w:sz="4" w:space="0" w:color="auto"/>
            </w:tcBorders>
          </w:tcPr>
          <w:p w14:paraId="534685D2"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2.</w:t>
            </w:r>
          </w:p>
        </w:tc>
        <w:tc>
          <w:tcPr>
            <w:tcW w:w="8080" w:type="dxa"/>
            <w:gridSpan w:val="12"/>
            <w:tcBorders>
              <w:top w:val="single" w:sz="4" w:space="0" w:color="auto"/>
              <w:left w:val="single" w:sz="4" w:space="0" w:color="auto"/>
              <w:bottom w:val="single" w:sz="4" w:space="0" w:color="auto"/>
              <w:right w:val="single" w:sz="4" w:space="0" w:color="auto"/>
            </w:tcBorders>
          </w:tcPr>
          <w:p w14:paraId="5388A560" w14:textId="77777777" w:rsidR="00EB2013" w:rsidRPr="001F1E5D" w:rsidRDefault="00EB2013" w:rsidP="00712BAC">
            <w:pPr>
              <w:spacing w:after="0" w:line="240" w:lineRule="auto"/>
              <w:rPr>
                <w:rFonts w:ascii="Times New Roman" w:eastAsia="Times New Roman" w:hAnsi="Times New Roman" w:cs="Times New Roman"/>
                <w:color w:val="000000"/>
              </w:rPr>
            </w:pPr>
            <w:r w:rsidRPr="001F1E5D">
              <w:rPr>
                <w:rFonts w:ascii="Times New Roman" w:eastAsia="Times New Roman" w:hAnsi="Times New Roman" w:cs="Times New Roman"/>
                <w:color w:val="000000"/>
              </w:rPr>
              <w:t>Мероприятия, направленные на развитие вида спорта «лыжное двоеборье», в том числе за счет средств</w:t>
            </w:r>
          </w:p>
        </w:tc>
        <w:tc>
          <w:tcPr>
            <w:tcW w:w="1985" w:type="dxa"/>
            <w:vMerge w:val="restart"/>
            <w:tcBorders>
              <w:top w:val="single" w:sz="4" w:space="0" w:color="auto"/>
              <w:left w:val="single" w:sz="4" w:space="0" w:color="auto"/>
              <w:right w:val="single" w:sz="4" w:space="0" w:color="auto"/>
            </w:tcBorders>
            <w:vAlign w:val="center"/>
          </w:tcPr>
          <w:p w14:paraId="3C3D36C8" w14:textId="77777777" w:rsidR="00EB2013" w:rsidRPr="001F1E5D" w:rsidRDefault="00EB2013" w:rsidP="00712BAC">
            <w:pPr>
              <w:spacing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 xml:space="preserve">Администрация Нязепетровского </w:t>
            </w:r>
            <w:r w:rsidRPr="001F1E5D">
              <w:rPr>
                <w:rFonts w:ascii="Times New Roman" w:eastAsia="Times New Roman" w:hAnsi="Times New Roman" w:cs="Times New Roman"/>
              </w:rPr>
              <w:lastRenderedPageBreak/>
              <w:t>муниципального района,</w:t>
            </w:r>
          </w:p>
          <w:p w14:paraId="136B6782"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МБУ «Спортивная школа г.Нязепетровска»</w:t>
            </w:r>
          </w:p>
        </w:tc>
      </w:tr>
      <w:tr w:rsidR="00EB2013" w:rsidRPr="001F1E5D" w14:paraId="03D34EA8" w14:textId="77777777" w:rsidTr="00712BAC">
        <w:trPr>
          <w:gridAfter w:val="4"/>
          <w:wAfter w:w="4732" w:type="dxa"/>
          <w:trHeight w:val="368"/>
        </w:trPr>
        <w:tc>
          <w:tcPr>
            <w:tcW w:w="567" w:type="dxa"/>
            <w:vMerge/>
            <w:tcBorders>
              <w:left w:val="single" w:sz="4" w:space="0" w:color="auto"/>
              <w:right w:val="single" w:sz="4" w:space="0" w:color="auto"/>
            </w:tcBorders>
          </w:tcPr>
          <w:p w14:paraId="1FFD00B6"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269" w:type="dxa"/>
            <w:gridSpan w:val="2"/>
            <w:vMerge w:val="restart"/>
            <w:tcBorders>
              <w:top w:val="single" w:sz="4" w:space="0" w:color="auto"/>
              <w:left w:val="single" w:sz="4" w:space="0" w:color="auto"/>
              <w:right w:val="single" w:sz="4" w:space="0" w:color="auto"/>
            </w:tcBorders>
          </w:tcPr>
          <w:p w14:paraId="48110DC0" w14:textId="77777777" w:rsidR="00EB2013" w:rsidRPr="001F1E5D" w:rsidRDefault="00EB2013" w:rsidP="00712BAC">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1494B1A" w14:textId="77777777" w:rsidR="00EB2013" w:rsidRPr="001F1E5D" w:rsidRDefault="00EB2013" w:rsidP="00712BAC">
            <w:pPr>
              <w:spacing w:after="0" w:line="240" w:lineRule="auto"/>
              <w:ind w:left="-108" w:right="-108"/>
              <w:jc w:val="center"/>
              <w:rPr>
                <w:rFonts w:ascii="Times New Roman" w:eastAsia="Times New Roman" w:hAnsi="Times New Roman" w:cs="Times New Roman"/>
                <w:bCs/>
              </w:rPr>
            </w:pPr>
            <w:r w:rsidRPr="001F1E5D">
              <w:rPr>
                <w:rFonts w:ascii="Times New Roman" w:eastAsia="Times New Roman" w:hAnsi="Times New Roman" w:cs="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3D301CF" w14:textId="77777777" w:rsidR="00EB2013" w:rsidRPr="001F1E5D" w:rsidRDefault="00EB2013" w:rsidP="00712BAC">
            <w:pPr>
              <w:spacing w:after="0" w:line="240" w:lineRule="auto"/>
              <w:ind w:left="-135" w:right="-68"/>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9800,0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F9221D"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9E8A0E"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5D22F48E"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tcBorders>
              <w:left w:val="single" w:sz="4" w:space="0" w:color="auto"/>
              <w:right w:val="single" w:sz="4" w:space="0" w:color="auto"/>
            </w:tcBorders>
            <w:vAlign w:val="center"/>
          </w:tcPr>
          <w:p w14:paraId="210CD1A4"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120D9C49" w14:textId="77777777" w:rsidTr="00712BAC">
        <w:trPr>
          <w:gridAfter w:val="4"/>
          <w:wAfter w:w="4732" w:type="dxa"/>
          <w:trHeight w:val="357"/>
        </w:trPr>
        <w:tc>
          <w:tcPr>
            <w:tcW w:w="567" w:type="dxa"/>
            <w:vMerge/>
            <w:tcBorders>
              <w:left w:val="single" w:sz="4" w:space="0" w:color="auto"/>
              <w:bottom w:val="single" w:sz="4" w:space="0" w:color="auto"/>
              <w:right w:val="single" w:sz="4" w:space="0" w:color="auto"/>
            </w:tcBorders>
          </w:tcPr>
          <w:p w14:paraId="5C7D40D8"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269" w:type="dxa"/>
            <w:gridSpan w:val="2"/>
            <w:vMerge/>
            <w:tcBorders>
              <w:left w:val="single" w:sz="4" w:space="0" w:color="auto"/>
              <w:bottom w:val="single" w:sz="4" w:space="0" w:color="auto"/>
              <w:right w:val="single" w:sz="4" w:space="0" w:color="auto"/>
            </w:tcBorders>
          </w:tcPr>
          <w:p w14:paraId="4C2D990D" w14:textId="77777777" w:rsidR="00EB2013" w:rsidRPr="001F1E5D" w:rsidRDefault="00EB2013" w:rsidP="00712BAC">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5567DC" w14:textId="77777777" w:rsidR="00EB2013" w:rsidRPr="001F1E5D" w:rsidRDefault="00EB2013" w:rsidP="00712BAC">
            <w:pPr>
              <w:spacing w:after="0" w:line="240" w:lineRule="auto"/>
              <w:ind w:left="-108" w:right="-108"/>
              <w:jc w:val="center"/>
              <w:rPr>
                <w:rFonts w:ascii="Times New Roman" w:eastAsia="Times New Roman" w:hAnsi="Times New Roman" w:cs="Times New Roman"/>
                <w:bCs/>
              </w:rPr>
            </w:pPr>
            <w:r w:rsidRPr="001F1E5D">
              <w:rPr>
                <w:rFonts w:ascii="Times New Roman" w:eastAsia="Times New Roman" w:hAnsi="Times New Roman" w:cs="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37E181F"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7035C0"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CAF473"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33109042"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tcBorders>
              <w:left w:val="single" w:sz="4" w:space="0" w:color="auto"/>
              <w:right w:val="single" w:sz="4" w:space="0" w:color="auto"/>
            </w:tcBorders>
            <w:vAlign w:val="center"/>
          </w:tcPr>
          <w:p w14:paraId="1D7AFB76"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477393F2" w14:textId="77777777" w:rsidTr="00712BAC">
        <w:trPr>
          <w:gridAfter w:val="4"/>
          <w:wAfter w:w="4732" w:type="dxa"/>
          <w:trHeight w:val="572"/>
        </w:trPr>
        <w:tc>
          <w:tcPr>
            <w:tcW w:w="567" w:type="dxa"/>
            <w:vMerge w:val="restart"/>
            <w:tcBorders>
              <w:top w:val="single" w:sz="4" w:space="0" w:color="auto"/>
              <w:left w:val="single" w:sz="4" w:space="0" w:color="auto"/>
              <w:right w:val="single" w:sz="4" w:space="0" w:color="auto"/>
            </w:tcBorders>
          </w:tcPr>
          <w:p w14:paraId="2F315BC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lastRenderedPageBreak/>
              <w:t>2.1.</w:t>
            </w:r>
          </w:p>
        </w:tc>
        <w:tc>
          <w:tcPr>
            <w:tcW w:w="2269" w:type="dxa"/>
            <w:gridSpan w:val="2"/>
            <w:vMerge w:val="restart"/>
            <w:tcBorders>
              <w:top w:val="single" w:sz="4" w:space="0" w:color="auto"/>
              <w:left w:val="single" w:sz="4" w:space="0" w:color="auto"/>
              <w:right w:val="single" w:sz="4" w:space="0" w:color="auto"/>
            </w:tcBorders>
          </w:tcPr>
          <w:p w14:paraId="139A0702"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 xml:space="preserve">Приобретение жилья или строительство жилого дома по программе «Земский тренер» </w:t>
            </w:r>
          </w:p>
        </w:tc>
        <w:tc>
          <w:tcPr>
            <w:tcW w:w="1134" w:type="dxa"/>
            <w:tcBorders>
              <w:top w:val="single" w:sz="4" w:space="0" w:color="auto"/>
              <w:left w:val="single" w:sz="4" w:space="0" w:color="auto"/>
              <w:bottom w:val="single" w:sz="4" w:space="0" w:color="auto"/>
              <w:right w:val="single" w:sz="4" w:space="0" w:color="auto"/>
            </w:tcBorders>
            <w:vAlign w:val="center"/>
          </w:tcPr>
          <w:p w14:paraId="170B8FED" w14:textId="77777777" w:rsidR="00EB2013" w:rsidRPr="001F1E5D" w:rsidRDefault="00EB2013" w:rsidP="00712BAC">
            <w:pPr>
              <w:spacing w:after="0" w:line="240" w:lineRule="auto"/>
              <w:ind w:left="-108" w:right="-108"/>
              <w:jc w:val="center"/>
              <w:rPr>
                <w:rFonts w:ascii="Times New Roman" w:eastAsia="Times New Roman" w:hAnsi="Times New Roman" w:cs="Times New Roman"/>
                <w:bCs/>
              </w:rPr>
            </w:pPr>
            <w:r w:rsidRPr="001F1E5D">
              <w:rPr>
                <w:rFonts w:ascii="Times New Roman" w:eastAsia="Times New Roman" w:hAnsi="Times New Roman" w:cs="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19D336B"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CA4BD0"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CB5064"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17D7E07A"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tcBorders>
              <w:left w:val="single" w:sz="4" w:space="0" w:color="auto"/>
              <w:right w:val="single" w:sz="4" w:space="0" w:color="auto"/>
            </w:tcBorders>
            <w:vAlign w:val="center"/>
          </w:tcPr>
          <w:p w14:paraId="4FCB5B1F"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13807488" w14:textId="77777777" w:rsidTr="00712BAC">
        <w:trPr>
          <w:gridAfter w:val="4"/>
          <w:wAfter w:w="4732" w:type="dxa"/>
          <w:trHeight w:val="768"/>
        </w:trPr>
        <w:tc>
          <w:tcPr>
            <w:tcW w:w="567" w:type="dxa"/>
            <w:vMerge/>
            <w:tcBorders>
              <w:left w:val="single" w:sz="4" w:space="0" w:color="auto"/>
              <w:bottom w:val="single" w:sz="4" w:space="0" w:color="auto"/>
              <w:right w:val="single" w:sz="4" w:space="0" w:color="auto"/>
            </w:tcBorders>
          </w:tcPr>
          <w:p w14:paraId="37FF8308"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269" w:type="dxa"/>
            <w:gridSpan w:val="2"/>
            <w:vMerge/>
            <w:tcBorders>
              <w:left w:val="single" w:sz="4" w:space="0" w:color="auto"/>
              <w:bottom w:val="single" w:sz="4" w:space="0" w:color="auto"/>
              <w:right w:val="single" w:sz="4" w:space="0" w:color="auto"/>
            </w:tcBorders>
          </w:tcPr>
          <w:p w14:paraId="605294C2" w14:textId="77777777" w:rsidR="00EB2013" w:rsidRPr="001F1E5D" w:rsidRDefault="00EB2013" w:rsidP="00712BAC">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B21C1EC" w14:textId="77777777" w:rsidR="00EB2013" w:rsidRPr="001F1E5D" w:rsidRDefault="00EB2013" w:rsidP="00712BAC">
            <w:pPr>
              <w:spacing w:after="0" w:line="240" w:lineRule="auto"/>
              <w:ind w:left="-108" w:right="-108"/>
              <w:jc w:val="center"/>
              <w:rPr>
                <w:rFonts w:ascii="Times New Roman" w:eastAsia="Times New Roman" w:hAnsi="Times New Roman" w:cs="Times New Roman"/>
              </w:rPr>
            </w:pPr>
            <w:r w:rsidRPr="001F1E5D">
              <w:rPr>
                <w:rFonts w:ascii="Times New Roman" w:eastAsia="Times New Roman" w:hAnsi="Times New Roman" w:cs="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91966B5"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85FDC8"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6594D6"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750B8B8A"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tcBorders>
              <w:left w:val="single" w:sz="4" w:space="0" w:color="auto"/>
              <w:bottom w:val="single" w:sz="4" w:space="0" w:color="auto"/>
              <w:right w:val="single" w:sz="4" w:space="0" w:color="auto"/>
            </w:tcBorders>
            <w:vAlign w:val="center"/>
          </w:tcPr>
          <w:p w14:paraId="56F51701"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2F028D20" w14:textId="77777777" w:rsidTr="00712BAC">
        <w:trPr>
          <w:gridAfter w:val="4"/>
          <w:wAfter w:w="4732" w:type="dxa"/>
          <w:trHeight w:val="768"/>
        </w:trPr>
        <w:tc>
          <w:tcPr>
            <w:tcW w:w="567" w:type="dxa"/>
            <w:vMerge w:val="restart"/>
            <w:tcBorders>
              <w:left w:val="single" w:sz="4" w:space="0" w:color="auto"/>
              <w:right w:val="single" w:sz="4" w:space="0" w:color="auto"/>
            </w:tcBorders>
          </w:tcPr>
          <w:p w14:paraId="42033FDA"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2.2.</w:t>
            </w:r>
          </w:p>
        </w:tc>
        <w:tc>
          <w:tcPr>
            <w:tcW w:w="2269" w:type="dxa"/>
            <w:gridSpan w:val="2"/>
            <w:vMerge w:val="restart"/>
            <w:tcBorders>
              <w:left w:val="single" w:sz="4" w:space="0" w:color="auto"/>
              <w:right w:val="single" w:sz="4" w:space="0" w:color="auto"/>
            </w:tcBorders>
          </w:tcPr>
          <w:p w14:paraId="11B55BC0" w14:textId="77777777" w:rsidR="00EB2013" w:rsidRPr="001F1E5D" w:rsidRDefault="00EB2013" w:rsidP="00712BAC">
            <w:pPr>
              <w:spacing w:after="0" w:line="240" w:lineRule="auto"/>
              <w:rPr>
                <w:rFonts w:ascii="Times New Roman" w:eastAsia="Times New Roman" w:hAnsi="Times New Roman" w:cs="Times New Roman"/>
              </w:rPr>
            </w:pPr>
            <w:r w:rsidRPr="001F1E5D">
              <w:rPr>
                <w:rFonts w:ascii="Times New Roman" w:eastAsia="Times New Roman" w:hAnsi="Times New Roman" w:cs="Times New Roman"/>
              </w:rPr>
              <w:t>Приобретение спортивного инвентаря и оборудования для физкультурно-спортивных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14:paraId="758D8826" w14:textId="77777777" w:rsidR="00EB2013" w:rsidRPr="001F1E5D" w:rsidRDefault="00EB2013" w:rsidP="00712BAC">
            <w:pPr>
              <w:spacing w:after="0" w:line="240" w:lineRule="auto"/>
              <w:ind w:left="-108" w:right="-108"/>
              <w:jc w:val="center"/>
              <w:rPr>
                <w:rFonts w:ascii="Times New Roman" w:eastAsia="Times New Roman" w:hAnsi="Times New Roman" w:cs="Times New Roman"/>
                <w:bCs/>
              </w:rPr>
            </w:pPr>
            <w:r w:rsidRPr="001F1E5D">
              <w:rPr>
                <w:rFonts w:ascii="Times New Roman" w:eastAsia="Times New Roman" w:hAnsi="Times New Roman" w:cs="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1AD0ADF"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9800,0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86EA98"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2400,00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E2C467"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06956E93"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val="restart"/>
            <w:tcBorders>
              <w:left w:val="single" w:sz="4" w:space="0" w:color="auto"/>
              <w:right w:val="single" w:sz="4" w:space="0" w:color="auto"/>
            </w:tcBorders>
            <w:vAlign w:val="center"/>
          </w:tcPr>
          <w:p w14:paraId="2DBFB7FF" w14:textId="77777777" w:rsidR="00EB2013" w:rsidRPr="001F1E5D" w:rsidRDefault="00EB2013" w:rsidP="00712BAC">
            <w:pPr>
              <w:spacing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w:t>
            </w:r>
          </w:p>
        </w:tc>
      </w:tr>
      <w:tr w:rsidR="00EB2013" w:rsidRPr="001F1E5D" w14:paraId="7DCE71B4" w14:textId="77777777" w:rsidTr="00712BAC">
        <w:trPr>
          <w:gridAfter w:val="4"/>
          <w:wAfter w:w="4732" w:type="dxa"/>
          <w:trHeight w:val="886"/>
        </w:trPr>
        <w:tc>
          <w:tcPr>
            <w:tcW w:w="567" w:type="dxa"/>
            <w:vMerge/>
            <w:tcBorders>
              <w:left w:val="single" w:sz="4" w:space="0" w:color="auto"/>
              <w:bottom w:val="single" w:sz="4" w:space="0" w:color="auto"/>
              <w:right w:val="single" w:sz="4" w:space="0" w:color="auto"/>
            </w:tcBorders>
          </w:tcPr>
          <w:p w14:paraId="0FECD626"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269" w:type="dxa"/>
            <w:gridSpan w:val="2"/>
            <w:vMerge/>
            <w:tcBorders>
              <w:left w:val="single" w:sz="4" w:space="0" w:color="auto"/>
              <w:bottom w:val="single" w:sz="4" w:space="0" w:color="auto"/>
              <w:right w:val="single" w:sz="4" w:space="0" w:color="auto"/>
            </w:tcBorders>
          </w:tcPr>
          <w:p w14:paraId="0BE03B43" w14:textId="77777777" w:rsidR="00EB2013" w:rsidRPr="001F1E5D" w:rsidRDefault="00EB2013" w:rsidP="00712BAC">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44E2972" w14:textId="77777777" w:rsidR="00EB2013" w:rsidRPr="001F1E5D" w:rsidRDefault="00EB2013" w:rsidP="00712BAC">
            <w:pPr>
              <w:spacing w:after="0" w:line="240" w:lineRule="auto"/>
              <w:ind w:left="-108" w:right="-108"/>
              <w:jc w:val="center"/>
              <w:rPr>
                <w:rFonts w:ascii="Times New Roman" w:eastAsia="Times New Roman" w:hAnsi="Times New Roman" w:cs="Times New Roman"/>
              </w:rPr>
            </w:pPr>
            <w:r w:rsidRPr="001F1E5D">
              <w:rPr>
                <w:rFonts w:ascii="Times New Roman" w:eastAsia="Times New Roman" w:hAnsi="Times New Roman" w:cs="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598C56B"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DA6CE4"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2,40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904A8F"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388920B9"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0,00</w:t>
            </w:r>
          </w:p>
        </w:tc>
        <w:tc>
          <w:tcPr>
            <w:tcW w:w="1985" w:type="dxa"/>
            <w:vMerge/>
            <w:tcBorders>
              <w:left w:val="single" w:sz="4" w:space="0" w:color="auto"/>
              <w:bottom w:val="single" w:sz="4" w:space="0" w:color="auto"/>
              <w:right w:val="single" w:sz="4" w:space="0" w:color="auto"/>
            </w:tcBorders>
            <w:vAlign w:val="center"/>
          </w:tcPr>
          <w:p w14:paraId="7FB92BB3"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1298B40C" w14:textId="77777777" w:rsidTr="00712BAC">
        <w:trPr>
          <w:gridAfter w:val="4"/>
          <w:wAfter w:w="4732" w:type="dxa"/>
          <w:trHeight w:val="472"/>
        </w:trPr>
        <w:tc>
          <w:tcPr>
            <w:tcW w:w="567" w:type="dxa"/>
            <w:vMerge w:val="restart"/>
            <w:tcBorders>
              <w:top w:val="single" w:sz="4" w:space="0" w:color="auto"/>
              <w:left w:val="single" w:sz="4" w:space="0" w:color="auto"/>
              <w:bottom w:val="single" w:sz="4" w:space="0" w:color="auto"/>
              <w:right w:val="single" w:sz="4" w:space="0" w:color="auto"/>
            </w:tcBorders>
          </w:tcPr>
          <w:p w14:paraId="73ECF402"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3.</w:t>
            </w:r>
          </w:p>
        </w:tc>
        <w:tc>
          <w:tcPr>
            <w:tcW w:w="8080" w:type="dxa"/>
            <w:gridSpan w:val="12"/>
            <w:tcBorders>
              <w:top w:val="single" w:sz="4" w:space="0" w:color="auto"/>
              <w:left w:val="single" w:sz="4" w:space="0" w:color="auto"/>
              <w:bottom w:val="single" w:sz="4" w:space="0" w:color="auto"/>
              <w:right w:val="single" w:sz="4" w:space="0" w:color="auto"/>
            </w:tcBorders>
          </w:tcPr>
          <w:p w14:paraId="6459E709" w14:textId="77777777" w:rsidR="00EB2013" w:rsidRPr="001F1E5D" w:rsidRDefault="00EB2013" w:rsidP="00712BAC">
            <w:pPr>
              <w:spacing w:after="0" w:line="240" w:lineRule="auto"/>
              <w:rPr>
                <w:rFonts w:ascii="Times New Roman" w:eastAsia="Times New Roman" w:hAnsi="Times New Roman" w:cs="Times New Roman"/>
                <w:color w:val="000000"/>
              </w:rPr>
            </w:pPr>
            <w:r w:rsidRPr="001F1E5D">
              <w:rPr>
                <w:rFonts w:ascii="Times New Roman" w:eastAsia="Times New Roman" w:hAnsi="Times New Roman" w:cs="Times New Roman"/>
                <w:color w:val="000000"/>
              </w:rPr>
              <w:t>Финансовое обеспечение муниципального задания на оказание муниципальных услуг (выполнение работ) МБУ «Спортивная школа г.Нязепетровска»</w:t>
            </w:r>
          </w:p>
        </w:tc>
        <w:tc>
          <w:tcPr>
            <w:tcW w:w="1985" w:type="dxa"/>
            <w:vMerge w:val="restart"/>
            <w:tcBorders>
              <w:top w:val="single" w:sz="4" w:space="0" w:color="auto"/>
              <w:left w:val="single" w:sz="4" w:space="0" w:color="auto"/>
              <w:right w:val="single" w:sz="4" w:space="0" w:color="auto"/>
            </w:tcBorders>
            <w:vAlign w:val="center"/>
          </w:tcPr>
          <w:p w14:paraId="68013D47" w14:textId="77777777" w:rsidR="00EB2013" w:rsidRPr="001F1E5D" w:rsidRDefault="00EB2013" w:rsidP="00712BAC">
            <w:pPr>
              <w:spacing w:after="0"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w:t>
            </w:r>
          </w:p>
        </w:tc>
      </w:tr>
      <w:tr w:rsidR="00EB2013" w:rsidRPr="001F1E5D" w14:paraId="2CBDDAE1" w14:textId="77777777" w:rsidTr="00712BAC">
        <w:trPr>
          <w:gridAfter w:val="4"/>
          <w:wAfter w:w="4732" w:type="dxa"/>
          <w:trHeight w:val="655"/>
        </w:trPr>
        <w:tc>
          <w:tcPr>
            <w:tcW w:w="567" w:type="dxa"/>
            <w:vMerge/>
            <w:tcBorders>
              <w:top w:val="single" w:sz="4" w:space="0" w:color="auto"/>
              <w:left w:val="single" w:sz="4" w:space="0" w:color="auto"/>
              <w:bottom w:val="single" w:sz="4" w:space="0" w:color="auto"/>
              <w:right w:val="single" w:sz="4" w:space="0" w:color="auto"/>
            </w:tcBorders>
          </w:tcPr>
          <w:p w14:paraId="073FEF61"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CF0680"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39210F"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1B61E02"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A9F93C"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B49B7"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3AD7BFEE"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985" w:type="dxa"/>
            <w:vMerge/>
            <w:tcBorders>
              <w:left w:val="single" w:sz="4" w:space="0" w:color="auto"/>
              <w:right w:val="single" w:sz="4" w:space="0" w:color="auto"/>
            </w:tcBorders>
            <w:vAlign w:val="center"/>
          </w:tcPr>
          <w:p w14:paraId="01EAEE1F"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4FDC1727" w14:textId="77777777" w:rsidTr="00712BAC">
        <w:trPr>
          <w:gridAfter w:val="4"/>
          <w:wAfter w:w="4732" w:type="dxa"/>
          <w:trHeight w:val="595"/>
        </w:trPr>
        <w:tc>
          <w:tcPr>
            <w:tcW w:w="567" w:type="dxa"/>
            <w:vMerge/>
            <w:tcBorders>
              <w:top w:val="single" w:sz="4" w:space="0" w:color="auto"/>
              <w:left w:val="single" w:sz="4" w:space="0" w:color="auto"/>
              <w:bottom w:val="single" w:sz="4" w:space="0" w:color="auto"/>
              <w:right w:val="single" w:sz="4" w:space="0" w:color="auto"/>
            </w:tcBorders>
          </w:tcPr>
          <w:p w14:paraId="0A82A563"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510F818F"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EA266F"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3D16835"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97AB11"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12642,0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8AA802"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14403,0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0E5C1FE2"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16354,3</w:t>
            </w:r>
          </w:p>
        </w:tc>
        <w:tc>
          <w:tcPr>
            <w:tcW w:w="1985" w:type="dxa"/>
            <w:vMerge/>
            <w:tcBorders>
              <w:left w:val="single" w:sz="4" w:space="0" w:color="auto"/>
              <w:bottom w:val="single" w:sz="4" w:space="0" w:color="auto"/>
              <w:right w:val="single" w:sz="4" w:space="0" w:color="auto"/>
            </w:tcBorders>
            <w:vAlign w:val="center"/>
          </w:tcPr>
          <w:p w14:paraId="7F3FDBB1"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7D679655" w14:textId="77777777" w:rsidTr="00712BAC">
        <w:trPr>
          <w:gridAfter w:val="4"/>
          <w:wAfter w:w="4732" w:type="dxa"/>
          <w:trHeight w:val="595"/>
        </w:trPr>
        <w:tc>
          <w:tcPr>
            <w:tcW w:w="567" w:type="dxa"/>
            <w:vMerge w:val="restart"/>
            <w:tcBorders>
              <w:top w:val="single" w:sz="4" w:space="0" w:color="auto"/>
              <w:left w:val="single" w:sz="4" w:space="0" w:color="auto"/>
              <w:right w:val="single" w:sz="4" w:space="0" w:color="auto"/>
            </w:tcBorders>
          </w:tcPr>
          <w:p w14:paraId="497104C4"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4.</w:t>
            </w:r>
          </w:p>
        </w:tc>
        <w:tc>
          <w:tcPr>
            <w:tcW w:w="8080" w:type="dxa"/>
            <w:gridSpan w:val="12"/>
            <w:tcBorders>
              <w:top w:val="single" w:sz="4" w:space="0" w:color="auto"/>
              <w:left w:val="single" w:sz="4" w:space="0" w:color="auto"/>
              <w:bottom w:val="single" w:sz="4" w:space="0" w:color="auto"/>
              <w:right w:val="single" w:sz="4" w:space="0" w:color="auto"/>
            </w:tcBorders>
          </w:tcPr>
          <w:p w14:paraId="0FD0A5A1" w14:textId="77777777" w:rsidR="00EB2013" w:rsidRPr="001F1E5D" w:rsidRDefault="00EB2013" w:rsidP="00712BAC">
            <w:pPr>
              <w:spacing w:after="0" w:line="240" w:lineRule="auto"/>
              <w:rPr>
                <w:rFonts w:ascii="Times New Roman" w:eastAsia="Times New Roman" w:hAnsi="Times New Roman" w:cs="Times New Roman"/>
                <w:color w:val="000000"/>
              </w:rPr>
            </w:pPr>
            <w:r w:rsidRPr="001F1E5D">
              <w:rPr>
                <w:rFonts w:ascii="Times New Roman" w:eastAsia="Times New Roman" w:hAnsi="Times New Roman" w:cs="Times New Roman"/>
                <w:color w:val="000000"/>
              </w:rPr>
              <w:t>Финансовая поддержка учреждений спортивной подготовки на этапах спортивной специализации, в том числе на приобретение спортивного инвентаря и оборудования</w:t>
            </w:r>
          </w:p>
        </w:tc>
        <w:tc>
          <w:tcPr>
            <w:tcW w:w="1985" w:type="dxa"/>
            <w:vMerge w:val="restart"/>
            <w:tcBorders>
              <w:left w:val="single" w:sz="4" w:space="0" w:color="auto"/>
              <w:right w:val="single" w:sz="4" w:space="0" w:color="auto"/>
            </w:tcBorders>
            <w:vAlign w:val="center"/>
          </w:tcPr>
          <w:p w14:paraId="526EBD78"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w:t>
            </w:r>
          </w:p>
        </w:tc>
      </w:tr>
      <w:tr w:rsidR="00EB2013" w:rsidRPr="001F1E5D" w14:paraId="4FB17174" w14:textId="77777777" w:rsidTr="00712BAC">
        <w:trPr>
          <w:gridAfter w:val="4"/>
          <w:wAfter w:w="4732" w:type="dxa"/>
          <w:trHeight w:val="595"/>
        </w:trPr>
        <w:tc>
          <w:tcPr>
            <w:tcW w:w="567" w:type="dxa"/>
            <w:vMerge/>
            <w:tcBorders>
              <w:left w:val="single" w:sz="4" w:space="0" w:color="auto"/>
              <w:right w:val="single" w:sz="4" w:space="0" w:color="auto"/>
            </w:tcBorders>
          </w:tcPr>
          <w:p w14:paraId="09FF30BF"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DFDB83A"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913C5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3C3F8EB"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313520"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138,6</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CFD9BB"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138,6</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62E08AE3"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138,6</w:t>
            </w:r>
          </w:p>
        </w:tc>
        <w:tc>
          <w:tcPr>
            <w:tcW w:w="1985" w:type="dxa"/>
            <w:vMerge/>
            <w:tcBorders>
              <w:left w:val="single" w:sz="4" w:space="0" w:color="auto"/>
              <w:right w:val="single" w:sz="4" w:space="0" w:color="auto"/>
            </w:tcBorders>
            <w:vAlign w:val="center"/>
          </w:tcPr>
          <w:p w14:paraId="5B3D09E5"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23BD7823" w14:textId="77777777" w:rsidTr="00712BAC">
        <w:trPr>
          <w:gridAfter w:val="4"/>
          <w:wAfter w:w="4732" w:type="dxa"/>
          <w:trHeight w:val="595"/>
        </w:trPr>
        <w:tc>
          <w:tcPr>
            <w:tcW w:w="567" w:type="dxa"/>
            <w:vMerge/>
            <w:tcBorders>
              <w:left w:val="single" w:sz="4" w:space="0" w:color="auto"/>
              <w:bottom w:val="single" w:sz="4" w:space="0" w:color="auto"/>
              <w:right w:val="single" w:sz="4" w:space="0" w:color="auto"/>
            </w:tcBorders>
          </w:tcPr>
          <w:p w14:paraId="655A521E"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550D4714"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6C9F9B"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733F93D"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ED83C8"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1,0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E57BB4"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5FC77F88" w14:textId="77777777" w:rsidR="00EB2013" w:rsidRPr="001F1E5D" w:rsidRDefault="00EB2013" w:rsidP="00712BAC">
            <w:pPr>
              <w:spacing w:after="0" w:line="240" w:lineRule="auto"/>
              <w:jc w:val="center"/>
              <w:rPr>
                <w:rFonts w:ascii="Times New Roman" w:eastAsia="Times New Roman" w:hAnsi="Times New Roman" w:cs="Times New Roman"/>
                <w:color w:val="000000"/>
              </w:rPr>
            </w:pPr>
            <w:r w:rsidRPr="001F1E5D">
              <w:rPr>
                <w:rFonts w:ascii="Times New Roman" w:eastAsia="Times New Roman" w:hAnsi="Times New Roman" w:cs="Times New Roman"/>
                <w:color w:val="000000"/>
              </w:rPr>
              <w:t>0,0</w:t>
            </w:r>
          </w:p>
        </w:tc>
        <w:tc>
          <w:tcPr>
            <w:tcW w:w="1985" w:type="dxa"/>
            <w:vMerge/>
            <w:tcBorders>
              <w:left w:val="single" w:sz="4" w:space="0" w:color="auto"/>
              <w:bottom w:val="single" w:sz="4" w:space="0" w:color="auto"/>
              <w:right w:val="single" w:sz="4" w:space="0" w:color="auto"/>
            </w:tcBorders>
            <w:vAlign w:val="center"/>
          </w:tcPr>
          <w:p w14:paraId="037467C4"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02E531F8" w14:textId="77777777" w:rsidTr="00712BAC">
        <w:trPr>
          <w:trHeight w:val="337"/>
        </w:trPr>
        <w:tc>
          <w:tcPr>
            <w:tcW w:w="567" w:type="dxa"/>
            <w:vMerge w:val="restart"/>
            <w:tcBorders>
              <w:top w:val="single" w:sz="4" w:space="0" w:color="auto"/>
              <w:left w:val="single" w:sz="4" w:space="0" w:color="auto"/>
              <w:right w:val="single" w:sz="4" w:space="0" w:color="auto"/>
            </w:tcBorders>
          </w:tcPr>
          <w:p w14:paraId="36B69774"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5.</w:t>
            </w:r>
          </w:p>
        </w:tc>
        <w:tc>
          <w:tcPr>
            <w:tcW w:w="8080" w:type="dxa"/>
            <w:gridSpan w:val="12"/>
            <w:tcBorders>
              <w:top w:val="single" w:sz="4" w:space="0" w:color="auto"/>
              <w:left w:val="single" w:sz="4" w:space="0" w:color="auto"/>
              <w:bottom w:val="single" w:sz="4" w:space="0" w:color="auto"/>
              <w:right w:val="single" w:sz="4" w:space="0" w:color="auto"/>
            </w:tcBorders>
          </w:tcPr>
          <w:p w14:paraId="15DD1496"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color w:val="000000"/>
              </w:rPr>
              <w:t>Капитальные вложения в объекты физической культуры и спорта, в том числе:</w:t>
            </w:r>
          </w:p>
        </w:tc>
        <w:tc>
          <w:tcPr>
            <w:tcW w:w="1985" w:type="dxa"/>
            <w:vMerge w:val="restart"/>
            <w:tcBorders>
              <w:top w:val="single" w:sz="4" w:space="0" w:color="auto"/>
              <w:left w:val="single" w:sz="4" w:space="0" w:color="auto"/>
              <w:right w:val="single" w:sz="4" w:space="0" w:color="auto"/>
            </w:tcBorders>
            <w:vAlign w:val="center"/>
          </w:tcPr>
          <w:p w14:paraId="5D6B70FE" w14:textId="77777777" w:rsidR="00EB2013" w:rsidRPr="001F1E5D" w:rsidRDefault="00EB2013" w:rsidP="00712BAC">
            <w:pPr>
              <w:spacing w:after="0" w:line="240" w:lineRule="auto"/>
              <w:ind w:right="-108"/>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МКУ «Нязепетровское УЖКХ»</w:t>
            </w:r>
          </w:p>
        </w:tc>
        <w:tc>
          <w:tcPr>
            <w:tcW w:w="1120" w:type="dxa"/>
          </w:tcPr>
          <w:p w14:paraId="7DDAAA72" w14:textId="77777777" w:rsidR="00EB2013" w:rsidRPr="001F1E5D" w:rsidRDefault="00EB2013" w:rsidP="00712BAC">
            <w:pPr>
              <w:ind w:right="84"/>
              <w:rPr>
                <w:rFonts w:ascii="Calibri" w:eastAsia="Times New Roman" w:hAnsi="Calibri" w:cs="Times New Roman"/>
              </w:rPr>
            </w:pPr>
          </w:p>
        </w:tc>
        <w:tc>
          <w:tcPr>
            <w:tcW w:w="1204" w:type="dxa"/>
          </w:tcPr>
          <w:p w14:paraId="48C9C004" w14:textId="77777777" w:rsidR="00EB2013" w:rsidRPr="001F1E5D" w:rsidRDefault="00EB2013" w:rsidP="00712BAC">
            <w:pPr>
              <w:rPr>
                <w:rFonts w:ascii="Calibri" w:eastAsia="Times New Roman" w:hAnsi="Calibri" w:cs="Times New Roman"/>
              </w:rPr>
            </w:pPr>
          </w:p>
        </w:tc>
        <w:tc>
          <w:tcPr>
            <w:tcW w:w="1204" w:type="dxa"/>
          </w:tcPr>
          <w:p w14:paraId="7ED822CE" w14:textId="77777777" w:rsidR="00EB2013" w:rsidRPr="001F1E5D" w:rsidRDefault="00EB2013" w:rsidP="00712BAC">
            <w:pPr>
              <w:rPr>
                <w:rFonts w:ascii="Calibri" w:eastAsia="Times New Roman" w:hAnsi="Calibri" w:cs="Times New Roman"/>
              </w:rPr>
            </w:pPr>
          </w:p>
        </w:tc>
        <w:tc>
          <w:tcPr>
            <w:tcW w:w="1204" w:type="dxa"/>
            <w:vAlign w:val="center"/>
          </w:tcPr>
          <w:p w14:paraId="44BC325F"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0,0</w:t>
            </w:r>
          </w:p>
        </w:tc>
      </w:tr>
      <w:tr w:rsidR="00EB2013" w:rsidRPr="001F1E5D" w14:paraId="39F371D6" w14:textId="77777777" w:rsidTr="00712BAC">
        <w:trPr>
          <w:gridAfter w:val="4"/>
          <w:wAfter w:w="4732" w:type="dxa"/>
          <w:trHeight w:val="353"/>
        </w:trPr>
        <w:tc>
          <w:tcPr>
            <w:tcW w:w="567" w:type="dxa"/>
            <w:vMerge/>
            <w:tcBorders>
              <w:left w:val="single" w:sz="4" w:space="0" w:color="auto"/>
              <w:bottom w:val="single" w:sz="4" w:space="0" w:color="auto"/>
              <w:right w:val="single" w:sz="4" w:space="0" w:color="auto"/>
            </w:tcBorders>
          </w:tcPr>
          <w:p w14:paraId="2DBAA733"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CAD1A88"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DFBD6E"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D72FFB2"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102786,2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C84E97" w14:textId="77777777" w:rsidR="00EB2013" w:rsidRPr="001F1E5D" w:rsidRDefault="00EB2013" w:rsidP="00712BAC">
            <w:pPr>
              <w:spacing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44257,6</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7BEBAA"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170CDFDB"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bottom w:val="single" w:sz="4" w:space="0" w:color="auto"/>
              <w:right w:val="single" w:sz="4" w:space="0" w:color="auto"/>
            </w:tcBorders>
            <w:vAlign w:val="center"/>
          </w:tcPr>
          <w:p w14:paraId="63F49B37"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60C0A319" w14:textId="77777777" w:rsidTr="00712BAC">
        <w:trPr>
          <w:gridAfter w:val="4"/>
          <w:wAfter w:w="4732" w:type="dxa"/>
          <w:trHeight w:val="382"/>
        </w:trPr>
        <w:tc>
          <w:tcPr>
            <w:tcW w:w="567" w:type="dxa"/>
            <w:vMerge/>
            <w:tcBorders>
              <w:top w:val="single" w:sz="4" w:space="0" w:color="auto"/>
              <w:left w:val="single" w:sz="4" w:space="0" w:color="auto"/>
              <w:bottom w:val="single" w:sz="4" w:space="0" w:color="auto"/>
              <w:right w:val="single" w:sz="4" w:space="0" w:color="auto"/>
            </w:tcBorders>
          </w:tcPr>
          <w:p w14:paraId="4B62E4F3"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BF61FB0"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1C2A5B8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005696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5693,0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A8C8AB" w14:textId="77777777" w:rsidR="00EB2013" w:rsidRPr="001F1E5D" w:rsidRDefault="00EB2013" w:rsidP="00712BAC">
            <w:pPr>
              <w:spacing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44,3</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270976"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5CA2B654"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top w:val="single" w:sz="4" w:space="0" w:color="auto"/>
              <w:left w:val="single" w:sz="4" w:space="0" w:color="auto"/>
              <w:bottom w:val="single" w:sz="4" w:space="0" w:color="auto"/>
              <w:right w:val="single" w:sz="4" w:space="0" w:color="auto"/>
            </w:tcBorders>
            <w:vAlign w:val="center"/>
          </w:tcPr>
          <w:p w14:paraId="693992C6" w14:textId="77777777" w:rsidR="00EB2013" w:rsidRPr="001F1E5D" w:rsidRDefault="00EB2013" w:rsidP="00712BAC">
            <w:pPr>
              <w:spacing w:after="0" w:line="240" w:lineRule="auto"/>
              <w:rPr>
                <w:rFonts w:ascii="Times New Roman" w:eastAsia="Times New Roman" w:hAnsi="Times New Roman" w:cs="Times New Roman"/>
              </w:rPr>
            </w:pPr>
          </w:p>
        </w:tc>
      </w:tr>
      <w:tr w:rsidR="00EB2013" w:rsidRPr="001F1E5D" w14:paraId="189AFEBC" w14:textId="77777777" w:rsidTr="00712BAC">
        <w:trPr>
          <w:gridAfter w:val="4"/>
          <w:wAfter w:w="4732" w:type="dxa"/>
          <w:trHeight w:val="493"/>
        </w:trPr>
        <w:tc>
          <w:tcPr>
            <w:tcW w:w="567" w:type="dxa"/>
            <w:vMerge w:val="restart"/>
            <w:tcBorders>
              <w:top w:val="single" w:sz="4" w:space="0" w:color="auto"/>
              <w:left w:val="single" w:sz="4" w:space="0" w:color="auto"/>
              <w:bottom w:val="single" w:sz="4" w:space="0" w:color="auto"/>
              <w:right w:val="single" w:sz="4" w:space="0" w:color="auto"/>
            </w:tcBorders>
          </w:tcPr>
          <w:p w14:paraId="593DE8DF"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6.</w:t>
            </w:r>
          </w:p>
        </w:tc>
        <w:tc>
          <w:tcPr>
            <w:tcW w:w="8080" w:type="dxa"/>
            <w:gridSpan w:val="12"/>
            <w:tcBorders>
              <w:top w:val="single" w:sz="4" w:space="0" w:color="auto"/>
              <w:left w:val="single" w:sz="4" w:space="0" w:color="auto"/>
              <w:bottom w:val="single" w:sz="4" w:space="0" w:color="auto"/>
              <w:right w:val="single" w:sz="4" w:space="0" w:color="auto"/>
            </w:tcBorders>
          </w:tcPr>
          <w:p w14:paraId="371B9757"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Выполнение проектно-изыскательских работ по реконструкции стадиона «Локомотив»</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889C6C3"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 </w:t>
            </w:r>
          </w:p>
        </w:tc>
      </w:tr>
      <w:tr w:rsidR="00EB2013" w:rsidRPr="001F1E5D" w14:paraId="5DDC3546" w14:textId="77777777" w:rsidTr="00712BAC">
        <w:trPr>
          <w:gridAfter w:val="4"/>
          <w:wAfter w:w="4732" w:type="dxa"/>
          <w:trHeight w:val="1305"/>
        </w:trPr>
        <w:tc>
          <w:tcPr>
            <w:tcW w:w="567" w:type="dxa"/>
            <w:vMerge/>
            <w:tcBorders>
              <w:top w:val="single" w:sz="4" w:space="0" w:color="auto"/>
              <w:left w:val="single" w:sz="4" w:space="0" w:color="auto"/>
              <w:bottom w:val="single" w:sz="4" w:space="0" w:color="auto"/>
              <w:right w:val="single" w:sz="4" w:space="0" w:color="auto"/>
            </w:tcBorders>
          </w:tcPr>
          <w:p w14:paraId="0D2B2840"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BB3CA55"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4B6609BA"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8FFF29"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bCs/>
                <w:color w:val="000000"/>
              </w:rPr>
              <w:t>5000,0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3C9286"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5000,0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CDF53A"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49455DA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top w:val="single" w:sz="4" w:space="0" w:color="auto"/>
              <w:left w:val="single" w:sz="4" w:space="0" w:color="auto"/>
              <w:bottom w:val="single" w:sz="4" w:space="0" w:color="auto"/>
              <w:right w:val="single" w:sz="4" w:space="0" w:color="auto"/>
            </w:tcBorders>
            <w:vAlign w:val="center"/>
          </w:tcPr>
          <w:p w14:paraId="0527AB1D" w14:textId="77777777" w:rsidR="00EB2013" w:rsidRPr="001F1E5D" w:rsidRDefault="00EB2013" w:rsidP="00712BAC">
            <w:pPr>
              <w:spacing w:after="0"/>
              <w:rPr>
                <w:rFonts w:ascii="Times New Roman" w:eastAsia="Times New Roman" w:hAnsi="Times New Roman" w:cs="Times New Roman"/>
              </w:rPr>
            </w:pPr>
          </w:p>
        </w:tc>
      </w:tr>
      <w:tr w:rsidR="00EB2013" w:rsidRPr="001F1E5D" w14:paraId="0C54E2B4" w14:textId="77777777" w:rsidTr="00712BAC">
        <w:trPr>
          <w:gridAfter w:val="4"/>
          <w:wAfter w:w="4732" w:type="dxa"/>
          <w:trHeight w:val="468"/>
        </w:trPr>
        <w:tc>
          <w:tcPr>
            <w:tcW w:w="567" w:type="dxa"/>
            <w:vMerge w:val="restart"/>
            <w:tcBorders>
              <w:top w:val="single" w:sz="4" w:space="0" w:color="auto"/>
              <w:left w:val="single" w:sz="4" w:space="0" w:color="auto"/>
              <w:bottom w:val="single" w:sz="4" w:space="0" w:color="auto"/>
              <w:right w:val="single" w:sz="4" w:space="0" w:color="auto"/>
            </w:tcBorders>
          </w:tcPr>
          <w:p w14:paraId="63F4B20B"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7.</w:t>
            </w:r>
          </w:p>
        </w:tc>
        <w:tc>
          <w:tcPr>
            <w:tcW w:w="8080" w:type="dxa"/>
            <w:gridSpan w:val="12"/>
            <w:tcBorders>
              <w:top w:val="single" w:sz="4" w:space="0" w:color="auto"/>
              <w:left w:val="single" w:sz="4" w:space="0" w:color="auto"/>
              <w:bottom w:val="single" w:sz="4" w:space="0" w:color="auto"/>
              <w:right w:val="single" w:sz="4" w:space="0" w:color="auto"/>
            </w:tcBorders>
          </w:tcPr>
          <w:p w14:paraId="3D5F3440"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Повышение квалификации тренеров, тренеров-преподавателей МБУ «Спортивная школа г.Нязепетровска»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8645671"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w:t>
            </w:r>
          </w:p>
        </w:tc>
      </w:tr>
      <w:tr w:rsidR="00EB2013" w:rsidRPr="001F1E5D" w14:paraId="42D35F75" w14:textId="77777777" w:rsidTr="00712BAC">
        <w:trPr>
          <w:gridAfter w:val="4"/>
          <w:wAfter w:w="4732" w:type="dxa"/>
          <w:trHeight w:val="468"/>
        </w:trPr>
        <w:tc>
          <w:tcPr>
            <w:tcW w:w="567" w:type="dxa"/>
            <w:vMerge/>
            <w:tcBorders>
              <w:top w:val="single" w:sz="4" w:space="0" w:color="auto"/>
              <w:left w:val="single" w:sz="4" w:space="0" w:color="auto"/>
              <w:bottom w:val="single" w:sz="4" w:space="0" w:color="auto"/>
              <w:right w:val="single" w:sz="4" w:space="0" w:color="auto"/>
            </w:tcBorders>
          </w:tcPr>
          <w:p w14:paraId="2F89C8F7"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53EF80B3"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292C1E"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8E539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2A8A46"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0769EA"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7176D83F"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10,0</w:t>
            </w:r>
          </w:p>
        </w:tc>
        <w:tc>
          <w:tcPr>
            <w:tcW w:w="1985" w:type="dxa"/>
            <w:vMerge/>
            <w:tcBorders>
              <w:top w:val="single" w:sz="4" w:space="0" w:color="auto"/>
              <w:left w:val="single" w:sz="4" w:space="0" w:color="auto"/>
              <w:bottom w:val="single" w:sz="4" w:space="0" w:color="auto"/>
              <w:right w:val="single" w:sz="4" w:space="0" w:color="auto"/>
            </w:tcBorders>
            <w:vAlign w:val="center"/>
          </w:tcPr>
          <w:p w14:paraId="7752E977" w14:textId="77777777" w:rsidR="00EB2013" w:rsidRPr="001F1E5D" w:rsidRDefault="00EB2013" w:rsidP="00712BAC">
            <w:pPr>
              <w:spacing w:after="0"/>
              <w:rPr>
                <w:rFonts w:ascii="Times New Roman" w:eastAsia="Times New Roman" w:hAnsi="Times New Roman" w:cs="Times New Roman"/>
              </w:rPr>
            </w:pPr>
          </w:p>
        </w:tc>
      </w:tr>
      <w:tr w:rsidR="00EB2013" w:rsidRPr="001F1E5D" w14:paraId="585D5F86" w14:textId="77777777" w:rsidTr="00712BAC">
        <w:trPr>
          <w:gridAfter w:val="4"/>
          <w:wAfter w:w="4732" w:type="dxa"/>
          <w:trHeight w:val="468"/>
        </w:trPr>
        <w:tc>
          <w:tcPr>
            <w:tcW w:w="567" w:type="dxa"/>
            <w:vMerge/>
            <w:tcBorders>
              <w:top w:val="single" w:sz="4" w:space="0" w:color="auto"/>
              <w:left w:val="single" w:sz="4" w:space="0" w:color="auto"/>
              <w:bottom w:val="single" w:sz="4" w:space="0" w:color="auto"/>
              <w:right w:val="single" w:sz="4" w:space="0" w:color="auto"/>
            </w:tcBorders>
          </w:tcPr>
          <w:p w14:paraId="4201F4A1"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0129842"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4467F8AA"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BB5FA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5292D2"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D73863"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039B0D5A"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top w:val="single" w:sz="4" w:space="0" w:color="auto"/>
              <w:left w:val="single" w:sz="4" w:space="0" w:color="auto"/>
              <w:bottom w:val="single" w:sz="4" w:space="0" w:color="auto"/>
              <w:right w:val="single" w:sz="4" w:space="0" w:color="auto"/>
            </w:tcBorders>
            <w:vAlign w:val="center"/>
          </w:tcPr>
          <w:p w14:paraId="6E5BF1EF" w14:textId="77777777" w:rsidR="00EB2013" w:rsidRPr="001F1E5D" w:rsidRDefault="00EB2013" w:rsidP="00712BAC">
            <w:pPr>
              <w:spacing w:after="0"/>
              <w:rPr>
                <w:rFonts w:ascii="Times New Roman" w:eastAsia="Times New Roman" w:hAnsi="Times New Roman" w:cs="Times New Roman"/>
              </w:rPr>
            </w:pPr>
          </w:p>
        </w:tc>
      </w:tr>
      <w:tr w:rsidR="00EB2013" w:rsidRPr="001F1E5D" w14:paraId="1B3936FC" w14:textId="77777777" w:rsidTr="00712BAC">
        <w:trPr>
          <w:gridAfter w:val="4"/>
          <w:wAfter w:w="4732" w:type="dxa"/>
          <w:trHeight w:val="468"/>
        </w:trPr>
        <w:tc>
          <w:tcPr>
            <w:tcW w:w="567" w:type="dxa"/>
            <w:vMerge w:val="restart"/>
            <w:tcBorders>
              <w:top w:val="single" w:sz="4" w:space="0" w:color="auto"/>
              <w:left w:val="single" w:sz="4" w:space="0" w:color="auto"/>
              <w:right w:val="single" w:sz="4" w:space="0" w:color="auto"/>
            </w:tcBorders>
          </w:tcPr>
          <w:p w14:paraId="112681B5"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8.</w:t>
            </w:r>
          </w:p>
        </w:tc>
        <w:tc>
          <w:tcPr>
            <w:tcW w:w="8080" w:type="dxa"/>
            <w:gridSpan w:val="12"/>
            <w:tcBorders>
              <w:top w:val="single" w:sz="4" w:space="0" w:color="auto"/>
              <w:left w:val="single" w:sz="4" w:space="0" w:color="auto"/>
              <w:bottom w:val="single" w:sz="4" w:space="0" w:color="auto"/>
              <w:right w:val="single" w:sz="4" w:space="0" w:color="auto"/>
            </w:tcBorders>
          </w:tcPr>
          <w:p w14:paraId="0D4AB10F"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Мероприятия в сфере физической культуры и спорта</w:t>
            </w:r>
          </w:p>
          <w:p w14:paraId="057737B0"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 xml:space="preserve"> (приобретение оборудования для ФСК)</w:t>
            </w:r>
          </w:p>
        </w:tc>
        <w:tc>
          <w:tcPr>
            <w:tcW w:w="1985" w:type="dxa"/>
            <w:vMerge w:val="restart"/>
            <w:tcBorders>
              <w:top w:val="single" w:sz="4" w:space="0" w:color="auto"/>
              <w:left w:val="single" w:sz="4" w:space="0" w:color="auto"/>
              <w:right w:val="single" w:sz="4" w:space="0" w:color="auto"/>
            </w:tcBorders>
            <w:vAlign w:val="center"/>
          </w:tcPr>
          <w:p w14:paraId="49A006FF"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w:t>
            </w:r>
          </w:p>
        </w:tc>
      </w:tr>
      <w:tr w:rsidR="00EB2013" w:rsidRPr="001F1E5D" w14:paraId="242406BB" w14:textId="77777777" w:rsidTr="00712BAC">
        <w:trPr>
          <w:gridAfter w:val="4"/>
          <w:wAfter w:w="4732" w:type="dxa"/>
          <w:trHeight w:val="468"/>
        </w:trPr>
        <w:tc>
          <w:tcPr>
            <w:tcW w:w="567" w:type="dxa"/>
            <w:vMerge/>
            <w:tcBorders>
              <w:left w:val="single" w:sz="4" w:space="0" w:color="auto"/>
              <w:right w:val="single" w:sz="4" w:space="0" w:color="auto"/>
            </w:tcBorders>
          </w:tcPr>
          <w:p w14:paraId="7CFF2CEC"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46B4F98"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D96FC9"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A22545"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7CAB33"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C082EA"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3B6B3E79"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right w:val="single" w:sz="4" w:space="0" w:color="auto"/>
            </w:tcBorders>
            <w:vAlign w:val="center"/>
          </w:tcPr>
          <w:p w14:paraId="1C487E5A"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72824780" w14:textId="77777777" w:rsidTr="00712BAC">
        <w:trPr>
          <w:gridAfter w:val="4"/>
          <w:wAfter w:w="4732" w:type="dxa"/>
          <w:trHeight w:val="468"/>
        </w:trPr>
        <w:tc>
          <w:tcPr>
            <w:tcW w:w="567" w:type="dxa"/>
            <w:vMerge/>
            <w:tcBorders>
              <w:left w:val="single" w:sz="4" w:space="0" w:color="auto"/>
              <w:bottom w:val="single" w:sz="4" w:space="0" w:color="auto"/>
              <w:right w:val="single" w:sz="4" w:space="0" w:color="auto"/>
            </w:tcBorders>
          </w:tcPr>
          <w:p w14:paraId="15230B14"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C6CBB41"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7258A745"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15E93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1050,0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A1CE02"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1450,0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68FE71"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49F5F51D"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bottom w:val="single" w:sz="4" w:space="0" w:color="auto"/>
              <w:right w:val="single" w:sz="4" w:space="0" w:color="auto"/>
            </w:tcBorders>
            <w:vAlign w:val="center"/>
          </w:tcPr>
          <w:p w14:paraId="7BC93EFC" w14:textId="77777777" w:rsidR="00EB2013" w:rsidRPr="001F1E5D" w:rsidRDefault="00EB2013" w:rsidP="00712BAC">
            <w:pPr>
              <w:spacing w:after="0" w:line="240" w:lineRule="auto"/>
              <w:jc w:val="center"/>
              <w:rPr>
                <w:rFonts w:ascii="Times New Roman" w:eastAsia="Times New Roman" w:hAnsi="Times New Roman" w:cs="Times New Roman"/>
              </w:rPr>
            </w:pPr>
          </w:p>
        </w:tc>
      </w:tr>
      <w:tr w:rsidR="00EB2013" w:rsidRPr="001F1E5D" w14:paraId="7C948C21" w14:textId="77777777" w:rsidTr="00712BAC">
        <w:trPr>
          <w:gridAfter w:val="4"/>
          <w:wAfter w:w="4732" w:type="dxa"/>
          <w:trHeight w:val="468"/>
        </w:trPr>
        <w:tc>
          <w:tcPr>
            <w:tcW w:w="567" w:type="dxa"/>
            <w:vMerge w:val="restart"/>
            <w:tcBorders>
              <w:top w:val="single" w:sz="4" w:space="0" w:color="auto"/>
              <w:left w:val="single" w:sz="4" w:space="0" w:color="auto"/>
              <w:right w:val="single" w:sz="4" w:space="0" w:color="auto"/>
            </w:tcBorders>
          </w:tcPr>
          <w:p w14:paraId="0AFDE061"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lastRenderedPageBreak/>
              <w:t>9.</w:t>
            </w:r>
          </w:p>
        </w:tc>
        <w:tc>
          <w:tcPr>
            <w:tcW w:w="8080" w:type="dxa"/>
            <w:gridSpan w:val="12"/>
            <w:tcBorders>
              <w:top w:val="single" w:sz="4" w:space="0" w:color="auto"/>
              <w:left w:val="single" w:sz="4" w:space="0" w:color="auto"/>
              <w:bottom w:val="single" w:sz="4" w:space="0" w:color="auto"/>
              <w:right w:val="single" w:sz="4" w:space="0" w:color="auto"/>
            </w:tcBorders>
          </w:tcPr>
          <w:p w14:paraId="4895ABD9"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Мероприятия в сфере физической культуры и спорта</w:t>
            </w:r>
          </w:p>
          <w:p w14:paraId="30EE9008" w14:textId="77777777" w:rsidR="00EB2013" w:rsidRPr="001F1E5D" w:rsidRDefault="00EB2013" w:rsidP="00712BAC">
            <w:pPr>
              <w:spacing w:after="0" w:line="240" w:lineRule="auto"/>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(приобретение снегохода для МБУ «Спортивная школа г.Нязепетровска»</w:t>
            </w:r>
          </w:p>
        </w:tc>
        <w:tc>
          <w:tcPr>
            <w:tcW w:w="1985" w:type="dxa"/>
            <w:vMerge w:val="restart"/>
            <w:tcBorders>
              <w:top w:val="single" w:sz="4" w:space="0" w:color="auto"/>
              <w:left w:val="single" w:sz="4" w:space="0" w:color="auto"/>
              <w:right w:val="single" w:sz="4" w:space="0" w:color="auto"/>
            </w:tcBorders>
            <w:vAlign w:val="center"/>
          </w:tcPr>
          <w:p w14:paraId="4B184179"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Администрация Нязепетровского муниципального района, МБУ «Спортивная школа г.Нязепетровска»</w:t>
            </w:r>
          </w:p>
        </w:tc>
      </w:tr>
      <w:tr w:rsidR="00EB2013" w:rsidRPr="001F1E5D" w14:paraId="721FC0DC" w14:textId="77777777" w:rsidTr="00712BAC">
        <w:trPr>
          <w:gridAfter w:val="4"/>
          <w:wAfter w:w="4732" w:type="dxa"/>
          <w:trHeight w:val="468"/>
        </w:trPr>
        <w:tc>
          <w:tcPr>
            <w:tcW w:w="567" w:type="dxa"/>
            <w:vMerge/>
            <w:tcBorders>
              <w:left w:val="single" w:sz="4" w:space="0" w:color="auto"/>
              <w:right w:val="single" w:sz="4" w:space="0" w:color="auto"/>
            </w:tcBorders>
          </w:tcPr>
          <w:p w14:paraId="69D0D1A3"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0B07399A"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398530"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B75DC6"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955EE1"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65B16F"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3A54C50B"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right w:val="single" w:sz="4" w:space="0" w:color="auto"/>
            </w:tcBorders>
            <w:vAlign w:val="center"/>
          </w:tcPr>
          <w:p w14:paraId="6118090A" w14:textId="77777777" w:rsidR="00EB2013" w:rsidRPr="001F1E5D" w:rsidRDefault="00EB2013" w:rsidP="00712BAC">
            <w:pPr>
              <w:spacing w:after="0"/>
              <w:rPr>
                <w:rFonts w:ascii="Times New Roman" w:eastAsia="Times New Roman" w:hAnsi="Times New Roman" w:cs="Times New Roman"/>
              </w:rPr>
            </w:pPr>
          </w:p>
        </w:tc>
      </w:tr>
      <w:tr w:rsidR="00EB2013" w:rsidRPr="001F1E5D" w14:paraId="41F163EA" w14:textId="77777777" w:rsidTr="00712BAC">
        <w:trPr>
          <w:gridAfter w:val="4"/>
          <w:wAfter w:w="4732" w:type="dxa"/>
          <w:trHeight w:val="468"/>
        </w:trPr>
        <w:tc>
          <w:tcPr>
            <w:tcW w:w="567" w:type="dxa"/>
            <w:vMerge/>
            <w:tcBorders>
              <w:left w:val="single" w:sz="4" w:space="0" w:color="auto"/>
              <w:bottom w:val="single" w:sz="4" w:space="0" w:color="auto"/>
              <w:right w:val="single" w:sz="4" w:space="0" w:color="auto"/>
            </w:tcBorders>
          </w:tcPr>
          <w:p w14:paraId="4736BE45" w14:textId="77777777" w:rsidR="00EB2013" w:rsidRPr="001F1E5D" w:rsidRDefault="00EB2013" w:rsidP="00712BAC">
            <w:pPr>
              <w:spacing w:after="0" w:line="240" w:lineRule="auto"/>
              <w:jc w:val="center"/>
              <w:rPr>
                <w:rFonts w:ascii="Times New Roman" w:eastAsia="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A2E2AC5" w14:textId="77777777" w:rsidR="00EB2013" w:rsidRPr="001F1E5D" w:rsidRDefault="00EB2013" w:rsidP="00712BAC">
            <w:pPr>
              <w:spacing w:after="0" w:line="240" w:lineRule="auto"/>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782B88E7" w14:textId="77777777" w:rsidR="00EB2013" w:rsidRPr="001F1E5D" w:rsidRDefault="00EB2013" w:rsidP="00712BAC">
            <w:pPr>
              <w:spacing w:after="0" w:line="240" w:lineRule="auto"/>
              <w:jc w:val="center"/>
              <w:rPr>
                <w:rFonts w:ascii="Times New Roman" w:eastAsia="Times New Roman" w:hAnsi="Times New Roman" w:cs="Times New Roman"/>
              </w:rPr>
            </w:pPr>
            <w:r w:rsidRPr="001F1E5D">
              <w:rPr>
                <w:rFonts w:ascii="Times New Roman" w:eastAsia="Times New Roman" w:hAnsi="Times New Roman" w:cs="Times New Roman"/>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2FEEBE"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E6CD5B"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500,0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611032"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tcPr>
          <w:p w14:paraId="61B73CFB"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bottom w:val="single" w:sz="4" w:space="0" w:color="auto"/>
              <w:right w:val="single" w:sz="4" w:space="0" w:color="auto"/>
            </w:tcBorders>
            <w:vAlign w:val="center"/>
          </w:tcPr>
          <w:p w14:paraId="4DAB5BE6" w14:textId="77777777" w:rsidR="00EB2013" w:rsidRPr="001F1E5D" w:rsidRDefault="00EB2013" w:rsidP="00712BAC">
            <w:pPr>
              <w:spacing w:after="0"/>
              <w:rPr>
                <w:rFonts w:ascii="Times New Roman" w:eastAsia="Times New Roman" w:hAnsi="Times New Roman" w:cs="Times New Roman"/>
              </w:rPr>
            </w:pPr>
          </w:p>
        </w:tc>
      </w:tr>
      <w:tr w:rsidR="00EB2013" w:rsidRPr="001F1E5D" w14:paraId="54B86C4F" w14:textId="77777777" w:rsidTr="00712BAC">
        <w:trPr>
          <w:gridAfter w:val="4"/>
          <w:wAfter w:w="4732" w:type="dxa"/>
          <w:trHeight w:val="612"/>
        </w:trPr>
        <w:tc>
          <w:tcPr>
            <w:tcW w:w="2694" w:type="dxa"/>
            <w:gridSpan w:val="2"/>
            <w:tcBorders>
              <w:top w:val="single" w:sz="4" w:space="0" w:color="auto"/>
              <w:left w:val="single" w:sz="4" w:space="0" w:color="auto"/>
              <w:bottom w:val="single" w:sz="4" w:space="0" w:color="auto"/>
              <w:right w:val="single" w:sz="4" w:space="0" w:color="auto"/>
            </w:tcBorders>
            <w:vAlign w:val="center"/>
          </w:tcPr>
          <w:p w14:paraId="6492EE48" w14:textId="77777777" w:rsidR="00EB2013" w:rsidRPr="001F1E5D" w:rsidRDefault="00EB2013" w:rsidP="00712BAC">
            <w:pPr>
              <w:spacing w:after="0"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Всего по муниципальной программе, в том числе: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CC3E08" w14:textId="77777777" w:rsidR="00EB2013" w:rsidRPr="001F1E5D" w:rsidRDefault="00EB2013" w:rsidP="00712BAC">
            <w:pPr>
              <w:spacing w:after="0" w:line="240" w:lineRule="auto"/>
              <w:jc w:val="center"/>
              <w:rPr>
                <w:rFonts w:ascii="Times New Roman" w:eastAsia="Times New Roman" w:hAnsi="Times New Roman" w:cs="Times New Roman"/>
                <w:bC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D74BF19" w14:textId="77777777" w:rsidR="00EB2013" w:rsidRPr="001F1E5D" w:rsidRDefault="00EB2013" w:rsidP="00712BAC">
            <w:pPr>
              <w:spacing w:after="0"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121878,2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2D42E94"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68436,1</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210B870F"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18860,4</w:t>
            </w:r>
          </w:p>
        </w:tc>
        <w:tc>
          <w:tcPr>
            <w:tcW w:w="1064" w:type="dxa"/>
            <w:tcBorders>
              <w:top w:val="single" w:sz="4" w:space="0" w:color="auto"/>
              <w:left w:val="single" w:sz="4" w:space="0" w:color="auto"/>
              <w:bottom w:val="single" w:sz="4" w:space="0" w:color="auto"/>
              <w:right w:val="single" w:sz="4" w:space="0" w:color="auto"/>
            </w:tcBorders>
            <w:vAlign w:val="center"/>
          </w:tcPr>
          <w:p w14:paraId="52491322"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20811,7</w:t>
            </w:r>
          </w:p>
        </w:tc>
        <w:tc>
          <w:tcPr>
            <w:tcW w:w="1985" w:type="dxa"/>
            <w:vMerge w:val="restart"/>
            <w:tcBorders>
              <w:top w:val="single" w:sz="4" w:space="0" w:color="auto"/>
              <w:left w:val="single" w:sz="4" w:space="0" w:color="auto"/>
              <w:bottom w:val="single" w:sz="4" w:space="0" w:color="auto"/>
              <w:right w:val="single" w:sz="4" w:space="0" w:color="auto"/>
            </w:tcBorders>
          </w:tcPr>
          <w:p w14:paraId="586FD12C" w14:textId="77777777" w:rsidR="00EB2013" w:rsidRPr="001F1E5D" w:rsidRDefault="00EB2013" w:rsidP="00712BAC">
            <w:pPr>
              <w:spacing w:after="0"/>
              <w:rPr>
                <w:rFonts w:ascii="Times New Roman" w:eastAsia="Times New Roman" w:hAnsi="Times New Roman" w:cs="Times New Roman"/>
              </w:rPr>
            </w:pPr>
          </w:p>
        </w:tc>
      </w:tr>
      <w:tr w:rsidR="00EB2013" w:rsidRPr="001F1E5D" w14:paraId="6BAD02BB" w14:textId="77777777" w:rsidTr="00712BAC">
        <w:trPr>
          <w:gridAfter w:val="4"/>
          <w:wAfter w:w="4732" w:type="dxa"/>
          <w:trHeight w:val="291"/>
        </w:trPr>
        <w:tc>
          <w:tcPr>
            <w:tcW w:w="2694" w:type="dxa"/>
            <w:gridSpan w:val="2"/>
            <w:tcBorders>
              <w:top w:val="single" w:sz="4" w:space="0" w:color="auto"/>
              <w:left w:val="single" w:sz="4" w:space="0" w:color="auto"/>
              <w:bottom w:val="single" w:sz="4" w:space="0" w:color="auto"/>
              <w:right w:val="single" w:sz="4" w:space="0" w:color="000000"/>
            </w:tcBorders>
            <w:vAlign w:val="center"/>
          </w:tcPr>
          <w:p w14:paraId="421FFF0C" w14:textId="77777777" w:rsidR="00EB2013" w:rsidRPr="001F1E5D" w:rsidRDefault="00EB2013" w:rsidP="00712BAC">
            <w:pPr>
              <w:spacing w:after="0" w:line="240" w:lineRule="auto"/>
              <w:rPr>
                <w:rFonts w:ascii="Times New Roman" w:eastAsia="Times New Roman" w:hAnsi="Times New Roman" w:cs="Times New Roman"/>
                <w:bCs/>
              </w:rPr>
            </w:pPr>
            <w:r w:rsidRPr="001F1E5D">
              <w:rPr>
                <w:rFonts w:ascii="Times New Roman" w:eastAsia="Times New Roman" w:hAnsi="Times New Roman" w:cs="Times New Roman"/>
                <w:bCs/>
              </w:rPr>
              <w:t>областной бюджет</w:t>
            </w:r>
          </w:p>
        </w:tc>
        <w:tc>
          <w:tcPr>
            <w:tcW w:w="1276" w:type="dxa"/>
            <w:gridSpan w:val="2"/>
            <w:tcBorders>
              <w:top w:val="single" w:sz="4" w:space="0" w:color="auto"/>
              <w:left w:val="nil"/>
              <w:bottom w:val="single" w:sz="4" w:space="0" w:color="auto"/>
              <w:right w:val="single" w:sz="4" w:space="0" w:color="auto"/>
            </w:tcBorders>
            <w:vAlign w:val="center"/>
          </w:tcPr>
          <w:p w14:paraId="60883BDC" w14:textId="77777777" w:rsidR="00EB2013" w:rsidRPr="001F1E5D" w:rsidRDefault="00EB2013" w:rsidP="00712BAC">
            <w:pPr>
              <w:spacing w:after="0" w:line="240" w:lineRule="auto"/>
              <w:rPr>
                <w:rFonts w:ascii="Times New Roman" w:eastAsia="Times New Roman" w:hAnsi="Times New Roman" w:cs="Times New Roman"/>
                <w:bCs/>
              </w:rPr>
            </w:pPr>
          </w:p>
        </w:tc>
        <w:tc>
          <w:tcPr>
            <w:tcW w:w="1134" w:type="dxa"/>
            <w:gridSpan w:val="3"/>
            <w:tcBorders>
              <w:top w:val="single" w:sz="4" w:space="0" w:color="auto"/>
              <w:left w:val="nil"/>
              <w:bottom w:val="single" w:sz="4" w:space="0" w:color="auto"/>
              <w:right w:val="single" w:sz="4" w:space="0" w:color="auto"/>
            </w:tcBorders>
            <w:vAlign w:val="center"/>
          </w:tcPr>
          <w:p w14:paraId="656D5238" w14:textId="77777777" w:rsidR="00EB2013" w:rsidRPr="001F1E5D" w:rsidRDefault="00EB2013" w:rsidP="00712BAC">
            <w:pPr>
              <w:spacing w:after="0"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108600,4</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DF80C61" w14:textId="77777777" w:rsidR="00EB2013" w:rsidRPr="001F1E5D" w:rsidRDefault="00EB2013" w:rsidP="00712BAC">
            <w:pPr>
              <w:spacing w:after="0" w:line="240" w:lineRule="auto"/>
              <w:ind w:left="-108" w:right="-38"/>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48715,0</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1FFFBD82"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4457,4</w:t>
            </w:r>
          </w:p>
        </w:tc>
        <w:tc>
          <w:tcPr>
            <w:tcW w:w="1064" w:type="dxa"/>
            <w:tcBorders>
              <w:top w:val="single" w:sz="4" w:space="0" w:color="auto"/>
              <w:left w:val="single" w:sz="4" w:space="0" w:color="auto"/>
              <w:bottom w:val="single" w:sz="4" w:space="0" w:color="auto"/>
              <w:right w:val="single" w:sz="4" w:space="0" w:color="auto"/>
            </w:tcBorders>
            <w:vAlign w:val="center"/>
          </w:tcPr>
          <w:p w14:paraId="3115D6A8" w14:textId="77777777" w:rsidR="00EB2013" w:rsidRPr="001F1E5D" w:rsidRDefault="00EB2013" w:rsidP="00712BAC">
            <w:pPr>
              <w:spacing w:after="0"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4457,4</w:t>
            </w:r>
          </w:p>
        </w:tc>
        <w:tc>
          <w:tcPr>
            <w:tcW w:w="1985" w:type="dxa"/>
            <w:vMerge/>
            <w:tcBorders>
              <w:top w:val="single" w:sz="4" w:space="0" w:color="auto"/>
              <w:left w:val="single" w:sz="4" w:space="0" w:color="auto"/>
              <w:right w:val="single" w:sz="4" w:space="0" w:color="auto"/>
            </w:tcBorders>
            <w:vAlign w:val="center"/>
          </w:tcPr>
          <w:p w14:paraId="2DD8A7E0" w14:textId="77777777" w:rsidR="00EB2013" w:rsidRPr="001F1E5D" w:rsidRDefault="00EB2013" w:rsidP="00712BAC">
            <w:pPr>
              <w:spacing w:after="0"/>
              <w:rPr>
                <w:rFonts w:ascii="Times New Roman" w:eastAsia="Times New Roman" w:hAnsi="Times New Roman" w:cs="Times New Roman"/>
              </w:rPr>
            </w:pPr>
          </w:p>
        </w:tc>
      </w:tr>
      <w:tr w:rsidR="00EB2013" w:rsidRPr="001F1E5D" w14:paraId="4A9341E3" w14:textId="77777777" w:rsidTr="00712BAC">
        <w:trPr>
          <w:gridAfter w:val="4"/>
          <w:wAfter w:w="4732" w:type="dxa"/>
          <w:trHeight w:val="146"/>
        </w:trPr>
        <w:tc>
          <w:tcPr>
            <w:tcW w:w="2694" w:type="dxa"/>
            <w:gridSpan w:val="2"/>
            <w:tcBorders>
              <w:top w:val="single" w:sz="4" w:space="0" w:color="auto"/>
              <w:left w:val="single" w:sz="4" w:space="0" w:color="auto"/>
              <w:bottom w:val="single" w:sz="4" w:space="0" w:color="auto"/>
              <w:right w:val="single" w:sz="4" w:space="0" w:color="000000"/>
            </w:tcBorders>
            <w:vAlign w:val="center"/>
          </w:tcPr>
          <w:p w14:paraId="674EAF46" w14:textId="77777777" w:rsidR="00EB2013" w:rsidRPr="001F1E5D" w:rsidRDefault="00EB2013" w:rsidP="00712BAC">
            <w:pPr>
              <w:spacing w:after="0" w:line="240" w:lineRule="auto"/>
              <w:rPr>
                <w:rFonts w:ascii="Times New Roman" w:eastAsia="Times New Roman" w:hAnsi="Times New Roman" w:cs="Times New Roman"/>
                <w:bCs/>
              </w:rPr>
            </w:pPr>
            <w:r w:rsidRPr="001F1E5D">
              <w:rPr>
                <w:rFonts w:ascii="Times New Roman" w:eastAsia="Times New Roman" w:hAnsi="Times New Roman" w:cs="Times New Roman"/>
                <w:bCs/>
              </w:rPr>
              <w:t>местный бюджет</w:t>
            </w:r>
          </w:p>
        </w:tc>
        <w:tc>
          <w:tcPr>
            <w:tcW w:w="1276" w:type="dxa"/>
            <w:gridSpan w:val="2"/>
            <w:tcBorders>
              <w:top w:val="nil"/>
              <w:left w:val="nil"/>
              <w:bottom w:val="single" w:sz="4" w:space="0" w:color="auto"/>
              <w:right w:val="single" w:sz="4" w:space="0" w:color="auto"/>
            </w:tcBorders>
            <w:vAlign w:val="center"/>
          </w:tcPr>
          <w:p w14:paraId="50A70DA2" w14:textId="77777777" w:rsidR="00EB2013" w:rsidRPr="001F1E5D" w:rsidRDefault="00EB2013" w:rsidP="00712BAC">
            <w:pPr>
              <w:spacing w:line="240" w:lineRule="auto"/>
              <w:jc w:val="center"/>
              <w:rPr>
                <w:rFonts w:ascii="Times New Roman" w:eastAsia="Times New Roman" w:hAnsi="Times New Roman" w:cs="Times New Roman"/>
                <w:bCs/>
              </w:rPr>
            </w:pPr>
          </w:p>
        </w:tc>
        <w:tc>
          <w:tcPr>
            <w:tcW w:w="1134" w:type="dxa"/>
            <w:gridSpan w:val="3"/>
            <w:tcBorders>
              <w:top w:val="nil"/>
              <w:left w:val="nil"/>
              <w:bottom w:val="single" w:sz="4" w:space="0" w:color="auto"/>
              <w:right w:val="single" w:sz="4" w:space="0" w:color="auto"/>
            </w:tcBorders>
            <w:vAlign w:val="center"/>
          </w:tcPr>
          <w:p w14:paraId="33C2EDB3" w14:textId="77777777" w:rsidR="00EB2013" w:rsidRPr="001F1E5D" w:rsidRDefault="00EB2013" w:rsidP="00712BAC">
            <w:pPr>
              <w:spacing w:line="240" w:lineRule="auto"/>
              <w:jc w:val="center"/>
              <w:rPr>
                <w:rFonts w:ascii="Times New Roman" w:eastAsia="Times New Roman" w:hAnsi="Times New Roman" w:cs="Times New Roman"/>
                <w:bCs/>
              </w:rPr>
            </w:pPr>
            <w:r w:rsidRPr="001F1E5D">
              <w:rPr>
                <w:rFonts w:ascii="Times New Roman" w:eastAsia="Times New Roman" w:hAnsi="Times New Roman" w:cs="Times New Roman"/>
                <w:bCs/>
              </w:rPr>
              <w:t>13277,8</w:t>
            </w:r>
          </w:p>
        </w:tc>
        <w:tc>
          <w:tcPr>
            <w:tcW w:w="1275" w:type="dxa"/>
            <w:gridSpan w:val="3"/>
            <w:tcBorders>
              <w:top w:val="single" w:sz="4" w:space="0" w:color="auto"/>
              <w:left w:val="nil"/>
              <w:bottom w:val="single" w:sz="4" w:space="0" w:color="auto"/>
              <w:right w:val="single" w:sz="4" w:space="0" w:color="auto"/>
            </w:tcBorders>
            <w:vAlign w:val="center"/>
          </w:tcPr>
          <w:p w14:paraId="5825AA71" w14:textId="77777777" w:rsidR="00EB2013" w:rsidRPr="001F1E5D" w:rsidRDefault="00EB2013" w:rsidP="00712BAC">
            <w:pPr>
              <w:spacing w:line="240" w:lineRule="auto"/>
              <w:ind w:left="-108" w:right="-38"/>
              <w:jc w:val="center"/>
              <w:rPr>
                <w:rFonts w:ascii="Times New Roman" w:eastAsia="Times New Roman" w:hAnsi="Times New Roman" w:cs="Times New Roman"/>
                <w:bCs/>
              </w:rPr>
            </w:pPr>
            <w:r w:rsidRPr="001F1E5D">
              <w:rPr>
                <w:rFonts w:ascii="Times New Roman" w:eastAsia="Times New Roman" w:hAnsi="Times New Roman" w:cs="Times New Roman"/>
                <w:bCs/>
              </w:rPr>
              <w:t>19721,1</w:t>
            </w:r>
          </w:p>
        </w:tc>
        <w:tc>
          <w:tcPr>
            <w:tcW w:w="1204" w:type="dxa"/>
            <w:gridSpan w:val="2"/>
            <w:tcBorders>
              <w:top w:val="single" w:sz="4" w:space="0" w:color="auto"/>
              <w:left w:val="nil"/>
              <w:bottom w:val="single" w:sz="4" w:space="0" w:color="auto"/>
              <w:right w:val="single" w:sz="4" w:space="0" w:color="auto"/>
            </w:tcBorders>
            <w:vAlign w:val="center"/>
          </w:tcPr>
          <w:p w14:paraId="380896A8"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064" w:type="dxa"/>
            <w:tcBorders>
              <w:top w:val="single" w:sz="4" w:space="0" w:color="auto"/>
              <w:left w:val="nil"/>
              <w:bottom w:val="single" w:sz="4" w:space="0" w:color="auto"/>
              <w:right w:val="single" w:sz="4" w:space="0" w:color="auto"/>
            </w:tcBorders>
            <w:vAlign w:val="center"/>
          </w:tcPr>
          <w:p w14:paraId="3C886A32" w14:textId="77777777" w:rsidR="00EB2013" w:rsidRPr="001F1E5D" w:rsidRDefault="00EB2013" w:rsidP="00712BAC">
            <w:pPr>
              <w:spacing w:line="240" w:lineRule="auto"/>
              <w:jc w:val="center"/>
              <w:rPr>
                <w:rFonts w:ascii="Times New Roman" w:eastAsia="Times New Roman" w:hAnsi="Times New Roman" w:cs="Times New Roman"/>
                <w:bCs/>
                <w:color w:val="000000"/>
              </w:rPr>
            </w:pPr>
            <w:r w:rsidRPr="001F1E5D">
              <w:rPr>
                <w:rFonts w:ascii="Times New Roman" w:eastAsia="Times New Roman" w:hAnsi="Times New Roman" w:cs="Times New Roman"/>
                <w:bCs/>
                <w:color w:val="000000"/>
              </w:rPr>
              <w:t>0,0</w:t>
            </w:r>
          </w:p>
        </w:tc>
        <w:tc>
          <w:tcPr>
            <w:tcW w:w="1985" w:type="dxa"/>
            <w:vMerge/>
            <w:tcBorders>
              <w:left w:val="single" w:sz="4" w:space="0" w:color="auto"/>
              <w:bottom w:val="single" w:sz="4" w:space="0" w:color="auto"/>
              <w:right w:val="single" w:sz="4" w:space="0" w:color="auto"/>
            </w:tcBorders>
            <w:noWrap/>
            <w:vAlign w:val="bottom"/>
          </w:tcPr>
          <w:p w14:paraId="585EDEB9" w14:textId="77777777" w:rsidR="00EB2013" w:rsidRPr="001F1E5D" w:rsidRDefault="00EB2013" w:rsidP="00712BAC">
            <w:pPr>
              <w:spacing w:line="240" w:lineRule="auto"/>
              <w:rPr>
                <w:rFonts w:ascii="Times New Roman" w:eastAsia="Times New Roman" w:hAnsi="Times New Roman" w:cs="Times New Roman"/>
              </w:rPr>
            </w:pPr>
          </w:p>
        </w:tc>
      </w:tr>
    </w:tbl>
    <w:p w14:paraId="0E5383C6" w14:textId="77777777" w:rsidR="00EB2013" w:rsidRPr="001F1E5D" w:rsidRDefault="00EB2013" w:rsidP="00EB2013">
      <w:pPr>
        <w:suppressAutoHyphens/>
        <w:autoSpaceDE w:val="0"/>
        <w:spacing w:after="0" w:line="240" w:lineRule="auto"/>
        <w:jc w:val="center"/>
        <w:rPr>
          <w:rFonts w:ascii="Times New Roman" w:eastAsia="Times New Roman" w:hAnsi="Times New Roman" w:cs="Times New Roman"/>
          <w:b/>
          <w:lang w:eastAsia="zh-CN"/>
        </w:rPr>
      </w:pPr>
    </w:p>
    <w:p w14:paraId="34F30265" w14:textId="77777777" w:rsidR="00EB2013" w:rsidRPr="001F1E5D" w:rsidRDefault="00EB2013" w:rsidP="00EB2013">
      <w:pPr>
        <w:rPr>
          <w:rFonts w:ascii="Calibri" w:eastAsia="Calibri" w:hAnsi="Calibri" w:cs="Times New Roman"/>
          <w:lang w:eastAsia="en-US"/>
        </w:rPr>
      </w:pPr>
    </w:p>
    <w:p w14:paraId="69AFB0C2" w14:textId="77777777" w:rsidR="00EB2013" w:rsidRPr="001F1E5D" w:rsidRDefault="00EB2013" w:rsidP="00EB2013">
      <w:pPr>
        <w:tabs>
          <w:tab w:val="left" w:pos="0"/>
        </w:tabs>
        <w:spacing w:after="0" w:line="240" w:lineRule="atLeast"/>
        <w:jc w:val="both"/>
        <w:rPr>
          <w:rFonts w:ascii="Times New Roman" w:eastAsia="Times New Roman" w:hAnsi="Times New Roman" w:cs="Times New Roman"/>
        </w:rPr>
      </w:pPr>
    </w:p>
    <w:p w14:paraId="76C89712" w14:textId="77777777" w:rsidR="00281814" w:rsidRPr="00553C7D" w:rsidRDefault="00281814" w:rsidP="00EB2013">
      <w:pPr>
        <w:pStyle w:val="ConsPlusNormal"/>
        <w:widowControl/>
        <w:ind w:firstLine="0"/>
        <w:jc w:val="center"/>
        <w:rPr>
          <w:rFonts w:ascii="Times New Roman" w:hAnsi="Times New Roman" w:cs="Times New Roman"/>
          <w:b/>
        </w:rPr>
      </w:pPr>
    </w:p>
    <w:sectPr w:rsidR="00281814" w:rsidRPr="00553C7D" w:rsidSect="00B6208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3A7B" w14:textId="77777777" w:rsidR="00C171B3" w:rsidRDefault="00C171B3" w:rsidP="00F03F36">
      <w:pPr>
        <w:spacing w:after="0" w:line="240" w:lineRule="auto"/>
      </w:pPr>
      <w:r>
        <w:separator/>
      </w:r>
    </w:p>
  </w:endnote>
  <w:endnote w:type="continuationSeparator" w:id="0">
    <w:p w14:paraId="14A10D7E" w14:textId="77777777" w:rsidR="00C171B3" w:rsidRDefault="00C171B3" w:rsidP="00F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A770" w14:textId="77777777" w:rsidR="00C171B3" w:rsidRDefault="00C171B3" w:rsidP="00F03F36">
      <w:pPr>
        <w:spacing w:after="0" w:line="240" w:lineRule="auto"/>
      </w:pPr>
      <w:r>
        <w:separator/>
      </w:r>
    </w:p>
  </w:footnote>
  <w:footnote w:type="continuationSeparator" w:id="0">
    <w:p w14:paraId="594103A5" w14:textId="77777777" w:rsidR="00C171B3" w:rsidRDefault="00C171B3" w:rsidP="00F0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w:lvlJc w:val="left"/>
      <w:pPr>
        <w:tabs>
          <w:tab w:val="num" w:pos="1429"/>
        </w:tabs>
        <w:ind w:left="1429" w:hanging="720"/>
      </w:pPr>
      <w:rPr>
        <w:rFonts w:cs="Times New Roman" w:hint="default"/>
      </w:rPr>
    </w:lvl>
  </w:abstractNum>
  <w:abstractNum w:abstractNumId="2">
    <w:nsid w:val="2B7C6269"/>
    <w:multiLevelType w:val="hybridMultilevel"/>
    <w:tmpl w:val="D654FDD4"/>
    <w:lvl w:ilvl="0" w:tplc="6C80FAD8">
      <w:start w:val="2022"/>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8ED45"/>
    <w:multiLevelType w:val="multilevel"/>
    <w:tmpl w:val="61E8ED45"/>
    <w:name w:val="Нумерованный список 2"/>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2"/>
    <w:rsid w:val="000129FD"/>
    <w:rsid w:val="000161AC"/>
    <w:rsid w:val="00021EF4"/>
    <w:rsid w:val="00023AF3"/>
    <w:rsid w:val="00024E19"/>
    <w:rsid w:val="00030CE3"/>
    <w:rsid w:val="00037E95"/>
    <w:rsid w:val="00041D48"/>
    <w:rsid w:val="00044F61"/>
    <w:rsid w:val="00061AE4"/>
    <w:rsid w:val="00065034"/>
    <w:rsid w:val="000717E9"/>
    <w:rsid w:val="000726BE"/>
    <w:rsid w:val="000739EE"/>
    <w:rsid w:val="00083245"/>
    <w:rsid w:val="00083A87"/>
    <w:rsid w:val="00085FD6"/>
    <w:rsid w:val="00086658"/>
    <w:rsid w:val="00090BEB"/>
    <w:rsid w:val="0009214C"/>
    <w:rsid w:val="00092A99"/>
    <w:rsid w:val="000A0A73"/>
    <w:rsid w:val="000A0F27"/>
    <w:rsid w:val="000A1FA5"/>
    <w:rsid w:val="000A268B"/>
    <w:rsid w:val="000B0B46"/>
    <w:rsid w:val="000B1A90"/>
    <w:rsid w:val="000C0292"/>
    <w:rsid w:val="000C17A2"/>
    <w:rsid w:val="000C4124"/>
    <w:rsid w:val="000D143F"/>
    <w:rsid w:val="000D4ED4"/>
    <w:rsid w:val="000D67E6"/>
    <w:rsid w:val="000E3AAB"/>
    <w:rsid w:val="000F31BC"/>
    <w:rsid w:val="00103EF5"/>
    <w:rsid w:val="00106FC1"/>
    <w:rsid w:val="00107732"/>
    <w:rsid w:val="00126119"/>
    <w:rsid w:val="0012618C"/>
    <w:rsid w:val="00137B99"/>
    <w:rsid w:val="00142154"/>
    <w:rsid w:val="0015247A"/>
    <w:rsid w:val="001525B8"/>
    <w:rsid w:val="0015341D"/>
    <w:rsid w:val="0015366B"/>
    <w:rsid w:val="001558F5"/>
    <w:rsid w:val="00155A5C"/>
    <w:rsid w:val="00155BD4"/>
    <w:rsid w:val="00160854"/>
    <w:rsid w:val="00162989"/>
    <w:rsid w:val="001715EA"/>
    <w:rsid w:val="00172335"/>
    <w:rsid w:val="00177284"/>
    <w:rsid w:val="00180E86"/>
    <w:rsid w:val="00180FAD"/>
    <w:rsid w:val="001811F0"/>
    <w:rsid w:val="00181522"/>
    <w:rsid w:val="00181D65"/>
    <w:rsid w:val="00183FD0"/>
    <w:rsid w:val="001902F5"/>
    <w:rsid w:val="00190DA2"/>
    <w:rsid w:val="00193453"/>
    <w:rsid w:val="001A2806"/>
    <w:rsid w:val="001A30D3"/>
    <w:rsid w:val="001A43C0"/>
    <w:rsid w:val="001A44BB"/>
    <w:rsid w:val="001A6F40"/>
    <w:rsid w:val="001B5AE6"/>
    <w:rsid w:val="001C6E33"/>
    <w:rsid w:val="001D3F4A"/>
    <w:rsid w:val="001D4132"/>
    <w:rsid w:val="001D45FD"/>
    <w:rsid w:val="001D480A"/>
    <w:rsid w:val="001D507B"/>
    <w:rsid w:val="001D6AA4"/>
    <w:rsid w:val="001E01D0"/>
    <w:rsid w:val="001E1FD9"/>
    <w:rsid w:val="001E6E70"/>
    <w:rsid w:val="001F5995"/>
    <w:rsid w:val="00205BE9"/>
    <w:rsid w:val="00206E59"/>
    <w:rsid w:val="00206F58"/>
    <w:rsid w:val="00210486"/>
    <w:rsid w:val="00213276"/>
    <w:rsid w:val="002179E7"/>
    <w:rsid w:val="00217FC0"/>
    <w:rsid w:val="0022530E"/>
    <w:rsid w:val="00226773"/>
    <w:rsid w:val="00233FFF"/>
    <w:rsid w:val="0023628D"/>
    <w:rsid w:val="00243D7E"/>
    <w:rsid w:val="002445DC"/>
    <w:rsid w:val="00261DF4"/>
    <w:rsid w:val="0026529E"/>
    <w:rsid w:val="00271D27"/>
    <w:rsid w:val="00280C4C"/>
    <w:rsid w:val="00281814"/>
    <w:rsid w:val="00281E0C"/>
    <w:rsid w:val="0028488C"/>
    <w:rsid w:val="002879C1"/>
    <w:rsid w:val="00291356"/>
    <w:rsid w:val="002935A7"/>
    <w:rsid w:val="00295048"/>
    <w:rsid w:val="002952EA"/>
    <w:rsid w:val="002967F0"/>
    <w:rsid w:val="00297AB4"/>
    <w:rsid w:val="002A18EC"/>
    <w:rsid w:val="002A5827"/>
    <w:rsid w:val="002B0990"/>
    <w:rsid w:val="002D04F9"/>
    <w:rsid w:val="002D1400"/>
    <w:rsid w:val="002D7D94"/>
    <w:rsid w:val="002E2167"/>
    <w:rsid w:val="002E223A"/>
    <w:rsid w:val="002E56F0"/>
    <w:rsid w:val="002E7D9E"/>
    <w:rsid w:val="002F0A00"/>
    <w:rsid w:val="002F6A5B"/>
    <w:rsid w:val="00313A6C"/>
    <w:rsid w:val="003179DD"/>
    <w:rsid w:val="00317D11"/>
    <w:rsid w:val="003314A8"/>
    <w:rsid w:val="0033528D"/>
    <w:rsid w:val="0034238F"/>
    <w:rsid w:val="00345023"/>
    <w:rsid w:val="003450BC"/>
    <w:rsid w:val="00347D2C"/>
    <w:rsid w:val="003552C0"/>
    <w:rsid w:val="00356AC5"/>
    <w:rsid w:val="00363DEA"/>
    <w:rsid w:val="00372AA4"/>
    <w:rsid w:val="00372FB9"/>
    <w:rsid w:val="00376EB5"/>
    <w:rsid w:val="00377418"/>
    <w:rsid w:val="00386BAE"/>
    <w:rsid w:val="0039214A"/>
    <w:rsid w:val="00395A88"/>
    <w:rsid w:val="003A29AC"/>
    <w:rsid w:val="003A3A87"/>
    <w:rsid w:val="003B01D5"/>
    <w:rsid w:val="003B084F"/>
    <w:rsid w:val="003B23D4"/>
    <w:rsid w:val="003B25A1"/>
    <w:rsid w:val="003B2FE1"/>
    <w:rsid w:val="003B4ABD"/>
    <w:rsid w:val="003B5012"/>
    <w:rsid w:val="003B7363"/>
    <w:rsid w:val="003B7B36"/>
    <w:rsid w:val="003C4945"/>
    <w:rsid w:val="003D107E"/>
    <w:rsid w:val="003D2554"/>
    <w:rsid w:val="003D4C04"/>
    <w:rsid w:val="003D4F86"/>
    <w:rsid w:val="003D5AEE"/>
    <w:rsid w:val="003D7379"/>
    <w:rsid w:val="003D7D5D"/>
    <w:rsid w:val="003F023F"/>
    <w:rsid w:val="003F5AE6"/>
    <w:rsid w:val="0040171B"/>
    <w:rsid w:val="004065C4"/>
    <w:rsid w:val="004361D4"/>
    <w:rsid w:val="00437321"/>
    <w:rsid w:val="004375F9"/>
    <w:rsid w:val="00442181"/>
    <w:rsid w:val="004470C4"/>
    <w:rsid w:val="0045166D"/>
    <w:rsid w:val="00451D0C"/>
    <w:rsid w:val="0045525A"/>
    <w:rsid w:val="0046008D"/>
    <w:rsid w:val="004602D7"/>
    <w:rsid w:val="00461FDE"/>
    <w:rsid w:val="00462629"/>
    <w:rsid w:val="00463178"/>
    <w:rsid w:val="00463E26"/>
    <w:rsid w:val="00474A54"/>
    <w:rsid w:val="00474B82"/>
    <w:rsid w:val="0047547E"/>
    <w:rsid w:val="00481D64"/>
    <w:rsid w:val="0048606D"/>
    <w:rsid w:val="004939EA"/>
    <w:rsid w:val="00497E12"/>
    <w:rsid w:val="004A33AF"/>
    <w:rsid w:val="004A5FC2"/>
    <w:rsid w:val="004A7C8C"/>
    <w:rsid w:val="004B10AF"/>
    <w:rsid w:val="004B65EB"/>
    <w:rsid w:val="004C66CC"/>
    <w:rsid w:val="004D0F4A"/>
    <w:rsid w:val="004D1E97"/>
    <w:rsid w:val="004D3BBF"/>
    <w:rsid w:val="004D5A79"/>
    <w:rsid w:val="004D69B3"/>
    <w:rsid w:val="004E1489"/>
    <w:rsid w:val="004E3E51"/>
    <w:rsid w:val="004E5034"/>
    <w:rsid w:val="004E5F42"/>
    <w:rsid w:val="004F10B9"/>
    <w:rsid w:val="004F21DA"/>
    <w:rsid w:val="004F4568"/>
    <w:rsid w:val="005059F2"/>
    <w:rsid w:val="0051096D"/>
    <w:rsid w:val="005212B8"/>
    <w:rsid w:val="00522C12"/>
    <w:rsid w:val="00523BFD"/>
    <w:rsid w:val="00531024"/>
    <w:rsid w:val="00533DBE"/>
    <w:rsid w:val="0053457B"/>
    <w:rsid w:val="005465CC"/>
    <w:rsid w:val="00552EC3"/>
    <w:rsid w:val="00553803"/>
    <w:rsid w:val="00553C7D"/>
    <w:rsid w:val="00557433"/>
    <w:rsid w:val="00563F54"/>
    <w:rsid w:val="00566B9A"/>
    <w:rsid w:val="005703CB"/>
    <w:rsid w:val="0058231B"/>
    <w:rsid w:val="00595742"/>
    <w:rsid w:val="00597A96"/>
    <w:rsid w:val="005A16E9"/>
    <w:rsid w:val="005A22A2"/>
    <w:rsid w:val="005A3D97"/>
    <w:rsid w:val="005B3889"/>
    <w:rsid w:val="005B4550"/>
    <w:rsid w:val="005C039B"/>
    <w:rsid w:val="005C1416"/>
    <w:rsid w:val="005C2598"/>
    <w:rsid w:val="005C26AE"/>
    <w:rsid w:val="005C7552"/>
    <w:rsid w:val="005D3220"/>
    <w:rsid w:val="005D657C"/>
    <w:rsid w:val="005D6F6B"/>
    <w:rsid w:val="005D725F"/>
    <w:rsid w:val="005E53A3"/>
    <w:rsid w:val="005E53EB"/>
    <w:rsid w:val="005F0540"/>
    <w:rsid w:val="005F202F"/>
    <w:rsid w:val="005F2588"/>
    <w:rsid w:val="005F64DB"/>
    <w:rsid w:val="00606EEF"/>
    <w:rsid w:val="00607F77"/>
    <w:rsid w:val="0061130A"/>
    <w:rsid w:val="00620D13"/>
    <w:rsid w:val="00621337"/>
    <w:rsid w:val="006220EB"/>
    <w:rsid w:val="00622EFF"/>
    <w:rsid w:val="00624D88"/>
    <w:rsid w:val="00626113"/>
    <w:rsid w:val="00630B36"/>
    <w:rsid w:val="00631C83"/>
    <w:rsid w:val="006377CB"/>
    <w:rsid w:val="00645BA1"/>
    <w:rsid w:val="0065184E"/>
    <w:rsid w:val="00656343"/>
    <w:rsid w:val="0066038F"/>
    <w:rsid w:val="00661EE8"/>
    <w:rsid w:val="00664F39"/>
    <w:rsid w:val="00670649"/>
    <w:rsid w:val="006778A2"/>
    <w:rsid w:val="0068147D"/>
    <w:rsid w:val="0068228A"/>
    <w:rsid w:val="00685C39"/>
    <w:rsid w:val="0068683E"/>
    <w:rsid w:val="00686D19"/>
    <w:rsid w:val="00687470"/>
    <w:rsid w:val="00694BC0"/>
    <w:rsid w:val="006B7C1D"/>
    <w:rsid w:val="006C260D"/>
    <w:rsid w:val="006C3B02"/>
    <w:rsid w:val="006C6D5D"/>
    <w:rsid w:val="006D76AB"/>
    <w:rsid w:val="006E0168"/>
    <w:rsid w:val="006E01E3"/>
    <w:rsid w:val="006F3BEF"/>
    <w:rsid w:val="006F7932"/>
    <w:rsid w:val="00706B03"/>
    <w:rsid w:val="007148BD"/>
    <w:rsid w:val="007254C7"/>
    <w:rsid w:val="00730EF7"/>
    <w:rsid w:val="00731FA3"/>
    <w:rsid w:val="0074256F"/>
    <w:rsid w:val="00754FB0"/>
    <w:rsid w:val="00757198"/>
    <w:rsid w:val="0076673C"/>
    <w:rsid w:val="0077025E"/>
    <w:rsid w:val="00771985"/>
    <w:rsid w:val="0077394B"/>
    <w:rsid w:val="007848EA"/>
    <w:rsid w:val="007852E7"/>
    <w:rsid w:val="00792095"/>
    <w:rsid w:val="00795F39"/>
    <w:rsid w:val="00797738"/>
    <w:rsid w:val="007A0ADB"/>
    <w:rsid w:val="007B6428"/>
    <w:rsid w:val="007C2FD6"/>
    <w:rsid w:val="007C536E"/>
    <w:rsid w:val="007D30D0"/>
    <w:rsid w:val="007D69C2"/>
    <w:rsid w:val="007E1E82"/>
    <w:rsid w:val="007E4B97"/>
    <w:rsid w:val="007F20E6"/>
    <w:rsid w:val="00804BC0"/>
    <w:rsid w:val="008111B6"/>
    <w:rsid w:val="00815B7C"/>
    <w:rsid w:val="008226FE"/>
    <w:rsid w:val="008232C7"/>
    <w:rsid w:val="008253A4"/>
    <w:rsid w:val="00831FCB"/>
    <w:rsid w:val="00832368"/>
    <w:rsid w:val="008401C4"/>
    <w:rsid w:val="008554F3"/>
    <w:rsid w:val="00857D8D"/>
    <w:rsid w:val="0086337E"/>
    <w:rsid w:val="00881BA1"/>
    <w:rsid w:val="00881CC5"/>
    <w:rsid w:val="00881D82"/>
    <w:rsid w:val="00884E4F"/>
    <w:rsid w:val="0089502F"/>
    <w:rsid w:val="008A6434"/>
    <w:rsid w:val="008B1A40"/>
    <w:rsid w:val="008B42DA"/>
    <w:rsid w:val="008B59FB"/>
    <w:rsid w:val="008C179D"/>
    <w:rsid w:val="008C3B01"/>
    <w:rsid w:val="008C50F2"/>
    <w:rsid w:val="008C57E5"/>
    <w:rsid w:val="008C72F9"/>
    <w:rsid w:val="008E5941"/>
    <w:rsid w:val="008E68DF"/>
    <w:rsid w:val="008F1B7D"/>
    <w:rsid w:val="008F3152"/>
    <w:rsid w:val="008F7EDD"/>
    <w:rsid w:val="00902C20"/>
    <w:rsid w:val="00902C76"/>
    <w:rsid w:val="00905E1E"/>
    <w:rsid w:val="00913E12"/>
    <w:rsid w:val="00914A20"/>
    <w:rsid w:val="009329F7"/>
    <w:rsid w:val="009337FF"/>
    <w:rsid w:val="00934926"/>
    <w:rsid w:val="00940C6D"/>
    <w:rsid w:val="00945BBE"/>
    <w:rsid w:val="0094696D"/>
    <w:rsid w:val="0095116D"/>
    <w:rsid w:val="0095224D"/>
    <w:rsid w:val="00952CE3"/>
    <w:rsid w:val="009573F6"/>
    <w:rsid w:val="00965F6D"/>
    <w:rsid w:val="00967BB0"/>
    <w:rsid w:val="00971095"/>
    <w:rsid w:val="009735BA"/>
    <w:rsid w:val="009831A9"/>
    <w:rsid w:val="0098713B"/>
    <w:rsid w:val="00990FF2"/>
    <w:rsid w:val="00994B92"/>
    <w:rsid w:val="009A1413"/>
    <w:rsid w:val="009A1C8D"/>
    <w:rsid w:val="009A66E8"/>
    <w:rsid w:val="009B2269"/>
    <w:rsid w:val="009B586D"/>
    <w:rsid w:val="009B7F91"/>
    <w:rsid w:val="009C0EEA"/>
    <w:rsid w:val="009C1D59"/>
    <w:rsid w:val="009C1F09"/>
    <w:rsid w:val="009C3643"/>
    <w:rsid w:val="009D30F7"/>
    <w:rsid w:val="009D42AD"/>
    <w:rsid w:val="009E0541"/>
    <w:rsid w:val="009E1CA8"/>
    <w:rsid w:val="009E3173"/>
    <w:rsid w:val="009E617B"/>
    <w:rsid w:val="009E6AE1"/>
    <w:rsid w:val="009F4851"/>
    <w:rsid w:val="009F4BB0"/>
    <w:rsid w:val="00A01EE0"/>
    <w:rsid w:val="00A055BD"/>
    <w:rsid w:val="00A14D38"/>
    <w:rsid w:val="00A22262"/>
    <w:rsid w:val="00A27CD2"/>
    <w:rsid w:val="00A31094"/>
    <w:rsid w:val="00A33209"/>
    <w:rsid w:val="00A424DF"/>
    <w:rsid w:val="00A46F9B"/>
    <w:rsid w:val="00A50CD2"/>
    <w:rsid w:val="00A51EA2"/>
    <w:rsid w:val="00A61204"/>
    <w:rsid w:val="00A63ABF"/>
    <w:rsid w:val="00A63CC9"/>
    <w:rsid w:val="00A65BDC"/>
    <w:rsid w:val="00A76E6F"/>
    <w:rsid w:val="00A83691"/>
    <w:rsid w:val="00A85350"/>
    <w:rsid w:val="00A8698C"/>
    <w:rsid w:val="00A86FDC"/>
    <w:rsid w:val="00A91042"/>
    <w:rsid w:val="00A91DD9"/>
    <w:rsid w:val="00A95B74"/>
    <w:rsid w:val="00AA5056"/>
    <w:rsid w:val="00AA7F56"/>
    <w:rsid w:val="00AB0AAA"/>
    <w:rsid w:val="00AB217E"/>
    <w:rsid w:val="00AB43B6"/>
    <w:rsid w:val="00AB4E26"/>
    <w:rsid w:val="00AC2B78"/>
    <w:rsid w:val="00AC2D8F"/>
    <w:rsid w:val="00AC56AF"/>
    <w:rsid w:val="00AC67FF"/>
    <w:rsid w:val="00AC7BB1"/>
    <w:rsid w:val="00AD46FF"/>
    <w:rsid w:val="00AE28AE"/>
    <w:rsid w:val="00AE7E65"/>
    <w:rsid w:val="00AF4E76"/>
    <w:rsid w:val="00AF6F1B"/>
    <w:rsid w:val="00B0051E"/>
    <w:rsid w:val="00B04237"/>
    <w:rsid w:val="00B0448D"/>
    <w:rsid w:val="00B0468B"/>
    <w:rsid w:val="00B16FBB"/>
    <w:rsid w:val="00B3215B"/>
    <w:rsid w:val="00B422ED"/>
    <w:rsid w:val="00B430E1"/>
    <w:rsid w:val="00B50643"/>
    <w:rsid w:val="00B56BB5"/>
    <w:rsid w:val="00B5781E"/>
    <w:rsid w:val="00B61BF1"/>
    <w:rsid w:val="00B6208D"/>
    <w:rsid w:val="00B62FB7"/>
    <w:rsid w:val="00B67D74"/>
    <w:rsid w:val="00B67DD1"/>
    <w:rsid w:val="00B7011C"/>
    <w:rsid w:val="00B75EB9"/>
    <w:rsid w:val="00B77D43"/>
    <w:rsid w:val="00B91C8C"/>
    <w:rsid w:val="00B961DC"/>
    <w:rsid w:val="00BA2E3F"/>
    <w:rsid w:val="00BB1147"/>
    <w:rsid w:val="00BB77ED"/>
    <w:rsid w:val="00BC0629"/>
    <w:rsid w:val="00BC110C"/>
    <w:rsid w:val="00BC117F"/>
    <w:rsid w:val="00BC1522"/>
    <w:rsid w:val="00BC651C"/>
    <w:rsid w:val="00BC6CF7"/>
    <w:rsid w:val="00BD0024"/>
    <w:rsid w:val="00BD0DDE"/>
    <w:rsid w:val="00BD195C"/>
    <w:rsid w:val="00BD402A"/>
    <w:rsid w:val="00BE3952"/>
    <w:rsid w:val="00BE4EC3"/>
    <w:rsid w:val="00C00A45"/>
    <w:rsid w:val="00C03D0D"/>
    <w:rsid w:val="00C0402C"/>
    <w:rsid w:val="00C04ADE"/>
    <w:rsid w:val="00C05BA6"/>
    <w:rsid w:val="00C07444"/>
    <w:rsid w:val="00C171B3"/>
    <w:rsid w:val="00C17E49"/>
    <w:rsid w:val="00C22B83"/>
    <w:rsid w:val="00C230A9"/>
    <w:rsid w:val="00C30197"/>
    <w:rsid w:val="00C33433"/>
    <w:rsid w:val="00C36E82"/>
    <w:rsid w:val="00C420F0"/>
    <w:rsid w:val="00C50B4C"/>
    <w:rsid w:val="00C5278D"/>
    <w:rsid w:val="00C62CA5"/>
    <w:rsid w:val="00C709F4"/>
    <w:rsid w:val="00C71EB8"/>
    <w:rsid w:val="00C722F8"/>
    <w:rsid w:val="00C77D37"/>
    <w:rsid w:val="00C91973"/>
    <w:rsid w:val="00CA0AE4"/>
    <w:rsid w:val="00CA4490"/>
    <w:rsid w:val="00CB14D9"/>
    <w:rsid w:val="00CB5183"/>
    <w:rsid w:val="00CB5B67"/>
    <w:rsid w:val="00CC04F2"/>
    <w:rsid w:val="00CC3AD5"/>
    <w:rsid w:val="00CC6BB3"/>
    <w:rsid w:val="00CC7B47"/>
    <w:rsid w:val="00CE720D"/>
    <w:rsid w:val="00CF02ED"/>
    <w:rsid w:val="00CF0496"/>
    <w:rsid w:val="00D01BA3"/>
    <w:rsid w:val="00D16C08"/>
    <w:rsid w:val="00D2106B"/>
    <w:rsid w:val="00D21CB4"/>
    <w:rsid w:val="00D273E4"/>
    <w:rsid w:val="00D43450"/>
    <w:rsid w:val="00D43876"/>
    <w:rsid w:val="00D46EE5"/>
    <w:rsid w:val="00D51B51"/>
    <w:rsid w:val="00D523D3"/>
    <w:rsid w:val="00D55607"/>
    <w:rsid w:val="00D55FA0"/>
    <w:rsid w:val="00D63A56"/>
    <w:rsid w:val="00D63B46"/>
    <w:rsid w:val="00D72588"/>
    <w:rsid w:val="00D73794"/>
    <w:rsid w:val="00D73F4F"/>
    <w:rsid w:val="00D75C77"/>
    <w:rsid w:val="00D82844"/>
    <w:rsid w:val="00D85726"/>
    <w:rsid w:val="00D85940"/>
    <w:rsid w:val="00D94082"/>
    <w:rsid w:val="00D954BA"/>
    <w:rsid w:val="00D979DA"/>
    <w:rsid w:val="00DA2F75"/>
    <w:rsid w:val="00DB0519"/>
    <w:rsid w:val="00DB4A27"/>
    <w:rsid w:val="00DB7AC0"/>
    <w:rsid w:val="00DC14D6"/>
    <w:rsid w:val="00DC2D6A"/>
    <w:rsid w:val="00DC2FE8"/>
    <w:rsid w:val="00DC76EF"/>
    <w:rsid w:val="00DD4BE6"/>
    <w:rsid w:val="00DD769B"/>
    <w:rsid w:val="00DE5D13"/>
    <w:rsid w:val="00DF34E3"/>
    <w:rsid w:val="00E0085D"/>
    <w:rsid w:val="00E021D7"/>
    <w:rsid w:val="00E06955"/>
    <w:rsid w:val="00E16447"/>
    <w:rsid w:val="00E176D6"/>
    <w:rsid w:val="00E20355"/>
    <w:rsid w:val="00E24D40"/>
    <w:rsid w:val="00E2624A"/>
    <w:rsid w:val="00E3007D"/>
    <w:rsid w:val="00E342CF"/>
    <w:rsid w:val="00E346DD"/>
    <w:rsid w:val="00E427D2"/>
    <w:rsid w:val="00E46A80"/>
    <w:rsid w:val="00E53F45"/>
    <w:rsid w:val="00E661CF"/>
    <w:rsid w:val="00E725CD"/>
    <w:rsid w:val="00E763DE"/>
    <w:rsid w:val="00E85C9D"/>
    <w:rsid w:val="00E86071"/>
    <w:rsid w:val="00E87E2E"/>
    <w:rsid w:val="00E92748"/>
    <w:rsid w:val="00E93BA2"/>
    <w:rsid w:val="00E944C0"/>
    <w:rsid w:val="00E97C6D"/>
    <w:rsid w:val="00EA01B2"/>
    <w:rsid w:val="00EA3439"/>
    <w:rsid w:val="00EB16C4"/>
    <w:rsid w:val="00EB2013"/>
    <w:rsid w:val="00EB2ACB"/>
    <w:rsid w:val="00EB2FD1"/>
    <w:rsid w:val="00EB5DA4"/>
    <w:rsid w:val="00EC7F74"/>
    <w:rsid w:val="00ED054B"/>
    <w:rsid w:val="00ED1B6F"/>
    <w:rsid w:val="00EF026F"/>
    <w:rsid w:val="00EF78D2"/>
    <w:rsid w:val="00F03F36"/>
    <w:rsid w:val="00F10072"/>
    <w:rsid w:val="00F113F9"/>
    <w:rsid w:val="00F15790"/>
    <w:rsid w:val="00F2407D"/>
    <w:rsid w:val="00F255AE"/>
    <w:rsid w:val="00F25BEA"/>
    <w:rsid w:val="00F30C78"/>
    <w:rsid w:val="00F33AF8"/>
    <w:rsid w:val="00F40187"/>
    <w:rsid w:val="00F42D5C"/>
    <w:rsid w:val="00F577FC"/>
    <w:rsid w:val="00F63771"/>
    <w:rsid w:val="00F71B07"/>
    <w:rsid w:val="00F73B15"/>
    <w:rsid w:val="00F80C13"/>
    <w:rsid w:val="00F815C9"/>
    <w:rsid w:val="00F9002A"/>
    <w:rsid w:val="00F95087"/>
    <w:rsid w:val="00F96851"/>
    <w:rsid w:val="00FA075F"/>
    <w:rsid w:val="00FA435A"/>
    <w:rsid w:val="00FA558F"/>
    <w:rsid w:val="00FB251D"/>
    <w:rsid w:val="00FB59AA"/>
    <w:rsid w:val="00FB6709"/>
    <w:rsid w:val="00FC6E0E"/>
    <w:rsid w:val="00FD183E"/>
    <w:rsid w:val="00FD242F"/>
    <w:rsid w:val="00FF1436"/>
    <w:rsid w:val="00F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3471"/>
  <w15:docId w15:val="{18DF6AC8-BCBF-4DF7-AF13-86857C9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81814"/>
    <w:pPr>
      <w:keepNext/>
      <w:tabs>
        <w:tab w:val="num" w:pos="0"/>
      </w:tabs>
      <w:suppressAutoHyphens/>
      <w:spacing w:after="0" w:line="240" w:lineRule="auto"/>
      <w:outlineLvl w:val="0"/>
    </w:pPr>
    <w:rPr>
      <w:rFonts w:ascii="Times New Roman" w:eastAsia="Times New Roman" w:hAnsi="Times New Roman" w:cs="Times New Roman"/>
      <w:sz w:val="20"/>
      <w:szCs w:val="20"/>
      <w:lang w:eastAsia="zh-CN"/>
    </w:rPr>
  </w:style>
  <w:style w:type="paragraph" w:styleId="2">
    <w:name w:val="heading 2"/>
    <w:basedOn w:val="a"/>
    <w:next w:val="a"/>
    <w:link w:val="20"/>
    <w:qFormat/>
    <w:rsid w:val="00281814"/>
    <w:pPr>
      <w:keepNext/>
      <w:tabs>
        <w:tab w:val="num" w:pos="0"/>
      </w:tabs>
      <w:suppressAutoHyphens/>
      <w:spacing w:after="0" w:line="240" w:lineRule="auto"/>
      <w:ind w:left="6480"/>
      <w:jc w:val="both"/>
      <w:outlineLvl w:val="1"/>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9F2"/>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F4F"/>
    <w:pPr>
      <w:ind w:left="720"/>
      <w:contextualSpacing/>
    </w:pPr>
  </w:style>
  <w:style w:type="character" w:customStyle="1" w:styleId="10">
    <w:name w:val="Заголовок 1 Знак"/>
    <w:basedOn w:val="a0"/>
    <w:link w:val="1"/>
    <w:rsid w:val="00281814"/>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281814"/>
    <w:rPr>
      <w:rFonts w:ascii="Times New Roman" w:eastAsia="Times New Roman" w:hAnsi="Times New Roman" w:cs="Times New Roman"/>
      <w:sz w:val="20"/>
      <w:szCs w:val="20"/>
      <w:lang w:eastAsia="zh-CN"/>
    </w:rPr>
  </w:style>
  <w:style w:type="character" w:customStyle="1" w:styleId="WW8Num1z0">
    <w:name w:val="WW8Num1z0"/>
    <w:rsid w:val="00281814"/>
  </w:style>
  <w:style w:type="character" w:customStyle="1" w:styleId="WW8Num1z1">
    <w:name w:val="WW8Num1z1"/>
    <w:rsid w:val="00281814"/>
  </w:style>
  <w:style w:type="character" w:customStyle="1" w:styleId="WW8Num1z2">
    <w:name w:val="WW8Num1z2"/>
    <w:rsid w:val="00281814"/>
  </w:style>
  <w:style w:type="character" w:customStyle="1" w:styleId="WW8Num1z3">
    <w:name w:val="WW8Num1z3"/>
    <w:rsid w:val="00281814"/>
  </w:style>
  <w:style w:type="character" w:customStyle="1" w:styleId="WW8Num1z4">
    <w:name w:val="WW8Num1z4"/>
    <w:rsid w:val="00281814"/>
  </w:style>
  <w:style w:type="character" w:customStyle="1" w:styleId="WW8Num1z5">
    <w:name w:val="WW8Num1z5"/>
    <w:rsid w:val="00281814"/>
  </w:style>
  <w:style w:type="character" w:customStyle="1" w:styleId="WW8Num1z6">
    <w:name w:val="WW8Num1z6"/>
    <w:rsid w:val="00281814"/>
  </w:style>
  <w:style w:type="character" w:customStyle="1" w:styleId="WW8Num1z7">
    <w:name w:val="WW8Num1z7"/>
    <w:rsid w:val="00281814"/>
  </w:style>
  <w:style w:type="character" w:customStyle="1" w:styleId="WW8Num1z8">
    <w:name w:val="WW8Num1z8"/>
    <w:rsid w:val="00281814"/>
  </w:style>
  <w:style w:type="character" w:customStyle="1" w:styleId="WW8Num2z0">
    <w:name w:val="WW8Num2z0"/>
    <w:rsid w:val="00281814"/>
    <w:rPr>
      <w:rFonts w:cs="Times New Roman" w:hint="default"/>
    </w:rPr>
  </w:style>
  <w:style w:type="character" w:customStyle="1" w:styleId="7">
    <w:name w:val="Основной шрифт абзаца7"/>
    <w:rsid w:val="00281814"/>
  </w:style>
  <w:style w:type="character" w:customStyle="1" w:styleId="6">
    <w:name w:val="Основной шрифт абзаца6"/>
    <w:rsid w:val="00281814"/>
  </w:style>
  <w:style w:type="character" w:customStyle="1" w:styleId="5">
    <w:name w:val="Основной шрифт абзаца5"/>
    <w:rsid w:val="00281814"/>
  </w:style>
  <w:style w:type="character" w:customStyle="1" w:styleId="4">
    <w:name w:val="Основной шрифт абзаца4"/>
    <w:rsid w:val="00281814"/>
  </w:style>
  <w:style w:type="character" w:customStyle="1" w:styleId="3">
    <w:name w:val="Основной шрифт абзаца3"/>
    <w:rsid w:val="00281814"/>
  </w:style>
  <w:style w:type="character" w:customStyle="1" w:styleId="21">
    <w:name w:val="Основной шрифт абзаца2"/>
    <w:rsid w:val="00281814"/>
  </w:style>
  <w:style w:type="character" w:customStyle="1" w:styleId="WW8Num2z1">
    <w:name w:val="WW8Num2z1"/>
    <w:rsid w:val="00281814"/>
    <w:rPr>
      <w:rFonts w:ascii="Courier New" w:hAnsi="Courier New" w:cs="Courier New" w:hint="default"/>
    </w:rPr>
  </w:style>
  <w:style w:type="character" w:customStyle="1" w:styleId="WW8Num2z2">
    <w:name w:val="WW8Num2z2"/>
    <w:rsid w:val="00281814"/>
    <w:rPr>
      <w:rFonts w:ascii="Wingdings" w:hAnsi="Wingdings" w:cs="Wingdings" w:hint="default"/>
    </w:rPr>
  </w:style>
  <w:style w:type="character" w:customStyle="1" w:styleId="WW8Num2z3">
    <w:name w:val="WW8Num2z3"/>
    <w:rsid w:val="00281814"/>
    <w:rPr>
      <w:rFonts w:ascii="Symbol" w:hAnsi="Symbol" w:cs="Symbol" w:hint="default"/>
    </w:rPr>
  </w:style>
  <w:style w:type="character" w:customStyle="1" w:styleId="WW8Num3z0">
    <w:name w:val="WW8Num3z0"/>
    <w:rsid w:val="00281814"/>
    <w:rPr>
      <w:rFonts w:cs="Times New Roman" w:hint="default"/>
    </w:rPr>
  </w:style>
  <w:style w:type="character" w:customStyle="1" w:styleId="WW8Num3z1">
    <w:name w:val="WW8Num3z1"/>
    <w:rsid w:val="00281814"/>
    <w:rPr>
      <w:rFonts w:cs="Times New Roman"/>
    </w:rPr>
  </w:style>
  <w:style w:type="character" w:customStyle="1" w:styleId="WW8Num4z0">
    <w:name w:val="WW8Num4z0"/>
    <w:rsid w:val="00281814"/>
    <w:rPr>
      <w:rFonts w:ascii="Symbol" w:eastAsia="Times New Roman" w:hAnsi="Symbol" w:cs="Times New Roman" w:hint="default"/>
    </w:rPr>
  </w:style>
  <w:style w:type="character" w:customStyle="1" w:styleId="WW8Num4z1">
    <w:name w:val="WW8Num4z1"/>
    <w:rsid w:val="00281814"/>
    <w:rPr>
      <w:rFonts w:ascii="Courier New" w:hAnsi="Courier New" w:cs="Courier New" w:hint="default"/>
    </w:rPr>
  </w:style>
  <w:style w:type="character" w:customStyle="1" w:styleId="WW8Num4z2">
    <w:name w:val="WW8Num4z2"/>
    <w:rsid w:val="00281814"/>
    <w:rPr>
      <w:rFonts w:ascii="Wingdings" w:hAnsi="Wingdings" w:cs="Wingdings" w:hint="default"/>
    </w:rPr>
  </w:style>
  <w:style w:type="character" w:customStyle="1" w:styleId="WW8Num4z3">
    <w:name w:val="WW8Num4z3"/>
    <w:rsid w:val="00281814"/>
    <w:rPr>
      <w:rFonts w:ascii="Symbol" w:hAnsi="Symbol" w:cs="Symbol" w:hint="default"/>
    </w:rPr>
  </w:style>
  <w:style w:type="character" w:customStyle="1" w:styleId="11">
    <w:name w:val="Основной шрифт абзаца1"/>
    <w:rsid w:val="00281814"/>
  </w:style>
  <w:style w:type="character" w:customStyle="1" w:styleId="a5">
    <w:name w:val="Знак Знак"/>
    <w:rsid w:val="00281814"/>
    <w:rPr>
      <w:b/>
      <w:sz w:val="28"/>
      <w:lang w:val="ru-RU" w:bidi="ar-SA"/>
    </w:rPr>
  </w:style>
  <w:style w:type="character" w:customStyle="1" w:styleId="apple-converted-space">
    <w:name w:val="apple-converted-space"/>
    <w:basedOn w:val="11"/>
    <w:uiPriority w:val="99"/>
    <w:rsid w:val="00281814"/>
  </w:style>
  <w:style w:type="character" w:customStyle="1" w:styleId="22">
    <w:name w:val="Знак Знак2"/>
    <w:basedOn w:val="11"/>
    <w:rsid w:val="00281814"/>
  </w:style>
  <w:style w:type="character" w:customStyle="1" w:styleId="12">
    <w:name w:val="Знак Знак1"/>
    <w:basedOn w:val="11"/>
    <w:rsid w:val="00281814"/>
  </w:style>
  <w:style w:type="character" w:customStyle="1" w:styleId="211pt">
    <w:name w:val="Основной текст (2) + 11 pt"/>
    <w:basedOn w:val="7"/>
    <w:rsid w:val="00281814"/>
    <w:rPr>
      <w:rFonts w:ascii="Times New Roman" w:hAnsi="Times New Roman" w:cs="Times New Roman"/>
      <w:sz w:val="22"/>
      <w:szCs w:val="22"/>
      <w:u w:val="none"/>
    </w:rPr>
  </w:style>
  <w:style w:type="paragraph" w:customStyle="1" w:styleId="13">
    <w:name w:val="Заголовок1"/>
    <w:basedOn w:val="a"/>
    <w:next w:val="a6"/>
    <w:rsid w:val="00281814"/>
    <w:pPr>
      <w:keepNext/>
      <w:suppressAutoHyphens/>
      <w:spacing w:before="240" w:after="120" w:line="240" w:lineRule="auto"/>
    </w:pPr>
    <w:rPr>
      <w:rFonts w:ascii="Times New Roman" w:eastAsia="Microsoft YaHei" w:hAnsi="Times New Roman" w:cs="Mangal"/>
      <w:color w:val="000000"/>
      <w:sz w:val="28"/>
      <w:szCs w:val="28"/>
      <w:lang w:eastAsia="zh-CN"/>
    </w:rPr>
  </w:style>
  <w:style w:type="paragraph" w:styleId="a6">
    <w:name w:val="Body Text"/>
    <w:basedOn w:val="a"/>
    <w:link w:val="a7"/>
    <w:rsid w:val="00281814"/>
    <w:pPr>
      <w:suppressAutoHyphens/>
      <w:spacing w:after="140" w:line="288" w:lineRule="auto"/>
    </w:pPr>
    <w:rPr>
      <w:rFonts w:ascii="Times New Roman" w:eastAsia="Times New Roman" w:hAnsi="Times New Roman" w:cs="Times New Roman"/>
      <w:color w:val="000000"/>
      <w:sz w:val="24"/>
      <w:szCs w:val="24"/>
      <w:lang w:eastAsia="zh-CN"/>
    </w:rPr>
  </w:style>
  <w:style w:type="character" w:customStyle="1" w:styleId="a7">
    <w:name w:val="Основной текст Знак"/>
    <w:basedOn w:val="a0"/>
    <w:link w:val="a6"/>
    <w:rsid w:val="00281814"/>
    <w:rPr>
      <w:rFonts w:ascii="Times New Roman" w:eastAsia="Times New Roman" w:hAnsi="Times New Roman" w:cs="Times New Roman"/>
      <w:color w:val="000000"/>
      <w:sz w:val="24"/>
      <w:szCs w:val="24"/>
      <w:lang w:eastAsia="zh-CN"/>
    </w:rPr>
  </w:style>
  <w:style w:type="paragraph" w:styleId="a8">
    <w:name w:val="List"/>
    <w:basedOn w:val="a6"/>
    <w:rsid w:val="00281814"/>
    <w:rPr>
      <w:rFonts w:cs="Mangal"/>
    </w:rPr>
  </w:style>
  <w:style w:type="paragraph" w:styleId="a9">
    <w:name w:val="caption"/>
    <w:basedOn w:val="a"/>
    <w:qFormat/>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0">
    <w:name w:val="Указатель7"/>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60">
    <w:name w:val="Название объекта6"/>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1">
    <w:name w:val="Указатель6"/>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50">
    <w:name w:val="Название объекта5"/>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51">
    <w:name w:val="Указатель5"/>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40">
    <w:name w:val="Название объекта4"/>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41">
    <w:name w:val="Указатель4"/>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30">
    <w:name w:val="Название объекта3"/>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31">
    <w:name w:val="Указатель3"/>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23">
    <w:name w:val="Название объекта2"/>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24">
    <w:name w:val="Указатель2"/>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14">
    <w:name w:val="Название объекта1"/>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
    <w:name w:val="Указатель1"/>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styleId="aa">
    <w:name w:val="Body Text Indent"/>
    <w:basedOn w:val="a"/>
    <w:link w:val="ab"/>
    <w:uiPriority w:val="99"/>
    <w:rsid w:val="00281814"/>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b">
    <w:name w:val="Основной текст с отступом Знак"/>
    <w:basedOn w:val="a0"/>
    <w:link w:val="aa"/>
    <w:uiPriority w:val="99"/>
    <w:rsid w:val="00281814"/>
    <w:rPr>
      <w:rFonts w:ascii="Times New Roman" w:eastAsia="Times New Roman" w:hAnsi="Times New Roman" w:cs="Times New Roman"/>
      <w:b/>
      <w:sz w:val="28"/>
      <w:szCs w:val="20"/>
      <w:lang w:eastAsia="zh-CN"/>
    </w:rPr>
  </w:style>
  <w:style w:type="paragraph" w:customStyle="1" w:styleId="ConsPlusTitle">
    <w:name w:val="ConsPlusTitle"/>
    <w:uiPriority w:val="99"/>
    <w:rsid w:val="0028181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uiPriority w:val="99"/>
    <w:rsid w:val="002818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c">
    <w:name w:val="Содержимое врезки"/>
    <w:basedOn w:val="a"/>
    <w:rsid w:val="002818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d">
    <w:name w:val="Содержимое таблицы"/>
    <w:basedOn w:val="a"/>
    <w:rsid w:val="00281814"/>
    <w:pPr>
      <w:suppressLineNumbers/>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e">
    <w:name w:val="Заголовок таблицы"/>
    <w:basedOn w:val="ad"/>
    <w:rsid w:val="00281814"/>
    <w:pPr>
      <w:jc w:val="center"/>
    </w:pPr>
    <w:rPr>
      <w:b/>
      <w:bCs/>
    </w:rPr>
  </w:style>
  <w:style w:type="paragraph" w:styleId="af">
    <w:name w:val="No Spacing"/>
    <w:uiPriority w:val="99"/>
    <w:qFormat/>
    <w:rsid w:val="001D3F4A"/>
    <w:pPr>
      <w:spacing w:after="0" w:line="240" w:lineRule="auto"/>
    </w:pPr>
    <w:rPr>
      <w:rFonts w:ascii="Calibri" w:eastAsia="Calibri" w:hAnsi="Calibri" w:cs="Times New Roman"/>
      <w:lang w:eastAsia="en-US"/>
    </w:rPr>
  </w:style>
  <w:style w:type="paragraph" w:styleId="af0">
    <w:name w:val="Normal (Web)"/>
    <w:basedOn w:val="a"/>
    <w:rsid w:val="001D3F4A"/>
    <w:pPr>
      <w:spacing w:after="0" w:line="240" w:lineRule="auto"/>
    </w:pPr>
    <w:rPr>
      <w:rFonts w:ascii="Times New Roman" w:eastAsia="Times New Roman" w:hAnsi="Times New Roman" w:cs="Times New Roman"/>
      <w:sz w:val="24"/>
      <w:szCs w:val="24"/>
    </w:rPr>
  </w:style>
  <w:style w:type="character" w:styleId="af1">
    <w:name w:val="Strong"/>
    <w:qFormat/>
    <w:rsid w:val="001D3F4A"/>
    <w:rPr>
      <w:b/>
      <w:bCs/>
    </w:rPr>
  </w:style>
  <w:style w:type="table" w:styleId="-5">
    <w:name w:val="Light Shading Accent 5"/>
    <w:basedOn w:val="a1"/>
    <w:uiPriority w:val="60"/>
    <w:rsid w:val="004939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4939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4939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4939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4939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
    <w:name w:val="HTML Preformatted"/>
    <w:basedOn w:val="a"/>
    <w:link w:val="HTML0"/>
    <w:uiPriority w:val="99"/>
    <w:rsid w:val="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313A6C"/>
    <w:rPr>
      <w:rFonts w:ascii="Courier New" w:eastAsia="Times New Roman" w:hAnsi="Courier New" w:cs="Courier New"/>
      <w:sz w:val="20"/>
      <w:szCs w:val="20"/>
      <w:lang w:eastAsia="zh-CN"/>
    </w:rPr>
  </w:style>
  <w:style w:type="paragraph" w:styleId="af2">
    <w:name w:val="header"/>
    <w:basedOn w:val="a"/>
    <w:link w:val="af3"/>
    <w:uiPriority w:val="99"/>
    <w:semiHidden/>
    <w:unhideWhenUsed/>
    <w:rsid w:val="00C9197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91973"/>
  </w:style>
  <w:style w:type="paragraph" w:styleId="af4">
    <w:name w:val="footer"/>
    <w:basedOn w:val="a"/>
    <w:link w:val="af5"/>
    <w:uiPriority w:val="99"/>
    <w:semiHidden/>
    <w:unhideWhenUsed/>
    <w:rsid w:val="00C9197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91973"/>
  </w:style>
  <w:style w:type="paragraph" w:styleId="af6">
    <w:name w:val="Balloon Text"/>
    <w:basedOn w:val="a"/>
    <w:link w:val="af7"/>
    <w:uiPriority w:val="99"/>
    <w:semiHidden/>
    <w:unhideWhenUsed/>
    <w:rsid w:val="00083A8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8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69BE-2771-44BD-8A2F-3B610FDE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2023-02-02T08:46:00Z</cp:lastPrinted>
  <dcterms:created xsi:type="dcterms:W3CDTF">2023-03-13T10:00:00Z</dcterms:created>
  <dcterms:modified xsi:type="dcterms:W3CDTF">2023-04-17T04:19:00Z</dcterms:modified>
</cp:coreProperties>
</file>