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9" w:rsidRPr="00A728D5" w:rsidRDefault="006D0499" w:rsidP="006D04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0499" w:rsidRPr="00A728D5" w:rsidRDefault="006D0499" w:rsidP="006D0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499" w:rsidRPr="00A728D5" w:rsidRDefault="006D0499" w:rsidP="006D04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0499" w:rsidRPr="00A728D5" w:rsidRDefault="006D0499" w:rsidP="006D0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8D5">
        <w:rPr>
          <w:rFonts w:ascii="Times New Roman" w:hAnsi="Times New Roman" w:cs="Times New Roman"/>
          <w:b/>
          <w:sz w:val="32"/>
        </w:rPr>
        <w:t xml:space="preserve">Администрация Нязепетровского </w:t>
      </w:r>
      <w:r w:rsidRPr="00A728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A728D5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D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D0499" w:rsidRPr="00A728D5" w:rsidRDefault="006D0499" w:rsidP="006D04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8D1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ZBVAIAAGQ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jIW2QV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6D0499" w:rsidRPr="00A728D5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от 06.04.2021г. № 332</w:t>
      </w:r>
    </w:p>
    <w:p w:rsidR="006D0499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28D5">
        <w:rPr>
          <w:rFonts w:ascii="Times New Roman" w:hAnsi="Times New Roman" w:cs="Times New Roman"/>
          <w:b/>
        </w:rPr>
        <w:t>г. Нязепетровск</w:t>
      </w:r>
    </w:p>
    <w:p w:rsidR="006D0499" w:rsidRPr="0049642B" w:rsidRDefault="006D0499" w:rsidP="006D0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31.01.2022 г. № 59</w:t>
      </w:r>
      <w:r w:rsidR="008D06E4">
        <w:rPr>
          <w:rFonts w:ascii="Times New Roman" w:hAnsi="Times New Roman" w:cs="Times New Roman"/>
        </w:rPr>
        <w:t>, от 25.01.2023 г. № 49</w:t>
      </w:r>
      <w:r>
        <w:rPr>
          <w:rFonts w:ascii="Times New Roman" w:hAnsi="Times New Roman" w:cs="Times New Roman"/>
        </w:rPr>
        <w:t>)</w:t>
      </w:r>
    </w:p>
    <w:p w:rsidR="006D0499" w:rsidRPr="00A728D5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2"/>
        <w:gridCol w:w="3115"/>
      </w:tblGrid>
      <w:tr w:rsidR="006D0499" w:rsidTr="008D06E4">
        <w:tc>
          <w:tcPr>
            <w:tcW w:w="3828" w:type="dxa"/>
          </w:tcPr>
          <w:p w:rsidR="006D0499" w:rsidRPr="001A2DD4" w:rsidRDefault="006D0499" w:rsidP="008D0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C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DD4">
              <w:rPr>
                <w:rFonts w:ascii="Times New Roman" w:hAnsi="Times New Roman"/>
                <w:sz w:val="24"/>
                <w:szCs w:val="24"/>
              </w:rPr>
              <w:t>Развитие и поддержка социально ориентированных некоммерческих организаций на территории Нязепетровского муниципального района»</w:t>
            </w:r>
          </w:p>
          <w:p w:rsidR="006D0499" w:rsidRDefault="006D0499" w:rsidP="008D06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</w:tcPr>
          <w:p w:rsidR="006D0499" w:rsidRDefault="006D0499" w:rsidP="008D06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5" w:type="dxa"/>
          </w:tcPr>
          <w:p w:rsidR="006D0499" w:rsidRDefault="006D0499" w:rsidP="008D06E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D0499" w:rsidRPr="00533CCC" w:rsidRDefault="006D0499" w:rsidP="006D049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499" w:rsidRPr="00533CCC" w:rsidRDefault="006D0499" w:rsidP="006D049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Стратегией социально-экономического  развития  Нязепетровского  муниципального  района  в период до 2030 года, постановлением  администрации    Нязепетровского     муниципального    района  от 15.11.2016 г. № 629 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 </w:t>
      </w:r>
    </w:p>
    <w:p w:rsidR="006D0499" w:rsidRPr="00533CCC" w:rsidRDefault="006D0499" w:rsidP="006D0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6D0499" w:rsidRPr="008114E2" w:rsidRDefault="006D0499" w:rsidP="006D0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Pr="00533CC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/>
          <w:sz w:val="24"/>
          <w:szCs w:val="24"/>
        </w:rPr>
        <w:t>«</w:t>
      </w:r>
      <w:r w:rsidRPr="001A2DD4">
        <w:rPr>
          <w:rFonts w:ascii="Times New Roman" w:hAnsi="Times New Roman" w:cs="Times New Roman"/>
          <w:sz w:val="24"/>
          <w:szCs w:val="24"/>
        </w:rPr>
        <w:t>Развитие и поддержка социально ориентированных некоммерческих организаций на территории Нязепетровского муниципального района»</w:t>
      </w: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(прилагается).</w:t>
      </w:r>
    </w:p>
    <w:p w:rsidR="006D0499" w:rsidRPr="00533CCC" w:rsidRDefault="006D0499" w:rsidP="006D0499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2. Признать утратившими силу постановления администрации Нязепетровского муниципального района:</w:t>
      </w:r>
    </w:p>
    <w:p w:rsidR="006D0499" w:rsidRPr="00533CCC" w:rsidRDefault="006D0499" w:rsidP="006D0499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2DD4">
        <w:rPr>
          <w:rFonts w:ascii="Times New Roman" w:hAnsi="Times New Roman" w:cs="Times New Roman"/>
          <w:sz w:val="24"/>
          <w:szCs w:val="24"/>
        </w:rPr>
        <w:t>от 15.11.2018 г. № 788 «Об утверждении муниципальной программы «Развитие и поддержка социально ориентированных некоммерческих организаций на территории Нязепетровского муниципального района»</w:t>
      </w:r>
      <w:r w:rsidRPr="00533C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0499" w:rsidRDefault="006D0499" w:rsidP="006D0499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от 15.01.2020 г.  № </w:t>
      </w:r>
      <w:r>
        <w:rPr>
          <w:rFonts w:ascii="Times New Roman" w:eastAsia="Calibri" w:hAnsi="Times New Roman" w:cs="Times New Roman"/>
          <w:sz w:val="24"/>
          <w:szCs w:val="24"/>
        </w:rPr>
        <w:t>13 «</w:t>
      </w:r>
      <w:r w:rsidRPr="001A2DD4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Нязепетровского муниципального района от 15.11.2018 г.  № 788</w:t>
      </w:r>
      <w:r>
        <w:rPr>
          <w:rFonts w:ascii="Times New Roman" w:hAnsi="Times New Roman"/>
          <w:sz w:val="24"/>
          <w:szCs w:val="24"/>
        </w:rPr>
        <w:t>»;</w:t>
      </w:r>
    </w:p>
    <w:p w:rsidR="006D0499" w:rsidRPr="00533CCC" w:rsidRDefault="006D0499" w:rsidP="006D0499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 30.12.2021г № 751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2DD4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Нязепетровского муниципального района от 15.11.2018 г.  № 788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6D0499" w:rsidRPr="00533CCC" w:rsidRDefault="006D0499" w:rsidP="006D049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3.  Настоящее постанов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ление подлежит обнародованию и </w:t>
      </w:r>
      <w:r w:rsidRPr="00533CCC">
        <w:rPr>
          <w:rFonts w:ascii="Times New Roman" w:eastAsia="Calibri" w:hAnsi="Times New Roman" w:cs="Times New Roman"/>
          <w:sz w:val="24"/>
          <w:szCs w:val="24"/>
        </w:rPr>
        <w:t>размещению на официальном сайте Нязепетровского муниципального района.</w:t>
      </w:r>
    </w:p>
    <w:p w:rsidR="006D0499" w:rsidRPr="00533CCC" w:rsidRDefault="006D0499" w:rsidP="006D0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Контроль за исполнением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постановления возложить на </w:t>
      </w: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муниципального района по социальным вопросам Акишеву Н.В.</w:t>
      </w:r>
    </w:p>
    <w:p w:rsidR="006D0499" w:rsidRPr="00533CCC" w:rsidRDefault="006D0499" w:rsidP="006D0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499" w:rsidRPr="001A2DD4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99" w:rsidRPr="001A2DD4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:rsidR="0015109D" w:rsidRPr="001A2DD4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 Кравцов</w:t>
      </w:r>
    </w:p>
    <w:p w:rsidR="00602BA2" w:rsidRPr="00C10D92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к постановлению</w:t>
      </w:r>
    </w:p>
    <w:p w:rsidR="00602BA2" w:rsidRPr="00C10D92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язепетровского</w:t>
      </w:r>
    </w:p>
    <w:p w:rsidR="00602BA2" w:rsidRPr="00C10D92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</w:t>
      </w:r>
    </w:p>
    <w:p w:rsidR="00602BA2" w:rsidRPr="0008519B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06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.2021г.</w:t>
      </w:r>
      <w:proofErr w:type="gramEnd"/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 33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</w:p>
    <w:p w:rsidR="00602BA2" w:rsidRDefault="00602BA2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A2" w:rsidRDefault="00602BA2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693DBE" w:rsidRPr="001A2DD4" w:rsidRDefault="00693DBE" w:rsidP="00693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«Развитие и поддержка социально ориентированных некоммерческих организаций на территории Нязепетровского муниципального района»</w:t>
      </w: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06"/>
        <w:gridCol w:w="5239"/>
      </w:tblGrid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239" w:type="dxa"/>
          </w:tcPr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муниципального района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Соисполнители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Управление социальной защиты населения </w:t>
            </w:r>
            <w:r w:rsidR="00AE54E4" w:rsidRPr="004B7882">
              <w:rPr>
                <w:rFonts w:ascii="Times New Roman" w:hAnsi="Times New Roman"/>
                <w:sz w:val="22"/>
                <w:szCs w:val="22"/>
              </w:rPr>
              <w:t>администрации Нязепетровского</w:t>
            </w: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Отдел культуры администрации Нязепетровского муниципального района</w:t>
            </w:r>
          </w:p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Управление образования администрации Нязепетровского муниципального района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Программно-целевые инструменты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на поддержку </w:t>
            </w:r>
            <w:r w:rsidR="00A22FF8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социально ориентированных некоммерческих организаций</w:t>
            </w:r>
            <w:r w:rsidRPr="004B7882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 (далее - СО НКО)</w:t>
            </w: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Нязепетровского МР на конкурсной основе</w:t>
            </w:r>
          </w:p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Совершенствование работы по взаимодействию администрации Нязепетровского МР с СО НКО Нязепетровского МР</w:t>
            </w:r>
          </w:p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Освещение деятельности СО НКО Нязепетровского МР в средствах массовой информации, на официальных сайтах, в социальных сетях</w:t>
            </w:r>
          </w:p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Проведение мероприятий, направленных на повышение эффективности деятельности СО НКО Нязепетровского МР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Основные цели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Создание условий для эффективного взаимодействия администрации Нязепетровского МР с СО НКО, действующими на территории Нязепетровского МР, для решения вопросов местного значения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Основные задачи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7882">
              <w:rPr>
                <w:sz w:val="22"/>
                <w:szCs w:val="22"/>
              </w:rPr>
              <w:t xml:space="preserve">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4B7882">
              <w:rPr>
                <w:sz w:val="22"/>
                <w:szCs w:val="22"/>
              </w:rPr>
              <w:t>СОНКО</w:t>
            </w:r>
            <w:r w:rsidR="00AE54E4" w:rsidRPr="004B7882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AE54E4" w:rsidRPr="004B7882">
              <w:rPr>
                <w:sz w:val="22"/>
                <w:szCs w:val="22"/>
              </w:rPr>
              <w:t>Нязепетровского</w:t>
            </w:r>
            <w:r w:rsidRPr="004B7882">
              <w:rPr>
                <w:sz w:val="22"/>
                <w:szCs w:val="22"/>
              </w:rPr>
              <w:t xml:space="preserve"> МР.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7882">
              <w:rPr>
                <w:sz w:val="22"/>
                <w:szCs w:val="22"/>
              </w:rPr>
              <w:t>Обеспечение представления имущественной поддержки СОНКО, осуществляющим деятельность на территории Нязепетровского муниципального района.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7882">
              <w:rPr>
                <w:sz w:val="22"/>
                <w:szCs w:val="22"/>
              </w:rPr>
              <w:t>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потенциала.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Целевые индикаторы и показатели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- количество СО НКО Нязепетровского МР, участвующих в решении вопросов местного значения;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lastRenderedPageBreak/>
              <w:t xml:space="preserve">   - количество СО НКО, получивших финансовую поддержку из бюджета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-  количество участников мероприятий, проведенных СО НКО за счет средств бюджета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- количество мероприятий, проведенных СО НК за счет средств бюджета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- количество информационных сообщений в средствах массовой информации, на официальных сайтах, в социальных сетях о деятельности СО НКО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-  количество СО НКО Нязепетровского МР, получивших консультативно-методологическую помощь;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>-количество мероприятий, направленных на повышение эффективности деятельности СО НКО Нязепетровского МР</w:t>
            </w:r>
          </w:p>
          <w:p w:rsidR="00693DBE" w:rsidRPr="004B7882" w:rsidRDefault="00693DBE" w:rsidP="004B788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15109D" w:rsidP="008D06E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Срок реализации: 202</w:t>
            </w:r>
            <w:r w:rsidR="008D06E4">
              <w:rPr>
                <w:rFonts w:ascii="Times New Roman" w:hAnsi="Times New Roman"/>
                <w:sz w:val="22"/>
                <w:szCs w:val="22"/>
              </w:rPr>
              <w:t>2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>-202</w:t>
            </w:r>
            <w:r w:rsidR="008D06E4">
              <w:rPr>
                <w:rFonts w:ascii="Times New Roman" w:hAnsi="Times New Roman"/>
                <w:sz w:val="22"/>
                <w:szCs w:val="22"/>
              </w:rPr>
              <w:t>5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 xml:space="preserve"> годы.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Всего на реализацию программы: </w:t>
            </w:r>
          </w:p>
          <w:p w:rsidR="00C30C29" w:rsidRPr="004B7882" w:rsidRDefault="008D06E4" w:rsidP="004B78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2 579,80</w:t>
            </w:r>
            <w:r w:rsidR="00042A4C">
              <w:rPr>
                <w:rFonts w:ascii="Times New Roman" w:hAnsi="Times New Roman"/>
                <w:sz w:val="22"/>
                <w:szCs w:val="22"/>
              </w:rPr>
              <w:t xml:space="preserve"> ты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>сяч рублей</w:t>
            </w:r>
          </w:p>
          <w:p w:rsidR="00693DBE" w:rsidRPr="008D06E4" w:rsidRDefault="00042A4C" w:rsidP="004B788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8D06E4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 w:rsidR="008D06E4">
              <w:rPr>
                <w:rFonts w:ascii="Times New Roman" w:hAnsi="Times New Roman"/>
                <w:sz w:val="22"/>
                <w:szCs w:val="22"/>
              </w:rPr>
              <w:t>1 214,20</w:t>
            </w:r>
            <w:r w:rsidR="00693DBE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тысяч рублей</w:t>
            </w:r>
          </w:p>
          <w:p w:rsidR="00693DBE" w:rsidRDefault="00042A4C" w:rsidP="00042A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– </w:t>
            </w:r>
            <w:r w:rsidR="008D06E4">
              <w:rPr>
                <w:rFonts w:ascii="Times New Roman" w:hAnsi="Times New Roman"/>
                <w:sz w:val="22"/>
                <w:szCs w:val="22"/>
              </w:rPr>
              <w:t>1 165,40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457631" w:rsidRDefault="00457631" w:rsidP="00042A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– </w:t>
            </w:r>
            <w:r w:rsidR="008D06E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D06E4">
              <w:rPr>
                <w:rFonts w:ascii="Times New Roman" w:hAnsi="Times New Roman"/>
                <w:sz w:val="22"/>
                <w:szCs w:val="22"/>
              </w:rPr>
              <w:t>,1</w:t>
            </w: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D06E4" w:rsidRPr="004B7882" w:rsidRDefault="008D06E4" w:rsidP="00042A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 – 100,1 тыс. рублей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Ожидаемые результаты реализации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  Количество СО НКО на территории Нязепетровского муниципального района, участвующих в решении вопрос</w:t>
            </w:r>
            <w:r w:rsidR="00042A4C">
              <w:rPr>
                <w:spacing w:val="2"/>
                <w:sz w:val="22"/>
                <w:szCs w:val="22"/>
              </w:rPr>
              <w:t>ов местного значения, составит 6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 Количество СО НКО, получивших финансовую поддержку из бюджета Нязепетровского м</w:t>
            </w:r>
            <w:r w:rsidR="00042A4C">
              <w:rPr>
                <w:spacing w:val="2"/>
                <w:sz w:val="22"/>
                <w:szCs w:val="22"/>
              </w:rPr>
              <w:t>униципального района, составит 6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Количество участников мероприятий, проведенных СО НКО за счет средств бюджета Нязепетровского мун</w:t>
            </w:r>
            <w:r w:rsidR="00042A4C">
              <w:rPr>
                <w:spacing w:val="2"/>
                <w:sz w:val="22"/>
                <w:szCs w:val="22"/>
              </w:rPr>
              <w:t>иципального района, составит 720</w:t>
            </w:r>
            <w:r w:rsidRPr="004B7882">
              <w:rPr>
                <w:spacing w:val="2"/>
                <w:sz w:val="22"/>
                <w:szCs w:val="22"/>
              </w:rPr>
              <w:t xml:space="preserve"> человек;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Количество мероприятий, проведенных СО НКО за счет средств бюджета Нязепетровского му</w:t>
            </w:r>
            <w:r w:rsidR="00042A4C">
              <w:rPr>
                <w:spacing w:val="2"/>
                <w:sz w:val="22"/>
                <w:szCs w:val="22"/>
              </w:rPr>
              <w:t>ниципального района, составит 14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Количество информационных сообщений в средствах массовой информации, на официальных сайтах, в социальных сетях о де</w:t>
            </w:r>
            <w:r w:rsidR="00042A4C">
              <w:rPr>
                <w:spacing w:val="2"/>
                <w:sz w:val="22"/>
                <w:szCs w:val="22"/>
              </w:rPr>
              <w:t>ятельности СО НКО составит 15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количество СО НКО, получивших консультативно-мет</w:t>
            </w:r>
            <w:r w:rsidR="00042A4C">
              <w:rPr>
                <w:spacing w:val="2"/>
                <w:sz w:val="22"/>
                <w:szCs w:val="22"/>
              </w:rPr>
              <w:t>одологическую помощь, составит 6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  количество мероприятий, направленных на повышение эффективности деятельности СО НКО на территории Нязепетровского м</w:t>
            </w:r>
            <w:r w:rsidR="00042A4C">
              <w:rPr>
                <w:spacing w:val="2"/>
                <w:sz w:val="22"/>
                <w:szCs w:val="22"/>
              </w:rPr>
              <w:t>униципального района, составит 4</w:t>
            </w:r>
            <w:r w:rsidRPr="004B7882">
              <w:rPr>
                <w:spacing w:val="2"/>
                <w:sz w:val="22"/>
                <w:szCs w:val="22"/>
              </w:rPr>
              <w:t xml:space="preserve"> единицы</w:t>
            </w:r>
          </w:p>
        </w:tc>
      </w:tr>
    </w:tbl>
    <w:p w:rsidR="004B7882" w:rsidRPr="00A22FF8" w:rsidRDefault="004B7882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882" w:rsidRPr="00A22FF8" w:rsidRDefault="004B7882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882" w:rsidRPr="00A22FF8" w:rsidRDefault="004B7882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1A2DD4">
        <w:rPr>
          <w:rFonts w:ascii="Times New Roman" w:hAnsi="Times New Roman" w:cs="Times New Roman"/>
          <w:sz w:val="24"/>
          <w:szCs w:val="24"/>
        </w:rPr>
        <w:t>.СОДЕРЖАНИЕ ПРОБЛЕМЫ И ОБОСНОВАНИЕ НЕОБХОДИМОСТИ ЕЕ РЕШЕНИЯ ПРОГРАММНЫМИ МЕТОДАМИ</w:t>
      </w: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A2DD4">
        <w:rPr>
          <w:rFonts w:ascii="Times New Roman" w:hAnsi="Times New Roman" w:cs="Times New Roman"/>
          <w:sz w:val="24"/>
          <w:szCs w:val="24"/>
        </w:rPr>
        <w:t>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A2DD4">
        <w:rPr>
          <w:rFonts w:ascii="Times New Roman" w:hAnsi="Times New Roman" w:cs="Times New Roman"/>
          <w:sz w:val="24"/>
          <w:szCs w:val="24"/>
        </w:rPr>
        <w:t xml:space="preserve"> является продолжением Стратегии социально-экономического развития Нязепетровского муниципального района на период до 2030 года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институтов гражданского общества является одним из условий социально-экономического развития страны, и это определило появление полномочий по поддержке СО НКО в перечне полномочий всех уровней власти. СО НКО являются основными институтами гражданского общества и значимыми партнерами органов местного самоуправления. Оказание поддержки СО НКО, благотворительной деятельности и добровольчеству отнесено к вопросам местного значения согласно «</w:t>
      </w:r>
      <w:hyperlink r:id="rId6" w:history="1">
        <w:r w:rsidRPr="001A2D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Федеральному закону от 06 октября 2003 г. № 131-ФЗ «Об общих принципах организации местного самоуправления в Российской Федерации» </w:t>
        </w:r>
      </w:hyperlink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СО НКО способствует решению актуальных проблем граждан, созданию условий для развития человеческого капитала, повышению доступности предоставляемых гражданам социальных услуг, расширению благотворительной деятельности и добровольчества. Вовлечение граждан в добровольческую деятельность СО НКО способствует повышению уровня гражданской активности населения.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разработ</w:t>
      </w:r>
      <w:r w:rsidR="00A22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 в соответствии со статьей 15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Pr="001A2D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№ 131-ФЗ</w:t>
        </w:r>
      </w:hyperlink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направлена на обеспечение условий для развития СО НКО на территории Нязепетровского муниципального района, эффективное решение вопросов местного значения через взаимодействие и социальное партнерство администрации Нязепетровского муниципального района с СО НКО, а также повышение гражданской активности населения в решении вопросов местного значения и деятельности СО НКО.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Применение</w:t>
      </w:r>
      <w:r w:rsidRPr="001A2DD4">
        <w:rPr>
          <w:rFonts w:ascii="Times New Roman" w:hAnsi="Times New Roman" w:cs="Times New Roman"/>
          <w:sz w:val="24"/>
          <w:szCs w:val="24"/>
        </w:rPr>
        <w:t xml:space="preserve"> программно-целевого метода позволит обеспечить эффективное взаимодействие органов местного самоуправления и социально ориентированных некоммерческих организаций для реализации целей Программы. Программа включает в себя комплекс мероприятий направленных на создание комфортных условий и повышения качества жизни в Нязепетровском муниципальном районе. 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Среди СО НКО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ведущее место занимают организации, деятельность которых направлена на оказание социальной помощи различным группам населения в виде, реабилитации, выявления и разрешения проблем старшего поколения и людей с ограниченными возможностями здоровья.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  Проведённый анализ деятельности СО НКО на территории Нязепетровского муниципального района показал наличие проблемы низкой активности населения.</w:t>
      </w:r>
      <w:r w:rsidRPr="001A2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улучшения ситуации необходимо принять следующие меры: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организовать круглые столы для СО НКО по социальному проектированию, сдаче отчетности и другим интересующим СО НКО вопросам для формирования необходимых навыков для успешного планирования работы, разработки и реализации программ и проектов. Полученные знания позволят им участвовать в конкурсах социальных проектов среди некоммерческих организаций и привлекать дополнительные средства из различных источников;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активизировать разъяснительно-просветительскую работу с населением Нязепетровского муниципального района о деятельности СО НКО, демонстрировать результаты, достигнутые с помощью СО НКО, что будет способствовать дальнейшей мотивации жителей к гражданской активности, объединению, взаимодействию с органами власти. Для реализации этой меры планируется продолжать широкое информирование граждан через средства массовой информации о позитивном значении СО НКО.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Организовать субсидирование деятельности СО НКО из местного бюджета с учетом полномочий муниципального образования.</w:t>
      </w:r>
    </w:p>
    <w:p w:rsidR="00693DBE" w:rsidRPr="001A2DD4" w:rsidRDefault="00693DBE" w:rsidP="00693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Таким образом, программно-целевой метод позволит проводить планомерную работу по повышению активности СО НКО в решении вопросов местного значения, социально значимых проблем жителей Нязепетровского муниципального района </w:t>
      </w:r>
    </w:p>
    <w:p w:rsidR="00693DBE" w:rsidRPr="001A2DD4" w:rsidRDefault="00693DBE" w:rsidP="00693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BE" w:rsidRPr="001A2DD4" w:rsidRDefault="00693DBE" w:rsidP="00693DB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ОСНОВНЫЕ ЦЕЛИ И ЗАДАЧИ МУНИЦИПАЛЬНОЙ ПРОГРАММЫ</w:t>
      </w:r>
    </w:p>
    <w:p w:rsidR="00693DBE" w:rsidRPr="001A2DD4" w:rsidRDefault="00693DBE" w:rsidP="00693DB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вопросов </w:t>
      </w:r>
      <w:r w:rsidRPr="001A2D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создания условий для эффективного взаимодействия администрации Нязепетровского МР с СО НКО, действующими на территории Нязепетровского МР, для решения вопросов местного значения</w:t>
      </w:r>
    </w:p>
    <w:p w:rsidR="00693DBE" w:rsidRPr="001A2DD4" w:rsidRDefault="00693DBE" w:rsidP="006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693DBE" w:rsidRPr="001A2DD4" w:rsidRDefault="00693DBE" w:rsidP="00693D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с</w:t>
      </w:r>
      <w:r w:rsidRPr="001A2DD4">
        <w:t>тимулирование и поддержка социально значимых проектов и программ деятельности, реализуемых гражданскими активистами и СОНКО</w:t>
      </w:r>
      <w:r>
        <w:t xml:space="preserve"> </w:t>
      </w:r>
      <w:r w:rsidRPr="001A2DD4">
        <w:rPr>
          <w:spacing w:val="2"/>
          <w:shd w:val="clear" w:color="auto" w:fill="FFFFFF"/>
        </w:rPr>
        <w:t xml:space="preserve"> </w:t>
      </w:r>
      <w:r w:rsidRPr="001A2DD4">
        <w:t xml:space="preserve"> Нязепетровского МР</w:t>
      </w:r>
      <w:r>
        <w:t>;</w:t>
      </w:r>
    </w:p>
    <w:p w:rsidR="00693DBE" w:rsidRPr="001A2DD4" w:rsidRDefault="00693DBE" w:rsidP="00693D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о</w:t>
      </w:r>
      <w:r w:rsidRPr="001A2DD4">
        <w:t>беспечение представления имущественной поддержки СОНКО, осуществляющим деятельность на территории Нязепетровского муниципального района</w:t>
      </w:r>
      <w:r>
        <w:t>;</w:t>
      </w:r>
    </w:p>
    <w:p w:rsidR="00693DBE" w:rsidRPr="00382CC2" w:rsidRDefault="00693DBE" w:rsidP="00693DB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2DD4">
        <w:rPr>
          <w:rFonts w:ascii="Times New Roman" w:hAnsi="Times New Roman" w:cs="Times New Roman"/>
          <w:sz w:val="24"/>
          <w:szCs w:val="24"/>
        </w:rPr>
        <w:t>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</w:r>
      <w:r>
        <w:t>.</w:t>
      </w:r>
    </w:p>
    <w:p w:rsidR="00693DBE" w:rsidRPr="001A2DD4" w:rsidRDefault="00693DBE" w:rsidP="00693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Ш.СРОК РЕАЛИЗАЦИИ МУНИЦИПАЛЬНОЙ ПРОГРАММЫ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BE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не предусматривает этапов.</w:t>
      </w:r>
    </w:p>
    <w:p w:rsidR="00693DBE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62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реализуется в 202</w:t>
      </w:r>
      <w:r w:rsidR="008D06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D06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.СИСТЕМА МЕРОПРИЯТИЙ МУНИЦИПАЛЬНОЙ ПРОГРАММЫ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программные мероприятия и объем их финансирования представлены в Приложении. В ходе реализации Программы отдельные мероприятия и объемы их финансирования могут подлежать корректировке на основании полученных результатов, с учетом выделенных средств из местного бюджета.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00AD8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Общий объем финансиров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="0004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Программы составляет – </w:t>
      </w:r>
      <w:r w:rsidR="00457631" w:rsidRPr="0060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2812595,4</w:t>
      </w:r>
      <w:r w:rsidRPr="0060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числе:</w:t>
      </w: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93" w:type="dxa"/>
        <w:tblInd w:w="-5" w:type="dxa"/>
        <w:tblLook w:val="01E0" w:firstRow="1" w:lastRow="1" w:firstColumn="1" w:lastColumn="1" w:noHBand="0" w:noVBand="0"/>
      </w:tblPr>
      <w:tblGrid>
        <w:gridCol w:w="2431"/>
        <w:gridCol w:w="1984"/>
        <w:gridCol w:w="2268"/>
        <w:gridCol w:w="2610"/>
      </w:tblGrid>
      <w:tr w:rsidR="00693DBE" w:rsidRPr="00297344" w:rsidTr="0015109D">
        <w:tc>
          <w:tcPr>
            <w:tcW w:w="2431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610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Средства внебюджетных источников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693DBE" w:rsidRPr="00297344" w:rsidTr="0015109D">
        <w:tc>
          <w:tcPr>
            <w:tcW w:w="2431" w:type="dxa"/>
            <w:vAlign w:val="center"/>
          </w:tcPr>
          <w:p w:rsidR="00693DBE" w:rsidRPr="008D06E4" w:rsidRDefault="008D06E4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6E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84" w:type="dxa"/>
            <w:vAlign w:val="center"/>
          </w:tcPr>
          <w:p w:rsidR="00693DBE" w:rsidRPr="008D06E4" w:rsidRDefault="008D06E4" w:rsidP="0015109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1 214,20</w:t>
            </w:r>
          </w:p>
        </w:tc>
        <w:tc>
          <w:tcPr>
            <w:tcW w:w="2268" w:type="dxa"/>
            <w:vAlign w:val="center"/>
          </w:tcPr>
          <w:p w:rsidR="00A3581A" w:rsidRPr="008D06E4" w:rsidRDefault="008D06E4" w:rsidP="00693D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1 214,20</w:t>
            </w:r>
          </w:p>
        </w:tc>
        <w:tc>
          <w:tcPr>
            <w:tcW w:w="2610" w:type="dxa"/>
            <w:vAlign w:val="center"/>
          </w:tcPr>
          <w:p w:rsidR="00693DBE" w:rsidRPr="008D06E4" w:rsidRDefault="008D06E4" w:rsidP="0015109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693DBE" w:rsidRPr="00297344" w:rsidTr="0015109D">
        <w:tc>
          <w:tcPr>
            <w:tcW w:w="2431" w:type="dxa"/>
            <w:vAlign w:val="center"/>
          </w:tcPr>
          <w:p w:rsidR="00693DBE" w:rsidRPr="008D06E4" w:rsidRDefault="008D06E4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6E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84" w:type="dxa"/>
            <w:vAlign w:val="center"/>
          </w:tcPr>
          <w:p w:rsidR="00693DBE" w:rsidRPr="008D06E4" w:rsidRDefault="008D06E4" w:rsidP="00042A4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1 165,40</w:t>
            </w:r>
          </w:p>
        </w:tc>
        <w:tc>
          <w:tcPr>
            <w:tcW w:w="2268" w:type="dxa"/>
            <w:vAlign w:val="center"/>
          </w:tcPr>
          <w:p w:rsidR="00693DBE" w:rsidRPr="008D06E4" w:rsidRDefault="008D06E4" w:rsidP="0015109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1 165,40</w:t>
            </w:r>
          </w:p>
        </w:tc>
        <w:tc>
          <w:tcPr>
            <w:tcW w:w="2610" w:type="dxa"/>
            <w:vAlign w:val="center"/>
          </w:tcPr>
          <w:p w:rsidR="00693DBE" w:rsidRPr="008D06E4" w:rsidRDefault="008D06E4" w:rsidP="0015109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693DBE" w:rsidRPr="00297344" w:rsidTr="0015109D">
        <w:tc>
          <w:tcPr>
            <w:tcW w:w="2431" w:type="dxa"/>
            <w:vAlign w:val="center"/>
          </w:tcPr>
          <w:p w:rsidR="00693DBE" w:rsidRPr="008D06E4" w:rsidRDefault="008D06E4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6E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984" w:type="dxa"/>
            <w:vAlign w:val="center"/>
          </w:tcPr>
          <w:p w:rsidR="00693DBE" w:rsidRPr="008D06E4" w:rsidRDefault="008D06E4" w:rsidP="0015109D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457631" w:rsidRPr="008D06E4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2268" w:type="dxa"/>
            <w:vAlign w:val="center"/>
          </w:tcPr>
          <w:p w:rsidR="00693DBE" w:rsidRPr="008D06E4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6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10" w:type="dxa"/>
            <w:vAlign w:val="center"/>
          </w:tcPr>
          <w:p w:rsidR="00693DBE" w:rsidRPr="008D06E4" w:rsidRDefault="00693DBE" w:rsidP="001510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06E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57631" w:rsidRPr="00297344" w:rsidTr="0015109D">
        <w:tc>
          <w:tcPr>
            <w:tcW w:w="2431" w:type="dxa"/>
            <w:vAlign w:val="center"/>
          </w:tcPr>
          <w:p w:rsidR="00457631" w:rsidRPr="008D06E4" w:rsidRDefault="008D06E4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6E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984" w:type="dxa"/>
            <w:vAlign w:val="center"/>
          </w:tcPr>
          <w:p w:rsidR="00457631" w:rsidRPr="008D06E4" w:rsidRDefault="008D06E4" w:rsidP="0015109D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457631" w:rsidRPr="008D06E4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2268" w:type="dxa"/>
            <w:vAlign w:val="center"/>
          </w:tcPr>
          <w:p w:rsidR="00457631" w:rsidRPr="008D06E4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06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10" w:type="dxa"/>
            <w:vAlign w:val="center"/>
          </w:tcPr>
          <w:p w:rsidR="00457631" w:rsidRPr="008D06E4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06E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 w:rsidR="00693DBE" w:rsidRPr="00662F32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корректируется исходя из реальных возможностей местного бюджета.</w:t>
      </w:r>
    </w:p>
    <w:p w:rsidR="00693DBE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4" w:rsidRDefault="00297344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4" w:rsidRPr="001A2DD4" w:rsidRDefault="00297344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УПРАВЛЕНИЯ И МЕХАНИЗМ ВЫПОЛНЕНИЯ МЕРОПРИЯТИЙ МУНИЦИПАЛЬНОЙ ПРОГРАММЫ 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Программы осуществляется в соответствии с разработанными мероприятиями.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по Программе является расходным обязательством Нязепетровского муниципального района,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финансирования Программы на очередной год формируется на основе бюджетной заявки.</w:t>
      </w: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Программы осуществляется через главных распорядителей бюджетных средств: администрацию Нязепетровского муниципального района. </w:t>
      </w:r>
    </w:p>
    <w:p w:rsidR="00693DBE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.ОЖИДАЕМЫЕ РЕЗУЛЬТАТЫ РЕАЛИЗАЦИИ МУНИЦИПАЛЬНОЙ ПРОГРАММЫ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программных мероприятий, в соответствии с намеченными задачами и основными направлениями Программы должно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>Нязепетровского муниципального района, участвующих в решении вопросов местного значения, составит 6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  Количество СО НКО, получивших финансовую поддержку из бюджета Нязепетровского муниципального района, составит 6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 Количество участников мероприятий, проведенных СО НКО за счет средств бюджета Нязепетровского муниципального района, составит 720 человек;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Количество мероприятий, проведенных СО НКО за счет средств бюджета Нязепетровского муниципального района, составит 14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Количество информационных сообщений в средствах массовой информации, на официальных сайтах, в социальных сетях о деятельности СО НКО составит 15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 количество СО НКО, получивших консультативно-методологическую помощь, составит 6 единиц;</w:t>
      </w:r>
    </w:p>
    <w:p w:rsidR="00042A4C" w:rsidRDefault="00042A4C" w:rsidP="00042A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2A4C">
        <w:rPr>
          <w:rFonts w:ascii="Times New Roman" w:hAnsi="Times New Roman" w:cs="Times New Roman"/>
          <w:spacing w:val="2"/>
          <w:sz w:val="24"/>
          <w:szCs w:val="24"/>
        </w:rPr>
        <w:t xml:space="preserve">           количество мероприятий, направленных на повышение эффективности деятельности СО НКО на территории Нязепетровского муниципального района, составит 4 единицы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93DBE" w:rsidRPr="00042A4C" w:rsidRDefault="00693DBE" w:rsidP="0004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A4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следующими показателями, характеризующими состояние кадрового потенциала бюджетной сферы Нязепетровского района:</w:t>
      </w:r>
    </w:p>
    <w:p w:rsidR="00693DBE" w:rsidRPr="001A2DD4" w:rsidRDefault="00693DBE" w:rsidP="006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3" w:type="dxa"/>
        <w:tblInd w:w="-108" w:type="dxa"/>
        <w:tblCellMar>
          <w:top w:w="9" w:type="dxa"/>
          <w:right w:w="21" w:type="dxa"/>
        </w:tblCellMar>
        <w:tblLook w:val="04A0" w:firstRow="1" w:lastRow="0" w:firstColumn="1" w:lastColumn="0" w:noHBand="0" w:noVBand="1"/>
      </w:tblPr>
      <w:tblGrid>
        <w:gridCol w:w="435"/>
        <w:gridCol w:w="3337"/>
        <w:gridCol w:w="936"/>
        <w:gridCol w:w="1239"/>
        <w:gridCol w:w="1229"/>
        <w:gridCol w:w="1093"/>
        <w:gridCol w:w="1184"/>
      </w:tblGrid>
      <w:tr w:rsidR="00C30C29" w:rsidRPr="00297344" w:rsidTr="00C30C29">
        <w:trPr>
          <w:trHeight w:val="97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C29" w:rsidRPr="00297344" w:rsidRDefault="00C30C29" w:rsidP="0015109D">
            <w:pPr>
              <w:spacing w:after="17"/>
              <w:ind w:left="108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№  </w:t>
            </w:r>
          </w:p>
          <w:p w:rsidR="00C30C29" w:rsidRPr="00297344" w:rsidRDefault="00C30C29" w:rsidP="0015109D">
            <w:pPr>
              <w:ind w:left="108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ind w:left="110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ind w:left="110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C29" w:rsidRPr="00297344" w:rsidRDefault="00C30C29" w:rsidP="0015109D">
            <w:pPr>
              <w:ind w:left="108"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</w:t>
            </w:r>
            <w:r w:rsidR="00CC4D7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108" w:right="89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Ожидаемые значения целевых показателей, предусмотренные программой 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8D06E4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8D06E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202</w:t>
            </w:r>
            <w:r w:rsidR="008D0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8D06E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202</w:t>
            </w:r>
            <w:r w:rsidR="008D06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8D06E4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202</w:t>
            </w:r>
            <w:r w:rsidR="008D06E4">
              <w:rPr>
                <w:rFonts w:ascii="Times New Roman" w:hAnsi="Times New Roman" w:cs="Times New Roman"/>
              </w:rPr>
              <w:t>5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 xml:space="preserve">Количество СО НКО, получивших финансовую поддержку из бюджета </w:t>
            </w:r>
            <w:r w:rsidRPr="00297344">
              <w:rPr>
                <w:rFonts w:ascii="Times New Roman" w:hAnsi="Times New Roman" w:cs="Times New Roman"/>
                <w:spacing w:val="2"/>
              </w:rPr>
              <w:lastRenderedPageBreak/>
              <w:t>Нязепетровского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720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>Количество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14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15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7344">
              <w:rPr>
                <w:rFonts w:ascii="Times New Roman" w:eastAsia="Times New Roman" w:hAnsi="Times New Roman" w:cs="Times New Roman"/>
                <w:spacing w:val="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4</w:t>
            </w:r>
          </w:p>
        </w:tc>
      </w:tr>
    </w:tbl>
    <w:p w:rsidR="00693DBE" w:rsidRPr="00297344" w:rsidRDefault="00693DBE" w:rsidP="00693DBE">
      <w:pPr>
        <w:jc w:val="both"/>
        <w:rPr>
          <w:rFonts w:ascii="Times New Roman" w:hAnsi="Times New Roman" w:cs="Times New Roman"/>
        </w:rPr>
      </w:pPr>
    </w:p>
    <w:p w:rsidR="00693DBE" w:rsidRPr="00297344" w:rsidRDefault="00693DBE" w:rsidP="00693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44">
        <w:rPr>
          <w:rFonts w:ascii="Times New Roman" w:eastAsia="Times New Roman" w:hAnsi="Times New Roman" w:cs="Times New Roman"/>
          <w:lang w:val="en-US" w:eastAsia="ru-RU"/>
        </w:rPr>
        <w:t>V</w:t>
      </w: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693DBE" w:rsidRPr="001A2DD4" w:rsidRDefault="00693DBE" w:rsidP="00693DBE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Методика расчета показателей муниципальной программы «Развитие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A2DD4">
        <w:rPr>
          <w:rFonts w:ascii="Times New Roman" w:hAnsi="Times New Roman" w:cs="Times New Roman"/>
          <w:sz w:val="24"/>
          <w:szCs w:val="24"/>
        </w:rPr>
        <w:t>, характеризующих состояние взаимодействия и поддержки СО НКО Нязепетровского района, по итогам каждого года реализации Программы представлена в таблице:</w:t>
      </w: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693DBE">
      <w:pPr>
        <w:spacing w:after="0" w:line="240" w:lineRule="auto"/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Расчет показателей, характеризующих состояние взаимодействия и поддержки СО НКО Нязепетровского района</w:t>
      </w:r>
    </w:p>
    <w:p w:rsidR="00693DBE" w:rsidRPr="001A2DD4" w:rsidRDefault="00693DBE" w:rsidP="00693DBE">
      <w:pPr>
        <w:spacing w:after="0" w:line="240" w:lineRule="auto"/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Ind w:w="-245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4635"/>
        <w:gridCol w:w="5103"/>
      </w:tblGrid>
      <w:tr w:rsidR="00693DBE" w:rsidRPr="00382CC2" w:rsidTr="0015109D">
        <w:trPr>
          <w:trHeight w:val="3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Показатели: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Методика расчета: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Количество СО НКО по итогам N-</w:t>
            </w:r>
            <w:proofErr w:type="spellStart"/>
            <w:r w:rsidRPr="00382CC2">
              <w:rPr>
                <w:rFonts w:ascii="Times New Roman" w:hAnsi="Times New Roman" w:cs="Times New Roman"/>
              </w:rPr>
              <w:t>го</w:t>
            </w:r>
            <w:proofErr w:type="spellEnd"/>
            <w:r w:rsidRPr="00382CC2"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Количество СО НКО по итогам N-</w:t>
            </w:r>
            <w:proofErr w:type="spellStart"/>
            <w:r w:rsidRPr="00382CC2">
              <w:rPr>
                <w:rFonts w:ascii="Times New Roman" w:hAnsi="Times New Roman" w:cs="Times New Roman"/>
              </w:rPr>
              <w:t>го</w:t>
            </w:r>
            <w:proofErr w:type="spellEnd"/>
            <w:r w:rsidRPr="00382CC2"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Количество участников по итогам N-</w:t>
            </w:r>
            <w:proofErr w:type="spellStart"/>
            <w:r w:rsidRPr="00382CC2">
              <w:rPr>
                <w:rFonts w:ascii="Times New Roman" w:hAnsi="Times New Roman" w:cs="Times New Roman"/>
              </w:rPr>
              <w:t>го</w:t>
            </w:r>
            <w:proofErr w:type="spellEnd"/>
            <w:r w:rsidRPr="00382CC2"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>Количество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Количество мероприятий по итогам N-</w:t>
            </w:r>
            <w:proofErr w:type="spellStart"/>
            <w:r w:rsidRPr="00382CC2">
              <w:rPr>
                <w:rFonts w:ascii="Times New Roman" w:hAnsi="Times New Roman" w:cs="Times New Roman"/>
              </w:rPr>
              <w:t>го</w:t>
            </w:r>
            <w:proofErr w:type="spellEnd"/>
            <w:r w:rsidRPr="00382CC2"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lastRenderedPageBreak/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Количество публикаций по итогам N-</w:t>
            </w:r>
            <w:proofErr w:type="spellStart"/>
            <w:r w:rsidRPr="00382CC2">
              <w:rPr>
                <w:rFonts w:ascii="Times New Roman" w:hAnsi="Times New Roman" w:cs="Times New Roman"/>
              </w:rPr>
              <w:t>го</w:t>
            </w:r>
            <w:proofErr w:type="spellEnd"/>
            <w:r w:rsidRPr="00382CC2"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Количество СО НКО по итогам N-</w:t>
            </w:r>
            <w:proofErr w:type="spellStart"/>
            <w:r w:rsidRPr="00382CC2">
              <w:rPr>
                <w:rFonts w:ascii="Times New Roman" w:hAnsi="Times New Roman" w:cs="Times New Roman"/>
              </w:rPr>
              <w:t>го</w:t>
            </w:r>
            <w:proofErr w:type="spellEnd"/>
            <w:r w:rsidRPr="00382CC2"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2CC2">
              <w:rPr>
                <w:rFonts w:ascii="Times New Roman" w:eastAsia="Times New Roman" w:hAnsi="Times New Roman" w:cs="Times New Roman"/>
                <w:spacing w:val="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Количество мероприятий по итогам N-</w:t>
            </w:r>
            <w:proofErr w:type="spellStart"/>
            <w:r w:rsidRPr="00382CC2">
              <w:rPr>
                <w:rFonts w:ascii="Times New Roman" w:hAnsi="Times New Roman" w:cs="Times New Roman"/>
              </w:rPr>
              <w:t>го</w:t>
            </w:r>
            <w:proofErr w:type="spellEnd"/>
            <w:r w:rsidRPr="00382CC2"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93DBE" w:rsidRPr="001A2DD4" w:rsidRDefault="00693DBE" w:rsidP="00693DBE">
      <w:pPr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Программе: </w:t>
      </w:r>
    </w:p>
    <w:p w:rsidR="00693DBE" w:rsidRPr="001A2DD4" w:rsidRDefault="00693DBE" w:rsidP="00693DBE">
      <w:pPr>
        <w:spacing w:after="24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BE" w:rsidRPr="001A2DD4" w:rsidRDefault="00693DBE" w:rsidP="00693DBE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eastAsia="Calibri" w:hAnsi="Times New Roman" w:cs="Times New Roman"/>
          <w:sz w:val="24"/>
          <w:szCs w:val="24"/>
        </w:rPr>
        <w:tab/>
      </w:r>
      <w:r w:rsidRPr="001A2DD4">
        <w:rPr>
          <w:rFonts w:ascii="Times New Roman" w:hAnsi="Times New Roman" w:cs="Times New Roman"/>
          <w:sz w:val="24"/>
          <w:szCs w:val="24"/>
          <w:u w:val="single" w:color="000000"/>
        </w:rPr>
        <w:t xml:space="preserve">Фактическое использование средств </w:t>
      </w:r>
      <w:r w:rsidRPr="001A2DD4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A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BE" w:rsidRPr="001A2DD4" w:rsidRDefault="00693DBE" w:rsidP="00693DBE">
      <w:pPr>
        <w:tabs>
          <w:tab w:val="center" w:pos="3373"/>
          <w:tab w:val="center" w:pos="6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eastAsia="Calibri" w:hAnsi="Times New Roman" w:cs="Times New Roman"/>
          <w:sz w:val="24"/>
          <w:szCs w:val="24"/>
        </w:rPr>
        <w:tab/>
      </w:r>
      <w:r w:rsidRPr="001A2DD4">
        <w:rPr>
          <w:rFonts w:ascii="Times New Roman" w:hAnsi="Times New Roman" w:cs="Times New Roman"/>
          <w:sz w:val="24"/>
          <w:szCs w:val="24"/>
        </w:rPr>
        <w:t xml:space="preserve">Утвержденный план </w:t>
      </w:r>
      <w:r w:rsidRPr="001A2DD4">
        <w:rPr>
          <w:rFonts w:ascii="Times New Roman" w:hAnsi="Times New Roman" w:cs="Times New Roman"/>
          <w:sz w:val="24"/>
          <w:szCs w:val="24"/>
        </w:rPr>
        <w:tab/>
        <w:t xml:space="preserve">х 100 % </w:t>
      </w: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100 % и достижении или превышении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эффективной. </w:t>
      </w: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100 % и не достижения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неэффективной. </w:t>
      </w: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менее 100 % и достижении или превышении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высокоэффективной.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 менее 100 % и не достижения установленных значений показателей, характеризующих состояние туристской индустрии района, по итогам реализации Программы, значения указанных показателей корректируются на процент показателя эффективности.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4" w:rsidRPr="00A22FF8" w:rsidRDefault="00297344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ПРОГРАММЫ</w:t>
      </w:r>
    </w:p>
    <w:p w:rsidR="00693DBE" w:rsidRPr="0029734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5546"/>
        <w:gridCol w:w="2693"/>
      </w:tblGrid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Система программных мероприятий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Объем необходимого финансирования из местного бюджета 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693DBE" w:rsidRPr="00297344" w:rsidTr="0015109D">
        <w:trPr>
          <w:trHeight w:val="205"/>
        </w:trPr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Задача 1.  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СОНКО</w:t>
            </w:r>
            <w:r w:rsidR="00AE54E4" w:rsidRPr="0029734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Нязепетровского</w:t>
            </w: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  <w:tc>
          <w:tcPr>
            <w:tcW w:w="2693" w:type="dxa"/>
          </w:tcPr>
          <w:p w:rsidR="00693DBE" w:rsidRPr="00602BA2" w:rsidRDefault="00935591" w:rsidP="0015109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2 579,80</w:t>
            </w:r>
            <w:r w:rsidR="00A3581A" w:rsidRPr="00602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</w:t>
            </w:r>
            <w:proofErr w:type="spellStart"/>
            <w:r w:rsidR="00A3581A" w:rsidRPr="00602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социального обслуживания населения и социального сопровождения;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- социальная адаптация и интеграция инвалидов в общество;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лицам из их числа;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профилактика социального сиротства, защиты семьи, материнства, отцовства и детства;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молодежной политики;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 духовно – нравственного и патриотического воспитания;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дополнительного образования детей;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культуры;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физической культуры и массового спорта;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благотворительной деятельности и добровольчества (</w:t>
            </w:r>
            <w:proofErr w:type="spellStart"/>
            <w:r w:rsidRPr="00297344">
              <w:rPr>
                <w:rFonts w:ascii="Times New Roman" w:hAnsi="Times New Roman"/>
                <w:sz w:val="22"/>
                <w:szCs w:val="22"/>
              </w:rPr>
              <w:t>волонтерства</w:t>
            </w:r>
            <w:proofErr w:type="spellEnd"/>
            <w:r w:rsidRPr="00297344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охраны окружающей среды и защиты животных;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2693" w:type="dxa"/>
          </w:tcPr>
          <w:p w:rsidR="00693DBE" w:rsidRPr="00297344" w:rsidRDefault="00935591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r w:rsidR="00693DBE"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Предоставление субсидии некоммерческим организациям, осуществляющим поддержку 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2693" w:type="dxa"/>
          </w:tcPr>
          <w:p w:rsidR="00693DBE" w:rsidRPr="00602BA2" w:rsidRDefault="00935591" w:rsidP="0015109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1 432</w:t>
            </w:r>
            <w:r w:rsidR="00693DBE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2693" w:type="dxa"/>
          </w:tcPr>
          <w:p w:rsidR="00693DBE" w:rsidRPr="00602BA2" w:rsidRDefault="00935591" w:rsidP="0093559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1 097</w:t>
            </w:r>
            <w:r w:rsidR="00A3581A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Проведение конкурса проектов физических лиц, направленных на реализацию социально – значимых инициатив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Ведение информационной базы СОНКО, осуществляющих деятельность на территории </w:t>
            </w: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Нязепетровского муниципального района, в том числе для информационной рассылки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3581A" w:rsidRPr="00297344" w:rsidTr="0015109D">
        <w:tc>
          <w:tcPr>
            <w:tcW w:w="828" w:type="dxa"/>
          </w:tcPr>
          <w:p w:rsidR="00A3581A" w:rsidRPr="00297344" w:rsidRDefault="00A3581A" w:rsidP="00151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546" w:type="dxa"/>
          </w:tcPr>
          <w:p w:rsidR="00A3581A" w:rsidRPr="00A3581A" w:rsidRDefault="00A3581A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581A">
              <w:rPr>
                <w:rFonts w:ascii="Times New Roman" w:hAnsi="Times New Roman"/>
                <w:sz w:val="22"/>
                <w:szCs w:val="22"/>
              </w:rPr>
              <w:t>Предоставление субсидий СОНКО, на финансовое обеспечение затрат на осуществление деятельности по реализации социально значимых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проектов</w:t>
            </w:r>
          </w:p>
        </w:tc>
        <w:tc>
          <w:tcPr>
            <w:tcW w:w="2693" w:type="dxa"/>
          </w:tcPr>
          <w:p w:rsidR="00A3581A" w:rsidRPr="00602BA2" w:rsidRDefault="00935591" w:rsidP="0015109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Представление помещений, находящихся в муниципальной собственности, в пользование СОНКО, в том числе на конкурентной основе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Размещение материалов СОНКО на сайте Нязепетровского муниципального района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Организация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Организация участия представителей СОНКО во всероссийских и межрегиональных форумах, конкурсах и фестивалях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Организация транспортной поддержки СОНКО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Задача 4: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r w:rsidR="00AE54E4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 xml:space="preserve"> развитие</w:t>
            </w: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механизмов взаимодействия между органами исполнительной власти Нязепетровского </w:t>
            </w:r>
            <w:proofErr w:type="gramStart"/>
            <w:r w:rsidRPr="00297344">
              <w:rPr>
                <w:rFonts w:ascii="Times New Roman" w:hAnsi="Times New Roman"/>
                <w:sz w:val="22"/>
                <w:szCs w:val="22"/>
              </w:rPr>
              <w:t>МР ,</w:t>
            </w:r>
            <w:proofErr w:type="gramEnd"/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бизнес – сообществом и СОНКО в решении задач социально – экономического развития Нязепетровского муниципального  района.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Обеспечение участия представителей СОНКО в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деятельности общественно</w:t>
            </w: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– представительного органа при органах местного самоуправления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  <w:r w:rsidR="0093559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2693" w:type="dxa"/>
          </w:tcPr>
          <w:p w:rsidR="00693DBE" w:rsidRPr="00602BA2" w:rsidRDefault="00935591" w:rsidP="0005074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2 579,80</w:t>
            </w:r>
          </w:p>
        </w:tc>
      </w:tr>
    </w:tbl>
    <w:p w:rsidR="00297344" w:rsidRPr="00297344" w:rsidRDefault="00297344" w:rsidP="00693D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13"/>
        </w:rPr>
      </w:pPr>
    </w:p>
    <w:p w:rsidR="00693DBE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297344" w:rsidRDefault="00297344" w:rsidP="007B3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297344" w:rsidRPr="00382CC2" w:rsidRDefault="00297344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93DBE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CC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Финансирование программы </w:t>
      </w:r>
      <w:r w:rsidRPr="00382CC2">
        <w:rPr>
          <w:rFonts w:ascii="Times New Roman" w:hAnsi="Times New Roman" w:cs="Times New Roman"/>
          <w:sz w:val="24"/>
          <w:szCs w:val="24"/>
        </w:rPr>
        <w:t>«Развитие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38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93DBE" w:rsidRPr="00382CC2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margin" w:tblpX="-150" w:tblpY="78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978"/>
        <w:gridCol w:w="3308"/>
        <w:gridCol w:w="1943"/>
      </w:tblGrid>
      <w:tr w:rsidR="00693DBE" w:rsidRPr="00382CC2" w:rsidTr="007B380D">
        <w:trPr>
          <w:trHeight w:hRule="exact" w:val="1297"/>
        </w:trPr>
        <w:tc>
          <w:tcPr>
            <w:tcW w:w="559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62" w:right="38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lastRenderedPageBreak/>
              <w:t xml:space="preserve">№ </w:t>
            </w:r>
            <w:r w:rsidRPr="00382CC2">
              <w:rPr>
                <w:rFonts w:ascii="Times New Roman" w:hAnsi="Times New Roman" w:cs="Times New Roman"/>
                <w:bCs/>
                <w:spacing w:val="-5"/>
              </w:rPr>
              <w:t>п/п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-9"/>
              </w:rPr>
              <w:t>Мероприятия программы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  <w:bCs/>
                <w:spacing w:val="3"/>
              </w:rPr>
            </w:pPr>
            <w:r w:rsidRPr="00382CC2">
              <w:rPr>
                <w:rFonts w:ascii="Times New Roman" w:hAnsi="Times New Roman" w:cs="Times New Roman"/>
                <w:bCs/>
                <w:spacing w:val="3"/>
              </w:rPr>
              <w:t xml:space="preserve">План финансирования 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3"/>
              </w:rPr>
              <w:t>тыс. руб.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2"/>
              </w:rPr>
              <w:t xml:space="preserve">Главный </w:t>
            </w:r>
            <w:r w:rsidRPr="00382CC2">
              <w:rPr>
                <w:rFonts w:ascii="Times New Roman" w:hAnsi="Times New Roman" w:cs="Times New Roman"/>
                <w:bCs/>
                <w:spacing w:val="1"/>
              </w:rPr>
              <w:t xml:space="preserve">распорядитель бюджетных </w:t>
            </w:r>
            <w:r w:rsidRPr="00382CC2">
              <w:rPr>
                <w:rFonts w:ascii="Times New Roman" w:hAnsi="Times New Roman" w:cs="Times New Roman"/>
                <w:bCs/>
                <w:spacing w:val="-1"/>
              </w:rPr>
              <w:t>средств</w:t>
            </w:r>
          </w:p>
        </w:tc>
      </w:tr>
      <w:tr w:rsidR="00693DBE" w:rsidRPr="00382CC2" w:rsidTr="007B380D">
        <w:trPr>
          <w:trHeight w:hRule="exact" w:val="250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1608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3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4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4</w:t>
            </w:r>
          </w:p>
        </w:tc>
      </w:tr>
      <w:tr w:rsidR="00693DBE" w:rsidRPr="00382CC2" w:rsidTr="007B380D">
        <w:trPr>
          <w:trHeight w:hRule="exact" w:val="1452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Задача 1.  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382CC2">
              <w:rPr>
                <w:rFonts w:ascii="Times New Roman" w:hAnsi="Times New Roman" w:cs="Times New Roman"/>
              </w:rPr>
              <w:t>СОНКО</w:t>
            </w:r>
            <w:r w:rsidR="00AE54E4" w:rsidRPr="00382CC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AE54E4" w:rsidRPr="00382CC2">
              <w:rPr>
                <w:rFonts w:ascii="Times New Roman" w:hAnsi="Times New Roman" w:cs="Times New Roman"/>
              </w:rPr>
              <w:t>Нязепетровского</w:t>
            </w:r>
            <w:r w:rsidRPr="00382CC2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3308" w:type="dxa"/>
            <w:shd w:val="clear" w:color="auto" w:fill="FFFFFF"/>
          </w:tcPr>
          <w:p w:rsidR="00693DBE" w:rsidRPr="00602BA2" w:rsidRDefault="00935591" w:rsidP="00050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2 579,80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 Администрация Нязепетровского МР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УСЗН</w:t>
            </w:r>
          </w:p>
        </w:tc>
      </w:tr>
      <w:tr w:rsidR="00693DBE" w:rsidRPr="00382CC2" w:rsidTr="007B380D">
        <w:trPr>
          <w:trHeight w:hRule="exact" w:val="1547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0,0</w:t>
            </w:r>
            <w:r w:rsidR="00935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  <w:tr w:rsidR="00693DBE" w:rsidRPr="00382CC2" w:rsidTr="007B380D">
        <w:trPr>
          <w:trHeight w:hRule="exact" w:val="1852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  <w:p w:rsidR="00693DBE" w:rsidRPr="00382CC2" w:rsidRDefault="00693DBE" w:rsidP="001510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0,0</w:t>
            </w:r>
            <w:r w:rsidR="0093559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  <w:tr w:rsidR="00693DBE" w:rsidRPr="00382CC2" w:rsidTr="007B380D">
        <w:trPr>
          <w:trHeight w:hRule="exact" w:val="2123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78" w:type="dxa"/>
            <w:shd w:val="clear" w:color="auto" w:fill="FFFFFF"/>
          </w:tcPr>
          <w:p w:rsidR="00693DBE" w:rsidRDefault="00AE54E4" w:rsidP="00151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4: Формирование </w:t>
            </w:r>
            <w:r w:rsidR="00693DBE" w:rsidRPr="00382CC2">
              <w:rPr>
                <w:rFonts w:ascii="Times New Roman" w:hAnsi="Times New Roman" w:cs="Times New Roman"/>
              </w:rPr>
              <w:t xml:space="preserve">развитие механизмов взаимодействия между органами исполнительной власти Нязепетровского </w:t>
            </w:r>
            <w:r w:rsidRPr="00382CC2">
              <w:rPr>
                <w:rFonts w:ascii="Times New Roman" w:hAnsi="Times New Roman" w:cs="Times New Roman"/>
              </w:rPr>
              <w:t>МР,</w:t>
            </w:r>
            <w:r w:rsidR="00693DBE" w:rsidRPr="00382CC2">
              <w:rPr>
                <w:rFonts w:ascii="Times New Roman" w:hAnsi="Times New Roman" w:cs="Times New Roman"/>
              </w:rPr>
              <w:t xml:space="preserve"> бизнес – сообществом и СОНКО в решении задач социально – экономического развития Нязепетровского </w:t>
            </w:r>
            <w:r w:rsidRPr="00382CC2">
              <w:rPr>
                <w:rFonts w:ascii="Times New Roman" w:hAnsi="Times New Roman" w:cs="Times New Roman"/>
              </w:rPr>
              <w:t>муниципального района</w:t>
            </w:r>
            <w:r w:rsidR="00693DBE" w:rsidRPr="00382CC2">
              <w:rPr>
                <w:rFonts w:ascii="Times New Roman" w:hAnsi="Times New Roman" w:cs="Times New Roman"/>
              </w:rPr>
              <w:t>.</w:t>
            </w:r>
          </w:p>
          <w:p w:rsidR="00602BA2" w:rsidRDefault="00602BA2" w:rsidP="00151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BA2" w:rsidRPr="00382CC2" w:rsidRDefault="00602BA2" w:rsidP="00151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0,0</w:t>
            </w:r>
            <w:r w:rsidR="0093559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</w:tbl>
    <w:p w:rsidR="00693DBE" w:rsidRDefault="00693DBE" w:rsidP="00693DBE">
      <w:pPr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693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693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D9B" w:rsidRDefault="00A44D9B" w:rsidP="00561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D9B" w:rsidRDefault="00A44D9B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D9B" w:rsidRDefault="00A44D9B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F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0D" w:rsidRDefault="00602BA2" w:rsidP="00F97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</w:t>
      </w:r>
    </w:p>
    <w:p w:rsidR="00693DBE" w:rsidRDefault="00693DBE" w:rsidP="00693D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693DBE" w:rsidRDefault="00693DBE" w:rsidP="00693D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«Развитие и поддержка социально ориентированных </w:t>
      </w:r>
    </w:p>
    <w:p w:rsidR="00693DBE" w:rsidRDefault="00693DBE" w:rsidP="00693D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некоммерческих организаций на территории</w:t>
      </w:r>
    </w:p>
    <w:p w:rsidR="00693DBE" w:rsidRPr="009835AE" w:rsidRDefault="00693DBE" w:rsidP="00693D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97344" w:rsidRDefault="00297344" w:rsidP="004B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882" w:rsidRPr="001A2DD4" w:rsidRDefault="004B7882" w:rsidP="004B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СИСТЕМА МЕРОПРИЯТИЙ, ИСТОЧНИКИ И ОБЪЕМЫ ФИНАНСИРОВАНИЯ</w:t>
      </w:r>
    </w:p>
    <w:p w:rsidR="004B7882" w:rsidRDefault="004B7882" w:rsidP="004B7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DD4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социально ориентированных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D4">
        <w:rPr>
          <w:rFonts w:ascii="Times New Roman" w:hAnsi="Times New Roman" w:cs="Times New Roman"/>
          <w:sz w:val="24"/>
          <w:szCs w:val="24"/>
        </w:rPr>
        <w:t>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B7882" w:rsidRPr="001A2DD4" w:rsidRDefault="004B7882" w:rsidP="004B788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965"/>
        <w:gridCol w:w="879"/>
        <w:gridCol w:w="255"/>
        <w:gridCol w:w="738"/>
        <w:gridCol w:w="113"/>
        <w:gridCol w:w="957"/>
        <w:gridCol w:w="64"/>
        <w:gridCol w:w="752"/>
        <w:gridCol w:w="97"/>
        <w:gridCol w:w="1276"/>
      </w:tblGrid>
      <w:tr w:rsidR="00C73DCF" w:rsidRPr="00382CC2" w:rsidTr="00C9116E">
        <w:tc>
          <w:tcPr>
            <w:tcW w:w="566" w:type="dxa"/>
            <w:vMerge w:val="restart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65" w:type="dxa"/>
          </w:tcPr>
          <w:p w:rsidR="00C73DCF" w:rsidRPr="00382CC2" w:rsidRDefault="00935591" w:rsidP="00C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855" w:type="dxa"/>
            <w:gridSpan w:val="8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Объем средств местного бюджета </w:t>
            </w:r>
          </w:p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276" w:type="dxa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C9116E" w:rsidRPr="00382CC2" w:rsidTr="00935591">
        <w:tc>
          <w:tcPr>
            <w:tcW w:w="566" w:type="dxa"/>
            <w:vMerge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C9116E" w:rsidRPr="00935591" w:rsidRDefault="00C9116E" w:rsidP="00C30C2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935591">
              <w:rPr>
                <w:rFonts w:ascii="Times New Roman" w:hAnsi="Times New Roman"/>
                <w:sz w:val="18"/>
                <w:szCs w:val="22"/>
              </w:rPr>
              <w:t>202</w:t>
            </w:r>
            <w:r w:rsidR="00935591" w:rsidRPr="00935591">
              <w:rPr>
                <w:rFonts w:ascii="Times New Roman" w:hAnsi="Times New Roman"/>
                <w:sz w:val="18"/>
                <w:szCs w:val="22"/>
              </w:rPr>
              <w:t>2</w:t>
            </w:r>
            <w:r w:rsidRPr="00935591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  <w:p w:rsidR="00C9116E" w:rsidRPr="00935591" w:rsidRDefault="00C9116E" w:rsidP="00C30C2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935591">
              <w:rPr>
                <w:rFonts w:ascii="Times New Roman" w:hAnsi="Times New Roman"/>
                <w:sz w:val="18"/>
                <w:szCs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C9116E" w:rsidRPr="00935591" w:rsidRDefault="00935591" w:rsidP="00C30C29">
            <w:pPr>
              <w:jc w:val="center"/>
              <w:rPr>
                <w:rFonts w:ascii="Times New Roman" w:hAnsi="Times New Roman"/>
                <w:sz w:val="18"/>
              </w:rPr>
            </w:pPr>
            <w:r w:rsidRPr="00935591">
              <w:rPr>
                <w:rFonts w:ascii="Times New Roman" w:hAnsi="Times New Roman"/>
                <w:sz w:val="18"/>
              </w:rPr>
              <w:t>2023 (прогноз)</w:t>
            </w:r>
          </w:p>
          <w:p w:rsidR="00C9116E" w:rsidRPr="00935591" w:rsidRDefault="00C9116E" w:rsidP="00C30C29">
            <w:pPr>
              <w:jc w:val="center"/>
              <w:rPr>
                <w:rFonts w:ascii="Times New Roman" w:hAnsi="Times New Roman"/>
                <w:sz w:val="18"/>
              </w:rPr>
            </w:pPr>
            <w:r w:rsidRPr="00935591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134" w:type="dxa"/>
            <w:gridSpan w:val="3"/>
          </w:tcPr>
          <w:p w:rsidR="00C9116E" w:rsidRPr="00935591" w:rsidRDefault="00935591" w:rsidP="00C30C29">
            <w:pPr>
              <w:jc w:val="center"/>
              <w:rPr>
                <w:rFonts w:ascii="Times New Roman" w:hAnsi="Times New Roman"/>
                <w:sz w:val="18"/>
              </w:rPr>
            </w:pPr>
            <w:r w:rsidRPr="00935591">
              <w:rPr>
                <w:rFonts w:ascii="Times New Roman" w:hAnsi="Times New Roman"/>
                <w:sz w:val="18"/>
                <w:szCs w:val="22"/>
              </w:rPr>
              <w:t xml:space="preserve">2024 (прогноз) </w:t>
            </w:r>
            <w:r w:rsidR="00C9116E" w:rsidRPr="00935591">
              <w:rPr>
                <w:rFonts w:ascii="Times New Roman" w:hAnsi="Times New Roman"/>
                <w:sz w:val="18"/>
                <w:szCs w:val="22"/>
              </w:rPr>
              <w:t>год</w:t>
            </w:r>
          </w:p>
        </w:tc>
        <w:tc>
          <w:tcPr>
            <w:tcW w:w="849" w:type="dxa"/>
            <w:gridSpan w:val="2"/>
          </w:tcPr>
          <w:p w:rsidR="00C9116E" w:rsidRPr="00935591" w:rsidRDefault="00935591" w:rsidP="00C30C29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935591">
              <w:rPr>
                <w:rFonts w:ascii="Times New Roman" w:hAnsi="Times New Roman"/>
                <w:sz w:val="18"/>
                <w:szCs w:val="22"/>
              </w:rPr>
              <w:t>2025</w:t>
            </w:r>
            <w:r w:rsidR="00C9116E" w:rsidRPr="00935591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935591">
              <w:rPr>
                <w:rFonts w:ascii="Times New Roman" w:hAnsi="Times New Roman"/>
                <w:sz w:val="18"/>
                <w:szCs w:val="22"/>
              </w:rPr>
              <w:t xml:space="preserve">(прогноз) </w:t>
            </w:r>
            <w:r w:rsidR="00C9116E" w:rsidRPr="00935591">
              <w:rPr>
                <w:rFonts w:ascii="Times New Roman" w:hAnsi="Times New Roman"/>
                <w:sz w:val="18"/>
                <w:szCs w:val="22"/>
              </w:rPr>
              <w:t>год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DCF" w:rsidRPr="00382CC2" w:rsidTr="00042A4C">
        <w:tc>
          <w:tcPr>
            <w:tcW w:w="9781" w:type="dxa"/>
            <w:gridSpan w:val="12"/>
          </w:tcPr>
          <w:p w:rsidR="00C73DCF" w:rsidRPr="00382CC2" w:rsidRDefault="00C73DCF" w:rsidP="00C30C29">
            <w:pPr>
              <w:ind w:firstLine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Задача 1.  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382CC2">
              <w:rPr>
                <w:rFonts w:ascii="Times New Roman" w:hAnsi="Times New Roman"/>
                <w:b/>
                <w:sz w:val="22"/>
                <w:szCs w:val="22"/>
              </w:rPr>
              <w:t>СОНКО</w:t>
            </w:r>
            <w:r w:rsidR="00AE54E4" w:rsidRPr="00382CC2">
              <w:rPr>
                <w:rFonts w:ascii="Times New Roman" w:hAnsi="Times New Roman"/>
                <w:b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AE54E4" w:rsidRPr="00382CC2">
              <w:rPr>
                <w:rFonts w:ascii="Times New Roman" w:hAnsi="Times New Roman"/>
                <w:b/>
                <w:sz w:val="22"/>
                <w:szCs w:val="22"/>
              </w:rPr>
              <w:t>Нязепетровского</w:t>
            </w: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 МР</w:t>
            </w:r>
          </w:p>
        </w:tc>
      </w:tr>
      <w:tr w:rsidR="00C9116E" w:rsidRPr="00382CC2" w:rsidTr="00935591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социального обслуживания населения и социального сопровождения;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социальная адаптация и интеграция инвалидов в общество;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лицам из их числа;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профилактика социального сиротства, защиты семьи, материнства, отцовства и детства;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молодежной политики;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 духовно – нравственного и патриотического воспитания;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дополнительного образования детей;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охраны здоровья граждан, в том числе в части услуг по информированию граждан о факторах риска развития </w:t>
            </w: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культуры;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физической культуры и массового спорта;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благотворительной деятельности и добровольчества (</w:t>
            </w:r>
            <w:proofErr w:type="spellStart"/>
            <w:r w:rsidRPr="00382CC2">
              <w:rPr>
                <w:rFonts w:ascii="Times New Roman" w:hAnsi="Times New Roman"/>
                <w:sz w:val="22"/>
                <w:szCs w:val="22"/>
              </w:rPr>
              <w:t>волонтерства</w:t>
            </w:r>
            <w:proofErr w:type="spellEnd"/>
            <w:r w:rsidRPr="00382CC2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охраны окружающей среды и защиты животных;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965" w:type="dxa"/>
          </w:tcPr>
          <w:p w:rsidR="00C9116E" w:rsidRPr="00935591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935591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591">
              <w:rPr>
                <w:rFonts w:ascii="Times New Roman" w:hAnsi="Times New Roman"/>
                <w:sz w:val="22"/>
                <w:szCs w:val="22"/>
              </w:rPr>
              <w:t>50,00</w:t>
            </w:r>
          </w:p>
          <w:p w:rsidR="00C9116E" w:rsidRPr="00935591" w:rsidRDefault="00C9116E" w:rsidP="0093559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C9116E" w:rsidRPr="00935591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935591" w:rsidRPr="00935591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35591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C9116E" w:rsidRPr="00935591" w:rsidRDefault="00C9116E" w:rsidP="0093559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C9116E" w:rsidRPr="00935591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935591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50,00</w:t>
            </w:r>
          </w:p>
          <w:p w:rsidR="00C9116E" w:rsidRPr="00935591" w:rsidRDefault="00C9116E" w:rsidP="0093559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C9116E" w:rsidRPr="00935591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935591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C9116E" w:rsidRPr="00935591" w:rsidRDefault="00C9116E" w:rsidP="0093559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C9116E" w:rsidRPr="00935591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935591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C9116E" w:rsidRPr="00935591" w:rsidRDefault="00C9116E" w:rsidP="0093559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Администрация Нязепетровского МР</w:t>
            </w:r>
          </w:p>
        </w:tc>
      </w:tr>
      <w:tr w:rsidR="00C9116E" w:rsidRPr="00382CC2" w:rsidTr="00935591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965" w:type="dxa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gridSpan w:val="2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Управление социальной защиты населения </w:t>
            </w:r>
          </w:p>
        </w:tc>
      </w:tr>
      <w:tr w:rsidR="00C9116E" w:rsidRPr="00382CC2" w:rsidTr="00935591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Предоставление субсидии некоммерческим организациям, осуществляющим поддержку 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965" w:type="dxa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1 482,00</w:t>
            </w:r>
          </w:p>
        </w:tc>
        <w:tc>
          <w:tcPr>
            <w:tcW w:w="879" w:type="dxa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749,00</w:t>
            </w:r>
          </w:p>
        </w:tc>
        <w:tc>
          <w:tcPr>
            <w:tcW w:w="993" w:type="dxa"/>
            <w:gridSpan w:val="2"/>
          </w:tcPr>
          <w:p w:rsidR="00C9116E" w:rsidRPr="00663C59" w:rsidRDefault="00935591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733,00</w:t>
            </w:r>
          </w:p>
        </w:tc>
        <w:tc>
          <w:tcPr>
            <w:tcW w:w="1134" w:type="dxa"/>
            <w:gridSpan w:val="3"/>
          </w:tcPr>
          <w:p w:rsidR="00C9116E" w:rsidRPr="00663C59" w:rsidRDefault="00935591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gridSpan w:val="2"/>
          </w:tcPr>
          <w:p w:rsidR="00C9116E" w:rsidRPr="00382CC2" w:rsidRDefault="00905AF6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4E6EE9" w:rsidRPr="00382CC2" w:rsidTr="00935591">
        <w:tc>
          <w:tcPr>
            <w:tcW w:w="566" w:type="dxa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3119" w:type="dxa"/>
          </w:tcPr>
          <w:p w:rsidR="004E6EE9" w:rsidRPr="00382CC2" w:rsidRDefault="004E6EE9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965" w:type="dxa"/>
          </w:tcPr>
          <w:p w:rsidR="004E6EE9" w:rsidRPr="00905AF6" w:rsidRDefault="00905AF6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1 047,80</w:t>
            </w:r>
          </w:p>
        </w:tc>
        <w:tc>
          <w:tcPr>
            <w:tcW w:w="879" w:type="dxa"/>
          </w:tcPr>
          <w:p w:rsidR="004E6EE9" w:rsidRPr="00602BA2" w:rsidRDefault="00905AF6" w:rsidP="00C30C29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465,20</w:t>
            </w:r>
          </w:p>
        </w:tc>
        <w:tc>
          <w:tcPr>
            <w:tcW w:w="993" w:type="dxa"/>
            <w:gridSpan w:val="2"/>
          </w:tcPr>
          <w:p w:rsidR="004E6EE9" w:rsidRPr="00602BA2" w:rsidRDefault="00905AF6" w:rsidP="00C30C29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382,40</w:t>
            </w:r>
          </w:p>
        </w:tc>
        <w:tc>
          <w:tcPr>
            <w:tcW w:w="1134" w:type="dxa"/>
            <w:gridSpan w:val="3"/>
          </w:tcPr>
          <w:p w:rsidR="004E6EE9" w:rsidRPr="00905AF6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AF6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849" w:type="dxa"/>
            <w:gridSpan w:val="2"/>
          </w:tcPr>
          <w:p w:rsidR="004E6EE9" w:rsidRPr="00905AF6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05AF6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1276" w:type="dxa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защиты населения</w:t>
            </w:r>
          </w:p>
        </w:tc>
      </w:tr>
      <w:tr w:rsidR="00C9116E" w:rsidRPr="00382CC2" w:rsidTr="00935591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Проведение конкурса проектов физических лиц, направленных на реализацию социально – значимых инициатив</w:t>
            </w:r>
          </w:p>
        </w:tc>
        <w:tc>
          <w:tcPr>
            <w:tcW w:w="965" w:type="dxa"/>
          </w:tcPr>
          <w:p w:rsidR="00C9116E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C9116E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</w:tcPr>
          <w:p w:rsidR="00C9116E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</w:tcPr>
          <w:p w:rsidR="00C9116E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gridSpan w:val="2"/>
          </w:tcPr>
          <w:p w:rsidR="00C9116E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Ведение информационной базы СОНКО, осуществляющих деятельность на территории Нязепетровского муниципального района, в том числе для информационной рассылки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E26F9F">
        <w:tc>
          <w:tcPr>
            <w:tcW w:w="9781" w:type="dxa"/>
            <w:gridSpan w:val="12"/>
          </w:tcPr>
          <w:p w:rsidR="00905AF6" w:rsidRPr="00382CC2" w:rsidRDefault="00905AF6" w:rsidP="00905AF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Представление помещений, находящихся в муниципальной собственности, в пользование СОНКО, в том числе на конкурентной основе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70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E26F9F">
        <w:tc>
          <w:tcPr>
            <w:tcW w:w="9781" w:type="dxa"/>
            <w:gridSpan w:val="12"/>
          </w:tcPr>
          <w:p w:rsidR="00905AF6" w:rsidRPr="00382CC2" w:rsidRDefault="00905AF6" w:rsidP="00905AF6">
            <w:pPr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Размещение материалов СОНКО на сайте Нязепетровского муниципального района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6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6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6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Организация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6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Организация участия представителей СОНКО во </w:t>
            </w: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всероссийских и межрегиональных форумах, конкурсах и фестивалях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6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879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06" w:type="dxa"/>
            <w:gridSpan w:val="3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E26F9F">
        <w:tc>
          <w:tcPr>
            <w:tcW w:w="9781" w:type="dxa"/>
            <w:gridSpan w:val="1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Задача 4: Формирование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механизмов взаимодействия между органами исполнительной власти Нязепетровского МР, бизнес – сообществом и СОНКО в решении задач социально – экономического развития Нязепетровского муниципального района</w:t>
            </w:r>
          </w:p>
        </w:tc>
      </w:tr>
      <w:tr w:rsidR="00905AF6" w:rsidRPr="00382CC2" w:rsidTr="00935591">
        <w:trPr>
          <w:trHeight w:val="1002"/>
        </w:trPr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Обеспечение участия представителей СОНКО в деятельности общественно – представительного органа при органах местного самоуправления</w:t>
            </w:r>
          </w:p>
        </w:tc>
        <w:tc>
          <w:tcPr>
            <w:tcW w:w="965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38" w:type="dxa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70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16" w:type="dxa"/>
            <w:gridSpan w:val="2"/>
          </w:tcPr>
          <w:p w:rsidR="00905AF6" w:rsidRPr="004E6EE9" w:rsidRDefault="00905AF6" w:rsidP="00905AF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905AF6" w:rsidRPr="00382CC2" w:rsidTr="00935591">
        <w:tc>
          <w:tcPr>
            <w:tcW w:w="566" w:type="dxa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905AF6" w:rsidRPr="00382CC2" w:rsidRDefault="00905AF6" w:rsidP="00905AF6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Всего по программе: 2 579,80</w:t>
            </w:r>
            <w:r w:rsidRPr="00382CC2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тысяч рублей</w:t>
            </w:r>
          </w:p>
        </w:tc>
        <w:tc>
          <w:tcPr>
            <w:tcW w:w="965" w:type="dxa"/>
          </w:tcPr>
          <w:p w:rsidR="00905AF6" w:rsidRPr="00905AF6" w:rsidRDefault="00905AF6" w:rsidP="00905AF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2 579,80</w:t>
            </w:r>
          </w:p>
        </w:tc>
        <w:tc>
          <w:tcPr>
            <w:tcW w:w="1134" w:type="dxa"/>
            <w:gridSpan w:val="2"/>
          </w:tcPr>
          <w:p w:rsidR="00905AF6" w:rsidRPr="00602BA2" w:rsidRDefault="00905AF6" w:rsidP="00905AF6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1 214,20</w:t>
            </w:r>
          </w:p>
        </w:tc>
        <w:tc>
          <w:tcPr>
            <w:tcW w:w="738" w:type="dxa"/>
          </w:tcPr>
          <w:p w:rsidR="00905AF6" w:rsidRPr="00602BA2" w:rsidRDefault="00905AF6" w:rsidP="00905AF6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1 165,40</w:t>
            </w:r>
          </w:p>
        </w:tc>
        <w:tc>
          <w:tcPr>
            <w:tcW w:w="1070" w:type="dxa"/>
            <w:gridSpan w:val="2"/>
          </w:tcPr>
          <w:p w:rsidR="00905AF6" w:rsidRPr="00382CC2" w:rsidRDefault="00905AF6" w:rsidP="00905AF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100,1</w:t>
            </w:r>
          </w:p>
        </w:tc>
        <w:tc>
          <w:tcPr>
            <w:tcW w:w="816" w:type="dxa"/>
            <w:gridSpan w:val="2"/>
          </w:tcPr>
          <w:p w:rsidR="00905AF6" w:rsidRPr="00382CC2" w:rsidRDefault="00905AF6" w:rsidP="00905AF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100,1</w:t>
            </w:r>
            <w:bookmarkStart w:id="0" w:name="_GoBack"/>
            <w:bookmarkEnd w:id="0"/>
          </w:p>
        </w:tc>
        <w:tc>
          <w:tcPr>
            <w:tcW w:w="1373" w:type="dxa"/>
            <w:gridSpan w:val="2"/>
          </w:tcPr>
          <w:p w:rsidR="00905AF6" w:rsidRPr="00382CC2" w:rsidRDefault="00905AF6" w:rsidP="00905A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B7882" w:rsidRPr="00382CC2" w:rsidRDefault="004B7882" w:rsidP="004B7882">
      <w:pPr>
        <w:spacing w:after="0" w:line="240" w:lineRule="auto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jc w:val="center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jc w:val="center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jc w:val="center"/>
      </w:pPr>
    </w:p>
    <w:p w:rsidR="004B7882" w:rsidRDefault="004B7882" w:rsidP="004B7882">
      <w:pPr>
        <w:spacing w:after="120"/>
      </w:pPr>
    </w:p>
    <w:p w:rsidR="004B7882" w:rsidRDefault="004B7882" w:rsidP="004B7882"/>
    <w:p w:rsidR="004D3D3B" w:rsidRDefault="004D3D3B" w:rsidP="00693DBE">
      <w:pPr>
        <w:spacing w:after="0"/>
        <w:jc w:val="center"/>
      </w:pPr>
    </w:p>
    <w:sectPr w:rsidR="004D3D3B" w:rsidSect="000402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734DE"/>
    <w:multiLevelType w:val="hybridMultilevel"/>
    <w:tmpl w:val="52888520"/>
    <w:lvl w:ilvl="0" w:tplc="FDA446C4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9B"/>
    <w:rsid w:val="00027EC5"/>
    <w:rsid w:val="000402A6"/>
    <w:rsid w:val="00042A4C"/>
    <w:rsid w:val="00050742"/>
    <w:rsid w:val="0015109D"/>
    <w:rsid w:val="00201DE7"/>
    <w:rsid w:val="00297344"/>
    <w:rsid w:val="003579CF"/>
    <w:rsid w:val="0038416B"/>
    <w:rsid w:val="00385068"/>
    <w:rsid w:val="004542D0"/>
    <w:rsid w:val="00457631"/>
    <w:rsid w:val="004B7882"/>
    <w:rsid w:val="004D3D3B"/>
    <w:rsid w:val="004E6EE9"/>
    <w:rsid w:val="005619DF"/>
    <w:rsid w:val="00562A6D"/>
    <w:rsid w:val="00602BA2"/>
    <w:rsid w:val="00627ED4"/>
    <w:rsid w:val="00662F32"/>
    <w:rsid w:val="00663C59"/>
    <w:rsid w:val="00674562"/>
    <w:rsid w:val="00693DBE"/>
    <w:rsid w:val="006D0499"/>
    <w:rsid w:val="0073067A"/>
    <w:rsid w:val="007B380D"/>
    <w:rsid w:val="007F7DCE"/>
    <w:rsid w:val="008079DE"/>
    <w:rsid w:val="008114E2"/>
    <w:rsid w:val="00835DA4"/>
    <w:rsid w:val="008D06E4"/>
    <w:rsid w:val="00905AF6"/>
    <w:rsid w:val="00935591"/>
    <w:rsid w:val="00950A1B"/>
    <w:rsid w:val="00977E83"/>
    <w:rsid w:val="009956D4"/>
    <w:rsid w:val="00A22FF8"/>
    <w:rsid w:val="00A3581A"/>
    <w:rsid w:val="00A44D9B"/>
    <w:rsid w:val="00AE54E4"/>
    <w:rsid w:val="00AE725C"/>
    <w:rsid w:val="00B82CF6"/>
    <w:rsid w:val="00C30C29"/>
    <w:rsid w:val="00C73DCF"/>
    <w:rsid w:val="00C9116E"/>
    <w:rsid w:val="00CC4D78"/>
    <w:rsid w:val="00E26F9F"/>
    <w:rsid w:val="00E3468F"/>
    <w:rsid w:val="00E64ABC"/>
    <w:rsid w:val="00E91C6F"/>
    <w:rsid w:val="00E937E5"/>
    <w:rsid w:val="00F42DA3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7597-6E89-4120-83FE-F1CDD80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44D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34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AC0F-0A6F-4421-945B-9426304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2022-01-28T05:24:00Z</cp:lastPrinted>
  <dcterms:created xsi:type="dcterms:W3CDTF">2023-03-13T04:08:00Z</dcterms:created>
  <dcterms:modified xsi:type="dcterms:W3CDTF">2023-03-13T04:08:00Z</dcterms:modified>
</cp:coreProperties>
</file>