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6" w:rsidRPr="00C06B92" w:rsidRDefault="00C67516" w:rsidP="00C06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6B92" w:rsidRPr="00C67516" w:rsidRDefault="00C06B92" w:rsidP="00C0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C67516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Администрация  Нязепетровского </w:t>
      </w:r>
      <w:r w:rsidRPr="00C6751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района</w:t>
      </w:r>
    </w:p>
    <w:p w:rsidR="00C67516" w:rsidRPr="00C67516" w:rsidRDefault="00C67516" w:rsidP="00C6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Челябинской области</w:t>
      </w:r>
    </w:p>
    <w:p w:rsidR="00C67516" w:rsidRPr="00C67516" w:rsidRDefault="00C67516" w:rsidP="00C6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75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C67516" w:rsidRPr="00C67516" w:rsidRDefault="00C67516" w:rsidP="00C6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AEC798" wp14:editId="732BE84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38100" t="38100" r="38100" b="38100"/>
                <wp:wrapNone/>
                <wp:docPr id="3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" strokeweight="1.06mm"/>
            </w:pict>
          </mc:Fallback>
        </mc:AlternateContent>
      </w:r>
    </w:p>
    <w:p w:rsidR="00C67516" w:rsidRPr="00C67516" w:rsidRDefault="00E72BC0" w:rsidP="00C67516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от  29.03.2022 г. № 226</w:t>
      </w: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67516">
        <w:rPr>
          <w:rFonts w:ascii="Times New Roman" w:eastAsia="Times New Roman" w:hAnsi="Times New Roman" w:cs="Times New Roman"/>
          <w:b/>
          <w:lang w:eastAsia="zh-CN"/>
        </w:rPr>
        <w:t>г. Нязепетровск</w:t>
      </w: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3794" w:type="dxa"/>
        <w:tblLook w:val="0600" w:firstRow="0" w:lastRow="0" w:firstColumn="0" w:lastColumn="0" w:noHBand="1" w:noVBand="1"/>
      </w:tblPr>
      <w:tblGrid>
        <w:gridCol w:w="3794"/>
      </w:tblGrid>
      <w:tr w:rsidR="00C67516" w:rsidRPr="00C67516" w:rsidTr="00423970">
        <w:trPr>
          <w:trHeight w:val="708"/>
        </w:trPr>
        <w:tc>
          <w:tcPr>
            <w:tcW w:w="3794" w:type="dxa"/>
            <w:shd w:val="clear" w:color="auto" w:fill="auto"/>
          </w:tcPr>
          <w:p w:rsidR="00C67516" w:rsidRPr="00C67516" w:rsidRDefault="00C67516" w:rsidP="00C6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внесении изменений в постановление администрации Нязепетровского муниципального района от 18.10.2017 г. № 618</w:t>
            </w:r>
          </w:p>
        </w:tc>
      </w:tr>
    </w:tbl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67516" w:rsidRPr="00C67516" w:rsidRDefault="00C67516" w:rsidP="00C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0633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7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 соответствии с Указом Президента РФ от 21 сентября 2009 г. № 1065 </w:t>
      </w:r>
      <w:r w:rsidRPr="00C675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r w:rsidRPr="00C67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администрация Нязепетровского муниципального района</w:t>
      </w:r>
    </w:p>
    <w:p w:rsidR="00C67516" w:rsidRPr="00C67516" w:rsidRDefault="00C67516" w:rsidP="00063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ПОСТАНОВЛЯЕТ:</w:t>
      </w:r>
    </w:p>
    <w:p w:rsidR="00C67516" w:rsidRPr="00C67516" w:rsidRDefault="00C67516" w:rsidP="00C67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 Внести в Положение о</w:t>
      </w:r>
      <w:r w:rsidRPr="00C67516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Нязепетровского муниципального района и муниципальными служащими Нязепетровского муниципального района, и соблюдения муниципальными служащими Нязепетровского муниципального района требований к служебному поведению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утвержденное постановлением администрации Нязепетровского муниципального района от 18.10.2017 г. № 618 «</w:t>
      </w:r>
      <w:r w:rsidRPr="00C6751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Нязепетровского муниципального района и муниципальными служащими Нязепетровского муниципального района, и соблюдения муниципальными служащими Нязепетровского муниципального района требований к служебному поведению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следующие изменения:</w:t>
      </w:r>
    </w:p>
    <w:p w:rsidR="00C67516" w:rsidRPr="00C67516" w:rsidRDefault="00C67516" w:rsidP="00C67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подпункт 4 пункта 12 указанного Положения после слов «направлять в установленном порядке запрос» дополнить словами «</w:t>
      </w:r>
      <w:r w:rsidRPr="00C67516">
        <w:rPr>
          <w:rFonts w:ascii="Times New Roman" w:hAnsi="Times New Roman" w:cs="Times New Roman"/>
          <w:sz w:val="24"/>
          <w:szCs w:val="24"/>
          <w:shd w:val="clear" w:color="auto" w:fill="FFFFFF"/>
        </w:rPr>
        <w:t>(кроме запросов, касающихся осуществления оперативно-розыскной деятельности или ее результатов)»;</w:t>
      </w:r>
    </w:p>
    <w:p w:rsidR="00C67516" w:rsidRPr="00C67516" w:rsidRDefault="00C67516" w:rsidP="00C67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516">
        <w:rPr>
          <w:rFonts w:ascii="Times New Roman" w:hAnsi="Times New Roman" w:cs="Times New Roman"/>
          <w:sz w:val="24"/>
          <w:szCs w:val="24"/>
          <w:shd w:val="clear" w:color="auto" w:fill="FFFFFF"/>
        </w:rPr>
        <w:t>2) дополнить указанное Положение пункт</w:t>
      </w:r>
      <w:r w:rsidR="00A3062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C6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E44C85" w:rsidRPr="00C06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A30627" w:rsidRPr="00C06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– 14.7. </w:t>
      </w:r>
      <w:r w:rsidRPr="00C6751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следующего содержания:</w:t>
      </w:r>
    </w:p>
    <w:p w:rsidR="00C67516" w:rsidRPr="00C06B92" w:rsidRDefault="00C67516" w:rsidP="00C67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675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44C85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14.1. </w:t>
      </w:r>
      <w:r w:rsidR="00B347F7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 подписью Г</w:t>
      </w:r>
      <w:r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убернатора Челябинской области подлежат направлению запросы</w:t>
      </w:r>
      <w:r w:rsidR="00E44C85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указанные в подпункте 2 пункта 11 </w:t>
      </w:r>
      <w:r w:rsidR="00B347F7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настоящего</w:t>
      </w:r>
      <w:r w:rsidR="00E44C85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Положения,</w:t>
      </w:r>
      <w:r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территориальные органы федеральных органов исполнительной власти, уполномоченных на осуществление оперативно-розыскной деятельности.</w:t>
      </w:r>
    </w:p>
    <w:p w:rsidR="00E44C85" w:rsidRPr="00C06B92" w:rsidRDefault="00E44C85" w:rsidP="00C06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14.2. </w:t>
      </w:r>
      <w:r w:rsidR="00C67516"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Запрос, предусмотренный </w:t>
      </w:r>
      <w:hyperlink w:anchor="sub_1002" w:history="1">
        <w:r w:rsidRPr="00C06B9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14.1.</w:t>
        </w:r>
      </w:hyperlink>
      <w:r w:rsidR="00C67516"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ящего Положения</w:t>
      </w:r>
      <w:r w:rsidR="00C67516"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направляется в целях проведения оперативно-розыскных мероприятий в соответствии с </w:t>
      </w:r>
      <w:hyperlink r:id="rId7" w:history="1">
        <w:r w:rsidR="00C67516" w:rsidRPr="00C06B9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частью 3 статьи 7</w:t>
        </w:r>
      </w:hyperlink>
      <w:r w:rsidR="00C67516"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Федерального 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закона от 12 августа 1995 года №</w:t>
      </w:r>
      <w:r w:rsidR="00C67516"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144-ФЗ "Об оперативно-ро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зыскной деятельности"</w:t>
      </w:r>
      <w:r w:rsidR="00C67516" w:rsidRPr="00C6751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14.3. 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наличии оснований для направления запросов, предусмотренных </w:t>
      </w:r>
      <w:hyperlink w:anchor="sub_1002" w:history="1">
        <w:r w:rsidRPr="00C06B9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14.1.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его Положения, должностным лицом, ответственным за работу по 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профилактике коррупционных и иных правонарушений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течение 7 рабочих дней со дня принятия руководителем муниципального органа решения о проведении проверки, направляется ходатайство в 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Управление по профилактике коррупционных и иных право</w:t>
      </w:r>
      <w:r w:rsidR="00C06B92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нарушений в Челябинской области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 необходимости направления запросов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предусмотренных пунктом 14.1. настоящего Положения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в интересах муниципального органа.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0" w:name="sub_1008"/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14.4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 В ходатайстве о направлении запроса указываются: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" w:name="sub_1081"/>
      <w:bookmarkEnd w:id="0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1) нормативный правовой акт, на основании которого направляется запрос;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" w:name="sub_1082"/>
      <w:bookmarkEnd w:id="1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2) информация, послужившая основанием для проведения проверки;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" w:name="sub_1083"/>
      <w:bookmarkEnd w:id="2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3) дата принятия руководителем муниципального органа приказа (распоряжения) о проведении проверки и его реквизиты;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" w:name="sub_1084"/>
      <w:bookmarkEnd w:id="3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" w:name="sub_1085"/>
      <w:bookmarkEnd w:id="4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5) идентификационный номер налогоплательщика;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" w:name="sub_1086"/>
      <w:bookmarkEnd w:id="5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6) содержание и объем сведений, подлежащих проверке;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" w:name="sub_1087"/>
      <w:bookmarkEnd w:id="6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7) фамил</w:t>
      </w:r>
      <w:r w:rsidR="00085D5E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ия, инициалы и номер телефона должностного лица, ответственного за работу по профилактике коррупционных и иных правонарушений</w:t>
      </w:r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подготовившего ходатайство.</w:t>
      </w:r>
    </w:p>
    <w:p w:rsidR="00E44C85" w:rsidRPr="00E44C85" w:rsidRDefault="00A30627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" w:name="sub_1009"/>
      <w:bookmarkEnd w:id="7"/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14.5</w:t>
      </w:r>
      <w:r w:rsidR="00E44C85"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 К ходатайству прилагаются: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9" w:name="sub_1091"/>
      <w:bookmarkEnd w:id="8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1) копии материалов, послуживших основанием для проведения проверки;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0" w:name="sub_1092"/>
      <w:bookmarkEnd w:id="9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2) копия приказа (распоряжения) представителя нанимателя (работодателя) о проведении проверки;</w:t>
      </w:r>
    </w:p>
    <w:p w:rsidR="00E44C85" w:rsidRPr="00E44C85" w:rsidRDefault="00E44C85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1" w:name="sub_1093"/>
      <w:bookmarkEnd w:id="10"/>
      <w:r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3) заверенная копия раздела сведений о доходах, об имуществе и обязательствах имущественного характера, сведений, полнота и достоверность которых проверяются.</w:t>
      </w:r>
    </w:p>
    <w:p w:rsidR="00E44C85" w:rsidRPr="00E44C85" w:rsidRDefault="00A30627" w:rsidP="00E4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2" w:name="sub_1010"/>
      <w:bookmarkEnd w:id="11"/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</w:t>
      </w:r>
      <w:r w:rsidR="00E44C85"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6.</w:t>
      </w:r>
      <w:r w:rsidR="00E44C85"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 К ходатайству о направлении запроса, предусмотренного </w:t>
      </w:r>
      <w:hyperlink w:anchor="sub_1002" w:history="1">
        <w:r w:rsidRPr="00C06B9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14.1.</w:t>
        </w:r>
      </w:hyperlink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Положения</w:t>
      </w:r>
      <w:r w:rsidR="00E44C85"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помимо документов, указанных в </w:t>
      </w:r>
      <w:hyperlink w:anchor="sub_1009" w:history="1">
        <w:r w:rsidR="00E44C85" w:rsidRPr="00C06B9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пункте </w:t>
        </w:r>
      </w:hyperlink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14.5. настоящего Положения</w:t>
      </w:r>
      <w:r w:rsidR="00E44C85"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прилагается справка кадрового подразделения</w:t>
      </w:r>
      <w:r w:rsidR="00085D5E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органа местного самоуправления</w:t>
      </w:r>
      <w:r w:rsidR="00E44C85" w:rsidRPr="00E44C85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 государственных органах, иных муниципальных органах и организациях, в которые направлялись (направлены) запросы, и вопросы, которые в них ставились.</w:t>
      </w:r>
    </w:p>
    <w:p w:rsidR="00C67516" w:rsidRPr="00C67516" w:rsidRDefault="00A30627" w:rsidP="00A3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3" w:name="sub_1018"/>
      <w:bookmarkEnd w:id="12"/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</w:t>
      </w:r>
      <w:r w:rsidRPr="00A3062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7.</w:t>
      </w:r>
      <w:r w:rsidRPr="00A3062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 Направление ходатайства, запросов и информации по запросам осуществляется с учетом соблюдения требований </w:t>
      </w:r>
      <w:hyperlink r:id="rId8" w:history="1">
        <w:r w:rsidRPr="00C06B9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законодательства</w:t>
        </w:r>
      </w:hyperlink>
      <w:r w:rsidRPr="00A3062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Российской Федерации о персональных данных и государственной тайне.</w:t>
      </w:r>
      <w:r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»</w:t>
      </w:r>
      <w:bookmarkEnd w:id="13"/>
      <w:r w:rsidR="00085D5E" w:rsidRPr="00C06B9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C67516" w:rsidRPr="00C67516" w:rsidRDefault="00C67516" w:rsidP="00C67516">
      <w:pPr>
        <w:tabs>
          <w:tab w:val="right" w:pos="9355"/>
        </w:tabs>
        <w:spacing w:after="0" w:line="240" w:lineRule="auto"/>
        <w:ind w:left="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 официальному опубликованию на официальном сайте Нязепетровского муниципального района (</w:t>
      </w:r>
      <w:hyperlink r:id="rId9" w:history="1"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nzpr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Эл. № ФС77-81111 от 17.05.2021 г.).</w:t>
      </w:r>
    </w:p>
    <w:p w:rsidR="00C67516" w:rsidRPr="00C67516" w:rsidRDefault="00C67516" w:rsidP="00C67516">
      <w:pPr>
        <w:tabs>
          <w:tab w:val="right" w:pos="9355"/>
        </w:tabs>
        <w:spacing w:after="0" w:line="240" w:lineRule="auto"/>
        <w:ind w:left="4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 исполнением  настоящего постановления возложить на управляющего делами администрации Нязепетровского муниципального района Цыпышеву Л.С.</w:t>
      </w:r>
    </w:p>
    <w:p w:rsidR="00C67516" w:rsidRPr="00C67516" w:rsidRDefault="00C67516" w:rsidP="00C67516">
      <w:pPr>
        <w:tabs>
          <w:tab w:val="right" w:pos="9355"/>
        </w:tabs>
        <w:spacing w:after="0" w:line="240" w:lineRule="auto"/>
        <w:ind w:left="4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Настоящее постановление вступает в силу со дня подписания.</w:t>
      </w:r>
    </w:p>
    <w:p w:rsidR="00C67516" w:rsidRPr="00C67516" w:rsidRDefault="00C67516" w:rsidP="00C6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Default="00C67516" w:rsidP="00C6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2BC0" w:rsidRDefault="00E72BC0" w:rsidP="00C6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2BC0" w:rsidRPr="00C67516" w:rsidRDefault="00E72BC0" w:rsidP="00C6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516" w:rsidRPr="00C67516" w:rsidRDefault="00C67516" w:rsidP="00C6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Нязепетровского </w:t>
      </w:r>
    </w:p>
    <w:p w:rsidR="008B6793" w:rsidRDefault="00C67516" w:rsidP="00C0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                                                                                          С.А. Кравцов</w:t>
      </w:r>
    </w:p>
    <w:p w:rsidR="00E72BC0" w:rsidRDefault="00E72BC0" w:rsidP="00C0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2BC0" w:rsidRDefault="00E72BC0" w:rsidP="00C0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2BC0" w:rsidRDefault="00E72BC0" w:rsidP="00C0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2BC0" w:rsidRDefault="00E72BC0" w:rsidP="00C0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2BC0" w:rsidRDefault="00E72BC0" w:rsidP="00C0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4" w:name="_GoBack"/>
      <w:bookmarkEnd w:id="14"/>
    </w:p>
    <w:sectPr w:rsidR="00E72BC0" w:rsidSect="00C06B9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4A" w:rsidRDefault="0035084A" w:rsidP="00C06B92">
      <w:pPr>
        <w:spacing w:after="0" w:line="240" w:lineRule="auto"/>
      </w:pPr>
      <w:r>
        <w:separator/>
      </w:r>
    </w:p>
  </w:endnote>
  <w:endnote w:type="continuationSeparator" w:id="0">
    <w:p w:rsidR="0035084A" w:rsidRDefault="0035084A" w:rsidP="00C0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4A" w:rsidRDefault="0035084A" w:rsidP="00C06B92">
      <w:pPr>
        <w:spacing w:after="0" w:line="240" w:lineRule="auto"/>
      </w:pPr>
      <w:r>
        <w:separator/>
      </w:r>
    </w:p>
  </w:footnote>
  <w:footnote w:type="continuationSeparator" w:id="0">
    <w:p w:rsidR="0035084A" w:rsidRDefault="0035084A" w:rsidP="00C06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16"/>
    <w:rsid w:val="000633EF"/>
    <w:rsid w:val="00085D5E"/>
    <w:rsid w:val="00096B18"/>
    <w:rsid w:val="002E3628"/>
    <w:rsid w:val="0035084A"/>
    <w:rsid w:val="008A1860"/>
    <w:rsid w:val="008B6793"/>
    <w:rsid w:val="00A30627"/>
    <w:rsid w:val="00B347F7"/>
    <w:rsid w:val="00C06B92"/>
    <w:rsid w:val="00C67516"/>
    <w:rsid w:val="00E44C85"/>
    <w:rsid w:val="00E72BC0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B92"/>
  </w:style>
  <w:style w:type="paragraph" w:styleId="a5">
    <w:name w:val="footer"/>
    <w:basedOn w:val="a"/>
    <w:link w:val="a6"/>
    <w:uiPriority w:val="99"/>
    <w:unhideWhenUsed/>
    <w:rsid w:val="00C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B92"/>
  </w:style>
  <w:style w:type="paragraph" w:styleId="a7">
    <w:name w:val="Balloon Text"/>
    <w:basedOn w:val="a"/>
    <w:link w:val="a8"/>
    <w:uiPriority w:val="99"/>
    <w:semiHidden/>
    <w:unhideWhenUsed/>
    <w:rsid w:val="00E7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B92"/>
  </w:style>
  <w:style w:type="paragraph" w:styleId="a5">
    <w:name w:val="footer"/>
    <w:basedOn w:val="a"/>
    <w:link w:val="a6"/>
    <w:uiPriority w:val="99"/>
    <w:unhideWhenUsed/>
    <w:rsid w:val="00C0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B92"/>
  </w:style>
  <w:style w:type="paragraph" w:styleId="a7">
    <w:name w:val="Balloon Text"/>
    <w:basedOn w:val="a"/>
    <w:link w:val="a8"/>
    <w:uiPriority w:val="99"/>
    <w:semiHidden/>
    <w:unhideWhenUsed/>
    <w:rsid w:val="00E7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4229/7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z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cp:lastPrinted>2022-03-29T09:54:00Z</cp:lastPrinted>
  <dcterms:created xsi:type="dcterms:W3CDTF">2022-09-01T11:14:00Z</dcterms:created>
  <dcterms:modified xsi:type="dcterms:W3CDTF">2022-09-01T11:14:00Z</dcterms:modified>
</cp:coreProperties>
</file>