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6727E" w14:textId="5826F7F0" w:rsidR="007E4EE2" w:rsidRPr="00C230F6" w:rsidRDefault="007E4EE2" w:rsidP="007E4EE2">
      <w:pPr>
        <w:widowControl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A02A26E" w14:textId="77777777" w:rsidR="00C230F6" w:rsidRPr="007E4EE2" w:rsidRDefault="00C230F6" w:rsidP="007E4EE2">
      <w:pPr>
        <w:widowControl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4B337AD" w14:textId="0C090A1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14:paraId="6A6B8A8A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3AAEADCB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5A4E2088" w14:textId="77777777" w:rsidR="007E4EE2" w:rsidRPr="00A44A34" w:rsidRDefault="007E4EE2" w:rsidP="004C1F9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44A3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Российская Федерация</w:t>
      </w:r>
    </w:p>
    <w:p w14:paraId="0242EECE" w14:textId="77777777" w:rsidR="007E4EE2" w:rsidRPr="00A44A34" w:rsidRDefault="007E4EE2" w:rsidP="004C1F9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44A3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Собрание депутатов Нязепетровского муниципального района</w:t>
      </w:r>
    </w:p>
    <w:p w14:paraId="5CD00FCE" w14:textId="77777777" w:rsidR="007E4EE2" w:rsidRPr="00A44A34" w:rsidRDefault="007E4EE2" w:rsidP="004C1F9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44A3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Челябинской области</w:t>
      </w:r>
    </w:p>
    <w:p w14:paraId="34FB29CE" w14:textId="77777777" w:rsidR="007E4EE2" w:rsidRPr="00A44A34" w:rsidRDefault="007E4EE2" w:rsidP="004C1F99">
      <w:pPr>
        <w:keepNext/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44A34">
        <w:rPr>
          <w:rFonts w:ascii="Times New Roman" w:eastAsiaTheme="minorEastAsia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РЕШЕНИЕ</w:t>
      </w:r>
    </w:p>
    <w:p w14:paraId="227F97C2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 w:bidi="hi-IN"/>
        </w:rPr>
      </w:pPr>
    </w:p>
    <w:p w14:paraId="13EDB1BD" w14:textId="7BE28A5C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от </w:t>
      </w:r>
      <w:r w:rsid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31 октября</w:t>
      </w:r>
      <w:r w:rsidR="00A44A34"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2022</w:t>
      </w: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года № </w:t>
      </w:r>
      <w:r w:rsidR="00D15E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346</w:t>
      </w:r>
    </w:p>
    <w:p w14:paraId="20C86558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г. Нязепетровск </w:t>
      </w:r>
    </w:p>
    <w:p w14:paraId="42E4B7F6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230F6" w:rsidRPr="007E4EE2" w14:paraId="4653548E" w14:textId="77777777" w:rsidTr="008C072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722DC9" w14:textId="251F6D4E" w:rsidR="007E4EE2" w:rsidRPr="007E4EE2" w:rsidRDefault="00C230F6" w:rsidP="007E4E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kern w:val="1"/>
                <w:sz w:val="24"/>
                <w:szCs w:val="24"/>
                <w:lang w:eastAsia="zh-CN" w:bidi="hi-IN"/>
              </w:rPr>
            </w:pPr>
            <w:r w:rsidRPr="00C230F6">
              <w:rPr>
                <w:rFonts w:ascii="Times New Roman" w:eastAsia="Times New Roman" w:hAnsi="Times New Roman" w:cs="Courier New"/>
                <w:kern w:val="1"/>
                <w:sz w:val="24"/>
                <w:szCs w:val="24"/>
                <w:lang w:eastAsia="zh-CN" w:bidi="hi-IN"/>
              </w:rPr>
              <w:t xml:space="preserve">Об утверждении </w:t>
            </w:r>
            <w:bookmarkStart w:id="1" w:name="_Hlk115767964"/>
            <w:r w:rsidRPr="00C230F6">
              <w:rPr>
                <w:rFonts w:ascii="Times New Roman" w:eastAsia="Times New Roman" w:hAnsi="Times New Roman" w:cs="Courier New"/>
                <w:kern w:val="1"/>
                <w:sz w:val="24"/>
                <w:szCs w:val="24"/>
                <w:lang w:eastAsia="zh-CN" w:bidi="hi-IN"/>
              </w:rPr>
              <w:t>Положения о порядке сообщения муниципальными служащими в органах местного самоуправления 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bookmarkEnd w:id="1"/>
          </w:p>
        </w:tc>
      </w:tr>
    </w:tbl>
    <w:p w14:paraId="05DFB1F1" w14:textId="7777777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4867F097" w14:textId="0B6A03B9" w:rsidR="007E4EE2" w:rsidRPr="007E4EE2" w:rsidRDefault="00C230F6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230F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соответствии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25 декабря 2008 года N 273-ФЗ "О противодействии коррупции",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Уставом Нязепетровского муниципального, Собрание депутатов Нязепетровского муниципального района</w:t>
      </w:r>
      <w:r w:rsidR="007E4EE2"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1FCB5FCD" w14:textId="77777777" w:rsidR="00C230F6" w:rsidRPr="00C230F6" w:rsidRDefault="00C230F6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5685B64F" w14:textId="23D43A40" w:rsidR="007E4EE2" w:rsidRPr="007E4EE2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РЕШАЕТ:</w:t>
      </w:r>
    </w:p>
    <w:p w14:paraId="0D3D19B0" w14:textId="308C4AF1" w:rsidR="007E4EE2" w:rsidRPr="007E4EE2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1.Утвердить </w:t>
      </w:r>
      <w:r w:rsidR="00C230F6" w:rsidRPr="00C230F6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>Положени</w:t>
      </w:r>
      <w:r w:rsidR="0079120F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>е</w:t>
      </w:r>
      <w:r w:rsidR="00C230F6" w:rsidRPr="00C230F6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 xml:space="preserve"> о порядке сообщения муниципальными служащими в органах местного самоуправления 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E4EE2">
        <w:rPr>
          <w:rFonts w:ascii="Courier New" w:eastAsia="Courier New" w:hAnsi="Courier New" w:cs="Courier New"/>
          <w:sz w:val="24"/>
          <w:szCs w:val="24"/>
          <w:lang w:eastAsia="ru-RU" w:bidi="ru-RU"/>
        </w:rPr>
        <w:t xml:space="preserve"> </w:t>
      </w: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(прилагается).</w:t>
      </w:r>
    </w:p>
    <w:p w14:paraId="71FC97F2" w14:textId="20CC652F" w:rsidR="0079120F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2" w:name="sub_20"/>
      <w:bookmarkEnd w:id="2"/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</w:t>
      </w:r>
      <w:r w:rsidR="004C1F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="00572159" w:rsidRPr="00572159">
        <w:t xml:space="preserve"> </w:t>
      </w:r>
      <w:r w:rsidR="00572159" w:rsidRPr="0057215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Рекомендовать главе администрации Нязепетровского муниципального района признать утратившим силу </w:t>
      </w:r>
      <w:r w:rsidR="0079120F"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Постановление от </w:t>
      </w:r>
      <w:r w:rsidR="00EB31FC"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14.03</w:t>
      </w:r>
      <w:r w:rsidR="00FA1926"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.2016 года</w:t>
      </w:r>
      <w:r w:rsidR="0079120F"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№ 109</w:t>
      </w:r>
      <w:r w:rsid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«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 порядке сообщения лицами</w:t>
      </w:r>
      <w:r w:rsidR="0028591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замещающими должности</w:t>
      </w:r>
      <w:r w:rsidR="0079120F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ой</w:t>
      </w:r>
      <w:r w:rsidR="0079120F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служ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бы </w:t>
      </w:r>
      <w:r w:rsid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администрации </w:t>
      </w:r>
      <w:r w:rsidR="00A44A34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</w:t>
      </w:r>
      <w:r w:rsidR="0079120F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».</w:t>
      </w:r>
    </w:p>
    <w:p w14:paraId="45076748" w14:textId="77777777" w:rsidR="00A44A34" w:rsidRDefault="00A44A34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3.</w:t>
      </w:r>
      <w:r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</w:t>
      </w:r>
    </w:p>
    <w:p w14:paraId="2D5C3671" w14:textId="56225B53" w:rsidR="007E4EE2" w:rsidRPr="007E4EE2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4. Контроль исполнения настоящего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78B65438" w14:textId="77777777" w:rsidR="00A44A34" w:rsidRDefault="00A44A34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3" w:name="sub_22"/>
      <w:bookmarkEnd w:id="3"/>
    </w:p>
    <w:p w14:paraId="3B217B54" w14:textId="481214D7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Глава Нязепетровского</w:t>
      </w:r>
    </w:p>
    <w:p w14:paraId="0E852A39" w14:textId="36BAB4B0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муниципального района                                                                       </w:t>
      </w:r>
      <w:r w:rsidR="00D15E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С.А. Кравцов</w:t>
      </w:r>
    </w:p>
    <w:p w14:paraId="535FF5CE" w14:textId="77777777" w:rsidR="00A44A34" w:rsidRDefault="00A44A34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26475479" w14:textId="38E564FC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Председатель Собрания депутатов</w:t>
      </w:r>
    </w:p>
    <w:p w14:paraId="19805DC8" w14:textId="4AB8DA42"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</w:t>
      </w:r>
      <w:r w:rsidR="00D15E16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А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Г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Бунаков</w:t>
      </w:r>
    </w:p>
    <w:p w14:paraId="25BCC7E3" w14:textId="77777777" w:rsidR="006202B6" w:rsidRPr="00C230F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59ACE472" w14:textId="5298BE9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Приложение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к </w:t>
      </w:r>
      <w:hyperlink w:anchor="sub_0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решению</w:t>
        </w:r>
      </w:hyperlink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Собрания</w:t>
      </w:r>
      <w:r w:rsidR="004C1F99" w:rsidRPr="004C1F99">
        <w:t xml:space="preserve"> </w:t>
      </w:r>
      <w:r w:rsidR="004C1F99" w:rsidRPr="004C1F9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депутатов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Нязепетровского </w:t>
      </w:r>
      <w:r w:rsidR="004C1F99" w:rsidRPr="004C1F9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муниципального</w:t>
      </w:r>
    </w:p>
    <w:p w14:paraId="58C4D54F" w14:textId="2BF8DE2C" w:rsidR="006202B6" w:rsidRPr="006202B6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C1F9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района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="006202B6"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от </w:t>
      </w:r>
      <w:r w:rsidR="00A44A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31 октября </w:t>
      </w:r>
      <w:r w:rsidR="006202B6"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2022 г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ода </w:t>
      </w:r>
      <w:r w:rsidR="00A44A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№</w:t>
      </w:r>
      <w:r w:rsidR="00D15E1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346</w:t>
      </w:r>
    </w:p>
    <w:p w14:paraId="1238271F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F41879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Положение 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о порядке сообщения муниципальными служащими в органах местного самоуправления Нязепетровского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FFA54BC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1919DB2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4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Положение о порядке сообщения муниципальными служащими в органах местного самоуправления 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разработано в соответствии с </w:t>
      </w:r>
      <w:hyperlink r:id="rId5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22.12.2015 года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6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Губернатора Челябинской области от 24.02.2016 года N 65 "О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14:paraId="6A5B70A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5"/>
      <w:bookmarkEnd w:id="4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Настоящее Положение определяет порядок сообщения муниципальными служащими в органах местного самоуправления Нязепетровского муниципального района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интересов, сроки и порядок проведения проверки по факту возникновения у муниципальных служащих в органах местного самоуправления личной заинтересованности.</w:t>
      </w:r>
    </w:p>
    <w:p w14:paraId="50FCCED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6"/>
      <w:bookmarkEnd w:id="5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Для целей настоящего Положения:</w:t>
      </w:r>
    </w:p>
    <w:bookmarkEnd w:id="6"/>
    <w:p w14:paraId="0D970B3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под конфликтом интересов понимается ситуация, при которой личная заинтересованность (прямая или косвенная) муниципальных служащих влияет или может повлиять на надлежащее, объективное и беспристрастное осуществление полномочий;</w:t>
      </w:r>
    </w:p>
    <w:p w14:paraId="7695BD9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муниципальные служащие 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14:paraId="6996C1FC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7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Муниципальные служащие обязаны принимать меры по недопущению любой возможности возникновения конфликта интересов.</w:t>
      </w:r>
    </w:p>
    <w:p w14:paraId="579CDE0D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8"/>
      <w:bookmarkEnd w:id="7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Муниципальные служащие обязаны сообщать представителю нанимателя (работодателя) (далее - представитель нанимателя) о возникшем конфликте интересов или о возможности его возникновения, как только им станет об этом известно, для принятия мер по предотвращению и (или) урегулированию конфликта интересов.</w:t>
      </w:r>
    </w:p>
    <w:p w14:paraId="37FF7C1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"/>
      <w:bookmarkEnd w:id="8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Сообщение осуществляется путем представления представителю нанимателя уведомления по форме согласно </w:t>
      </w:r>
      <w:hyperlink w:anchor="sub_11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 N 1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Положению, в котором муниципальный служащий указывает собственные фамилию, имя, отчество, замещаемую должность, излагает обстоятельства, свидетельствующие о личной заинтересованности, которая приводит или может привести к конфликту интересов, ставит личную подпись и дату составления уведомления.</w:t>
      </w:r>
    </w:p>
    <w:p w14:paraId="38210087" w14:textId="77777777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10"/>
      <w:bookmarkEnd w:id="9"/>
    </w:p>
    <w:p w14:paraId="5F47DF8F" w14:textId="3F123250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При приеме уведомления оно регистрируется в журнале регистрации уведомлений о возникновении личной заинтересованности, которая приводит или может привести к конфликту интересов (</w:t>
      </w:r>
      <w:hyperlink w:anchor="sub_12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приложение N 2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Положению).</w:t>
      </w:r>
    </w:p>
    <w:bookmarkEnd w:id="10"/>
    <w:p w14:paraId="6358580C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оригинале уведомления и его копии ставится отметка "Уведомление зарегистрировано", указываются дата и номер регистрации, фамилия, инициалы и должность лица, зарегистрировавшего уведомление.</w:t>
      </w:r>
    </w:p>
    <w:p w14:paraId="4F36C22A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Копия уведомления под расписку выдается муниципальному служащему.</w:t>
      </w:r>
    </w:p>
    <w:p w14:paraId="02C39E2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Отказ в принятии уведомления, в его регистрации, а также невыдача копии уведомления с отметкой о регистрации не допускаются.</w:t>
      </w:r>
    </w:p>
    <w:p w14:paraId="2595F570" w14:textId="6F9C8F1C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11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Поступившее представителю нанимателя уведомление направляется в Комиссию по урегулированию конфликта интересов на муниципальной службе в органах местного самоуправления Нязепетровского муниципального района</w:t>
      </w:r>
      <w:r w:rsidR="003710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- Комиссия) для проведения проверки по факту возникновения у муниципального служащего личной заинтересованности.</w:t>
      </w:r>
    </w:p>
    <w:bookmarkEnd w:id="11"/>
    <w:p w14:paraId="04F58BEE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Основанием для проведения проверки является поступившая представителю нанимателя в письменной форме информация о несоблюдении муниципальным служащим требований о предотвращении и (или) об урегулировании конфликта интересов. Информация анонимного характера не может служить основанием для проведения проверки.</w:t>
      </w:r>
    </w:p>
    <w:p w14:paraId="5B05E37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12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В проведении проверки не может участвовать лицо, прямо или косвенно заинтересованное в ее результатах.</w:t>
      </w:r>
    </w:p>
    <w:p w14:paraId="0BF3C99D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13"/>
      <w:bookmarkEnd w:id="12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14:paraId="228A31CD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14"/>
      <w:bookmarkEnd w:id="13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Проверка проводится в течение 30 рабочих дней со дня регистрации уведомления.</w:t>
      </w:r>
    </w:p>
    <w:bookmarkEnd w:id="14"/>
    <w:p w14:paraId="2AA54DEE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случаях необходимости истребования дополнительных материалов, проведения дополнительных мероприятий по проверке сведений, содержащихся в уведомлении, на основании мотивированного предложения лица, осуществляющего проверку, председатель Комиссии вправе продлить срок проверки на 30 рабочих дней.</w:t>
      </w:r>
    </w:p>
    <w:p w14:paraId="22AB6FBD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15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Комиссия в течение двух рабочих дней со дня начала проведения проверки уведомляет муниципального служащего в письменной форме о проведении в отношении него проверки.</w:t>
      </w:r>
    </w:p>
    <w:p w14:paraId="25EA7C0E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016"/>
      <w:bookmarkEnd w:id="15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Во время проведения проверки муниципальный служащий вправе:</w:t>
      </w:r>
    </w:p>
    <w:bookmarkEnd w:id="16"/>
    <w:p w14:paraId="0AED2168" w14:textId="32B30EE4" w:rsidR="006202B6" w:rsidRPr="006202B6" w:rsidRDefault="006202B6" w:rsidP="00EE58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давать в письменной форме пояснения о соблюдении им требований о предотвращении и (или) об урегулировании конфликта интересов, принятых им мерах по предотвращению и (или) урегулированию конфликта интересов.</w:t>
      </w:r>
      <w:r w:rsidR="00D15E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Пояснения приобщаются к материалам проверки;</w:t>
      </w:r>
    </w:p>
    <w:p w14:paraId="46274FC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получать информацию о том, соблюдение каких требований о предотвращении и (или) об урегулировании конфликта интересов подлежит проверке;</w:t>
      </w:r>
    </w:p>
    <w:p w14:paraId="6D2C333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знакомиться с результатами проверки по ее окончании.</w:t>
      </w:r>
    </w:p>
    <w:p w14:paraId="53B5F8CF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17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По результатам проверки Комиссия дает одно из следующих заключений, которые носят рекомендательный характер:</w:t>
      </w:r>
    </w:p>
    <w:bookmarkEnd w:id="17"/>
    <w:p w14:paraId="0716F4A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 отсутствии конфликта интересов;</w:t>
      </w:r>
    </w:p>
    <w:p w14:paraId="16B41072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 наличии конфликта интересов.</w:t>
      </w:r>
    </w:p>
    <w:p w14:paraId="14E7A93A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18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При выявлении наличия конфликта интересов Комиссия в заключении указывает один из следующих выводов:</w:t>
      </w:r>
    </w:p>
    <w:bookmarkEnd w:id="18"/>
    <w:p w14:paraId="1653D84F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муниципальным служащим приняты необходимые меры по предотвращению и (или) по урегулированию конфликта интересов;</w:t>
      </w:r>
    </w:p>
    <w:p w14:paraId="299E180E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лицом, замещающим муниципальную должность, допущено нарушение требований по предотвращению и (или) по урегулированию конфликта интересов с указанием существа нарушения, а также рекомендаций о мерах по предотвращению и (или) урегулированию конфликта интересов.</w:t>
      </w:r>
    </w:p>
    <w:p w14:paraId="310DA442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19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Результаты проверки и заключение Комиссии представляются на рассмотрение представителю нанимателя.</w:t>
      </w:r>
    </w:p>
    <w:p w14:paraId="73634347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20"/>
      <w:bookmarkEnd w:id="19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Представитель нанимателя рассматривает представленные Комиссией материалы и принимает одно из следующих решений:</w:t>
      </w:r>
    </w:p>
    <w:bookmarkEnd w:id="20"/>
    <w:p w14:paraId="4218E9B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 отсутствии конфликта интересов;</w:t>
      </w:r>
    </w:p>
    <w:p w14:paraId="4D61BBCB" w14:textId="77777777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28"/>
    </w:p>
    <w:p w14:paraId="50C9D82F" w14:textId="651E103C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 наличии конфликта интересов и применении мер по его предотвращению и (или) урегулированию с учетом заключения Комиссии.</w:t>
      </w:r>
    </w:p>
    <w:p w14:paraId="6A775558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21"/>
      <w:bookmarkEnd w:id="21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Предотвращение или урегулирование конфликта интересов может состоять в изменении должностного положения лица, являющегося стороной конфликта интересов, и (или) в отказе его от выгоды, явившейся причиной возникновения конфликта интересов.</w:t>
      </w:r>
    </w:p>
    <w:p w14:paraId="7F11FBBD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22"/>
      <w:bookmarkEnd w:id="22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В случае, если муниципальный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14:paraId="6FF37BA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23"/>
      <w:bookmarkEnd w:id="23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20. При принятии решения, предусмотренного </w:t>
      </w:r>
      <w:hyperlink w:anchor="sub_1028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подпунктом 2 пункта 17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Положения, учитываются характер совершенного муниципальным служащим коррупционного нарушения, его тяжесть, обстоятельства, при которых оно совершено, соблюдение им других ограничений и запретов, требований по предотвращению и (или) по урегулированию конфликта интересов,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14:paraId="6ADB37B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024"/>
      <w:bookmarkEnd w:id="24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Непринятие муниципальным служащим, являющимся стороной конфликта интересов, мер по предотвращению и (или)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bookmarkEnd w:id="25"/>
    <w:p w14:paraId="76F4578A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14:paraId="16CF4C0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14:paraId="29A4B55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ECD635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8688B7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DBB616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164B05E" w14:textId="60FACEBA" w:rsidR="006202B6" w:rsidRDefault="006202B6">
      <w:pPr>
        <w:rPr>
          <w:rFonts w:ascii="Times New Roman" w:hAnsi="Times New Roman" w:cs="Times New Roman"/>
          <w:sz w:val="24"/>
          <w:szCs w:val="24"/>
        </w:rPr>
      </w:pPr>
    </w:p>
    <w:p w14:paraId="10D9A3F1" w14:textId="08731D63" w:rsidR="00C24965" w:rsidRDefault="00C24965">
      <w:pPr>
        <w:rPr>
          <w:rFonts w:ascii="Times New Roman" w:hAnsi="Times New Roman" w:cs="Times New Roman"/>
          <w:sz w:val="24"/>
          <w:szCs w:val="24"/>
        </w:rPr>
      </w:pPr>
    </w:p>
    <w:p w14:paraId="433B015B" w14:textId="022EC56A" w:rsidR="00C24965" w:rsidRDefault="00C24965">
      <w:pPr>
        <w:rPr>
          <w:rFonts w:ascii="Times New Roman" w:hAnsi="Times New Roman" w:cs="Times New Roman"/>
          <w:sz w:val="24"/>
          <w:szCs w:val="24"/>
        </w:rPr>
      </w:pPr>
    </w:p>
    <w:p w14:paraId="57581573" w14:textId="693BC17B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347A8152" w14:textId="5AC0075F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13E7A686" w14:textId="38EC2272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55F238FE" w14:textId="48815059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23F44BA3" w14:textId="6E0675DE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08E4B4B2" w14:textId="48F4CBA2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7234DDD1" w14:textId="712E7E34" w:rsidR="00A44A34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52B366BD" w14:textId="77777777" w:rsidR="00A44A34" w:rsidRPr="00C230F6" w:rsidRDefault="00A44A34">
      <w:pPr>
        <w:rPr>
          <w:rFonts w:ascii="Times New Roman" w:hAnsi="Times New Roman" w:cs="Times New Roman"/>
          <w:sz w:val="24"/>
          <w:szCs w:val="24"/>
        </w:rPr>
      </w:pPr>
    </w:p>
    <w:p w14:paraId="6992E355" w14:textId="5F07BCB2" w:rsid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6DEE3F7" w14:textId="6FDC4967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5BB4135" w14:textId="77777777" w:rsidR="004C1F99" w:rsidRPr="006202B6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29B27D3" w14:textId="389E3F96"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1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Положению</w:t>
        </w:r>
      </w:hyperlink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 порядке сообщения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муниципальными служащими в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органах местного самоуправления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Нязепетровского муниципального района </w:t>
      </w:r>
    </w:p>
    <w:p w14:paraId="55539BFF" w14:textId="77777777"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 возникновении личной заинтересованности</w:t>
      </w:r>
    </w:p>
    <w:p w14:paraId="03947762" w14:textId="77777777"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при исполнении должностных обязанностей,</w:t>
      </w:r>
    </w:p>
    <w:p w14:paraId="71B493BC" w14:textId="77777777"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которая приводит или может привести</w:t>
      </w:r>
    </w:p>
    <w:p w14:paraId="379488C9" w14:textId="77777777"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 конфликту интересов</w:t>
      </w:r>
    </w:p>
    <w:p w14:paraId="7DEE6346" w14:textId="37F72EFA" w:rsid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0D20E61" w14:textId="357E65BF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D12274E" w14:textId="77777777" w:rsidR="004C1F99" w:rsidRPr="006202B6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D6374EF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bCs/>
          <w:lang w:eastAsia="ru-RU"/>
        </w:rPr>
        <w:t xml:space="preserve">                               Уведомление</w:t>
      </w:r>
    </w:p>
    <w:p w14:paraId="2B89BC1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bCs/>
          <w:lang w:eastAsia="ru-RU"/>
        </w:rPr>
        <w:t xml:space="preserve">  о возникновении личной заинтересованности, которая приводит или может</w:t>
      </w:r>
    </w:p>
    <w:p w14:paraId="5E01418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bCs/>
          <w:lang w:eastAsia="ru-RU"/>
        </w:rPr>
        <w:t>привести к конфликту интересов муниципальных служащих в органах местного</w:t>
      </w:r>
    </w:p>
    <w:p w14:paraId="713ABD77" w14:textId="1B58A4B2" w:rsidR="006202B6" w:rsidRPr="006202B6" w:rsidRDefault="006202B6" w:rsidP="00D15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bCs/>
          <w:lang w:eastAsia="ru-RU"/>
        </w:rPr>
        <w:t>самоуправления</w:t>
      </w:r>
    </w:p>
    <w:p w14:paraId="758362A2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C6BC9FA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Сообщаю, что:</w:t>
      </w:r>
    </w:p>
    <w:p w14:paraId="5E304FAA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1. ______________________________________________________________________</w:t>
      </w:r>
    </w:p>
    <w:p w14:paraId="7E6D1069" w14:textId="6A7C040C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391B7C50" w14:textId="115FB90B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6E7CDFC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 xml:space="preserve"> (описание личной заинтересованности, которая приводит или может привести</w:t>
      </w:r>
    </w:p>
    <w:p w14:paraId="47A0CF0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 xml:space="preserve">                   к возникновению конфликта интересов)</w:t>
      </w:r>
    </w:p>
    <w:p w14:paraId="7F32DFD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2. ______________________________________________________________________</w:t>
      </w:r>
    </w:p>
    <w:p w14:paraId="5DC1F998" w14:textId="0A6D0961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759128F0" w14:textId="6BE7A001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5CDC6E88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(описание должностных обязанностей, на исполнение которых может негативно</w:t>
      </w:r>
    </w:p>
    <w:p w14:paraId="0F892E4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 xml:space="preserve">        повлиять либо негативно влияет личная заинтересованность)</w:t>
      </w:r>
    </w:p>
    <w:p w14:paraId="1CC014BC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3. ______________________________________________________________________</w:t>
      </w:r>
    </w:p>
    <w:p w14:paraId="0FE82EB7" w14:textId="316229CD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5954E1B8" w14:textId="03992EC1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14:paraId="28643560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 xml:space="preserve">                        (дополнительные сведения)</w:t>
      </w:r>
    </w:p>
    <w:p w14:paraId="27605C13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6B90138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>_________________   ____________________   ______________________________</w:t>
      </w:r>
    </w:p>
    <w:p w14:paraId="7270A3A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202B6">
        <w:rPr>
          <w:rFonts w:ascii="Courier New" w:eastAsiaTheme="minorEastAsia" w:hAnsi="Courier New" w:cs="Courier New"/>
          <w:lang w:eastAsia="ru-RU"/>
        </w:rPr>
        <w:t xml:space="preserve">      (дата)             (подпись)              (инициалы и фамилия)</w:t>
      </w:r>
    </w:p>
    <w:p w14:paraId="6642FD2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2F5D57F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bookmarkStart w:id="26" w:name="sub_12"/>
    </w:p>
    <w:p w14:paraId="1C0C424E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D5863A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62F3FC25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451D08A8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05E2007B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4A39344B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0F97F14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530FBD9B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DE9BF7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2B634878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ADFF053" w14:textId="4779394D" w:rsid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098143F" w14:textId="354D5D20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73FA5CDA" w14:textId="66C91B4B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4C28EF13" w14:textId="59689C25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D3B1507" w14:textId="7EA2825C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3B6FF4F0" w14:textId="51147C38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9EE52CD" w14:textId="66EB4FDF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6C641033" w14:textId="55CE6DD6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6B588793" w14:textId="64A986D8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56A6F73E" w14:textId="77777777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17E6BA36" w14:textId="77777777" w:rsidR="004C1F99" w:rsidRPr="006202B6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14:paraId="51022F31" w14:textId="77777777"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bookmarkStart w:id="27" w:name="_Hlk117071472"/>
    </w:p>
    <w:p w14:paraId="7596A5BE" w14:textId="5E67D924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Приложение 2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Положению</w:t>
        </w:r>
      </w:hyperlink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 порядке сообщения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муниципальными служащими в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органах местного самоуправления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Нязепетровского муниципального района </w:t>
      </w:r>
    </w:p>
    <w:p w14:paraId="2F615C24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 возникновении личной заинтересованности</w:t>
      </w:r>
    </w:p>
    <w:p w14:paraId="45189D2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при исполнении должностных обязанностей,</w:t>
      </w:r>
    </w:p>
    <w:p w14:paraId="5C50E2D6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которая приводит или может привести</w:t>
      </w:r>
    </w:p>
    <w:p w14:paraId="261B2281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 конфликту интересов</w:t>
      </w:r>
    </w:p>
    <w:bookmarkEnd w:id="26"/>
    <w:bookmarkEnd w:id="27"/>
    <w:p w14:paraId="7A0784E1" w14:textId="3E5614A1" w:rsid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76232A4" w14:textId="5D3D825C"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BBEF9E3" w14:textId="77777777" w:rsidR="00A44A34" w:rsidRPr="006202B6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D8199A9" w14:textId="3E886B44" w:rsidR="006202B6" w:rsidRPr="0037104C" w:rsidRDefault="006202B6" w:rsidP="00F80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10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Журнал</w:t>
      </w:r>
      <w:hyperlink w:anchor="sub_121" w:history="1">
        <w:r w:rsidRPr="0037104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*</w:t>
        </w:r>
      </w:hyperlink>
    </w:p>
    <w:p w14:paraId="3FF0ADDA" w14:textId="1287EE31" w:rsidR="006202B6" w:rsidRPr="0037104C" w:rsidRDefault="006202B6" w:rsidP="00F80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10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регистрации уведомлений о возникновении личной заинтересованности,</w:t>
      </w:r>
    </w:p>
    <w:p w14:paraId="0F4A6CA6" w14:textId="03C98327" w:rsidR="006202B6" w:rsidRPr="006202B6" w:rsidRDefault="006202B6" w:rsidP="00F80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3710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14:paraId="3536D7B9" w14:textId="77777777"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3"/>
        <w:gridCol w:w="1134"/>
        <w:gridCol w:w="1417"/>
        <w:gridCol w:w="1276"/>
        <w:gridCol w:w="1278"/>
        <w:gridCol w:w="1132"/>
        <w:gridCol w:w="1417"/>
      </w:tblGrid>
      <w:tr w:rsidR="00C230F6" w:rsidRPr="00C24965" w14:paraId="71A45EE2" w14:textId="77777777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AF9F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14:paraId="2CA43151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000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617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53E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Ф.И.О. лица, подавшего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327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 лица, подавшего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AAA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Ф.И.О. лица, регистрирующего уведомление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7C7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 лица, регистрирующего уведомление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3B9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 лица, подавшего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C3685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Отметка о получении копии уведомления (подпись)</w:t>
            </w:r>
          </w:p>
        </w:tc>
      </w:tr>
      <w:tr w:rsidR="00C230F6" w:rsidRPr="00C24965" w14:paraId="06FDA5A7" w14:textId="77777777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ABF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AF6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695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C75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E50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A8A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421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138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192E8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C230F6" w:rsidRPr="00C24965" w14:paraId="6D6D43C7" w14:textId="77777777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333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9D2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584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5E9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DA9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812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EC4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FD4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824ED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30F6" w:rsidRPr="00C24965" w14:paraId="61A8B2D4" w14:textId="77777777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588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CBD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508D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EA8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047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757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C62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42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61ECE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30F6" w:rsidRPr="00C24965" w14:paraId="12AFBDDB" w14:textId="77777777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1BC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04C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386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333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34FF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0B0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910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E95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C36D0" w14:textId="77777777"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9637C56" w14:textId="43413766" w:rsidR="006202B6" w:rsidRPr="0037104C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21"/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*Листы Журнала регистрации должны быть пронумерованы, прошиты </w:t>
      </w:r>
      <w:bookmarkEnd w:id="28"/>
      <w:r w:rsidR="0037104C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заверены печатью</w:t>
      </w:r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  <w:r w:rsidR="0037104C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Журнал регистрации </w:t>
      </w:r>
      <w:r w:rsidR="004C1F99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хранится в течение трех лет</w:t>
      </w:r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со   дня</w:t>
      </w:r>
      <w:r w:rsidR="0037104C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 в нем последнего уведомления, после чего передается в архив.</w:t>
      </w:r>
    </w:p>
    <w:p w14:paraId="64832ECF" w14:textId="17A7B376" w:rsidR="006202B6" w:rsidRPr="00C24965" w:rsidRDefault="006202B6">
      <w:pPr>
        <w:rPr>
          <w:rFonts w:ascii="Times New Roman" w:hAnsi="Times New Roman" w:cs="Times New Roman"/>
          <w:sz w:val="24"/>
          <w:szCs w:val="24"/>
        </w:rPr>
      </w:pPr>
    </w:p>
    <w:p w14:paraId="179C7DCD" w14:textId="77777777" w:rsidR="006202B6" w:rsidRPr="00C24965" w:rsidRDefault="006202B6">
      <w:pPr>
        <w:rPr>
          <w:rFonts w:ascii="Times New Roman" w:hAnsi="Times New Roman" w:cs="Times New Roman"/>
          <w:sz w:val="24"/>
          <w:szCs w:val="24"/>
        </w:rPr>
      </w:pPr>
    </w:p>
    <w:sectPr w:rsidR="006202B6" w:rsidRPr="00C24965" w:rsidSect="004C1F99"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4"/>
    <w:rsid w:val="000643C5"/>
    <w:rsid w:val="001E40C5"/>
    <w:rsid w:val="00285913"/>
    <w:rsid w:val="00361929"/>
    <w:rsid w:val="0037104C"/>
    <w:rsid w:val="004C1F99"/>
    <w:rsid w:val="00572159"/>
    <w:rsid w:val="006202B6"/>
    <w:rsid w:val="0079120F"/>
    <w:rsid w:val="007E4EE2"/>
    <w:rsid w:val="00A44A34"/>
    <w:rsid w:val="00B30111"/>
    <w:rsid w:val="00B755A4"/>
    <w:rsid w:val="00C230F6"/>
    <w:rsid w:val="00C24965"/>
    <w:rsid w:val="00D15E16"/>
    <w:rsid w:val="00DC311F"/>
    <w:rsid w:val="00EB31FC"/>
    <w:rsid w:val="00EE5876"/>
    <w:rsid w:val="00F80007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6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E4E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E4E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789146/0" TargetMode="External"/><Relationship Id="rId5" Type="http://schemas.openxmlformats.org/officeDocument/2006/relationships/hyperlink" Target="http://internet.garant.ru/document/redirect/7128756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ВВ</cp:lastModifiedBy>
  <cp:revision>2</cp:revision>
  <cp:lastPrinted>2022-10-20T11:09:00Z</cp:lastPrinted>
  <dcterms:created xsi:type="dcterms:W3CDTF">2022-11-22T08:38:00Z</dcterms:created>
  <dcterms:modified xsi:type="dcterms:W3CDTF">2022-11-22T08:38:00Z</dcterms:modified>
</cp:coreProperties>
</file>